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971B58" w:rsidRDefault="00064407" w:rsidP="00064407">
      <w:pPr>
        <w:jc w:val="center"/>
        <w:rPr>
          <w:rFonts w:ascii="Times New Roman" w:hAnsi="Times New Roman" w:cs="Times New Roman"/>
          <w:b/>
          <w:bCs/>
          <w:sz w:val="24"/>
          <w:szCs w:val="24"/>
        </w:rPr>
      </w:pPr>
      <w:bookmarkStart w:id="0" w:name="_Hlk149666730"/>
      <w:bookmarkEnd w:id="0"/>
      <w:r w:rsidRPr="00971B58">
        <w:rPr>
          <w:rFonts w:ascii="Times New Roman" w:hAnsi="Times New Roman" w:cs="Times New Roman"/>
          <w:b/>
          <w:bCs/>
          <w:sz w:val="24"/>
          <w:szCs w:val="24"/>
        </w:rPr>
        <w:t>ПРИМЕРН</w:t>
      </w:r>
      <w:r w:rsidR="00D42432" w:rsidRPr="00971B58">
        <w:rPr>
          <w:rFonts w:ascii="Times New Roman" w:hAnsi="Times New Roman" w:cs="Times New Roman"/>
          <w:b/>
          <w:bCs/>
          <w:sz w:val="24"/>
          <w:szCs w:val="24"/>
        </w:rPr>
        <w:t>АЯ</w:t>
      </w:r>
      <w:r w:rsidRPr="00971B58">
        <w:rPr>
          <w:rFonts w:ascii="Times New Roman" w:hAnsi="Times New Roman" w:cs="Times New Roman"/>
          <w:b/>
          <w:bCs/>
          <w:sz w:val="24"/>
          <w:szCs w:val="24"/>
        </w:rPr>
        <w:t xml:space="preserve"> ОБРАЗОВАТЕЛЬН</w:t>
      </w:r>
      <w:r w:rsidR="00D42432" w:rsidRPr="00971B58">
        <w:rPr>
          <w:rFonts w:ascii="Times New Roman" w:hAnsi="Times New Roman" w:cs="Times New Roman"/>
          <w:b/>
          <w:bCs/>
          <w:sz w:val="24"/>
          <w:szCs w:val="24"/>
        </w:rPr>
        <w:t>АЯ</w:t>
      </w:r>
      <w:r w:rsidRPr="00971B58">
        <w:rPr>
          <w:rFonts w:ascii="Times New Roman" w:hAnsi="Times New Roman" w:cs="Times New Roman"/>
          <w:b/>
          <w:bCs/>
          <w:sz w:val="24"/>
          <w:szCs w:val="24"/>
        </w:rPr>
        <w:t xml:space="preserve"> ПРОГРАММ</w:t>
      </w:r>
      <w:r w:rsidR="00D42432" w:rsidRPr="00971B58">
        <w:rPr>
          <w:rFonts w:ascii="Times New Roman" w:hAnsi="Times New Roman" w:cs="Times New Roman"/>
          <w:b/>
          <w:bCs/>
          <w:sz w:val="24"/>
          <w:szCs w:val="24"/>
        </w:rPr>
        <w:t>А</w:t>
      </w:r>
    </w:p>
    <w:p w14:paraId="26C313B9" w14:textId="77777777" w:rsidR="00064407" w:rsidRPr="00971B58" w:rsidRDefault="00064407" w:rsidP="00064407">
      <w:pPr>
        <w:jc w:val="center"/>
        <w:rPr>
          <w:rFonts w:ascii="Times New Roman" w:hAnsi="Times New Roman" w:cs="Times New Roman"/>
          <w:b/>
          <w:bCs/>
          <w:sz w:val="24"/>
          <w:szCs w:val="24"/>
        </w:rPr>
      </w:pPr>
      <w:r w:rsidRPr="00971B58">
        <w:rPr>
          <w:rFonts w:ascii="Times New Roman" w:hAnsi="Times New Roman" w:cs="Times New Roman"/>
          <w:b/>
          <w:bCs/>
          <w:sz w:val="24"/>
          <w:szCs w:val="24"/>
        </w:rPr>
        <w:t>«ПРОФЕССИОНАЛИТЕТ»</w:t>
      </w:r>
    </w:p>
    <w:p w14:paraId="24D8636B" w14:textId="77777777" w:rsidR="00064407" w:rsidRPr="00971B58" w:rsidRDefault="00064407" w:rsidP="00064407">
      <w:pPr>
        <w:jc w:val="center"/>
        <w:rPr>
          <w:rFonts w:ascii="Times New Roman" w:hAnsi="Times New Roman" w:cs="Times New Roman"/>
          <w:b/>
          <w:bCs/>
          <w:sz w:val="24"/>
          <w:szCs w:val="24"/>
        </w:rPr>
      </w:pPr>
    </w:p>
    <w:p w14:paraId="1C6AD717" w14:textId="77777777" w:rsidR="00064407" w:rsidRPr="00971B58" w:rsidRDefault="00064407" w:rsidP="00064407">
      <w:pPr>
        <w:jc w:val="center"/>
        <w:rPr>
          <w:rFonts w:ascii="Times New Roman" w:hAnsi="Times New Roman" w:cs="Times New Roman"/>
          <w:b/>
          <w:sz w:val="24"/>
          <w:szCs w:val="24"/>
        </w:rPr>
      </w:pPr>
      <w:r w:rsidRPr="00971B58">
        <w:rPr>
          <w:rFonts w:ascii="Times New Roman" w:hAnsi="Times New Roman" w:cs="Times New Roman"/>
          <w:b/>
          <w:sz w:val="24"/>
          <w:szCs w:val="24"/>
        </w:rPr>
        <w:t>Уровень профессионального образования</w:t>
      </w:r>
    </w:p>
    <w:p w14:paraId="49CA5151" w14:textId="77777777" w:rsidR="00064407" w:rsidRPr="00971B58" w:rsidRDefault="00064407" w:rsidP="00064407">
      <w:pPr>
        <w:jc w:val="center"/>
        <w:rPr>
          <w:rFonts w:ascii="Times New Roman" w:hAnsi="Times New Roman" w:cs="Times New Roman"/>
          <w:sz w:val="24"/>
          <w:szCs w:val="24"/>
        </w:rPr>
      </w:pPr>
      <w:r w:rsidRPr="00971B58">
        <w:rPr>
          <w:rFonts w:ascii="Times New Roman" w:hAnsi="Times New Roman" w:cs="Times New Roman"/>
          <w:sz w:val="24"/>
          <w:szCs w:val="24"/>
        </w:rPr>
        <w:t>Среднее профессиональное образование</w:t>
      </w:r>
    </w:p>
    <w:p w14:paraId="719E6099" w14:textId="77777777" w:rsidR="00064407" w:rsidRPr="00971B58" w:rsidRDefault="00064407" w:rsidP="00064407">
      <w:pPr>
        <w:jc w:val="center"/>
        <w:rPr>
          <w:rFonts w:ascii="Times New Roman" w:hAnsi="Times New Roman" w:cs="Times New Roman"/>
          <w:b/>
          <w:sz w:val="24"/>
          <w:szCs w:val="24"/>
        </w:rPr>
      </w:pPr>
    </w:p>
    <w:p w14:paraId="63ECB50E" w14:textId="77777777" w:rsidR="00064407" w:rsidRPr="00971B58" w:rsidRDefault="00064407" w:rsidP="00064407">
      <w:pPr>
        <w:jc w:val="center"/>
        <w:rPr>
          <w:rFonts w:ascii="Times New Roman" w:hAnsi="Times New Roman" w:cs="Times New Roman"/>
          <w:b/>
          <w:sz w:val="24"/>
          <w:szCs w:val="24"/>
        </w:rPr>
      </w:pPr>
    </w:p>
    <w:p w14:paraId="0AEAD473" w14:textId="77777777" w:rsidR="00064407" w:rsidRPr="00971B58" w:rsidRDefault="00064407" w:rsidP="00064407">
      <w:pPr>
        <w:rPr>
          <w:rFonts w:ascii="Times New Roman" w:hAnsi="Times New Roman" w:cs="Times New Roman"/>
          <w:b/>
          <w:sz w:val="24"/>
          <w:szCs w:val="24"/>
        </w:rPr>
      </w:pPr>
    </w:p>
    <w:p w14:paraId="6DE4E4A4" w14:textId="77777777" w:rsidR="00064407" w:rsidRPr="00971B58" w:rsidRDefault="00064407" w:rsidP="00064407">
      <w:pPr>
        <w:jc w:val="center"/>
        <w:rPr>
          <w:rFonts w:ascii="Times New Roman" w:hAnsi="Times New Roman" w:cs="Times New Roman"/>
          <w:b/>
          <w:sz w:val="24"/>
          <w:szCs w:val="24"/>
        </w:rPr>
      </w:pPr>
      <w:r w:rsidRPr="00971B58">
        <w:rPr>
          <w:rFonts w:ascii="Times New Roman" w:hAnsi="Times New Roman" w:cs="Times New Roman"/>
          <w:b/>
          <w:sz w:val="24"/>
          <w:szCs w:val="24"/>
        </w:rPr>
        <w:t>Образовательная программа</w:t>
      </w:r>
    </w:p>
    <w:p w14:paraId="01244F82" w14:textId="0BED8889" w:rsidR="00064407" w:rsidRPr="00971B58" w:rsidRDefault="00064407" w:rsidP="00064407">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подготовки специалистов среднего звена</w:t>
      </w:r>
    </w:p>
    <w:p w14:paraId="690ADF4D" w14:textId="77777777" w:rsidR="00064407" w:rsidRPr="00971B58" w:rsidRDefault="00064407" w:rsidP="00064407">
      <w:pPr>
        <w:jc w:val="center"/>
        <w:rPr>
          <w:rFonts w:ascii="Times New Roman" w:hAnsi="Times New Roman" w:cs="Times New Roman"/>
          <w:iCs/>
          <w:sz w:val="24"/>
          <w:szCs w:val="24"/>
        </w:rPr>
      </w:pPr>
    </w:p>
    <w:p w14:paraId="43D8885E" w14:textId="4EA7B38A" w:rsidR="00B44881" w:rsidRPr="00971B58" w:rsidRDefault="00BE3FDA" w:rsidP="00B44881">
      <w:pPr>
        <w:jc w:val="center"/>
        <w:rPr>
          <w:rFonts w:ascii="Times New Roman" w:eastAsia="Calibri" w:hAnsi="Times New Roman" w:cs="Times New Roman"/>
          <w:bCs/>
          <w:i/>
          <w:sz w:val="24"/>
          <w:szCs w:val="24"/>
        </w:rPr>
      </w:pPr>
      <w:r w:rsidRPr="00971B58">
        <w:rPr>
          <w:rFonts w:ascii="Times New Roman" w:eastAsia="Calibri" w:hAnsi="Times New Roman" w:cs="Times New Roman"/>
          <w:b/>
          <w:sz w:val="24"/>
          <w:szCs w:val="24"/>
        </w:rPr>
        <w:t>Специальность</w:t>
      </w:r>
      <w:r w:rsidR="00175EC9" w:rsidRPr="00971B58">
        <w:rPr>
          <w:rFonts w:ascii="Times New Roman" w:eastAsia="Calibri" w:hAnsi="Times New Roman" w:cs="Times New Roman"/>
          <w:b/>
          <w:sz w:val="24"/>
          <w:szCs w:val="24"/>
        </w:rPr>
        <w:br/>
      </w:r>
      <w:r w:rsidR="00486865" w:rsidRPr="00971B58">
        <w:rPr>
          <w:rFonts w:ascii="Times New Roman" w:eastAsia="Calibri" w:hAnsi="Times New Roman" w:cs="Times New Roman"/>
          <w:bCs/>
          <w:noProof/>
          <w:sz w:val="24"/>
          <w:szCs w:val="24"/>
        </w:rPr>
        <w:t>19.02.12 Технология продуктов питания животного происхождения</w:t>
      </w:r>
    </w:p>
    <w:p w14:paraId="734209D6" w14:textId="64F44734" w:rsidR="00064407" w:rsidRPr="00971B58" w:rsidRDefault="00064407" w:rsidP="00B44881">
      <w:pPr>
        <w:jc w:val="center"/>
        <w:rPr>
          <w:rFonts w:ascii="Times New Roman" w:eastAsia="Calibri" w:hAnsi="Times New Roman" w:cs="Times New Roman"/>
          <w:bCs/>
          <w:i/>
          <w:sz w:val="24"/>
          <w:szCs w:val="24"/>
        </w:rPr>
      </w:pPr>
    </w:p>
    <w:p w14:paraId="47805C30" w14:textId="77777777" w:rsidR="00064407" w:rsidRPr="00971B58" w:rsidRDefault="00064407" w:rsidP="00064407">
      <w:pPr>
        <w:jc w:val="center"/>
        <w:rPr>
          <w:rFonts w:ascii="Times New Roman" w:eastAsia="Calibri" w:hAnsi="Times New Roman" w:cs="Times New Roman"/>
          <w:i/>
          <w:sz w:val="24"/>
          <w:szCs w:val="24"/>
        </w:rPr>
      </w:pPr>
    </w:p>
    <w:p w14:paraId="225D8A9C" w14:textId="77777777" w:rsidR="00064407" w:rsidRPr="00971B58" w:rsidRDefault="00064407" w:rsidP="00064407">
      <w:pPr>
        <w:jc w:val="center"/>
        <w:rPr>
          <w:rFonts w:ascii="Times New Roman" w:hAnsi="Times New Roman" w:cs="Times New Roman"/>
          <w:bCs/>
          <w:sz w:val="24"/>
          <w:szCs w:val="24"/>
        </w:rPr>
      </w:pPr>
      <w:r w:rsidRPr="00971B58">
        <w:rPr>
          <w:rFonts w:ascii="Times New Roman" w:hAnsi="Times New Roman" w:cs="Times New Roman"/>
          <w:bCs/>
          <w:sz w:val="24"/>
          <w:szCs w:val="24"/>
        </w:rPr>
        <w:t xml:space="preserve">На базе </w:t>
      </w:r>
      <w:bookmarkStart w:id="1" w:name="_Hlk106717151"/>
      <w:r w:rsidRPr="00971B58">
        <w:rPr>
          <w:rFonts w:ascii="Times New Roman" w:hAnsi="Times New Roman" w:cs="Times New Roman"/>
          <w:bCs/>
          <w:sz w:val="24"/>
          <w:szCs w:val="24"/>
        </w:rPr>
        <w:t>среднего общего образования</w:t>
      </w:r>
      <w:bookmarkEnd w:id="1"/>
    </w:p>
    <w:p w14:paraId="799B4F18" w14:textId="77777777" w:rsidR="00064407" w:rsidRPr="00971B58" w:rsidRDefault="00064407" w:rsidP="00064407">
      <w:pPr>
        <w:jc w:val="center"/>
        <w:rPr>
          <w:rFonts w:ascii="Times New Roman" w:hAnsi="Times New Roman" w:cs="Times New Roman"/>
          <w:sz w:val="24"/>
          <w:szCs w:val="24"/>
        </w:rPr>
      </w:pPr>
    </w:p>
    <w:p w14:paraId="56365669" w14:textId="77777777" w:rsidR="00064407" w:rsidRPr="00971B58" w:rsidRDefault="00064407" w:rsidP="00064407">
      <w:pPr>
        <w:jc w:val="center"/>
        <w:rPr>
          <w:rFonts w:ascii="Times New Roman" w:hAnsi="Times New Roman" w:cs="Times New Roman"/>
          <w:sz w:val="24"/>
          <w:szCs w:val="24"/>
        </w:rPr>
      </w:pPr>
    </w:p>
    <w:p w14:paraId="7D9DDC5F" w14:textId="59D3D5F6" w:rsidR="00064407" w:rsidRPr="00971B58" w:rsidRDefault="00064407" w:rsidP="00064407">
      <w:pPr>
        <w:jc w:val="center"/>
        <w:rPr>
          <w:rFonts w:ascii="Times New Roman" w:hAnsi="Times New Roman" w:cs="Times New Roman"/>
          <w:b/>
          <w:sz w:val="24"/>
          <w:szCs w:val="24"/>
        </w:rPr>
      </w:pPr>
      <w:r w:rsidRPr="00971B58">
        <w:rPr>
          <w:rFonts w:ascii="Times New Roman" w:hAnsi="Times New Roman" w:cs="Times New Roman"/>
          <w:b/>
          <w:sz w:val="24"/>
          <w:szCs w:val="24"/>
        </w:rPr>
        <w:t>Квалификация выпускника</w:t>
      </w:r>
    </w:p>
    <w:p w14:paraId="7CFCCA5A" w14:textId="3FE43769" w:rsidR="00B44881" w:rsidRPr="00971B58" w:rsidRDefault="00486865" w:rsidP="00B44881">
      <w:pPr>
        <w:jc w:val="center"/>
        <w:rPr>
          <w:rFonts w:ascii="Times New Roman" w:eastAsia="Calibri" w:hAnsi="Times New Roman" w:cs="Times New Roman"/>
          <w:iCs/>
          <w:sz w:val="24"/>
          <w:szCs w:val="24"/>
        </w:rPr>
      </w:pPr>
      <w:r w:rsidRPr="00971B58">
        <w:rPr>
          <w:rFonts w:ascii="Times New Roman" w:eastAsia="Calibri" w:hAnsi="Times New Roman" w:cs="Times New Roman"/>
          <w:iCs/>
          <w:noProof/>
          <w:sz w:val="24"/>
          <w:szCs w:val="24"/>
        </w:rPr>
        <w:t>Техник-технолог</w:t>
      </w:r>
    </w:p>
    <w:p w14:paraId="11FC15FA" w14:textId="77777777" w:rsidR="00064407" w:rsidRPr="00971B58" w:rsidRDefault="00064407" w:rsidP="00064407">
      <w:pPr>
        <w:jc w:val="center"/>
        <w:rPr>
          <w:rFonts w:ascii="Times New Roman" w:hAnsi="Times New Roman" w:cs="Times New Roman"/>
          <w:bCs/>
          <w:i/>
          <w:sz w:val="24"/>
          <w:szCs w:val="24"/>
        </w:rPr>
      </w:pPr>
    </w:p>
    <w:p w14:paraId="0EE3D08B" w14:textId="77777777" w:rsidR="00064407" w:rsidRPr="00971B58" w:rsidRDefault="00064407" w:rsidP="00064407">
      <w:pPr>
        <w:rPr>
          <w:rFonts w:ascii="Times New Roman" w:hAnsi="Times New Roman" w:cs="Times New Roman"/>
          <w:sz w:val="24"/>
          <w:szCs w:val="24"/>
        </w:rPr>
      </w:pPr>
    </w:p>
    <w:p w14:paraId="54C42B3A" w14:textId="77777777" w:rsidR="00064407" w:rsidRPr="00971B58" w:rsidRDefault="00064407" w:rsidP="00064407">
      <w:pPr>
        <w:rPr>
          <w:rFonts w:ascii="Times New Roman" w:hAnsi="Times New Roman" w:cs="Times New Roman"/>
          <w:sz w:val="24"/>
          <w:szCs w:val="24"/>
        </w:rPr>
      </w:pPr>
    </w:p>
    <w:p w14:paraId="04BB3BE5" w14:textId="77777777" w:rsidR="00064407" w:rsidRPr="00971B58" w:rsidRDefault="00064407" w:rsidP="00064407">
      <w:pPr>
        <w:rPr>
          <w:rFonts w:ascii="Times New Roman" w:hAnsi="Times New Roman" w:cs="Times New Roman"/>
          <w:sz w:val="24"/>
          <w:szCs w:val="24"/>
        </w:rPr>
      </w:pPr>
    </w:p>
    <w:p w14:paraId="1DF58248" w14:textId="77777777" w:rsidR="00AC5DA2" w:rsidRPr="00971B58" w:rsidRDefault="00AC5DA2" w:rsidP="00064407">
      <w:pPr>
        <w:rPr>
          <w:rFonts w:ascii="Times New Roman" w:hAnsi="Times New Roman" w:cs="Times New Roman"/>
          <w:sz w:val="24"/>
          <w:szCs w:val="24"/>
        </w:rPr>
      </w:pPr>
    </w:p>
    <w:p w14:paraId="6E93BF92" w14:textId="77777777" w:rsidR="00AC5DA2" w:rsidRPr="00971B58" w:rsidRDefault="00AC5DA2" w:rsidP="00064407">
      <w:pPr>
        <w:rPr>
          <w:rFonts w:ascii="Times New Roman" w:hAnsi="Times New Roman" w:cs="Times New Roman"/>
          <w:sz w:val="24"/>
          <w:szCs w:val="24"/>
        </w:rPr>
      </w:pPr>
    </w:p>
    <w:p w14:paraId="352945D1" w14:textId="77777777" w:rsidR="00064407" w:rsidRPr="00971B58" w:rsidRDefault="00064407" w:rsidP="00064407">
      <w:pPr>
        <w:rPr>
          <w:rFonts w:ascii="Times New Roman" w:hAnsi="Times New Roman" w:cs="Times New Roman"/>
          <w:sz w:val="24"/>
          <w:szCs w:val="24"/>
        </w:rPr>
      </w:pPr>
    </w:p>
    <w:p w14:paraId="0B682D7C" w14:textId="77777777" w:rsidR="00064407" w:rsidRPr="00971B58"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971B58" w14:paraId="5936D58B" w14:textId="77777777" w:rsidTr="00175EC9">
        <w:trPr>
          <w:trHeight w:val="625"/>
        </w:trPr>
        <w:tc>
          <w:tcPr>
            <w:tcW w:w="4253" w:type="dxa"/>
            <w:vMerge w:val="restart"/>
            <w:shd w:val="clear" w:color="auto" w:fill="auto"/>
          </w:tcPr>
          <w:p w14:paraId="4E0733EF" w14:textId="1FAF8230" w:rsidR="003B66B9" w:rsidRPr="00971B58" w:rsidRDefault="003B66B9" w:rsidP="00FC7191">
            <w:pPr>
              <w:suppressAutoHyphens/>
              <w:rPr>
                <w:rFonts w:ascii="Times New Roman" w:eastAsia="Calibri" w:hAnsi="Times New Roman" w:cs="Times New Roman"/>
                <w:b/>
                <w:sz w:val="24"/>
                <w:szCs w:val="24"/>
              </w:rPr>
            </w:pPr>
            <w:r w:rsidRPr="00971B58">
              <w:rPr>
                <w:rFonts w:ascii="Times New Roman" w:eastAsia="Calibri" w:hAnsi="Times New Roman" w:cs="Times New Roman"/>
                <w:b/>
                <w:sz w:val="24"/>
                <w:szCs w:val="24"/>
              </w:rPr>
              <w:t xml:space="preserve">Утверждено протоколом </w:t>
            </w:r>
            <w:r w:rsidR="008E7D26" w:rsidRPr="00971B58">
              <w:rPr>
                <w:rFonts w:ascii="Times New Roman" w:eastAsia="Calibri" w:hAnsi="Times New Roman" w:cs="Times New Roman"/>
                <w:b/>
                <w:sz w:val="24"/>
                <w:szCs w:val="24"/>
              </w:rPr>
              <w:t>ф</w:t>
            </w:r>
            <w:r w:rsidRPr="00971B58">
              <w:rPr>
                <w:rFonts w:ascii="Times New Roman" w:eastAsia="Calibri" w:hAnsi="Times New Roman" w:cs="Times New Roman"/>
                <w:b/>
                <w:sz w:val="24"/>
                <w:szCs w:val="24"/>
              </w:rPr>
              <w:t xml:space="preserve">едерального учебно-методического объединения </w:t>
            </w:r>
            <w:r w:rsidRPr="00971B58">
              <w:rPr>
                <w:rFonts w:ascii="Times New Roman" w:hAnsi="Times New Roman"/>
                <w:b/>
                <w:sz w:val="24"/>
                <w:szCs w:val="24"/>
              </w:rPr>
              <w:t xml:space="preserve">в системе среднего профессионального образования </w:t>
            </w:r>
            <w:r w:rsidRPr="00971B58">
              <w:rPr>
                <w:rFonts w:ascii="Times New Roman" w:hAnsi="Times New Roman"/>
                <w:b/>
                <w:sz w:val="24"/>
                <w:szCs w:val="24"/>
              </w:rPr>
              <w:br/>
            </w:r>
            <w:r w:rsidRPr="00971B58">
              <w:rPr>
                <w:rFonts w:ascii="Times New Roman" w:eastAsia="Calibri" w:hAnsi="Times New Roman" w:cs="Times New Roman"/>
                <w:b/>
                <w:sz w:val="24"/>
                <w:szCs w:val="24"/>
              </w:rPr>
              <w:t xml:space="preserve">по УГПС </w:t>
            </w:r>
            <w:r w:rsidR="00FC7191" w:rsidRPr="00971B58">
              <w:rPr>
                <w:rFonts w:ascii="Times New Roman" w:eastAsia="Calibri" w:hAnsi="Times New Roman" w:cs="Times New Roman"/>
                <w:b/>
                <w:sz w:val="24"/>
                <w:szCs w:val="24"/>
              </w:rPr>
              <w:t>19.00.00 Промышленная экология и биотехнология</w:t>
            </w:r>
            <w:r w:rsidR="00F84C72" w:rsidRPr="00971B58">
              <w:rPr>
                <w:rFonts w:ascii="Times New Roman" w:eastAsia="Calibri" w:hAnsi="Times New Roman" w:cs="Times New Roman"/>
                <w:b/>
                <w:sz w:val="24"/>
                <w:szCs w:val="24"/>
              </w:rPr>
              <w:t>:</w:t>
            </w:r>
          </w:p>
          <w:p w14:paraId="36A59742" w14:textId="49F4C3C5" w:rsidR="00BE3FDA" w:rsidRPr="00971B58"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971B58" w:rsidRDefault="00BE3FDA" w:rsidP="00175EC9">
            <w:pPr>
              <w:rPr>
                <w:rFonts w:ascii="Times New Roman" w:eastAsia="Calibri" w:hAnsi="Times New Roman" w:cs="Times New Roman"/>
                <w:sz w:val="24"/>
                <w:szCs w:val="24"/>
              </w:rPr>
            </w:pPr>
          </w:p>
          <w:p w14:paraId="236BA211" w14:textId="77777777" w:rsidR="00BE3FDA" w:rsidRPr="00971B58" w:rsidRDefault="00BE3FDA" w:rsidP="00175EC9">
            <w:pPr>
              <w:rPr>
                <w:rFonts w:ascii="Times New Roman" w:eastAsia="Calibri" w:hAnsi="Times New Roman" w:cs="Times New Roman"/>
                <w:i/>
                <w:iCs/>
                <w:sz w:val="24"/>
                <w:szCs w:val="24"/>
              </w:rPr>
            </w:pPr>
          </w:p>
          <w:p w14:paraId="7335276F" w14:textId="7191D738" w:rsidR="00BE3FDA" w:rsidRPr="00971B58" w:rsidRDefault="00537E66" w:rsidP="00537E66">
            <w:pPr>
              <w:jc w:val="center"/>
              <w:rPr>
                <w:rFonts w:ascii="Times New Roman" w:eastAsia="Calibri" w:hAnsi="Times New Roman" w:cs="Times New Roman"/>
                <w:i/>
                <w:iCs/>
                <w:sz w:val="24"/>
                <w:szCs w:val="24"/>
              </w:rPr>
            </w:pPr>
            <w:r w:rsidRPr="00537E66">
              <w:rPr>
                <w:rFonts w:ascii="Times New Roman" w:eastAsia="Calibri" w:hAnsi="Times New Roman" w:cs="Times New Roman"/>
                <w:i/>
                <w:iCs/>
                <w:sz w:val="24"/>
                <w:szCs w:val="24"/>
              </w:rPr>
              <w:t>от 20.09.2024 № 3</w:t>
            </w:r>
          </w:p>
        </w:tc>
      </w:tr>
      <w:tr w:rsidR="00BE3FDA" w:rsidRPr="00971B58" w14:paraId="5C8810B6" w14:textId="77777777" w:rsidTr="00175EC9">
        <w:trPr>
          <w:trHeight w:val="625"/>
        </w:trPr>
        <w:tc>
          <w:tcPr>
            <w:tcW w:w="4253" w:type="dxa"/>
            <w:vMerge/>
            <w:shd w:val="clear" w:color="auto" w:fill="auto"/>
          </w:tcPr>
          <w:p w14:paraId="27AB1807" w14:textId="77777777" w:rsidR="00BE3FDA" w:rsidRPr="00971B58"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971B58" w:rsidRDefault="00BE3FDA" w:rsidP="00175EC9">
            <w:pPr>
              <w:jc w:val="center"/>
              <w:rPr>
                <w:rFonts w:ascii="Times New Roman" w:eastAsia="Calibri" w:hAnsi="Times New Roman" w:cs="Times New Roman"/>
                <w:sz w:val="24"/>
                <w:szCs w:val="24"/>
              </w:rPr>
            </w:pPr>
            <w:r w:rsidRPr="00971B58">
              <w:rPr>
                <w:rFonts w:ascii="Times New Roman" w:eastAsia="Calibri" w:hAnsi="Times New Roman" w:cs="Times New Roman"/>
                <w:i/>
                <w:iCs/>
                <w:sz w:val="24"/>
                <w:szCs w:val="24"/>
              </w:rPr>
              <w:t>(реквизиты утверждающего документа)</w:t>
            </w:r>
          </w:p>
        </w:tc>
      </w:tr>
      <w:tr w:rsidR="00BE3FDA" w:rsidRPr="00971B58" w14:paraId="47179E4D" w14:textId="77777777" w:rsidTr="00175EC9">
        <w:trPr>
          <w:trHeight w:val="686"/>
        </w:trPr>
        <w:tc>
          <w:tcPr>
            <w:tcW w:w="4253" w:type="dxa"/>
            <w:vMerge w:val="restart"/>
            <w:shd w:val="clear" w:color="auto" w:fill="auto"/>
          </w:tcPr>
          <w:p w14:paraId="6AF60FCC" w14:textId="77777777" w:rsidR="00BE3FDA" w:rsidRPr="00971B58" w:rsidRDefault="00BE3FDA" w:rsidP="00175EC9">
            <w:pPr>
              <w:suppressAutoHyphens/>
              <w:rPr>
                <w:rFonts w:ascii="Times New Roman" w:eastAsia="Calibri" w:hAnsi="Times New Roman" w:cs="Times New Roman"/>
                <w:b/>
                <w:sz w:val="24"/>
                <w:szCs w:val="24"/>
              </w:rPr>
            </w:pPr>
          </w:p>
          <w:p w14:paraId="7CC904B5" w14:textId="77777777" w:rsidR="00BE3FDA" w:rsidRPr="00971B58" w:rsidRDefault="00BE3FDA" w:rsidP="00175EC9">
            <w:pPr>
              <w:suppressAutoHyphens/>
              <w:rPr>
                <w:rFonts w:ascii="Times New Roman" w:eastAsia="Calibri" w:hAnsi="Times New Roman" w:cs="Times New Roman"/>
                <w:b/>
                <w:sz w:val="24"/>
                <w:szCs w:val="24"/>
              </w:rPr>
            </w:pPr>
            <w:r w:rsidRPr="00971B58">
              <w:rPr>
                <w:rFonts w:ascii="Times New Roman" w:eastAsia="Calibri" w:hAnsi="Times New Roman" w:cs="Times New Roman"/>
                <w:b/>
                <w:sz w:val="24"/>
                <w:szCs w:val="24"/>
              </w:rPr>
              <w:t xml:space="preserve">Зарегистрировано </w:t>
            </w:r>
            <w:r w:rsidR="00175EC9" w:rsidRPr="00971B58">
              <w:rPr>
                <w:rFonts w:ascii="Times New Roman" w:eastAsia="Calibri" w:hAnsi="Times New Roman" w:cs="Times New Roman"/>
                <w:b/>
                <w:sz w:val="24"/>
                <w:szCs w:val="24"/>
              </w:rPr>
              <w:br/>
            </w:r>
            <w:r w:rsidRPr="00971B58">
              <w:rPr>
                <w:rFonts w:ascii="Times New Roman" w:eastAsia="Calibri" w:hAnsi="Times New Roman" w:cs="Times New Roman"/>
                <w:b/>
                <w:sz w:val="24"/>
                <w:szCs w:val="24"/>
              </w:rPr>
              <w:t xml:space="preserve">в государственном реестре </w:t>
            </w:r>
          </w:p>
          <w:p w14:paraId="46C6A0D8" w14:textId="77777777" w:rsidR="00BE3FDA" w:rsidRPr="00971B58" w:rsidRDefault="00BE3FDA" w:rsidP="00175EC9">
            <w:pPr>
              <w:suppressAutoHyphens/>
              <w:rPr>
                <w:rFonts w:ascii="Times New Roman" w:eastAsia="Calibri" w:hAnsi="Times New Roman" w:cs="Times New Roman"/>
                <w:sz w:val="24"/>
                <w:szCs w:val="24"/>
              </w:rPr>
            </w:pPr>
            <w:r w:rsidRPr="00971B58">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1A118445" w:rsidR="00BE3FDA" w:rsidRPr="00971B58" w:rsidRDefault="00537E66" w:rsidP="00537E66">
            <w:pPr>
              <w:jc w:val="center"/>
              <w:rPr>
                <w:rFonts w:ascii="Times New Roman" w:eastAsia="Calibri" w:hAnsi="Times New Roman" w:cs="Times New Roman"/>
                <w:sz w:val="24"/>
                <w:szCs w:val="24"/>
              </w:rPr>
            </w:pPr>
            <w:r w:rsidRPr="00537E66">
              <w:rPr>
                <w:rFonts w:ascii="Times New Roman" w:eastAsia="Calibri" w:hAnsi="Times New Roman" w:cs="Times New Roman"/>
                <w:sz w:val="24"/>
                <w:szCs w:val="24"/>
              </w:rPr>
              <w:t>82/2024</w:t>
            </w:r>
          </w:p>
        </w:tc>
      </w:tr>
      <w:tr w:rsidR="00BE3FDA" w:rsidRPr="00971B58" w14:paraId="10FFDA6F" w14:textId="77777777" w:rsidTr="00175EC9">
        <w:trPr>
          <w:trHeight w:val="435"/>
        </w:trPr>
        <w:tc>
          <w:tcPr>
            <w:tcW w:w="4253" w:type="dxa"/>
            <w:vMerge/>
            <w:shd w:val="clear" w:color="auto" w:fill="auto"/>
          </w:tcPr>
          <w:p w14:paraId="7020D426" w14:textId="77777777" w:rsidR="00BE3FDA" w:rsidRPr="00971B58"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971B58" w:rsidRDefault="00BE3FDA" w:rsidP="00175EC9">
            <w:pPr>
              <w:jc w:val="center"/>
              <w:rPr>
                <w:rFonts w:ascii="Times New Roman" w:eastAsia="Calibri" w:hAnsi="Times New Roman" w:cs="Times New Roman"/>
                <w:i/>
                <w:iCs/>
                <w:sz w:val="24"/>
                <w:szCs w:val="24"/>
              </w:rPr>
            </w:pPr>
            <w:r w:rsidRPr="00971B58">
              <w:rPr>
                <w:rFonts w:ascii="Times New Roman" w:eastAsia="Calibri" w:hAnsi="Times New Roman" w:cs="Times New Roman"/>
                <w:i/>
                <w:iCs/>
                <w:sz w:val="24"/>
                <w:szCs w:val="24"/>
              </w:rPr>
              <w:t>(регистрационный номер)</w:t>
            </w:r>
          </w:p>
          <w:p w14:paraId="28B6A619" w14:textId="77777777" w:rsidR="00BE3FDA" w:rsidRPr="00971B58" w:rsidRDefault="00BE3FDA" w:rsidP="00175EC9">
            <w:pPr>
              <w:rPr>
                <w:rFonts w:ascii="Times New Roman" w:eastAsia="Calibri" w:hAnsi="Times New Roman" w:cs="Times New Roman"/>
                <w:sz w:val="24"/>
                <w:szCs w:val="24"/>
              </w:rPr>
            </w:pPr>
          </w:p>
          <w:p w14:paraId="020EE8A6" w14:textId="47911959" w:rsidR="00BE3FDA" w:rsidRPr="00971B58" w:rsidRDefault="00BE3FDA" w:rsidP="00175EC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Приказ ФГБОУ ДПО ИРПО </w:t>
            </w:r>
            <w:r w:rsidR="00537E66" w:rsidRPr="00537E66">
              <w:rPr>
                <w:rFonts w:ascii="Times New Roman" w:eastAsia="Calibri" w:hAnsi="Times New Roman" w:cs="Times New Roman"/>
                <w:sz w:val="24"/>
                <w:szCs w:val="24"/>
              </w:rPr>
              <w:t>от 16.12.2024 № 01-09-1329/2024</w:t>
            </w:r>
          </w:p>
        </w:tc>
      </w:tr>
      <w:tr w:rsidR="00BE3FDA" w:rsidRPr="00971B58" w14:paraId="5CCD9B27" w14:textId="77777777" w:rsidTr="00175EC9">
        <w:trPr>
          <w:trHeight w:val="434"/>
        </w:trPr>
        <w:tc>
          <w:tcPr>
            <w:tcW w:w="4253" w:type="dxa"/>
            <w:vMerge/>
            <w:shd w:val="clear" w:color="auto" w:fill="auto"/>
          </w:tcPr>
          <w:p w14:paraId="426B9BA9" w14:textId="77777777" w:rsidR="00BE3FDA" w:rsidRPr="00971B58"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971B58" w:rsidRDefault="00BE3FDA" w:rsidP="00175EC9">
            <w:pPr>
              <w:jc w:val="center"/>
              <w:rPr>
                <w:rFonts w:ascii="Times New Roman" w:eastAsia="Calibri" w:hAnsi="Times New Roman" w:cs="Times New Roman"/>
                <w:i/>
                <w:iCs/>
                <w:sz w:val="24"/>
                <w:szCs w:val="24"/>
              </w:rPr>
            </w:pPr>
            <w:r w:rsidRPr="00971B58">
              <w:rPr>
                <w:rFonts w:ascii="Times New Roman" w:eastAsia="Calibri" w:hAnsi="Times New Roman" w:cs="Times New Roman"/>
                <w:i/>
                <w:iCs/>
                <w:sz w:val="24"/>
                <w:szCs w:val="24"/>
              </w:rPr>
              <w:t>(реквизиты утверждающего документа)</w:t>
            </w:r>
          </w:p>
        </w:tc>
      </w:tr>
    </w:tbl>
    <w:p w14:paraId="56C60CC5" w14:textId="6A038329" w:rsidR="00064407" w:rsidRPr="00971B58" w:rsidRDefault="00064407" w:rsidP="00064407">
      <w:pPr>
        <w:rPr>
          <w:rFonts w:ascii="Times New Roman" w:eastAsia="Calibri" w:hAnsi="Times New Roman" w:cs="Times New Roman"/>
          <w:sz w:val="24"/>
          <w:szCs w:val="24"/>
        </w:rPr>
      </w:pPr>
    </w:p>
    <w:p w14:paraId="23CBA565" w14:textId="5694E3F0" w:rsidR="00BF1766" w:rsidRPr="00971B58" w:rsidRDefault="00BF1766" w:rsidP="00064407">
      <w:pPr>
        <w:rPr>
          <w:rFonts w:ascii="Times New Roman" w:eastAsia="Calibri" w:hAnsi="Times New Roman" w:cs="Times New Roman"/>
          <w:sz w:val="24"/>
          <w:szCs w:val="24"/>
        </w:rPr>
      </w:pPr>
    </w:p>
    <w:p w14:paraId="6198054D" w14:textId="20104380" w:rsidR="00BF1766" w:rsidRPr="00971B58" w:rsidRDefault="00BF1766" w:rsidP="00064407">
      <w:pPr>
        <w:rPr>
          <w:rFonts w:ascii="Times New Roman" w:eastAsia="Calibri" w:hAnsi="Times New Roman" w:cs="Times New Roman"/>
          <w:sz w:val="24"/>
          <w:szCs w:val="24"/>
        </w:rPr>
      </w:pPr>
    </w:p>
    <w:p w14:paraId="2AFA535A" w14:textId="68321740" w:rsidR="00BF1766" w:rsidRPr="00971B58" w:rsidRDefault="00BF1766" w:rsidP="00064407">
      <w:pPr>
        <w:rPr>
          <w:rFonts w:ascii="Times New Roman" w:eastAsia="Calibri" w:hAnsi="Times New Roman" w:cs="Times New Roman"/>
          <w:sz w:val="24"/>
          <w:szCs w:val="24"/>
        </w:rPr>
      </w:pPr>
    </w:p>
    <w:p w14:paraId="64B2EBEE" w14:textId="3F120910" w:rsidR="00971B58" w:rsidRPr="00971B58" w:rsidRDefault="00971B58" w:rsidP="00064407">
      <w:pPr>
        <w:rPr>
          <w:rFonts w:ascii="Times New Roman" w:eastAsia="Calibri" w:hAnsi="Times New Roman" w:cs="Times New Roman"/>
          <w:sz w:val="24"/>
          <w:szCs w:val="24"/>
        </w:rPr>
      </w:pPr>
    </w:p>
    <w:p w14:paraId="7DCFBA4B" w14:textId="77777777" w:rsidR="00971B58" w:rsidRPr="00971B58" w:rsidRDefault="00971B58" w:rsidP="00064407">
      <w:pPr>
        <w:rPr>
          <w:rFonts w:ascii="Times New Roman" w:eastAsia="Calibri" w:hAnsi="Times New Roman" w:cs="Times New Roman"/>
          <w:sz w:val="24"/>
          <w:szCs w:val="24"/>
        </w:rPr>
      </w:pPr>
    </w:p>
    <w:p w14:paraId="55B374AD" w14:textId="608FEFDB" w:rsidR="00BF1766" w:rsidRPr="00971B58" w:rsidRDefault="00BF1766" w:rsidP="00064407">
      <w:pPr>
        <w:rPr>
          <w:rFonts w:ascii="Times New Roman" w:eastAsia="Calibri" w:hAnsi="Times New Roman" w:cs="Times New Roman"/>
          <w:sz w:val="24"/>
          <w:szCs w:val="24"/>
        </w:rPr>
      </w:pPr>
    </w:p>
    <w:p w14:paraId="0CF18AB0" w14:textId="29624B85" w:rsidR="00BF1766" w:rsidRPr="00971B58" w:rsidRDefault="00BF1766" w:rsidP="00064407">
      <w:pPr>
        <w:rPr>
          <w:rFonts w:ascii="Times New Roman" w:eastAsia="Calibri" w:hAnsi="Times New Roman" w:cs="Times New Roman"/>
          <w:sz w:val="24"/>
          <w:szCs w:val="24"/>
        </w:rPr>
      </w:pPr>
    </w:p>
    <w:p w14:paraId="11B6C248" w14:textId="5D2E6627" w:rsidR="0092062D" w:rsidRPr="00971B58" w:rsidRDefault="00064407" w:rsidP="00064407">
      <w:pPr>
        <w:jc w:val="center"/>
        <w:rPr>
          <w:rFonts w:ascii="Times New Roman" w:hAnsi="Times New Roman" w:cs="Times New Roman"/>
          <w:b/>
          <w:sz w:val="24"/>
          <w:szCs w:val="24"/>
          <w:highlight w:val="lightGray"/>
          <w:u w:val="thick"/>
        </w:rPr>
        <w:sectPr w:rsidR="0092062D" w:rsidRPr="00971B58"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971B58">
        <w:rPr>
          <w:rFonts w:ascii="Times New Roman" w:hAnsi="Times New Roman" w:cs="Times New Roman"/>
          <w:b/>
          <w:sz w:val="24"/>
          <w:szCs w:val="24"/>
        </w:rPr>
        <w:t>202</w:t>
      </w:r>
      <w:r w:rsidR="00B44881" w:rsidRPr="00971B58">
        <w:rPr>
          <w:rFonts w:ascii="Times New Roman" w:hAnsi="Times New Roman" w:cs="Times New Roman"/>
          <w:b/>
          <w:sz w:val="24"/>
          <w:szCs w:val="24"/>
        </w:rPr>
        <w:t>4</w:t>
      </w:r>
      <w:r w:rsidRPr="00971B58">
        <w:rPr>
          <w:rFonts w:ascii="Times New Roman" w:hAnsi="Times New Roman" w:cs="Times New Roman"/>
          <w:b/>
          <w:sz w:val="24"/>
          <w:szCs w:val="24"/>
        </w:rPr>
        <w:t xml:space="preserve"> год</w:t>
      </w:r>
    </w:p>
    <w:p w14:paraId="2B48007A" w14:textId="77777777" w:rsidR="00E13D34" w:rsidRPr="00971B58" w:rsidRDefault="00E13D34" w:rsidP="00E13D34">
      <w:pPr>
        <w:suppressAutoHyphens/>
        <w:ind w:firstLine="709"/>
        <w:contextualSpacing/>
        <w:jc w:val="both"/>
        <w:rPr>
          <w:rFonts w:ascii="Times New Roman" w:eastAsia="Calibri" w:hAnsi="Times New Roman" w:cs="Times New Roman"/>
          <w:b/>
          <w:bCs/>
          <w:sz w:val="24"/>
          <w:szCs w:val="24"/>
        </w:rPr>
      </w:pPr>
      <w:r w:rsidRPr="00971B58">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14A4D8E6" w14:textId="77777777" w:rsidR="00E13D34" w:rsidRPr="00971B58"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971B58" w14:paraId="697B88B9" w14:textId="77777777" w:rsidTr="00F84C72">
        <w:trPr>
          <w:jc w:val="center"/>
        </w:trPr>
        <w:tc>
          <w:tcPr>
            <w:tcW w:w="3404" w:type="dxa"/>
          </w:tcPr>
          <w:p w14:paraId="1321B1B8" w14:textId="77777777" w:rsidR="00E13D34" w:rsidRPr="00971B58" w:rsidRDefault="00E13D34" w:rsidP="00E13D34">
            <w:pPr>
              <w:ind w:left="17"/>
              <w:rPr>
                <w:rFonts w:ascii="Times New Roman" w:hAnsi="Times New Roman"/>
                <w:sz w:val="24"/>
                <w:szCs w:val="24"/>
              </w:rPr>
            </w:pPr>
            <w:r w:rsidRPr="00971B58">
              <w:rPr>
                <w:rFonts w:ascii="Times New Roman" w:hAnsi="Times New Roman"/>
                <w:b/>
                <w:sz w:val="24"/>
                <w:szCs w:val="24"/>
              </w:rPr>
              <w:t>Организация-руководитель группы разработчиков:</w:t>
            </w:r>
          </w:p>
        </w:tc>
        <w:tc>
          <w:tcPr>
            <w:tcW w:w="6521" w:type="dxa"/>
          </w:tcPr>
          <w:p w14:paraId="0EABA23C" w14:textId="77777777" w:rsidR="00E13D34" w:rsidRPr="00971B58" w:rsidRDefault="00E13D34" w:rsidP="00E13D34">
            <w:pPr>
              <w:ind w:left="17"/>
              <w:rPr>
                <w:rFonts w:ascii="Times New Roman" w:hAnsi="Times New Roman"/>
                <w:sz w:val="24"/>
                <w:szCs w:val="24"/>
              </w:rPr>
            </w:pPr>
            <w:r w:rsidRPr="00971B58">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971B58" w14:paraId="0CF4FD14" w14:textId="77777777" w:rsidTr="00F84C72">
        <w:trPr>
          <w:jc w:val="center"/>
        </w:trPr>
        <w:tc>
          <w:tcPr>
            <w:tcW w:w="3404" w:type="dxa"/>
          </w:tcPr>
          <w:p w14:paraId="43391280" w14:textId="77777777" w:rsidR="00E13D34" w:rsidRPr="00971B58" w:rsidRDefault="00E13D34" w:rsidP="00E13D34">
            <w:pPr>
              <w:ind w:left="17"/>
              <w:rPr>
                <w:rFonts w:ascii="Times New Roman" w:hAnsi="Times New Roman"/>
                <w:b/>
                <w:sz w:val="24"/>
                <w:szCs w:val="24"/>
              </w:rPr>
            </w:pPr>
            <w:r w:rsidRPr="00971B58">
              <w:rPr>
                <w:rFonts w:ascii="Times New Roman" w:eastAsia="Calibri" w:hAnsi="Times New Roman" w:cs="Times New Roman"/>
                <w:b/>
                <w:sz w:val="24"/>
                <w:szCs w:val="24"/>
              </w:rPr>
              <w:t>Экспертные организации:</w:t>
            </w:r>
          </w:p>
        </w:tc>
        <w:tc>
          <w:tcPr>
            <w:tcW w:w="6521" w:type="dxa"/>
          </w:tcPr>
          <w:p w14:paraId="7F87848C" w14:textId="77777777" w:rsidR="00E13D34" w:rsidRPr="00971B58" w:rsidRDefault="00E13D34" w:rsidP="00E13D34">
            <w:pPr>
              <w:ind w:left="17"/>
              <w:rPr>
                <w:rFonts w:ascii="Times New Roman" w:hAnsi="Times New Roman"/>
                <w:sz w:val="24"/>
                <w:szCs w:val="24"/>
              </w:rPr>
            </w:pPr>
          </w:p>
        </w:tc>
      </w:tr>
    </w:tbl>
    <w:p w14:paraId="2D9D9274"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Pr="00971B58"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971B58" w:rsidRDefault="00E13D34" w:rsidP="00E13D34">
      <w:pPr>
        <w:suppressAutoHyphens/>
        <w:jc w:val="both"/>
        <w:rPr>
          <w:rFonts w:ascii="Times New Roman" w:hAnsi="Times New Roman" w:cs="Times New Roman"/>
          <w:bCs/>
          <w:sz w:val="24"/>
          <w:szCs w:val="24"/>
        </w:rPr>
      </w:pPr>
    </w:p>
    <w:p w14:paraId="5E5853F2" w14:textId="77777777" w:rsidR="00E13D34" w:rsidRPr="00971B58" w:rsidRDefault="00E13D34" w:rsidP="00E13D34">
      <w:pPr>
        <w:rPr>
          <w:rFonts w:ascii="Times New Roman" w:hAnsi="Times New Roman" w:cs="Times New Roman"/>
          <w:sz w:val="24"/>
          <w:szCs w:val="24"/>
        </w:rPr>
      </w:pPr>
      <w:r w:rsidRPr="00971B58">
        <w:rPr>
          <w:rFonts w:ascii="Times New Roman" w:hAnsi="Times New Roman" w:cs="Times New Roman"/>
          <w:sz w:val="24"/>
          <w:szCs w:val="24"/>
        </w:rPr>
        <w:br w:type="page"/>
      </w:r>
    </w:p>
    <w:p w14:paraId="7D9961AC" w14:textId="77777777" w:rsidR="00064407" w:rsidRPr="00971B58" w:rsidRDefault="00064407" w:rsidP="00064407">
      <w:pPr>
        <w:jc w:val="center"/>
        <w:rPr>
          <w:rFonts w:ascii="Times New Roman" w:hAnsi="Times New Roman" w:cs="Times New Roman"/>
          <w:sz w:val="24"/>
          <w:szCs w:val="24"/>
        </w:rPr>
        <w:sectPr w:rsidR="00064407" w:rsidRPr="00971B58"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Pr="00971B58" w:rsidRDefault="00064407" w:rsidP="00064407">
      <w:pPr>
        <w:jc w:val="center"/>
        <w:rPr>
          <w:rFonts w:ascii="Times New Roman" w:hAnsi="Times New Roman" w:cs="Times New Roman"/>
          <w:b/>
          <w:sz w:val="24"/>
          <w:szCs w:val="24"/>
        </w:rPr>
      </w:pPr>
      <w:bookmarkStart w:id="2" w:name="_Hlk68082010"/>
      <w:r w:rsidRPr="00971B58">
        <w:rPr>
          <w:rFonts w:ascii="Times New Roman" w:hAnsi="Times New Roman" w:cs="Times New Roman"/>
          <w:b/>
          <w:sz w:val="24"/>
          <w:szCs w:val="24"/>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971B58" w:rsidRDefault="000E6D6F" w:rsidP="00735A20">
          <w:pPr>
            <w:pStyle w:val="affffff0"/>
            <w:spacing w:before="0"/>
            <w:rPr>
              <w:rStyle w:val="af0"/>
              <w:rFonts w:ascii="Times New Roman" w:eastAsiaTheme="minorHAnsi" w:hAnsi="Times New Roman" w:cs="Times New Roman"/>
              <w:b/>
              <w:bCs/>
              <w:noProof/>
              <w:lang w:eastAsia="en-US"/>
            </w:rPr>
          </w:pPr>
        </w:p>
        <w:p w14:paraId="4E83155B" w14:textId="2D8C6770" w:rsidR="00095385" w:rsidRPr="00971B58" w:rsidRDefault="00735A20">
          <w:pPr>
            <w:pStyle w:val="14"/>
            <w:rPr>
              <w:rFonts w:asciiTheme="minorHAnsi" w:eastAsiaTheme="minorEastAsia" w:hAnsiTheme="minorHAnsi" w:cstheme="minorBidi"/>
              <w:b w:val="0"/>
              <w:bCs w:val="0"/>
              <w:sz w:val="24"/>
              <w:szCs w:val="24"/>
              <w:lang w:eastAsia="ru-RU"/>
            </w:rPr>
          </w:pPr>
          <w:r w:rsidRPr="00971B58">
            <w:rPr>
              <w:sz w:val="24"/>
              <w:szCs w:val="24"/>
            </w:rPr>
            <w:fldChar w:fldCharType="begin"/>
          </w:r>
          <w:r w:rsidRPr="00971B58">
            <w:rPr>
              <w:sz w:val="24"/>
              <w:szCs w:val="24"/>
            </w:rPr>
            <w:instrText xml:space="preserve"> TOC \o "1-3" \u </w:instrText>
          </w:r>
          <w:r w:rsidRPr="00971B58">
            <w:rPr>
              <w:sz w:val="24"/>
              <w:szCs w:val="24"/>
            </w:rPr>
            <w:fldChar w:fldCharType="separate"/>
          </w:r>
          <w:r w:rsidR="00095385" w:rsidRPr="00971B58">
            <w:rPr>
              <w:sz w:val="24"/>
              <w:szCs w:val="24"/>
            </w:rPr>
            <w:t>Раздел 1. Общие положения</w:t>
          </w:r>
          <w:r w:rsidR="00095385" w:rsidRPr="00971B58">
            <w:rPr>
              <w:sz w:val="24"/>
              <w:szCs w:val="24"/>
            </w:rPr>
            <w:tab/>
          </w:r>
          <w:r w:rsidR="00095385" w:rsidRPr="00971B58">
            <w:rPr>
              <w:sz w:val="24"/>
              <w:szCs w:val="24"/>
            </w:rPr>
            <w:fldChar w:fldCharType="begin"/>
          </w:r>
          <w:r w:rsidR="00095385" w:rsidRPr="00971B58">
            <w:rPr>
              <w:sz w:val="24"/>
              <w:szCs w:val="24"/>
            </w:rPr>
            <w:instrText xml:space="preserve"> PAGEREF _Toc158806872 \h </w:instrText>
          </w:r>
          <w:r w:rsidR="00095385" w:rsidRPr="00971B58">
            <w:rPr>
              <w:sz w:val="24"/>
              <w:szCs w:val="24"/>
            </w:rPr>
          </w:r>
          <w:r w:rsidR="00095385" w:rsidRPr="00971B58">
            <w:rPr>
              <w:sz w:val="24"/>
              <w:szCs w:val="24"/>
            </w:rPr>
            <w:fldChar w:fldCharType="separate"/>
          </w:r>
          <w:r w:rsidR="00095385" w:rsidRPr="00971B58">
            <w:rPr>
              <w:sz w:val="24"/>
              <w:szCs w:val="24"/>
            </w:rPr>
            <w:t>4</w:t>
          </w:r>
          <w:r w:rsidR="00095385" w:rsidRPr="00971B58">
            <w:rPr>
              <w:sz w:val="24"/>
              <w:szCs w:val="24"/>
            </w:rPr>
            <w:fldChar w:fldCharType="end"/>
          </w:r>
        </w:p>
        <w:p w14:paraId="15D72219" w14:textId="375A72E3"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color w:val="000000" w:themeColor="text1"/>
              <w:sz w:val="24"/>
              <w:szCs w:val="24"/>
            </w:rPr>
            <w:t>1.1. Назначение примерной образовательной программы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_Toc158806873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4</w:t>
          </w:r>
          <w:r w:rsidRPr="00971B58">
            <w:rPr>
              <w:rFonts w:ascii="Times New Roman" w:hAnsi="Times New Roman" w:cs="Times New Roman"/>
              <w:i w:val="0"/>
              <w:iCs w:val="0"/>
              <w:noProof/>
              <w:sz w:val="24"/>
              <w:szCs w:val="24"/>
            </w:rPr>
            <w:fldChar w:fldCharType="end"/>
          </w:r>
        </w:p>
        <w:p w14:paraId="7943CAFB" w14:textId="011AF73B"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color w:val="000000" w:themeColor="text1"/>
              <w:sz w:val="24"/>
              <w:szCs w:val="24"/>
            </w:rPr>
            <w:t>1.2. Нормативные документы.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_Toc158806874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4</w:t>
          </w:r>
          <w:r w:rsidRPr="00971B58">
            <w:rPr>
              <w:rFonts w:ascii="Times New Roman" w:hAnsi="Times New Roman" w:cs="Times New Roman"/>
              <w:i w:val="0"/>
              <w:iCs w:val="0"/>
              <w:noProof/>
              <w:sz w:val="24"/>
              <w:szCs w:val="24"/>
            </w:rPr>
            <w:fldChar w:fldCharType="end"/>
          </w:r>
        </w:p>
        <w:p w14:paraId="38CEFE56" w14:textId="49A4AFD2"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1.3. Перечень сокращений.</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_Toc158806875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4</w:t>
          </w:r>
          <w:r w:rsidRPr="00971B58">
            <w:rPr>
              <w:rFonts w:ascii="Times New Roman" w:hAnsi="Times New Roman" w:cs="Times New Roman"/>
              <w:i w:val="0"/>
              <w:iCs w:val="0"/>
              <w:noProof/>
              <w:sz w:val="24"/>
              <w:szCs w:val="24"/>
            </w:rPr>
            <w:fldChar w:fldCharType="end"/>
          </w:r>
        </w:p>
        <w:p w14:paraId="78000C85" w14:textId="1FDEEA62" w:rsidR="00095385" w:rsidRPr="00971B58" w:rsidRDefault="00095385">
          <w:pPr>
            <w:pStyle w:val="14"/>
            <w:rPr>
              <w:rFonts w:eastAsiaTheme="minorEastAsia"/>
              <w:b w:val="0"/>
              <w:bCs w:val="0"/>
              <w:sz w:val="24"/>
              <w:szCs w:val="24"/>
              <w:lang w:eastAsia="ru-RU"/>
            </w:rPr>
          </w:pPr>
          <w:r w:rsidRPr="00971B58">
            <w:rPr>
              <w:sz w:val="24"/>
              <w:szCs w:val="24"/>
            </w:rPr>
            <w:t>Раздел 2. Основные характеристики образовательной программы</w:t>
          </w:r>
          <w:r w:rsidRPr="00971B58">
            <w:rPr>
              <w:sz w:val="24"/>
              <w:szCs w:val="24"/>
            </w:rPr>
            <w:tab/>
          </w:r>
          <w:r w:rsidRPr="00971B58">
            <w:rPr>
              <w:sz w:val="24"/>
              <w:szCs w:val="24"/>
            </w:rPr>
            <w:fldChar w:fldCharType="begin"/>
          </w:r>
          <w:r w:rsidRPr="00971B58">
            <w:rPr>
              <w:sz w:val="24"/>
              <w:szCs w:val="24"/>
            </w:rPr>
            <w:instrText xml:space="preserve"> PAGEREF _Toc158806876 \h </w:instrText>
          </w:r>
          <w:r w:rsidRPr="00971B58">
            <w:rPr>
              <w:sz w:val="24"/>
              <w:szCs w:val="24"/>
            </w:rPr>
          </w:r>
          <w:r w:rsidRPr="00971B58">
            <w:rPr>
              <w:sz w:val="24"/>
              <w:szCs w:val="24"/>
            </w:rPr>
            <w:fldChar w:fldCharType="separate"/>
          </w:r>
          <w:r w:rsidRPr="00971B58">
            <w:rPr>
              <w:sz w:val="24"/>
              <w:szCs w:val="24"/>
            </w:rPr>
            <w:t>5</w:t>
          </w:r>
          <w:r w:rsidRPr="00971B58">
            <w:rPr>
              <w:sz w:val="24"/>
              <w:szCs w:val="24"/>
            </w:rPr>
            <w:fldChar w:fldCharType="end"/>
          </w:r>
        </w:p>
        <w:p w14:paraId="34ED3E02" w14:textId="6831107F" w:rsidR="00095385" w:rsidRPr="00971B58" w:rsidRDefault="00095385">
          <w:pPr>
            <w:pStyle w:val="14"/>
            <w:rPr>
              <w:rFonts w:eastAsiaTheme="minorEastAsia"/>
              <w:b w:val="0"/>
              <w:bCs w:val="0"/>
              <w:sz w:val="24"/>
              <w:szCs w:val="24"/>
              <w:lang w:eastAsia="ru-RU"/>
            </w:rPr>
          </w:pPr>
          <w:r w:rsidRPr="00971B58">
            <w:rPr>
              <w:sz w:val="24"/>
              <w:szCs w:val="24"/>
            </w:rPr>
            <w:t>Раздел 3. Характеристика профессиональной деятельности выпускника</w:t>
          </w:r>
          <w:r w:rsidRPr="00971B58">
            <w:rPr>
              <w:sz w:val="24"/>
              <w:szCs w:val="24"/>
            </w:rPr>
            <w:tab/>
          </w:r>
          <w:r w:rsidRPr="00971B58">
            <w:rPr>
              <w:sz w:val="24"/>
              <w:szCs w:val="24"/>
            </w:rPr>
            <w:fldChar w:fldCharType="begin"/>
          </w:r>
          <w:r w:rsidRPr="00971B58">
            <w:rPr>
              <w:sz w:val="24"/>
              <w:szCs w:val="24"/>
            </w:rPr>
            <w:instrText xml:space="preserve"> PAGEREF _Toc158806877 \h </w:instrText>
          </w:r>
          <w:r w:rsidRPr="00971B58">
            <w:rPr>
              <w:sz w:val="24"/>
              <w:szCs w:val="24"/>
            </w:rPr>
          </w:r>
          <w:r w:rsidRPr="00971B58">
            <w:rPr>
              <w:sz w:val="24"/>
              <w:szCs w:val="24"/>
            </w:rPr>
            <w:fldChar w:fldCharType="separate"/>
          </w:r>
          <w:r w:rsidRPr="00971B58">
            <w:rPr>
              <w:sz w:val="24"/>
              <w:szCs w:val="24"/>
            </w:rPr>
            <w:t>6</w:t>
          </w:r>
          <w:r w:rsidRPr="00971B58">
            <w:rPr>
              <w:sz w:val="24"/>
              <w:szCs w:val="24"/>
            </w:rPr>
            <w:fldChar w:fldCharType="end"/>
          </w:r>
        </w:p>
        <w:p w14:paraId="0C709797" w14:textId="10FC75BC"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3.1. Области профессиональной деятельности выпускников:</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_Toc158806878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6</w:t>
          </w:r>
          <w:r w:rsidRPr="00971B58">
            <w:rPr>
              <w:rFonts w:ascii="Times New Roman" w:hAnsi="Times New Roman" w:cs="Times New Roman"/>
              <w:i w:val="0"/>
              <w:iCs w:val="0"/>
              <w:noProof/>
              <w:sz w:val="24"/>
              <w:szCs w:val="24"/>
            </w:rPr>
            <w:fldChar w:fldCharType="end"/>
          </w:r>
        </w:p>
        <w:p w14:paraId="56742C8F" w14:textId="2444D11A"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3.2. Профессиональные стандарты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_Toc158806879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6</w:t>
          </w:r>
          <w:r w:rsidRPr="00971B58">
            <w:rPr>
              <w:rFonts w:ascii="Times New Roman" w:hAnsi="Times New Roman" w:cs="Times New Roman"/>
              <w:i w:val="0"/>
              <w:iCs w:val="0"/>
              <w:noProof/>
              <w:sz w:val="24"/>
              <w:szCs w:val="24"/>
            </w:rPr>
            <w:fldChar w:fldCharType="end"/>
          </w:r>
        </w:p>
        <w:p w14:paraId="41DE4656" w14:textId="7B081FF6"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3.3. Осваиваемые виды деятельности</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_Toc158806880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7</w:t>
          </w:r>
          <w:r w:rsidRPr="00971B58">
            <w:rPr>
              <w:rFonts w:ascii="Times New Roman" w:hAnsi="Times New Roman" w:cs="Times New Roman"/>
              <w:i w:val="0"/>
              <w:iCs w:val="0"/>
              <w:noProof/>
              <w:sz w:val="24"/>
              <w:szCs w:val="24"/>
            </w:rPr>
            <w:fldChar w:fldCharType="end"/>
          </w:r>
        </w:p>
        <w:p w14:paraId="073D29A9" w14:textId="129D281C" w:rsidR="00095385" w:rsidRPr="00971B58" w:rsidRDefault="00095385">
          <w:pPr>
            <w:pStyle w:val="14"/>
            <w:rPr>
              <w:rFonts w:eastAsiaTheme="minorEastAsia"/>
              <w:b w:val="0"/>
              <w:bCs w:val="0"/>
              <w:sz w:val="24"/>
              <w:szCs w:val="24"/>
              <w:lang w:eastAsia="ru-RU"/>
            </w:rPr>
          </w:pPr>
          <w:r w:rsidRPr="00971B58">
            <w:rPr>
              <w:sz w:val="24"/>
              <w:szCs w:val="24"/>
            </w:rPr>
            <w:t>Раздел 4. Планируемые результаты освоения образовательной программы</w:t>
          </w:r>
          <w:r w:rsidRPr="00971B58">
            <w:rPr>
              <w:sz w:val="24"/>
              <w:szCs w:val="24"/>
            </w:rPr>
            <w:tab/>
          </w:r>
          <w:r w:rsidRPr="00971B58">
            <w:rPr>
              <w:sz w:val="24"/>
              <w:szCs w:val="24"/>
            </w:rPr>
            <w:fldChar w:fldCharType="begin"/>
          </w:r>
          <w:r w:rsidRPr="00971B58">
            <w:rPr>
              <w:sz w:val="24"/>
              <w:szCs w:val="24"/>
            </w:rPr>
            <w:instrText xml:space="preserve"> PAGEREF _Toc158806881 \h </w:instrText>
          </w:r>
          <w:r w:rsidRPr="00971B58">
            <w:rPr>
              <w:sz w:val="24"/>
              <w:szCs w:val="24"/>
            </w:rPr>
          </w:r>
          <w:r w:rsidRPr="00971B58">
            <w:rPr>
              <w:sz w:val="24"/>
              <w:szCs w:val="24"/>
            </w:rPr>
            <w:fldChar w:fldCharType="separate"/>
          </w:r>
          <w:r w:rsidRPr="00971B58">
            <w:rPr>
              <w:sz w:val="24"/>
              <w:szCs w:val="24"/>
            </w:rPr>
            <w:t>8</w:t>
          </w:r>
          <w:r w:rsidRPr="00971B58">
            <w:rPr>
              <w:sz w:val="24"/>
              <w:szCs w:val="24"/>
            </w:rPr>
            <w:fldChar w:fldCharType="end"/>
          </w:r>
        </w:p>
        <w:p w14:paraId="5073F8C2" w14:textId="6FCBD3EA"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4.1. Общие компетенции</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_Toc158806882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8</w:t>
          </w:r>
          <w:r w:rsidRPr="00971B58">
            <w:rPr>
              <w:rFonts w:ascii="Times New Roman" w:hAnsi="Times New Roman" w:cs="Times New Roman"/>
              <w:i w:val="0"/>
              <w:iCs w:val="0"/>
              <w:noProof/>
              <w:sz w:val="24"/>
              <w:szCs w:val="24"/>
            </w:rPr>
            <w:fldChar w:fldCharType="end"/>
          </w:r>
        </w:p>
        <w:p w14:paraId="0C1B0571" w14:textId="5B680478"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4.2. Профессиональные компетенции</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_Toc158806883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11</w:t>
          </w:r>
          <w:r w:rsidRPr="00971B58">
            <w:rPr>
              <w:rFonts w:ascii="Times New Roman" w:hAnsi="Times New Roman" w:cs="Times New Roman"/>
              <w:i w:val="0"/>
              <w:iCs w:val="0"/>
              <w:noProof/>
              <w:sz w:val="24"/>
              <w:szCs w:val="24"/>
            </w:rPr>
            <w:fldChar w:fldCharType="end"/>
          </w:r>
        </w:p>
        <w:p w14:paraId="03AC8729" w14:textId="0D6D3716"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4.3. Матрица компетенций выпускника</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_Toc158806884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15</w:t>
          </w:r>
          <w:r w:rsidRPr="00971B58">
            <w:rPr>
              <w:rFonts w:ascii="Times New Roman" w:hAnsi="Times New Roman" w:cs="Times New Roman"/>
              <w:i w:val="0"/>
              <w:iCs w:val="0"/>
              <w:noProof/>
              <w:sz w:val="24"/>
              <w:szCs w:val="24"/>
            </w:rPr>
            <w:fldChar w:fldCharType="end"/>
          </w:r>
        </w:p>
        <w:p w14:paraId="0CC9F1D6" w14:textId="6B8B6B49" w:rsidR="00095385" w:rsidRPr="00971B58" w:rsidRDefault="00095385">
          <w:pPr>
            <w:pStyle w:val="14"/>
            <w:rPr>
              <w:rFonts w:eastAsiaTheme="minorEastAsia"/>
              <w:b w:val="0"/>
              <w:bCs w:val="0"/>
              <w:sz w:val="24"/>
              <w:szCs w:val="24"/>
              <w:lang w:eastAsia="ru-RU"/>
            </w:rPr>
          </w:pPr>
          <w:r w:rsidRPr="00971B58">
            <w:rPr>
              <w:sz w:val="24"/>
              <w:szCs w:val="24"/>
            </w:rPr>
            <w:t>Раздел 5. Примерная структура и содержание образовательной программы</w:t>
          </w:r>
          <w:r w:rsidRPr="00971B58">
            <w:rPr>
              <w:sz w:val="24"/>
              <w:szCs w:val="24"/>
            </w:rPr>
            <w:tab/>
          </w:r>
          <w:r w:rsidRPr="00971B58">
            <w:rPr>
              <w:sz w:val="24"/>
              <w:szCs w:val="24"/>
            </w:rPr>
            <w:fldChar w:fldCharType="begin"/>
          </w:r>
          <w:r w:rsidRPr="00971B58">
            <w:rPr>
              <w:sz w:val="24"/>
              <w:szCs w:val="24"/>
            </w:rPr>
            <w:instrText xml:space="preserve"> PAGEREF _Toc158806885 \h </w:instrText>
          </w:r>
          <w:r w:rsidRPr="00971B58">
            <w:rPr>
              <w:sz w:val="24"/>
              <w:szCs w:val="24"/>
            </w:rPr>
          </w:r>
          <w:r w:rsidRPr="00971B58">
            <w:rPr>
              <w:sz w:val="24"/>
              <w:szCs w:val="24"/>
            </w:rPr>
            <w:fldChar w:fldCharType="separate"/>
          </w:r>
          <w:r w:rsidRPr="00971B58">
            <w:rPr>
              <w:sz w:val="24"/>
              <w:szCs w:val="24"/>
            </w:rPr>
            <w:t>20</w:t>
          </w:r>
          <w:r w:rsidRPr="00971B58">
            <w:rPr>
              <w:sz w:val="24"/>
              <w:szCs w:val="24"/>
            </w:rPr>
            <w:fldChar w:fldCharType="end"/>
          </w:r>
        </w:p>
        <w:p w14:paraId="3A4F4C39" w14:textId="23F7A405"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 xml:space="preserve">5.1. Примерный учебный план </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_Toc158806886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20</w:t>
          </w:r>
          <w:r w:rsidRPr="00971B58">
            <w:rPr>
              <w:rFonts w:ascii="Times New Roman" w:hAnsi="Times New Roman" w:cs="Times New Roman"/>
              <w:i w:val="0"/>
              <w:iCs w:val="0"/>
              <w:noProof/>
              <w:sz w:val="24"/>
              <w:szCs w:val="24"/>
            </w:rPr>
            <w:fldChar w:fldCharType="end"/>
          </w:r>
        </w:p>
        <w:p w14:paraId="0F2C0A5D" w14:textId="44FF622E"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5.2. Примерный календарный учебный график</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_Toc158806887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23</w:t>
          </w:r>
          <w:r w:rsidRPr="00971B58">
            <w:rPr>
              <w:rFonts w:ascii="Times New Roman" w:hAnsi="Times New Roman" w:cs="Times New Roman"/>
              <w:i w:val="0"/>
              <w:iCs w:val="0"/>
              <w:noProof/>
              <w:sz w:val="24"/>
              <w:szCs w:val="24"/>
            </w:rPr>
            <w:fldChar w:fldCharType="end"/>
          </w:r>
        </w:p>
        <w:p w14:paraId="27965B97" w14:textId="7E7E6591"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5.3. Примерные рабочие программы учебных дисциплин</w:t>
          </w:r>
          <w:r w:rsidRPr="00971B58">
            <w:rPr>
              <w:rFonts w:ascii="Times New Roman" w:hAnsi="Times New Roman" w:cs="Times New Roman"/>
              <w:i w:val="0"/>
              <w:iCs w:val="0"/>
              <w:noProof/>
              <w:sz w:val="24"/>
              <w:szCs w:val="24"/>
            </w:rPr>
            <w:t xml:space="preserve"> и профессиональных модулей</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_Toc158806888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24</w:t>
          </w:r>
          <w:r w:rsidRPr="00971B58">
            <w:rPr>
              <w:rFonts w:ascii="Times New Roman" w:hAnsi="Times New Roman" w:cs="Times New Roman"/>
              <w:i w:val="0"/>
              <w:iCs w:val="0"/>
              <w:noProof/>
              <w:sz w:val="24"/>
              <w:szCs w:val="24"/>
            </w:rPr>
            <w:fldChar w:fldCharType="end"/>
          </w:r>
        </w:p>
        <w:p w14:paraId="4E448679" w14:textId="0D857548"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 xml:space="preserve">5.4. Примерная рабочая программа воспитания </w:t>
          </w:r>
          <w:r w:rsidRPr="00971B58">
            <w:rPr>
              <w:rFonts w:ascii="Times New Roman" w:hAnsi="Times New Roman" w:cs="Times New Roman"/>
              <w:i w:val="0"/>
              <w:iCs w:val="0"/>
              <w:noProof/>
              <w:sz w:val="24"/>
              <w:szCs w:val="24"/>
            </w:rPr>
            <w:t>и примерный календарный план воспитательной работы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_Toc158806889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24</w:t>
          </w:r>
          <w:r w:rsidRPr="00971B58">
            <w:rPr>
              <w:rFonts w:ascii="Times New Roman" w:hAnsi="Times New Roman" w:cs="Times New Roman"/>
              <w:i w:val="0"/>
              <w:iCs w:val="0"/>
              <w:noProof/>
              <w:sz w:val="24"/>
              <w:szCs w:val="24"/>
            </w:rPr>
            <w:fldChar w:fldCharType="end"/>
          </w:r>
        </w:p>
        <w:p w14:paraId="35E7A8E6" w14:textId="52F41669"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5.5. Практическая подготовка</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_Toc158806890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24</w:t>
          </w:r>
          <w:r w:rsidRPr="00971B58">
            <w:rPr>
              <w:rFonts w:ascii="Times New Roman" w:hAnsi="Times New Roman" w:cs="Times New Roman"/>
              <w:i w:val="0"/>
              <w:iCs w:val="0"/>
              <w:noProof/>
              <w:sz w:val="24"/>
              <w:szCs w:val="24"/>
            </w:rPr>
            <w:fldChar w:fldCharType="end"/>
          </w:r>
        </w:p>
        <w:p w14:paraId="13474A56" w14:textId="5B67807B"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i w:val="0"/>
              <w:iCs w:val="0"/>
              <w:noProof/>
              <w:sz w:val="24"/>
              <w:szCs w:val="24"/>
            </w:rPr>
            <w:t>5.6. Государственная итоговая аттестация</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_Toc158806891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24</w:t>
          </w:r>
          <w:r w:rsidRPr="00971B58">
            <w:rPr>
              <w:rFonts w:ascii="Times New Roman" w:hAnsi="Times New Roman" w:cs="Times New Roman"/>
              <w:i w:val="0"/>
              <w:iCs w:val="0"/>
              <w:noProof/>
              <w:sz w:val="24"/>
              <w:szCs w:val="24"/>
            </w:rPr>
            <w:fldChar w:fldCharType="end"/>
          </w:r>
        </w:p>
        <w:p w14:paraId="30FB835C" w14:textId="204C4221" w:rsidR="00095385" w:rsidRPr="00971B58" w:rsidRDefault="00095385">
          <w:pPr>
            <w:pStyle w:val="14"/>
            <w:rPr>
              <w:rFonts w:eastAsiaTheme="minorEastAsia"/>
              <w:b w:val="0"/>
              <w:bCs w:val="0"/>
              <w:sz w:val="24"/>
              <w:szCs w:val="24"/>
              <w:lang w:eastAsia="ru-RU"/>
            </w:rPr>
          </w:pPr>
          <w:r w:rsidRPr="00971B58">
            <w:rPr>
              <w:sz w:val="24"/>
              <w:szCs w:val="24"/>
            </w:rPr>
            <w:t>Раздел 6. Примерные условия реализации образовательной программы</w:t>
          </w:r>
          <w:r w:rsidRPr="00971B58">
            <w:rPr>
              <w:sz w:val="24"/>
              <w:szCs w:val="24"/>
            </w:rPr>
            <w:tab/>
          </w:r>
          <w:r w:rsidRPr="00971B58">
            <w:rPr>
              <w:sz w:val="24"/>
              <w:szCs w:val="24"/>
            </w:rPr>
            <w:fldChar w:fldCharType="begin"/>
          </w:r>
          <w:r w:rsidRPr="00971B58">
            <w:rPr>
              <w:sz w:val="24"/>
              <w:szCs w:val="24"/>
            </w:rPr>
            <w:instrText xml:space="preserve"> PAGEREF _Toc158806892 \h </w:instrText>
          </w:r>
          <w:r w:rsidRPr="00971B58">
            <w:rPr>
              <w:sz w:val="24"/>
              <w:szCs w:val="24"/>
            </w:rPr>
          </w:r>
          <w:r w:rsidRPr="00971B58">
            <w:rPr>
              <w:sz w:val="24"/>
              <w:szCs w:val="24"/>
            </w:rPr>
            <w:fldChar w:fldCharType="separate"/>
          </w:r>
          <w:r w:rsidRPr="00971B58">
            <w:rPr>
              <w:sz w:val="24"/>
              <w:szCs w:val="24"/>
            </w:rPr>
            <w:t>25</w:t>
          </w:r>
          <w:r w:rsidRPr="00971B58">
            <w:rPr>
              <w:sz w:val="24"/>
              <w:szCs w:val="24"/>
            </w:rPr>
            <w:fldChar w:fldCharType="end"/>
          </w:r>
        </w:p>
        <w:p w14:paraId="3BEB2A27" w14:textId="46379D6D"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_Toc158806893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25</w:t>
          </w:r>
          <w:r w:rsidRPr="00971B58">
            <w:rPr>
              <w:rFonts w:ascii="Times New Roman" w:hAnsi="Times New Roman" w:cs="Times New Roman"/>
              <w:i w:val="0"/>
              <w:iCs w:val="0"/>
              <w:noProof/>
              <w:sz w:val="24"/>
              <w:szCs w:val="24"/>
            </w:rPr>
            <w:fldChar w:fldCharType="end"/>
          </w:r>
        </w:p>
        <w:p w14:paraId="47BCE9D1" w14:textId="7B75E54D"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eastAsia="Calibri" w:hAnsi="Times New Roman" w:cs="Times New Roman"/>
              <w:i w:val="0"/>
              <w:iCs w:val="0"/>
              <w:noProof/>
              <w:sz w:val="24"/>
              <w:szCs w:val="24"/>
            </w:rPr>
            <w:t>6.2. П</w:t>
          </w:r>
          <w:r w:rsidRPr="00971B58">
            <w:rPr>
              <w:rFonts w:ascii="Times New Roman" w:hAnsi="Times New Roman" w:cs="Times New Roman"/>
              <w:i w:val="0"/>
              <w:iCs w:val="0"/>
              <w:noProof/>
              <w:sz w:val="24"/>
              <w:szCs w:val="24"/>
            </w:rPr>
            <w:t>рименение электронного обучения и дистанционных образовательных технологий</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_Toc158806894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25</w:t>
          </w:r>
          <w:r w:rsidRPr="00971B58">
            <w:rPr>
              <w:rFonts w:ascii="Times New Roman" w:hAnsi="Times New Roman" w:cs="Times New Roman"/>
              <w:i w:val="0"/>
              <w:iCs w:val="0"/>
              <w:noProof/>
              <w:sz w:val="24"/>
              <w:szCs w:val="24"/>
            </w:rPr>
            <w:fldChar w:fldCharType="end"/>
          </w:r>
        </w:p>
        <w:p w14:paraId="3562D3FD" w14:textId="56DAE9B9"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6.3. Кадровые условия реализации образовательной программы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_Toc158806895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26</w:t>
          </w:r>
          <w:r w:rsidRPr="00971B58">
            <w:rPr>
              <w:rFonts w:ascii="Times New Roman" w:hAnsi="Times New Roman" w:cs="Times New Roman"/>
              <w:i w:val="0"/>
              <w:iCs w:val="0"/>
              <w:noProof/>
              <w:sz w:val="24"/>
              <w:szCs w:val="24"/>
            </w:rPr>
            <w:fldChar w:fldCharType="end"/>
          </w:r>
        </w:p>
        <w:p w14:paraId="2B6B5B51" w14:textId="28BF005A" w:rsidR="00095385" w:rsidRPr="00971B58" w:rsidRDefault="00095385">
          <w:pPr>
            <w:pStyle w:val="21"/>
            <w:tabs>
              <w:tab w:val="right" w:leader="dot" w:pos="9345"/>
            </w:tabs>
            <w:rPr>
              <w:rFonts w:ascii="Times New Roman" w:eastAsiaTheme="minorEastAsia" w:hAnsi="Times New Roman" w:cs="Times New Roman"/>
              <w:i w:val="0"/>
              <w:iCs w:val="0"/>
              <w:noProof/>
              <w:sz w:val="24"/>
              <w:szCs w:val="24"/>
            </w:rPr>
          </w:pPr>
          <w:r w:rsidRPr="00971B58">
            <w:rPr>
              <w:rFonts w:ascii="Times New Roman" w:hAnsi="Times New Roman" w:cs="Times New Roman"/>
              <w:bCs/>
              <w:i w:val="0"/>
              <w:iCs w:val="0"/>
              <w:noProof/>
              <w:sz w:val="24"/>
              <w:szCs w:val="24"/>
            </w:rPr>
            <w:t>6.4.</w:t>
          </w:r>
          <w:r w:rsidRPr="00971B58">
            <w:rPr>
              <w:rFonts w:ascii="Times New Roman" w:hAnsi="Times New Roman" w:cs="Times New Roman"/>
              <w:b/>
              <w:i w:val="0"/>
              <w:iCs w:val="0"/>
              <w:noProof/>
              <w:sz w:val="24"/>
              <w:szCs w:val="24"/>
            </w:rPr>
            <w:t> </w:t>
          </w:r>
          <w:r w:rsidRPr="00971B58">
            <w:rPr>
              <w:rFonts w:ascii="Times New Roman" w:eastAsia="Calibri" w:hAnsi="Times New Roman" w:cs="Times New Roman"/>
              <w:bCs/>
              <w:i w:val="0"/>
              <w:iCs w:val="0"/>
              <w:noProof/>
              <w:sz w:val="24"/>
              <w:szCs w:val="24"/>
              <w:lang w:eastAsia="en-US"/>
            </w:rPr>
            <w:t xml:space="preserve">Примерные расчеты </w:t>
          </w:r>
          <w:r w:rsidRPr="00971B58">
            <w:rPr>
              <w:rFonts w:ascii="Times New Roman" w:hAnsi="Times New Roman" w:cs="Times New Roman"/>
              <w:bCs/>
              <w:i w:val="0"/>
              <w:iCs w:val="0"/>
              <w:noProof/>
              <w:sz w:val="24"/>
              <w:szCs w:val="24"/>
            </w:rPr>
            <w:t>финансового обеспечения</w:t>
          </w:r>
          <w:r w:rsidRPr="00971B58">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971B58">
            <w:rPr>
              <w:rFonts w:ascii="Times New Roman" w:hAnsi="Times New Roman" w:cs="Times New Roman"/>
              <w:i w:val="0"/>
              <w:iCs w:val="0"/>
              <w:noProof/>
              <w:sz w:val="24"/>
              <w:szCs w:val="24"/>
            </w:rPr>
            <w:tab/>
          </w:r>
          <w:r w:rsidRPr="00971B58">
            <w:rPr>
              <w:rFonts w:ascii="Times New Roman" w:hAnsi="Times New Roman" w:cs="Times New Roman"/>
              <w:i w:val="0"/>
              <w:iCs w:val="0"/>
              <w:noProof/>
              <w:sz w:val="24"/>
              <w:szCs w:val="24"/>
            </w:rPr>
            <w:fldChar w:fldCharType="begin"/>
          </w:r>
          <w:r w:rsidRPr="00971B58">
            <w:rPr>
              <w:rFonts w:ascii="Times New Roman" w:hAnsi="Times New Roman" w:cs="Times New Roman"/>
              <w:i w:val="0"/>
              <w:iCs w:val="0"/>
              <w:noProof/>
              <w:sz w:val="24"/>
              <w:szCs w:val="24"/>
            </w:rPr>
            <w:instrText xml:space="preserve"> PAGEREF _Toc158806896 \h </w:instrText>
          </w:r>
          <w:r w:rsidRPr="00971B58">
            <w:rPr>
              <w:rFonts w:ascii="Times New Roman" w:hAnsi="Times New Roman" w:cs="Times New Roman"/>
              <w:i w:val="0"/>
              <w:iCs w:val="0"/>
              <w:noProof/>
              <w:sz w:val="24"/>
              <w:szCs w:val="24"/>
            </w:rPr>
          </w:r>
          <w:r w:rsidRPr="00971B58">
            <w:rPr>
              <w:rFonts w:ascii="Times New Roman" w:hAnsi="Times New Roman" w:cs="Times New Roman"/>
              <w:i w:val="0"/>
              <w:iCs w:val="0"/>
              <w:noProof/>
              <w:sz w:val="24"/>
              <w:szCs w:val="24"/>
            </w:rPr>
            <w:fldChar w:fldCharType="separate"/>
          </w:r>
          <w:r w:rsidRPr="00971B58">
            <w:rPr>
              <w:rFonts w:ascii="Times New Roman" w:hAnsi="Times New Roman" w:cs="Times New Roman"/>
              <w:i w:val="0"/>
              <w:iCs w:val="0"/>
              <w:noProof/>
              <w:sz w:val="24"/>
              <w:szCs w:val="24"/>
            </w:rPr>
            <w:t>26</w:t>
          </w:r>
          <w:r w:rsidRPr="00971B58">
            <w:rPr>
              <w:rFonts w:ascii="Times New Roman" w:hAnsi="Times New Roman" w:cs="Times New Roman"/>
              <w:i w:val="0"/>
              <w:iCs w:val="0"/>
              <w:noProof/>
              <w:sz w:val="24"/>
              <w:szCs w:val="24"/>
            </w:rPr>
            <w:fldChar w:fldCharType="end"/>
          </w:r>
        </w:p>
        <w:p w14:paraId="03817EDD" w14:textId="509AF410" w:rsidR="000E6D6F" w:rsidRPr="00971B58" w:rsidRDefault="00735A20" w:rsidP="00735A20">
          <w:pPr>
            <w:tabs>
              <w:tab w:val="right" w:leader="dot" w:pos="9638"/>
            </w:tabs>
            <w:spacing w:line="276" w:lineRule="auto"/>
            <w:rPr>
              <w:rFonts w:ascii="Times New Roman" w:hAnsi="Times New Roman" w:cs="Times New Roman"/>
              <w:sz w:val="24"/>
              <w:szCs w:val="24"/>
            </w:rPr>
          </w:pPr>
          <w:r w:rsidRPr="00971B58">
            <w:rPr>
              <w:rFonts w:ascii="Times New Roman" w:hAnsi="Times New Roman" w:cs="Times New Roman"/>
              <w:b/>
              <w:bCs/>
              <w:noProof/>
              <w:sz w:val="24"/>
              <w:szCs w:val="24"/>
            </w:rPr>
            <w:fldChar w:fldCharType="end"/>
          </w:r>
        </w:p>
      </w:sdtContent>
    </w:sdt>
    <w:p w14:paraId="19EC9BCF" w14:textId="77777777" w:rsidR="00064407" w:rsidRPr="00971B58" w:rsidRDefault="00064407" w:rsidP="00C33E48">
      <w:pPr>
        <w:suppressAutoHyphens/>
        <w:spacing w:before="120"/>
        <w:rPr>
          <w:rFonts w:ascii="Times New Roman" w:hAnsi="Times New Roman" w:cs="Times New Roman"/>
          <w:bCs/>
          <w:sz w:val="24"/>
          <w:szCs w:val="24"/>
        </w:rPr>
      </w:pPr>
      <w:r w:rsidRPr="00971B58">
        <w:rPr>
          <w:rFonts w:ascii="Times New Roman" w:hAnsi="Times New Roman" w:cs="Times New Roman"/>
          <w:bCs/>
          <w:sz w:val="24"/>
          <w:szCs w:val="24"/>
        </w:rPr>
        <w:t xml:space="preserve">Приложение </w:t>
      </w:r>
      <w:r w:rsidR="002F0CCE" w:rsidRPr="00971B58">
        <w:rPr>
          <w:rFonts w:ascii="Times New Roman" w:hAnsi="Times New Roman" w:cs="Times New Roman"/>
          <w:bCs/>
          <w:sz w:val="24"/>
          <w:szCs w:val="24"/>
        </w:rPr>
        <w:t>1</w:t>
      </w:r>
      <w:r w:rsidRPr="00971B5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971B58" w:rsidRDefault="00064407" w:rsidP="00C33E48">
      <w:pPr>
        <w:suppressAutoHyphens/>
        <w:spacing w:before="120"/>
        <w:rPr>
          <w:rFonts w:ascii="Times New Roman" w:hAnsi="Times New Roman" w:cs="Times New Roman"/>
          <w:bCs/>
          <w:sz w:val="24"/>
          <w:szCs w:val="24"/>
        </w:rPr>
      </w:pPr>
      <w:r w:rsidRPr="00971B58">
        <w:rPr>
          <w:rFonts w:ascii="Times New Roman" w:hAnsi="Times New Roman" w:cs="Times New Roman"/>
          <w:bCs/>
          <w:sz w:val="24"/>
          <w:szCs w:val="24"/>
        </w:rPr>
        <w:t xml:space="preserve">Приложение </w:t>
      </w:r>
      <w:r w:rsidR="002F0CCE" w:rsidRPr="00971B58">
        <w:rPr>
          <w:rFonts w:ascii="Times New Roman" w:hAnsi="Times New Roman" w:cs="Times New Roman"/>
          <w:bCs/>
          <w:sz w:val="24"/>
          <w:szCs w:val="24"/>
        </w:rPr>
        <w:t>2</w:t>
      </w:r>
      <w:r w:rsidRPr="00971B58">
        <w:rPr>
          <w:rFonts w:ascii="Times New Roman" w:hAnsi="Times New Roman" w:cs="Times New Roman"/>
          <w:bCs/>
          <w:sz w:val="24"/>
          <w:szCs w:val="24"/>
        </w:rPr>
        <w:t>. Примерные рабочие программы учебных дисциплин</w:t>
      </w:r>
    </w:p>
    <w:p w14:paraId="28FA0214" w14:textId="77777777" w:rsidR="002F0CCE" w:rsidRPr="00971B58" w:rsidRDefault="002F0CCE" w:rsidP="00C33E48">
      <w:pPr>
        <w:suppressAutoHyphens/>
        <w:spacing w:before="120"/>
        <w:rPr>
          <w:rFonts w:ascii="Times New Roman" w:hAnsi="Times New Roman" w:cs="Times New Roman"/>
          <w:bCs/>
          <w:sz w:val="24"/>
          <w:szCs w:val="24"/>
        </w:rPr>
      </w:pPr>
      <w:r w:rsidRPr="00971B5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971B58" w:rsidRDefault="00064407" w:rsidP="00C33E48">
      <w:pPr>
        <w:suppressAutoHyphens/>
        <w:spacing w:before="120"/>
        <w:rPr>
          <w:rFonts w:ascii="Times New Roman" w:hAnsi="Times New Roman" w:cs="Times New Roman"/>
          <w:bCs/>
          <w:sz w:val="24"/>
          <w:szCs w:val="24"/>
        </w:rPr>
      </w:pPr>
      <w:r w:rsidRPr="00971B58">
        <w:rPr>
          <w:rFonts w:ascii="Times New Roman" w:hAnsi="Times New Roman" w:cs="Times New Roman"/>
          <w:bCs/>
          <w:sz w:val="24"/>
          <w:szCs w:val="24"/>
        </w:rPr>
        <w:t xml:space="preserve">Приложение </w:t>
      </w:r>
      <w:r w:rsidR="002F0CCE" w:rsidRPr="00971B58">
        <w:rPr>
          <w:rFonts w:ascii="Times New Roman" w:hAnsi="Times New Roman" w:cs="Times New Roman"/>
          <w:bCs/>
          <w:sz w:val="24"/>
          <w:szCs w:val="24"/>
        </w:rPr>
        <w:t>4</w:t>
      </w:r>
      <w:r w:rsidRPr="00971B58">
        <w:rPr>
          <w:rFonts w:ascii="Times New Roman" w:hAnsi="Times New Roman" w:cs="Times New Roman"/>
          <w:bCs/>
          <w:sz w:val="24"/>
          <w:szCs w:val="24"/>
        </w:rPr>
        <w:t xml:space="preserve">. </w:t>
      </w:r>
      <w:r w:rsidR="002F0CCE" w:rsidRPr="00971B5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971B58" w:rsidRDefault="002F0CCE" w:rsidP="00C33E48">
      <w:pPr>
        <w:suppressAutoHyphens/>
        <w:spacing w:before="120"/>
        <w:rPr>
          <w:rFonts w:ascii="Times New Roman" w:hAnsi="Times New Roman" w:cs="Times New Roman"/>
          <w:bCs/>
          <w:sz w:val="24"/>
          <w:szCs w:val="24"/>
        </w:rPr>
      </w:pPr>
      <w:r w:rsidRPr="00971B58">
        <w:rPr>
          <w:rFonts w:ascii="Times New Roman" w:hAnsi="Times New Roman" w:cs="Times New Roman"/>
          <w:bCs/>
          <w:sz w:val="24"/>
          <w:szCs w:val="24"/>
        </w:rPr>
        <w:t>Приложение 5. Примерная рабочая программа воспитания</w:t>
      </w:r>
    </w:p>
    <w:p w14:paraId="21EBD2A2" w14:textId="5730F4FF" w:rsidR="00144B89" w:rsidRPr="00971B58" w:rsidRDefault="00064407" w:rsidP="00971B58">
      <w:pPr>
        <w:ind w:firstLine="709"/>
        <w:rPr>
          <w:rFonts w:ascii="Times New Roman" w:hAnsi="Times New Roman" w:cs="Times New Roman"/>
          <w:b/>
          <w:bCs/>
          <w:sz w:val="24"/>
          <w:szCs w:val="24"/>
        </w:rPr>
      </w:pPr>
      <w:bookmarkStart w:id="3" w:name="_Toc103593992"/>
      <w:bookmarkStart w:id="4" w:name="_Toc460855517"/>
      <w:bookmarkStart w:id="5" w:name="_Toc460939924"/>
      <w:bookmarkEnd w:id="2"/>
      <w:r w:rsidRPr="00971B58">
        <w:rPr>
          <w:rFonts w:ascii="Times New Roman" w:hAnsi="Times New Roman" w:cs="Times New Roman"/>
          <w:sz w:val="24"/>
          <w:szCs w:val="24"/>
        </w:rPr>
        <w:br w:type="page"/>
      </w:r>
      <w:bookmarkStart w:id="6" w:name="_Toc151844042"/>
      <w:bookmarkStart w:id="7" w:name="_Toc158806872"/>
      <w:bookmarkStart w:id="8" w:name="_Hlk156486035"/>
      <w:r w:rsidR="00144B89" w:rsidRPr="00971B58">
        <w:rPr>
          <w:rFonts w:ascii="Times New Roman" w:hAnsi="Times New Roman" w:cs="Times New Roman"/>
          <w:b/>
          <w:bCs/>
          <w:sz w:val="24"/>
          <w:szCs w:val="24"/>
        </w:rPr>
        <w:lastRenderedPageBreak/>
        <w:t>Раздел 1. Общие положения</w:t>
      </w:r>
      <w:bookmarkEnd w:id="6"/>
      <w:bookmarkEnd w:id="7"/>
    </w:p>
    <w:p w14:paraId="6EFC473F" w14:textId="77777777" w:rsidR="00144B89" w:rsidRPr="00971B58" w:rsidRDefault="00144B89" w:rsidP="00144B89">
      <w:pPr>
        <w:pStyle w:val="1"/>
        <w:spacing w:before="0" w:after="0"/>
      </w:pPr>
    </w:p>
    <w:p w14:paraId="5F463724" w14:textId="77777777" w:rsidR="00144B89" w:rsidRPr="00971B58" w:rsidRDefault="00144B89" w:rsidP="00144B89">
      <w:pPr>
        <w:pStyle w:val="114"/>
        <w:spacing w:after="0" w:line="240" w:lineRule="auto"/>
        <w:rPr>
          <w:color w:val="000000" w:themeColor="text1"/>
        </w:rPr>
      </w:pPr>
      <w:bookmarkStart w:id="9" w:name="_Toc151844043"/>
      <w:bookmarkStart w:id="10" w:name="_Toc158806873"/>
      <w:r w:rsidRPr="00971B58">
        <w:rPr>
          <w:color w:val="000000" w:themeColor="text1"/>
        </w:rPr>
        <w:t>1.1. Назначение примерной образовательной программы</w:t>
      </w:r>
      <w:bookmarkEnd w:id="9"/>
      <w:bookmarkEnd w:id="10"/>
    </w:p>
    <w:p w14:paraId="23BE58A4" w14:textId="01042A15" w:rsidR="00144B89" w:rsidRPr="00971B58" w:rsidRDefault="00144B89" w:rsidP="00144B89">
      <w:pPr>
        <w:pStyle w:val="a4"/>
        <w:suppressAutoHyphens/>
        <w:ind w:left="0"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 xml:space="preserve">Настоящая примерная образовательная программа «Профессионалитет» (далее – ПОП-П) по </w:t>
      </w:r>
      <w:r w:rsidRPr="00971B58">
        <w:rPr>
          <w:rFonts w:ascii="Times New Roman" w:eastAsia="Calibri" w:hAnsi="Times New Roman" w:cs="Times New Roman"/>
          <w:bCs/>
          <w:color w:val="000000" w:themeColor="text1"/>
          <w:sz w:val="24"/>
          <w:szCs w:val="24"/>
        </w:rPr>
        <w:t xml:space="preserve">специальности </w:t>
      </w:r>
      <w:r w:rsidRPr="00971B58">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971B58">
        <w:rPr>
          <w:rFonts w:ascii="Times New Roman" w:eastAsia="Calibri" w:hAnsi="Times New Roman" w:cs="Times New Roman"/>
          <w:bCs/>
          <w:color w:val="000000" w:themeColor="text1"/>
          <w:sz w:val="24"/>
          <w:szCs w:val="24"/>
        </w:rPr>
        <w:t xml:space="preserve">по специальности </w:t>
      </w:r>
      <w:r w:rsidR="00486865" w:rsidRPr="00971B58">
        <w:rPr>
          <w:rFonts w:ascii="Times New Roman" w:eastAsia="Calibri" w:hAnsi="Times New Roman" w:cs="Times New Roman"/>
          <w:bCs/>
          <w:color w:val="000000" w:themeColor="text1"/>
          <w:sz w:val="24"/>
          <w:szCs w:val="24"/>
        </w:rPr>
        <w:t>19.02.12 Технология продуктов питания животного происхождения</w:t>
      </w:r>
      <w:r w:rsidRPr="00971B58">
        <w:rPr>
          <w:rFonts w:ascii="Times New Roman" w:hAnsi="Times New Roman" w:cs="Times New Roman"/>
          <w:bCs/>
          <w:color w:val="000000" w:themeColor="text1"/>
          <w:sz w:val="24"/>
          <w:szCs w:val="24"/>
        </w:rPr>
        <w:t xml:space="preserve">, </w:t>
      </w:r>
      <w:r w:rsidRPr="00971B58">
        <w:rPr>
          <w:rFonts w:ascii="Times New Roman" w:eastAsia="Calibri" w:hAnsi="Times New Roman" w:cs="Times New Roman"/>
          <w:bCs/>
          <w:color w:val="000000" w:themeColor="text1"/>
          <w:sz w:val="24"/>
          <w:szCs w:val="24"/>
        </w:rPr>
        <w:t xml:space="preserve">утвержденным приказом </w:t>
      </w:r>
      <w:r w:rsidRPr="00971B58">
        <w:rPr>
          <w:rFonts w:ascii="Times New Roman" w:hAnsi="Times New Roman" w:cs="Times New Roman"/>
          <w:bCs/>
          <w:color w:val="000000" w:themeColor="text1"/>
          <w:sz w:val="24"/>
          <w:szCs w:val="24"/>
        </w:rPr>
        <w:t>Министерства просвещения Российской</w:t>
      </w:r>
      <w:r w:rsidR="000D050C" w:rsidRPr="00971B58">
        <w:rPr>
          <w:rFonts w:ascii="Times New Roman" w:hAnsi="Times New Roman" w:cs="Times New Roman"/>
          <w:bCs/>
          <w:color w:val="000000" w:themeColor="text1"/>
          <w:sz w:val="24"/>
          <w:szCs w:val="24"/>
        </w:rPr>
        <w:t xml:space="preserve"> Ф</w:t>
      </w:r>
      <w:r w:rsidR="009154B5" w:rsidRPr="00971B58">
        <w:rPr>
          <w:rFonts w:ascii="Times New Roman" w:hAnsi="Times New Roman" w:cs="Times New Roman"/>
          <w:bCs/>
          <w:color w:val="000000" w:themeColor="text1"/>
          <w:sz w:val="24"/>
          <w:szCs w:val="24"/>
        </w:rPr>
        <w:t>едерации</w:t>
      </w:r>
      <w:r w:rsidRPr="00971B58">
        <w:rPr>
          <w:rFonts w:ascii="Times New Roman" w:hAnsi="Times New Roman" w:cs="Times New Roman"/>
          <w:bCs/>
          <w:color w:val="000000" w:themeColor="text1"/>
          <w:sz w:val="24"/>
          <w:szCs w:val="24"/>
        </w:rPr>
        <w:t xml:space="preserve"> </w:t>
      </w:r>
      <w:r w:rsidR="006E3898" w:rsidRPr="00971B58">
        <w:rPr>
          <w:rFonts w:ascii="Times New Roman" w:hAnsi="Times New Roman" w:cs="Times New Roman"/>
          <w:bCs/>
          <w:color w:val="000000" w:themeColor="text1"/>
          <w:sz w:val="24"/>
          <w:szCs w:val="24"/>
        </w:rPr>
        <w:t xml:space="preserve">от </w:t>
      </w:r>
      <w:r w:rsidR="00486865" w:rsidRPr="00971B58">
        <w:rPr>
          <w:rFonts w:ascii="Times New Roman" w:hAnsi="Times New Roman" w:cs="Times New Roman"/>
          <w:bCs/>
          <w:color w:val="000000" w:themeColor="text1"/>
          <w:sz w:val="24"/>
          <w:szCs w:val="24"/>
        </w:rPr>
        <w:t xml:space="preserve">18 мая 2022 г. </w:t>
      </w:r>
      <w:r w:rsidR="00F32B51" w:rsidRPr="00971B58">
        <w:rPr>
          <w:rFonts w:ascii="Times New Roman" w:hAnsi="Times New Roman" w:cs="Times New Roman"/>
          <w:bCs/>
          <w:color w:val="000000" w:themeColor="text1"/>
          <w:sz w:val="24"/>
          <w:szCs w:val="24"/>
        </w:rPr>
        <w:t>№</w:t>
      </w:r>
      <w:r w:rsidR="00486865" w:rsidRPr="00971B58">
        <w:rPr>
          <w:rFonts w:ascii="Times New Roman" w:hAnsi="Times New Roman" w:cs="Times New Roman"/>
          <w:bCs/>
          <w:color w:val="000000" w:themeColor="text1"/>
          <w:sz w:val="24"/>
          <w:szCs w:val="24"/>
        </w:rPr>
        <w:t xml:space="preserve"> 343 </w:t>
      </w:r>
      <w:r w:rsidRPr="00971B58">
        <w:rPr>
          <w:rFonts w:ascii="Times New Roman" w:hAnsi="Times New Roman" w:cs="Times New Roman"/>
          <w:bCs/>
          <w:color w:val="000000" w:themeColor="text1"/>
          <w:sz w:val="24"/>
          <w:szCs w:val="24"/>
        </w:rPr>
        <w:t xml:space="preserve">(далее – ФГОС, ФГОС СПО). </w:t>
      </w:r>
    </w:p>
    <w:p w14:paraId="585B4905" w14:textId="77777777" w:rsidR="00144B89" w:rsidRPr="00971B58" w:rsidRDefault="00144B89" w:rsidP="00144B89">
      <w:pPr>
        <w:pStyle w:val="a4"/>
        <w:suppressAutoHyphens/>
        <w:spacing w:line="276" w:lineRule="auto"/>
        <w:ind w:left="0"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971B58">
        <w:rPr>
          <w:rFonts w:ascii="Times New Roman" w:hAnsi="Times New Roman" w:cs="Times New Roman"/>
          <w:bCs/>
          <w:color w:val="000000" w:themeColor="text1"/>
          <w:sz w:val="24"/>
          <w:szCs w:val="24"/>
        </w:rPr>
        <w:t xml:space="preserve"> </w:t>
      </w:r>
      <w:r w:rsidRPr="00971B58">
        <w:rPr>
          <w:rFonts w:ascii="Times New Roman" w:hAnsi="Times New Roman" w:cs="Times New Roman"/>
          <w:bCs/>
          <w:color w:val="000000" w:themeColor="text1"/>
          <w:sz w:val="24"/>
          <w:szCs w:val="24"/>
        </w:rPr>
        <w:t>с учетом запросов конкретных работодателей.</w:t>
      </w:r>
    </w:p>
    <w:p w14:paraId="410D1C8F" w14:textId="5934CFB8" w:rsidR="00144B89" w:rsidRPr="00971B58" w:rsidRDefault="00144B89" w:rsidP="00144B89">
      <w:pPr>
        <w:suppressAutoHyphens/>
        <w:ind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по </w:t>
      </w:r>
      <w:r w:rsidRPr="00971B58">
        <w:rPr>
          <w:rFonts w:ascii="Times New Roman" w:eastAsia="Calibri" w:hAnsi="Times New Roman" w:cs="Times New Roman"/>
          <w:bCs/>
          <w:color w:val="000000" w:themeColor="text1"/>
          <w:sz w:val="24"/>
          <w:szCs w:val="24"/>
        </w:rPr>
        <w:t xml:space="preserve">специальности </w:t>
      </w:r>
      <w:r w:rsidR="00486865" w:rsidRPr="00971B58">
        <w:rPr>
          <w:rFonts w:ascii="Times New Roman" w:eastAsia="Calibri" w:hAnsi="Times New Roman" w:cs="Times New Roman"/>
          <w:bCs/>
          <w:color w:val="000000" w:themeColor="text1"/>
          <w:sz w:val="24"/>
          <w:szCs w:val="24"/>
        </w:rPr>
        <w:t>19.02.12 Технология продуктов питания животного происхождения</w:t>
      </w:r>
      <w:r w:rsidRPr="00971B58">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79ECD97E" w:rsidR="00144B89" w:rsidRPr="00971B58" w:rsidRDefault="00144B89" w:rsidP="00144B89">
      <w:pPr>
        <w:suppressAutoHyphens/>
        <w:ind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ПОП</w:t>
      </w:r>
      <w:r w:rsidR="00B978AE" w:rsidRPr="00971B58">
        <w:rPr>
          <w:rFonts w:ascii="Times New Roman" w:hAnsi="Times New Roman" w:cs="Times New Roman"/>
          <w:bCs/>
          <w:color w:val="000000" w:themeColor="text1"/>
          <w:sz w:val="24"/>
          <w:szCs w:val="24"/>
        </w:rPr>
        <w:t>-П</w:t>
      </w:r>
      <w:r w:rsidRPr="00971B58">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971B58" w:rsidRDefault="00144B89" w:rsidP="00144B89">
      <w:pPr>
        <w:pStyle w:val="1d"/>
        <w:rPr>
          <w:color w:val="000000" w:themeColor="text1"/>
          <w:lang w:val="ru-RU"/>
        </w:rPr>
      </w:pPr>
    </w:p>
    <w:p w14:paraId="23814F35" w14:textId="77777777" w:rsidR="00144B89" w:rsidRPr="00971B58" w:rsidRDefault="00144B89" w:rsidP="00144B89">
      <w:pPr>
        <w:pStyle w:val="114"/>
        <w:spacing w:after="0" w:line="240" w:lineRule="auto"/>
        <w:rPr>
          <w:color w:val="000000" w:themeColor="text1"/>
        </w:rPr>
      </w:pPr>
      <w:bookmarkStart w:id="11" w:name="_Toc151844044"/>
      <w:bookmarkStart w:id="12" w:name="_Toc158806874"/>
      <w:r w:rsidRPr="00971B58">
        <w:rPr>
          <w:color w:val="000000" w:themeColor="text1"/>
        </w:rPr>
        <w:t>1.2. Нормативные документы.</w:t>
      </w:r>
      <w:bookmarkEnd w:id="11"/>
      <w:bookmarkEnd w:id="12"/>
    </w:p>
    <w:p w14:paraId="32C85F86" w14:textId="77777777" w:rsidR="00144B89" w:rsidRPr="00971B58" w:rsidRDefault="00144B89" w:rsidP="00144B89">
      <w:pPr>
        <w:suppressAutoHyphens/>
        <w:ind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971B58" w:rsidRDefault="00144B89" w:rsidP="00144B89">
      <w:pPr>
        <w:ind w:firstLine="709"/>
        <w:jc w:val="both"/>
        <w:rPr>
          <w:rFonts w:ascii="Times New Roman" w:hAnsi="Times New Roman" w:cs="Times New Roman"/>
          <w:bCs/>
          <w:color w:val="000000" w:themeColor="text1"/>
          <w:sz w:val="24"/>
          <w:szCs w:val="24"/>
        </w:rPr>
      </w:pPr>
      <w:r w:rsidRPr="00971B58">
        <w:rPr>
          <w:rFonts w:ascii="Times New Roman" w:hAnsi="Times New Roman" w:cs="Times New Roman"/>
          <w:bCs/>
          <w:color w:val="000000" w:themeColor="text1"/>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1B64F4F5" w:rsidR="00144B89" w:rsidRPr="00971B58" w:rsidRDefault="00144B89" w:rsidP="00144B89">
      <w:pPr>
        <w:suppressAutoHyphens/>
        <w:ind w:firstLine="709"/>
        <w:jc w:val="both"/>
        <w:rPr>
          <w:rFonts w:ascii="Times New Roman" w:hAnsi="Times New Roman" w:cs="Times New Roman"/>
          <w:bCs/>
          <w:color w:val="000000" w:themeColor="text1"/>
          <w:sz w:val="24"/>
          <w:szCs w:val="24"/>
        </w:rPr>
      </w:pPr>
      <w:r w:rsidRPr="00971B58">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Pr="00971B58">
        <w:rPr>
          <w:rFonts w:ascii="Times New Roman" w:eastAsia="Calibri" w:hAnsi="Times New Roman" w:cs="Times New Roman"/>
          <w:bCs/>
          <w:color w:val="000000" w:themeColor="text1"/>
          <w:sz w:val="24"/>
          <w:szCs w:val="24"/>
        </w:rPr>
        <w:t xml:space="preserve">специальности </w:t>
      </w:r>
      <w:r w:rsidR="00486865" w:rsidRPr="00971B58">
        <w:rPr>
          <w:rFonts w:ascii="Times New Roman" w:eastAsia="Calibri" w:hAnsi="Times New Roman" w:cs="Times New Roman"/>
          <w:bCs/>
          <w:color w:val="000000" w:themeColor="text1"/>
          <w:sz w:val="24"/>
          <w:szCs w:val="24"/>
        </w:rPr>
        <w:t>19.02.12 Технология продуктов питания животного происхождения</w:t>
      </w:r>
      <w:r w:rsidR="009154B5" w:rsidRPr="00971B58">
        <w:rPr>
          <w:rFonts w:ascii="Times New Roman" w:hAnsi="Times New Roman" w:cs="Times New Roman"/>
          <w:bCs/>
          <w:color w:val="000000" w:themeColor="text1"/>
          <w:sz w:val="24"/>
          <w:szCs w:val="24"/>
        </w:rPr>
        <w:t xml:space="preserve"> </w:t>
      </w:r>
      <w:r w:rsidRPr="00971B58">
        <w:rPr>
          <w:rFonts w:ascii="Times New Roman" w:hAnsi="Times New Roman" w:cs="Times New Roman"/>
          <w:bCs/>
          <w:color w:val="000000" w:themeColor="text1"/>
          <w:sz w:val="24"/>
          <w:szCs w:val="24"/>
        </w:rPr>
        <w:t xml:space="preserve">(Приказ </w:t>
      </w:r>
      <w:r w:rsidR="009154B5" w:rsidRPr="00971B58">
        <w:rPr>
          <w:rFonts w:ascii="Times New Roman" w:hAnsi="Times New Roman" w:cs="Times New Roman"/>
          <w:bCs/>
          <w:color w:val="000000" w:themeColor="text1"/>
          <w:sz w:val="24"/>
          <w:szCs w:val="24"/>
        </w:rPr>
        <w:t xml:space="preserve">Министерства просвещения Российской Федерации </w:t>
      </w:r>
      <w:r w:rsidR="0057252D" w:rsidRPr="00971B58">
        <w:rPr>
          <w:rFonts w:ascii="Times New Roman" w:hAnsi="Times New Roman" w:cs="Times New Roman"/>
          <w:bCs/>
          <w:color w:val="000000" w:themeColor="text1"/>
          <w:sz w:val="24"/>
          <w:szCs w:val="24"/>
        </w:rPr>
        <w:t>от 18 мая 2022 г. N 343</w:t>
      </w:r>
      <w:r w:rsidRPr="00971B58">
        <w:rPr>
          <w:rFonts w:ascii="Times New Roman" w:hAnsi="Times New Roman"/>
          <w:bCs/>
          <w:color w:val="000000" w:themeColor="text1"/>
          <w:sz w:val="24"/>
          <w:szCs w:val="24"/>
        </w:rPr>
        <w:t>)</w:t>
      </w:r>
      <w:r w:rsidRPr="00971B58">
        <w:rPr>
          <w:rFonts w:ascii="Times New Roman" w:hAnsi="Times New Roman" w:cs="Times New Roman"/>
          <w:bCs/>
          <w:color w:val="000000" w:themeColor="text1"/>
          <w:sz w:val="24"/>
          <w:szCs w:val="24"/>
        </w:rPr>
        <w:t>;</w:t>
      </w:r>
    </w:p>
    <w:p w14:paraId="42C29F57" w14:textId="77777777" w:rsidR="00144B89" w:rsidRPr="00971B58" w:rsidRDefault="00144B89" w:rsidP="00144B89">
      <w:pPr>
        <w:ind w:firstLine="709"/>
        <w:jc w:val="both"/>
        <w:rPr>
          <w:rFonts w:ascii="Times New Roman" w:hAnsi="Times New Roman" w:cs="Times New Roman"/>
          <w:bCs/>
          <w:sz w:val="24"/>
          <w:szCs w:val="24"/>
        </w:rPr>
      </w:pPr>
      <w:r w:rsidRPr="00971B58">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971B58">
        <w:rPr>
          <w:rFonts w:ascii="Times New Roman" w:hAnsi="Times New Roman" w:cs="Times New Roman"/>
          <w:bCs/>
          <w:sz w:val="24"/>
          <w:szCs w:val="24"/>
        </w:rPr>
        <w:t xml:space="preserve">Приказ </w:t>
      </w:r>
      <w:r w:rsidRPr="00971B58">
        <w:rPr>
          <w:rFonts w:ascii="Times New Roman" w:hAnsi="Times New Roman"/>
          <w:bCs/>
          <w:sz w:val="24"/>
          <w:szCs w:val="24"/>
        </w:rPr>
        <w:t>Минпросвещения России от 24.08.2022 № 762)</w:t>
      </w:r>
      <w:r w:rsidRPr="00971B58">
        <w:rPr>
          <w:rFonts w:ascii="Times New Roman" w:hAnsi="Times New Roman" w:cs="Times New Roman"/>
          <w:bCs/>
          <w:sz w:val="24"/>
          <w:szCs w:val="24"/>
        </w:rPr>
        <w:t>;</w:t>
      </w:r>
    </w:p>
    <w:p w14:paraId="3F67A9BE" w14:textId="77777777" w:rsidR="00144B89" w:rsidRPr="00971B58" w:rsidRDefault="00144B89" w:rsidP="00144B89">
      <w:pPr>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971B58" w:rsidRDefault="00144B89" w:rsidP="00144B89">
      <w:pPr>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971B58" w:rsidRDefault="00144B89" w:rsidP="00144B89">
      <w:pPr>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35DB9A90" w:rsidR="00144B89" w:rsidRPr="00971B58"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r w:rsidR="00051486" w:rsidRPr="00971B58">
        <w:rPr>
          <w:rFonts w:ascii="Times New Roman" w:eastAsia="Calibri" w:hAnsi="Times New Roman" w:cs="Times New Roman"/>
          <w:sz w:val="24"/>
          <w:szCs w:val="24"/>
        </w:rPr>
        <w:t>Министерства Просвещения</w:t>
      </w:r>
      <w:r w:rsidRPr="00971B58">
        <w:rPr>
          <w:rFonts w:ascii="Times New Roman" w:eastAsia="Calibri" w:hAnsi="Times New Roman" w:cs="Times New Roman"/>
          <w:sz w:val="24"/>
          <w:szCs w:val="24"/>
        </w:rPr>
        <w:t xml:space="preserve"> </w:t>
      </w:r>
      <w:r w:rsidR="00B57351" w:rsidRPr="00971B58">
        <w:rPr>
          <w:rFonts w:ascii="Times New Roman" w:eastAsia="Calibri" w:hAnsi="Times New Roman" w:cs="Times New Roman"/>
          <w:sz w:val="24"/>
          <w:szCs w:val="24"/>
        </w:rPr>
        <w:t xml:space="preserve">Российской Федерации </w:t>
      </w:r>
      <w:r w:rsidR="00051486" w:rsidRPr="00971B58">
        <w:rPr>
          <w:rFonts w:ascii="Times New Roman" w:eastAsia="Calibri" w:hAnsi="Times New Roman" w:cs="Times New Roman"/>
          <w:sz w:val="24"/>
          <w:szCs w:val="24"/>
        </w:rPr>
        <w:t>от 13 декабря 2023 г. № 932</w:t>
      </w:r>
      <w:r w:rsidRPr="00971B58">
        <w:rPr>
          <w:rFonts w:ascii="Times New Roman" w:eastAsia="Calibri" w:hAnsi="Times New Roman" w:cs="Times New Roman"/>
          <w:sz w:val="24"/>
          <w:szCs w:val="24"/>
        </w:rPr>
        <w:t>);</w:t>
      </w:r>
    </w:p>
    <w:p w14:paraId="4CB22B75" w14:textId="77777777" w:rsidR="008160B4" w:rsidRPr="00971B58" w:rsidRDefault="00D063F3" w:rsidP="008160B4">
      <w:pPr>
        <w:shd w:val="clear" w:color="auto" w:fill="FFFFFF" w:themeFill="background1"/>
        <w:suppressAutoHyphens/>
        <w:ind w:firstLine="709"/>
        <w:jc w:val="both"/>
        <w:rPr>
          <w:rFonts w:ascii="Times New Roman" w:eastAsia="Calibri" w:hAnsi="Times New Roman" w:cs="Times New Roman"/>
          <w:sz w:val="24"/>
          <w:szCs w:val="24"/>
        </w:rPr>
      </w:pPr>
      <w:r w:rsidRPr="00971B58">
        <w:rPr>
          <w:rFonts w:ascii="Times New Roman" w:hAnsi="Times New Roman" w:cs="Times New Roman"/>
          <w:bCs/>
          <w:sz w:val="24"/>
          <w:szCs w:val="24"/>
        </w:rPr>
        <w:t>Приказ Министерства науки и высшего образования Российской Федерации</w:t>
      </w:r>
      <w:r w:rsidRPr="00971B58">
        <w:rPr>
          <w:rFonts w:ascii="Times New Roman" w:hAnsi="Times New Roman" w:cs="Times New Roman"/>
          <w:bCs/>
          <w:sz w:val="24"/>
          <w:szCs w:val="24"/>
        </w:rPr>
        <w:br/>
        <w:t xml:space="preserve">и Министерства просвещения Российской Федерации от 05.08.2020 № 882/391 </w:t>
      </w:r>
      <w:r w:rsidRPr="00971B58">
        <w:rPr>
          <w:rFonts w:ascii="Times New Roman" w:hAnsi="Times New Roman" w:cs="Times New Roman"/>
          <w:bCs/>
          <w:sz w:val="24"/>
          <w:szCs w:val="24"/>
        </w:rPr>
        <w:br/>
      </w:r>
      <w:r w:rsidRPr="00971B58">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62B810A7" w14:textId="77EF03C3" w:rsidR="008160B4" w:rsidRPr="00971B58" w:rsidRDefault="008160B4" w:rsidP="008160B4">
      <w:pPr>
        <w:shd w:val="clear" w:color="auto" w:fill="FFFFFF" w:themeFill="background1"/>
        <w:suppressAutoHyphens/>
        <w:ind w:firstLine="709"/>
        <w:jc w:val="both"/>
        <w:rPr>
          <w:rFonts w:ascii="Times New Roman" w:eastAsia="Calibri" w:hAnsi="Times New Roman" w:cs="Times New Roman"/>
          <w:sz w:val="24"/>
          <w:szCs w:val="24"/>
        </w:rPr>
      </w:pPr>
      <w:r w:rsidRPr="00971B58">
        <w:rPr>
          <w:rFonts w:ascii="Times New Roman" w:hAnsi="Times New Roman"/>
          <w:bCs/>
          <w:sz w:val="24"/>
          <w:szCs w:val="24"/>
        </w:rPr>
        <w:t>Приказ Министерства труда и социальной защиты Российской Федерации от 30 августа 2019 г. № 602н «Об утверждении профессионального стандарта «Специалист по технологии продуктов питания животного происхождения».</w:t>
      </w:r>
    </w:p>
    <w:p w14:paraId="434386C8" w14:textId="27705A02" w:rsidR="008160B4" w:rsidRPr="00971B58" w:rsidRDefault="008160B4" w:rsidP="008160B4">
      <w:pPr>
        <w:shd w:val="clear" w:color="auto" w:fill="FFFFFF" w:themeFill="background1"/>
        <w:suppressAutoHyphens/>
        <w:ind w:firstLine="709"/>
        <w:jc w:val="both"/>
        <w:rPr>
          <w:rFonts w:ascii="Times New Roman" w:eastAsia="Calibri" w:hAnsi="Times New Roman" w:cs="Times New Roman"/>
          <w:sz w:val="24"/>
          <w:szCs w:val="24"/>
        </w:rPr>
      </w:pPr>
      <w:r w:rsidRPr="00971B58">
        <w:rPr>
          <w:rFonts w:ascii="Times New Roman" w:hAnsi="Times New Roman"/>
          <w:bCs/>
          <w:sz w:val="24"/>
          <w:szCs w:val="24"/>
        </w:rPr>
        <w:t>Приказ Министерства труда и социальной защиты Российской Федерации от 02 сентября 2020 г. № 556н «Об утверждении профессионального стандарта «Специалист по безопасности, прослеживаемости и качеству пищевой продукции на всех этапах ее производства».</w:t>
      </w:r>
    </w:p>
    <w:p w14:paraId="1FF9EB26" w14:textId="1C39D678" w:rsidR="008160B4" w:rsidRPr="00971B58" w:rsidRDefault="008160B4" w:rsidP="008160B4">
      <w:pPr>
        <w:shd w:val="clear" w:color="auto" w:fill="FFFFFF" w:themeFill="background1"/>
        <w:suppressAutoHyphens/>
        <w:ind w:firstLine="709"/>
        <w:jc w:val="both"/>
        <w:rPr>
          <w:rFonts w:ascii="Times New Roman" w:eastAsia="Calibri" w:hAnsi="Times New Roman" w:cs="Times New Roman"/>
          <w:sz w:val="24"/>
          <w:szCs w:val="24"/>
        </w:rPr>
      </w:pPr>
      <w:r w:rsidRPr="00971B58">
        <w:rPr>
          <w:rFonts w:ascii="Times New Roman" w:hAnsi="Times New Roman"/>
          <w:bCs/>
          <w:sz w:val="24"/>
          <w:szCs w:val="24"/>
        </w:rPr>
        <w:t>Приказ Министерства труда и социальной защиты Российской Федерации от 02 сентября 2020 г. № 558н «Об утверждении профессионального стандарта «Специалист по эксплуатации технологического оборудования и процессов пищевой и перерабатывающей промышленности».</w:t>
      </w:r>
    </w:p>
    <w:p w14:paraId="339C4FEE" w14:textId="77777777" w:rsidR="00144B89" w:rsidRPr="00971B58"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6DA2086D" w:rsidR="00144B89" w:rsidRPr="00971B58" w:rsidRDefault="00144B89" w:rsidP="00144B89">
      <w:pPr>
        <w:pStyle w:val="114"/>
        <w:spacing w:after="0" w:line="240" w:lineRule="auto"/>
      </w:pPr>
      <w:bookmarkStart w:id="13" w:name="_Toc151844045"/>
      <w:bookmarkStart w:id="14" w:name="_Toc158806875"/>
      <w:r w:rsidRPr="00971B58">
        <w:t>1.3. Перечень сокращений.</w:t>
      </w:r>
      <w:bookmarkEnd w:id="13"/>
      <w:bookmarkEnd w:id="14"/>
    </w:p>
    <w:p w14:paraId="7C2A3BA0" w14:textId="77777777" w:rsidR="00D063F3" w:rsidRPr="00971B58" w:rsidRDefault="00D063F3" w:rsidP="00144B89">
      <w:pPr>
        <w:pStyle w:val="114"/>
        <w:spacing w:after="0" w:line="240" w:lineRule="auto"/>
      </w:pPr>
    </w:p>
    <w:p w14:paraId="09D44CDB" w14:textId="77777777" w:rsidR="00386ED5" w:rsidRPr="00971B58" w:rsidRDefault="00386ED5" w:rsidP="00386ED5">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ВЧ – вариативная часть образовательной программы;</w:t>
      </w:r>
    </w:p>
    <w:p w14:paraId="0AB9A988" w14:textId="77777777" w:rsidR="00144B89" w:rsidRPr="00971B58" w:rsidRDefault="00144B89" w:rsidP="00144B89">
      <w:pPr>
        <w:tabs>
          <w:tab w:val="left" w:pos="993"/>
        </w:tabs>
        <w:ind w:firstLine="709"/>
        <w:jc w:val="both"/>
        <w:rPr>
          <w:rFonts w:ascii="Times New Roman" w:eastAsia="Times New Roman" w:hAnsi="Times New Roman" w:cs="Times New Roman"/>
          <w:color w:val="000000"/>
          <w:sz w:val="24"/>
          <w:szCs w:val="24"/>
        </w:rPr>
      </w:pPr>
      <w:r w:rsidRPr="00971B58">
        <w:rPr>
          <w:rFonts w:ascii="Times New Roman" w:eastAsia="Times New Roman" w:hAnsi="Times New Roman" w:cs="Times New Roman"/>
          <w:color w:val="000000"/>
          <w:sz w:val="24"/>
          <w:szCs w:val="24"/>
        </w:rPr>
        <w:t>ГИА – государственная итоговая аттестация;</w:t>
      </w:r>
    </w:p>
    <w:p w14:paraId="0FA96D4C" w14:textId="77777777" w:rsidR="00144B89" w:rsidRPr="00971B58" w:rsidRDefault="00144B89" w:rsidP="00144B89">
      <w:pPr>
        <w:tabs>
          <w:tab w:val="left" w:pos="993"/>
        </w:tabs>
        <w:ind w:firstLine="709"/>
        <w:jc w:val="both"/>
        <w:rPr>
          <w:rFonts w:ascii="Times New Roman" w:eastAsia="Times New Roman" w:hAnsi="Times New Roman" w:cs="Times New Roman"/>
          <w:iCs/>
          <w:sz w:val="24"/>
          <w:szCs w:val="24"/>
        </w:rPr>
      </w:pPr>
      <w:r w:rsidRPr="00971B58">
        <w:rPr>
          <w:rFonts w:ascii="Times New Roman" w:eastAsia="Times New Roman" w:hAnsi="Times New Roman" w:cs="Times New Roman"/>
          <w:iCs/>
          <w:sz w:val="24"/>
          <w:szCs w:val="24"/>
        </w:rPr>
        <w:t>ДЭ – демонстрационный экзамен;</w:t>
      </w:r>
    </w:p>
    <w:p w14:paraId="3C499BB0" w14:textId="77777777" w:rsidR="00144B89" w:rsidRPr="00971B58" w:rsidRDefault="00144B89" w:rsidP="00144B89">
      <w:pPr>
        <w:tabs>
          <w:tab w:val="left" w:pos="993"/>
        </w:tabs>
        <w:ind w:firstLine="709"/>
        <w:jc w:val="both"/>
        <w:rPr>
          <w:rFonts w:ascii="Times New Roman" w:eastAsia="Times New Roman" w:hAnsi="Times New Roman" w:cs="Times New Roman"/>
          <w:iCs/>
          <w:sz w:val="24"/>
          <w:szCs w:val="24"/>
        </w:rPr>
      </w:pPr>
      <w:r w:rsidRPr="00971B58">
        <w:rPr>
          <w:rFonts w:ascii="Times New Roman" w:eastAsia="Times New Roman" w:hAnsi="Times New Roman" w:cs="Times New Roman"/>
          <w:iCs/>
          <w:sz w:val="24"/>
          <w:szCs w:val="24"/>
        </w:rPr>
        <w:t>МДК – междисциплинарный курс;</w:t>
      </w:r>
    </w:p>
    <w:p w14:paraId="6EE68B06" w14:textId="77777777" w:rsidR="00144B89" w:rsidRPr="00971B58" w:rsidRDefault="00144B89" w:rsidP="00144B89">
      <w:pPr>
        <w:tabs>
          <w:tab w:val="left" w:pos="993"/>
        </w:tabs>
        <w:suppressAutoHyphens/>
        <w:ind w:firstLine="709"/>
        <w:jc w:val="both"/>
        <w:rPr>
          <w:rFonts w:ascii="Times New Roman" w:hAnsi="Times New Roman" w:cs="Times New Roman"/>
          <w:iCs/>
          <w:sz w:val="24"/>
          <w:szCs w:val="24"/>
        </w:rPr>
      </w:pPr>
      <w:r w:rsidRPr="00971B58">
        <w:rPr>
          <w:rFonts w:ascii="Times New Roman" w:hAnsi="Times New Roman" w:cs="Times New Roman"/>
          <w:iCs/>
          <w:sz w:val="24"/>
          <w:szCs w:val="24"/>
        </w:rPr>
        <w:t xml:space="preserve">ОК </w:t>
      </w:r>
      <w:r w:rsidRPr="00971B58">
        <w:rPr>
          <w:rFonts w:ascii="Times New Roman" w:hAnsi="Times New Roman" w:cs="Times New Roman"/>
          <w:bCs/>
          <w:iCs/>
          <w:sz w:val="24"/>
          <w:szCs w:val="24"/>
        </w:rPr>
        <w:t xml:space="preserve">– </w:t>
      </w:r>
      <w:r w:rsidRPr="00971B58">
        <w:rPr>
          <w:rFonts w:ascii="Times New Roman" w:hAnsi="Times New Roman" w:cs="Times New Roman"/>
          <w:iCs/>
          <w:sz w:val="24"/>
          <w:szCs w:val="24"/>
        </w:rPr>
        <w:t>общие компетенции;</w:t>
      </w:r>
    </w:p>
    <w:p w14:paraId="1D704816" w14:textId="77777777" w:rsidR="00144B89" w:rsidRPr="00971B58" w:rsidRDefault="00144B89" w:rsidP="00144B89">
      <w:pPr>
        <w:tabs>
          <w:tab w:val="left" w:pos="993"/>
        </w:tabs>
        <w:ind w:firstLine="709"/>
        <w:jc w:val="both"/>
        <w:rPr>
          <w:rFonts w:ascii="Times New Roman" w:eastAsia="Times New Roman" w:hAnsi="Times New Roman" w:cs="Times New Roman"/>
          <w:iCs/>
          <w:sz w:val="24"/>
          <w:szCs w:val="24"/>
        </w:rPr>
      </w:pPr>
      <w:r w:rsidRPr="00971B58">
        <w:rPr>
          <w:rFonts w:ascii="Times New Roman" w:eastAsia="Times New Roman" w:hAnsi="Times New Roman" w:cs="Times New Roman"/>
          <w:iCs/>
          <w:sz w:val="24"/>
          <w:szCs w:val="24"/>
        </w:rPr>
        <w:t>ОП – общепрофессиональный цикл;</w:t>
      </w:r>
    </w:p>
    <w:p w14:paraId="778A44D6" w14:textId="77777777" w:rsidR="00144B89" w:rsidRPr="00971B58" w:rsidRDefault="00144B89" w:rsidP="00144B89">
      <w:pPr>
        <w:tabs>
          <w:tab w:val="left" w:pos="993"/>
        </w:tabs>
        <w:suppressAutoHyphens/>
        <w:ind w:firstLine="709"/>
        <w:jc w:val="both"/>
        <w:rPr>
          <w:rFonts w:ascii="Times New Roman" w:hAnsi="Times New Roman" w:cs="Times New Roman"/>
          <w:bCs/>
          <w:iCs/>
          <w:sz w:val="24"/>
          <w:szCs w:val="24"/>
        </w:rPr>
      </w:pPr>
      <w:r w:rsidRPr="00971B58">
        <w:rPr>
          <w:rFonts w:ascii="Times New Roman" w:hAnsi="Times New Roman" w:cs="Times New Roman"/>
          <w:bCs/>
          <w:iCs/>
          <w:sz w:val="24"/>
          <w:szCs w:val="24"/>
        </w:rPr>
        <w:t>ОТФ – обобщенная трудовая функция;</w:t>
      </w:r>
    </w:p>
    <w:p w14:paraId="42D0C9D7" w14:textId="77777777" w:rsidR="00386ED5" w:rsidRPr="00971B58" w:rsidRDefault="00386ED5" w:rsidP="00386ED5">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 xml:space="preserve">ОЧ – обязательная часть образовательной программы; </w:t>
      </w:r>
    </w:p>
    <w:p w14:paraId="56CB4762" w14:textId="77777777" w:rsidR="00144B89" w:rsidRPr="00971B58" w:rsidRDefault="00144B89" w:rsidP="00144B89">
      <w:pPr>
        <w:tabs>
          <w:tab w:val="left" w:pos="993"/>
        </w:tabs>
        <w:ind w:firstLine="709"/>
        <w:jc w:val="both"/>
        <w:rPr>
          <w:rFonts w:ascii="Times New Roman" w:eastAsia="Times New Roman" w:hAnsi="Times New Roman" w:cs="Times New Roman"/>
          <w:color w:val="000000"/>
          <w:sz w:val="24"/>
          <w:szCs w:val="24"/>
        </w:rPr>
      </w:pPr>
      <w:r w:rsidRPr="00971B58">
        <w:rPr>
          <w:rFonts w:ascii="Times New Roman" w:eastAsia="Times New Roman" w:hAnsi="Times New Roman" w:cs="Times New Roman"/>
          <w:color w:val="000000"/>
          <w:sz w:val="24"/>
          <w:szCs w:val="24"/>
        </w:rPr>
        <w:t>ПА – промежуточная аттестация;</w:t>
      </w:r>
    </w:p>
    <w:p w14:paraId="4F7E502B" w14:textId="77777777" w:rsidR="00144B89" w:rsidRPr="00971B58" w:rsidRDefault="00144B89" w:rsidP="00144B89">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ПК – профессиональные компетенции;</w:t>
      </w:r>
    </w:p>
    <w:p w14:paraId="3BD66C18" w14:textId="03A9F8D5" w:rsidR="00144B89" w:rsidRPr="00971B58" w:rsidRDefault="00144B89" w:rsidP="00144B89">
      <w:pPr>
        <w:tabs>
          <w:tab w:val="left" w:pos="993"/>
        </w:tabs>
        <w:ind w:firstLine="709"/>
        <w:jc w:val="both"/>
        <w:rPr>
          <w:rFonts w:ascii="Times New Roman" w:eastAsia="Times New Roman" w:hAnsi="Times New Roman" w:cs="Times New Roman"/>
          <w:color w:val="000000"/>
          <w:sz w:val="24"/>
          <w:szCs w:val="24"/>
        </w:rPr>
      </w:pPr>
      <w:r w:rsidRPr="00971B58">
        <w:rPr>
          <w:rFonts w:ascii="Times New Roman" w:eastAsia="Times New Roman" w:hAnsi="Times New Roman" w:cs="Times New Roman"/>
          <w:color w:val="000000"/>
          <w:sz w:val="24"/>
          <w:szCs w:val="24"/>
        </w:rPr>
        <w:t>ПМ – профессиональный модуль;</w:t>
      </w:r>
    </w:p>
    <w:p w14:paraId="009907C2" w14:textId="77777777" w:rsidR="008160B4" w:rsidRPr="00971B58" w:rsidRDefault="008160B4" w:rsidP="008160B4">
      <w:pPr>
        <w:tabs>
          <w:tab w:val="left" w:pos="993"/>
        </w:tabs>
        <w:ind w:firstLine="709"/>
        <w:jc w:val="both"/>
        <w:rPr>
          <w:rFonts w:ascii="Times New Roman" w:eastAsia="Times New Roman" w:hAnsi="Times New Roman" w:cs="Times New Roman"/>
          <w:color w:val="000000"/>
          <w:sz w:val="24"/>
          <w:szCs w:val="24"/>
        </w:rPr>
      </w:pPr>
      <w:proofErr w:type="spellStart"/>
      <w:r w:rsidRPr="00971B58">
        <w:rPr>
          <w:rFonts w:ascii="Times New Roman" w:eastAsia="Times New Roman" w:hAnsi="Times New Roman" w:cs="Times New Roman"/>
          <w:color w:val="000000"/>
          <w:sz w:val="24"/>
          <w:szCs w:val="24"/>
        </w:rPr>
        <w:t>ПМн</w:t>
      </w:r>
      <w:proofErr w:type="spellEnd"/>
      <w:r w:rsidRPr="00971B58">
        <w:rPr>
          <w:rFonts w:ascii="Times New Roman" w:eastAsia="Times New Roman" w:hAnsi="Times New Roman" w:cs="Times New Roman"/>
          <w:color w:val="000000"/>
          <w:sz w:val="24"/>
          <w:szCs w:val="24"/>
        </w:rPr>
        <w:t xml:space="preserve"> – профессиональный модуль</w:t>
      </w:r>
      <w:r w:rsidRPr="00971B58">
        <w:rPr>
          <w:sz w:val="24"/>
          <w:szCs w:val="24"/>
        </w:rPr>
        <w:t xml:space="preserve"> </w:t>
      </w:r>
      <w:r w:rsidRPr="00971B58">
        <w:rPr>
          <w:rFonts w:ascii="Times New Roman" w:eastAsia="Times New Roman" w:hAnsi="Times New Roman" w:cs="Times New Roman"/>
          <w:color w:val="000000"/>
          <w:sz w:val="24"/>
          <w:szCs w:val="24"/>
        </w:rPr>
        <w:t>по направленности;</w:t>
      </w:r>
    </w:p>
    <w:p w14:paraId="3EC24E40" w14:textId="77777777" w:rsidR="00144B89" w:rsidRPr="00971B58" w:rsidRDefault="00144B89" w:rsidP="00144B89">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ПОП</w:t>
      </w:r>
      <w:r w:rsidR="00676A22" w:rsidRPr="00971B58">
        <w:rPr>
          <w:rFonts w:ascii="Times New Roman" w:hAnsi="Times New Roman" w:cs="Times New Roman"/>
          <w:bCs/>
          <w:color w:val="000000"/>
          <w:sz w:val="24"/>
          <w:szCs w:val="24"/>
        </w:rPr>
        <w:t xml:space="preserve">-П </w:t>
      </w:r>
      <w:r w:rsidRPr="00971B58">
        <w:rPr>
          <w:rFonts w:ascii="Times New Roman" w:hAnsi="Times New Roman" w:cs="Times New Roman"/>
          <w:bCs/>
          <w:color w:val="000000"/>
          <w:sz w:val="24"/>
          <w:szCs w:val="24"/>
        </w:rPr>
        <w:t xml:space="preserve">– примерная образовательная программа </w:t>
      </w:r>
      <w:r w:rsidR="00676A22" w:rsidRPr="00971B58">
        <w:rPr>
          <w:rFonts w:ascii="Times New Roman" w:hAnsi="Times New Roman" w:cs="Times New Roman"/>
          <w:bCs/>
          <w:color w:val="000000"/>
          <w:sz w:val="24"/>
          <w:szCs w:val="24"/>
        </w:rPr>
        <w:t>«Профессионалитет»;</w:t>
      </w:r>
    </w:p>
    <w:p w14:paraId="3F40C1EB" w14:textId="77777777" w:rsidR="00144B89" w:rsidRPr="00971B58" w:rsidRDefault="00144B89" w:rsidP="00144B89">
      <w:pPr>
        <w:tabs>
          <w:tab w:val="left" w:pos="993"/>
        </w:tabs>
        <w:ind w:firstLine="709"/>
        <w:jc w:val="both"/>
        <w:rPr>
          <w:rFonts w:ascii="Times New Roman" w:eastAsia="Times New Roman" w:hAnsi="Times New Roman" w:cs="Times New Roman"/>
          <w:sz w:val="24"/>
          <w:szCs w:val="24"/>
        </w:rPr>
      </w:pPr>
      <w:r w:rsidRPr="00971B58">
        <w:rPr>
          <w:rFonts w:ascii="Times New Roman" w:eastAsia="Times New Roman" w:hAnsi="Times New Roman" w:cs="Times New Roman"/>
          <w:sz w:val="24"/>
          <w:szCs w:val="24"/>
        </w:rPr>
        <w:t>ПП – профессиональный цикл;</w:t>
      </w:r>
    </w:p>
    <w:p w14:paraId="325C37F4" w14:textId="77777777" w:rsidR="00144B89" w:rsidRPr="00971B58" w:rsidRDefault="00144B89" w:rsidP="00144B89">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ПС – профессиональный стандарт,</w:t>
      </w:r>
    </w:p>
    <w:p w14:paraId="16DB4E7B" w14:textId="77777777" w:rsidR="00144B89" w:rsidRPr="00971B58" w:rsidRDefault="00144B89" w:rsidP="00144B89">
      <w:pPr>
        <w:tabs>
          <w:tab w:val="left" w:pos="993"/>
        </w:tabs>
        <w:ind w:firstLine="709"/>
        <w:jc w:val="both"/>
        <w:rPr>
          <w:rFonts w:ascii="Times New Roman" w:eastAsia="Times New Roman" w:hAnsi="Times New Roman" w:cs="Times New Roman"/>
          <w:sz w:val="24"/>
          <w:szCs w:val="24"/>
        </w:rPr>
      </w:pPr>
      <w:r w:rsidRPr="00971B58">
        <w:rPr>
          <w:rFonts w:ascii="Times New Roman" w:eastAsia="Times New Roman" w:hAnsi="Times New Roman" w:cs="Times New Roman"/>
          <w:sz w:val="24"/>
          <w:szCs w:val="24"/>
        </w:rPr>
        <w:t>СГ – социально-гуманитарный цикл;</w:t>
      </w:r>
    </w:p>
    <w:p w14:paraId="765E790E" w14:textId="595CCB6E" w:rsidR="00144B89" w:rsidRPr="00971B58" w:rsidRDefault="00144B89" w:rsidP="00144B89">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ТФ – трудовая функция;</w:t>
      </w:r>
    </w:p>
    <w:p w14:paraId="21570D04" w14:textId="77777777" w:rsidR="00144B89" w:rsidRPr="00971B58" w:rsidRDefault="00144B89" w:rsidP="00144B89">
      <w:pPr>
        <w:tabs>
          <w:tab w:val="left" w:pos="993"/>
        </w:tabs>
        <w:suppressAutoHyphens/>
        <w:ind w:firstLine="709"/>
        <w:jc w:val="both"/>
        <w:rPr>
          <w:rFonts w:ascii="Times New Roman" w:hAnsi="Times New Roman" w:cs="Times New Roman"/>
          <w:bCs/>
          <w:color w:val="000000"/>
          <w:sz w:val="24"/>
          <w:szCs w:val="24"/>
        </w:rPr>
      </w:pPr>
      <w:r w:rsidRPr="00971B58">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39B20E8" w14:textId="77777777" w:rsidR="00144B89" w:rsidRPr="00971B58" w:rsidRDefault="00144B89" w:rsidP="00144B89">
      <w:pPr>
        <w:suppressAutoHyphens/>
        <w:ind w:firstLine="709"/>
        <w:jc w:val="both"/>
        <w:rPr>
          <w:rFonts w:ascii="Times New Roman" w:hAnsi="Times New Roman"/>
          <w:bCs/>
          <w:i/>
          <w:sz w:val="24"/>
          <w:szCs w:val="24"/>
        </w:rPr>
      </w:pPr>
    </w:p>
    <w:p w14:paraId="114A1E94" w14:textId="0369D73E" w:rsidR="00144B89" w:rsidRPr="00971B58" w:rsidRDefault="00144B89" w:rsidP="00144B89">
      <w:pPr>
        <w:pStyle w:val="1"/>
        <w:spacing w:before="0" w:after="0"/>
        <w:jc w:val="both"/>
      </w:pPr>
      <w:bookmarkStart w:id="15" w:name="_Toc151844046"/>
      <w:bookmarkStart w:id="16" w:name="_Toc158806876"/>
      <w:r w:rsidRPr="00971B58">
        <w:t>Раздел 2. Основные характеристики образовательной программы</w:t>
      </w:r>
      <w:bookmarkEnd w:id="15"/>
      <w:bookmarkEnd w:id="16"/>
      <w:r w:rsidRPr="00971B58">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55"/>
        <w:gridCol w:w="2359"/>
        <w:gridCol w:w="58"/>
        <w:gridCol w:w="1112"/>
        <w:gridCol w:w="629"/>
        <w:gridCol w:w="41"/>
        <w:gridCol w:w="381"/>
        <w:gridCol w:w="1421"/>
      </w:tblGrid>
      <w:tr w:rsidR="00242DFD" w:rsidRPr="00971B58" w14:paraId="183BD8AC" w14:textId="77777777" w:rsidTr="00983C38">
        <w:tc>
          <w:tcPr>
            <w:tcW w:w="3355" w:type="dxa"/>
            <w:shd w:val="clear" w:color="auto" w:fill="auto"/>
          </w:tcPr>
          <w:p w14:paraId="59B35B59" w14:textId="77777777" w:rsidR="00242DFD" w:rsidRPr="00971B58" w:rsidRDefault="00242DFD" w:rsidP="001838A4">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Параметр</w:t>
            </w:r>
          </w:p>
        </w:tc>
        <w:tc>
          <w:tcPr>
            <w:tcW w:w="6001" w:type="dxa"/>
            <w:gridSpan w:val="7"/>
            <w:shd w:val="clear" w:color="auto" w:fill="auto"/>
          </w:tcPr>
          <w:p w14:paraId="50C45D4B" w14:textId="77777777" w:rsidR="00242DFD" w:rsidRPr="00971B58" w:rsidRDefault="00242DFD" w:rsidP="001838A4">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Данные</w:t>
            </w:r>
          </w:p>
        </w:tc>
      </w:tr>
      <w:tr w:rsidR="00ED77A9" w:rsidRPr="00971B58" w14:paraId="2116F3A4" w14:textId="77777777" w:rsidTr="00983C38">
        <w:tc>
          <w:tcPr>
            <w:tcW w:w="3355" w:type="dxa"/>
            <w:shd w:val="clear" w:color="auto" w:fill="auto"/>
          </w:tcPr>
          <w:p w14:paraId="564F08A5" w14:textId="6687B640" w:rsidR="00ED77A9" w:rsidRPr="00DA7398" w:rsidRDefault="00ED77A9" w:rsidP="00ED77A9">
            <w:pPr>
              <w:rPr>
                <w:rFonts w:ascii="Times New Roman" w:eastAsia="DejaVu Sans" w:hAnsi="Times New Roman" w:cs="Times New Roman"/>
                <w:b/>
                <w:bCs/>
                <w:sz w:val="24"/>
                <w:szCs w:val="24"/>
                <w:lang w:eastAsia="zh-CN" w:bidi="hi-IN"/>
              </w:rPr>
            </w:pPr>
            <w:r w:rsidRPr="00DA7398">
              <w:rPr>
                <w:rFonts w:ascii="Times New Roman" w:hAnsi="Times New Roman" w:cs="Times New Roman"/>
                <w:sz w:val="24"/>
                <w:szCs w:val="24"/>
              </w:rPr>
              <w:t>Отрасли, для которых разработана образовательная программа</w:t>
            </w:r>
          </w:p>
        </w:tc>
        <w:tc>
          <w:tcPr>
            <w:tcW w:w="6001" w:type="dxa"/>
            <w:gridSpan w:val="7"/>
            <w:shd w:val="clear" w:color="auto" w:fill="auto"/>
          </w:tcPr>
          <w:p w14:paraId="1E4E378B" w14:textId="77777777"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 xml:space="preserve">Правоохранительная сфера и управление </w:t>
            </w:r>
          </w:p>
          <w:p w14:paraId="5799BE4D" w14:textId="68B5B784"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Сельское хозяйство</w:t>
            </w:r>
          </w:p>
          <w:p w14:paraId="40267BDF" w14:textId="77777777"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Туризм и сфера услуг</w:t>
            </w:r>
          </w:p>
          <w:p w14:paraId="310B7F14" w14:textId="6424D6E7" w:rsidR="00ED77A9" w:rsidRPr="00DA7398" w:rsidRDefault="00ED77A9" w:rsidP="00ED77A9">
            <w:pPr>
              <w:rPr>
                <w:rFonts w:ascii="Times New Roman" w:eastAsia="DejaVu Sans" w:hAnsi="Times New Roman" w:cs="Times New Roman"/>
                <w:sz w:val="24"/>
                <w:szCs w:val="24"/>
                <w:lang w:eastAsia="zh-CN" w:bidi="hi-IN"/>
              </w:rPr>
            </w:pPr>
          </w:p>
        </w:tc>
      </w:tr>
      <w:tr w:rsidR="00ED77A9" w:rsidRPr="00971B58" w14:paraId="1C948F13" w14:textId="77777777" w:rsidTr="00983C38">
        <w:tc>
          <w:tcPr>
            <w:tcW w:w="3355" w:type="dxa"/>
            <w:shd w:val="clear" w:color="auto" w:fill="auto"/>
          </w:tcPr>
          <w:p w14:paraId="61F68948" w14:textId="4767034C" w:rsidR="00ED77A9" w:rsidRPr="00DA7398" w:rsidRDefault="00ED77A9" w:rsidP="00ED77A9">
            <w:pPr>
              <w:rPr>
                <w:rFonts w:ascii="Times New Roman" w:eastAsia="DejaVu Sans" w:hAnsi="Times New Roman" w:cs="Times New Roman"/>
                <w:b/>
                <w:bCs/>
                <w:sz w:val="24"/>
                <w:szCs w:val="24"/>
                <w:lang w:eastAsia="zh-CN" w:bidi="hi-IN"/>
              </w:rPr>
            </w:pPr>
            <w:r w:rsidRPr="00DA7398">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6001" w:type="dxa"/>
            <w:gridSpan w:val="7"/>
            <w:shd w:val="clear" w:color="auto" w:fill="auto"/>
          </w:tcPr>
          <w:p w14:paraId="4EB50A6B" w14:textId="77777777" w:rsidR="00DA7398" w:rsidRPr="00DA7398" w:rsidRDefault="00DA7398" w:rsidP="00DA7398">
            <w:pPr>
              <w:rPr>
                <w:rFonts w:ascii="Times New Roman" w:hAnsi="Times New Roman" w:cs="Times New Roman"/>
                <w:sz w:val="24"/>
                <w:szCs w:val="24"/>
              </w:rPr>
            </w:pPr>
            <w:r w:rsidRPr="00DA7398">
              <w:rPr>
                <w:rFonts w:ascii="Times New Roman" w:hAnsi="Times New Roman" w:cs="Times New Roman"/>
                <w:sz w:val="24"/>
                <w:szCs w:val="24"/>
              </w:rPr>
              <w:t>22.002 Специалист по технологии продуктов питания животного происхождения</w:t>
            </w:r>
          </w:p>
          <w:p w14:paraId="125D8C95" w14:textId="77777777" w:rsidR="00DA7398" w:rsidRPr="00DA7398" w:rsidRDefault="00DA7398" w:rsidP="00DA7398">
            <w:pPr>
              <w:rPr>
                <w:rFonts w:ascii="Times New Roman" w:hAnsi="Times New Roman" w:cs="Times New Roman"/>
                <w:sz w:val="24"/>
                <w:szCs w:val="24"/>
              </w:rPr>
            </w:pPr>
            <w:r w:rsidRPr="00DA7398">
              <w:rPr>
                <w:rFonts w:ascii="Times New Roman" w:hAnsi="Times New Roman" w:cs="Times New Roman"/>
                <w:i/>
                <w:iCs/>
                <w:sz w:val="24"/>
                <w:szCs w:val="24"/>
              </w:rPr>
              <w:t>(Приказ Министерства труда и социальной защиты Российской Федерации от 30 августа 2019 года № 602н)</w:t>
            </w:r>
          </w:p>
          <w:p w14:paraId="140CA4E6" w14:textId="77777777" w:rsidR="00DA7398" w:rsidRPr="00DA7398" w:rsidRDefault="00DA7398" w:rsidP="00DA7398">
            <w:pPr>
              <w:rPr>
                <w:rFonts w:ascii="Times New Roman" w:hAnsi="Times New Roman" w:cs="Times New Roman"/>
                <w:sz w:val="24"/>
                <w:szCs w:val="24"/>
              </w:rPr>
            </w:pPr>
            <w:r w:rsidRPr="00DA7398">
              <w:rPr>
                <w:rFonts w:ascii="Times New Roman" w:hAnsi="Times New Roman" w:cs="Times New Roman"/>
                <w:sz w:val="24"/>
                <w:szCs w:val="24"/>
              </w:rPr>
              <w:t>22.007 Специалист по безопасности, прослеживаемости и качеству пищевой продукции на всех этапах ее производства</w:t>
            </w:r>
          </w:p>
          <w:p w14:paraId="441EC2ED" w14:textId="77777777" w:rsidR="00DA7398" w:rsidRPr="00DA7398" w:rsidRDefault="00DA7398" w:rsidP="00DA7398">
            <w:pPr>
              <w:rPr>
                <w:rFonts w:ascii="Times New Roman" w:hAnsi="Times New Roman" w:cs="Times New Roman"/>
                <w:sz w:val="24"/>
                <w:szCs w:val="24"/>
              </w:rPr>
            </w:pPr>
            <w:r w:rsidRPr="00DA7398">
              <w:rPr>
                <w:rFonts w:ascii="Times New Roman" w:hAnsi="Times New Roman" w:cs="Times New Roman"/>
                <w:i/>
                <w:iCs/>
                <w:sz w:val="24"/>
                <w:szCs w:val="24"/>
              </w:rPr>
              <w:lastRenderedPageBreak/>
              <w:t>(Приказ Министерства труда и социальной защиты Российской Федерации от 2 сентября 2020 года № 556н)</w:t>
            </w:r>
          </w:p>
          <w:p w14:paraId="511B481F" w14:textId="77777777" w:rsidR="00DA7398" w:rsidRPr="00DA7398" w:rsidRDefault="00DA7398" w:rsidP="00DA7398">
            <w:pPr>
              <w:rPr>
                <w:rFonts w:ascii="Times New Roman" w:hAnsi="Times New Roman" w:cs="Times New Roman"/>
                <w:sz w:val="24"/>
                <w:szCs w:val="24"/>
              </w:rPr>
            </w:pPr>
            <w:r w:rsidRPr="00DA7398">
              <w:rPr>
                <w:rFonts w:ascii="Times New Roman" w:hAnsi="Times New Roman" w:cs="Times New Roman"/>
                <w:sz w:val="24"/>
                <w:szCs w:val="24"/>
              </w:rPr>
              <w:t>22.009 Специалист по эксплуатации технологического оборудования и процессов пищевой и перерабатывающей промышленности</w:t>
            </w:r>
          </w:p>
          <w:p w14:paraId="49FD7C40" w14:textId="24C782CC" w:rsidR="00ED77A9" w:rsidRPr="00EE1C03" w:rsidRDefault="00DA7398" w:rsidP="00EE1C03">
            <w:pPr>
              <w:rPr>
                <w:rFonts w:ascii="Times New Roman" w:hAnsi="Times New Roman" w:cs="Times New Roman"/>
                <w:sz w:val="24"/>
                <w:szCs w:val="24"/>
              </w:rPr>
            </w:pPr>
            <w:r w:rsidRPr="00DA7398">
              <w:rPr>
                <w:rFonts w:ascii="Times New Roman" w:hAnsi="Times New Roman" w:cs="Times New Roman"/>
                <w:i/>
                <w:iCs/>
                <w:sz w:val="24"/>
                <w:szCs w:val="24"/>
              </w:rPr>
              <w:t>(Приказ Министерства труда и социальной защиты Российской Федерации от 2 сентября 2020 года № 558н)</w:t>
            </w:r>
          </w:p>
        </w:tc>
      </w:tr>
      <w:tr w:rsidR="00ED77A9" w:rsidRPr="00971B58" w14:paraId="242A7968" w14:textId="77777777" w:rsidTr="00983C38">
        <w:trPr>
          <w:trHeight w:val="135"/>
        </w:trPr>
        <w:tc>
          <w:tcPr>
            <w:tcW w:w="3355" w:type="dxa"/>
            <w:vMerge w:val="restart"/>
            <w:shd w:val="clear" w:color="auto" w:fill="auto"/>
          </w:tcPr>
          <w:p w14:paraId="76ED80B5" w14:textId="55F65559" w:rsidR="00ED77A9" w:rsidRPr="00DA7398" w:rsidRDefault="00ED77A9" w:rsidP="00ED77A9">
            <w:pPr>
              <w:rPr>
                <w:rFonts w:ascii="Times New Roman" w:hAnsi="Times New Roman" w:cs="Times New Roman"/>
                <w:sz w:val="24"/>
                <w:szCs w:val="24"/>
                <w:lang w:bidi="hi-IN"/>
              </w:rPr>
            </w:pPr>
            <w:r w:rsidRPr="00DA7398">
              <w:rPr>
                <w:rFonts w:ascii="Times New Roman" w:hAnsi="Times New Roman" w:cs="Times New Roman"/>
                <w:sz w:val="24"/>
                <w:szCs w:val="24"/>
              </w:rPr>
              <w:lastRenderedPageBreak/>
              <w:t>Отраслевые профессиональные стандарты, соответствующие профессиональной деятельности выпускников</w:t>
            </w:r>
          </w:p>
        </w:tc>
        <w:tc>
          <w:tcPr>
            <w:tcW w:w="2359" w:type="dxa"/>
            <w:shd w:val="clear" w:color="auto" w:fill="auto"/>
          </w:tcPr>
          <w:p w14:paraId="17442846" w14:textId="77777777"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 xml:space="preserve">Правоохранительная сфера и управление </w:t>
            </w:r>
          </w:p>
          <w:p w14:paraId="7049AA53" w14:textId="77777777" w:rsidR="00ED77A9" w:rsidRPr="00DA7398" w:rsidRDefault="00ED77A9" w:rsidP="00ED77A9">
            <w:pPr>
              <w:shd w:val="clear" w:color="auto" w:fill="FFFFFF" w:themeFill="background1"/>
              <w:suppressAutoHyphens/>
              <w:ind w:firstLine="709"/>
              <w:jc w:val="both"/>
              <w:rPr>
                <w:rFonts w:ascii="Times New Roman" w:hAnsi="Times New Roman" w:cs="Times New Roman"/>
                <w:bCs/>
                <w:sz w:val="24"/>
                <w:szCs w:val="24"/>
              </w:rPr>
            </w:pPr>
          </w:p>
        </w:tc>
        <w:tc>
          <w:tcPr>
            <w:tcW w:w="2221" w:type="dxa"/>
            <w:gridSpan w:val="5"/>
            <w:shd w:val="clear" w:color="auto" w:fill="auto"/>
          </w:tcPr>
          <w:p w14:paraId="52D5A1CC" w14:textId="77777777"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Сельское хозяйство</w:t>
            </w:r>
          </w:p>
          <w:p w14:paraId="551826BD" w14:textId="77777777" w:rsidR="00ED77A9" w:rsidRPr="00DA7398" w:rsidRDefault="00ED77A9" w:rsidP="00ED77A9">
            <w:pPr>
              <w:shd w:val="clear" w:color="auto" w:fill="FFFFFF" w:themeFill="background1"/>
              <w:suppressAutoHyphens/>
              <w:ind w:firstLine="709"/>
              <w:jc w:val="both"/>
              <w:rPr>
                <w:rFonts w:ascii="Times New Roman" w:hAnsi="Times New Roman" w:cs="Times New Roman"/>
                <w:bCs/>
                <w:sz w:val="24"/>
                <w:szCs w:val="24"/>
              </w:rPr>
            </w:pPr>
          </w:p>
        </w:tc>
        <w:tc>
          <w:tcPr>
            <w:tcW w:w="1421" w:type="dxa"/>
            <w:shd w:val="clear" w:color="auto" w:fill="auto"/>
          </w:tcPr>
          <w:p w14:paraId="4BD08B31" w14:textId="77777777" w:rsidR="00ED77A9" w:rsidRPr="00DA7398" w:rsidRDefault="00ED77A9" w:rsidP="00ED77A9">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Туризм и сфера услуг</w:t>
            </w:r>
          </w:p>
          <w:p w14:paraId="106F9818" w14:textId="068325B1" w:rsidR="00ED77A9" w:rsidRPr="00DA7398" w:rsidRDefault="00ED77A9" w:rsidP="00ED77A9">
            <w:pPr>
              <w:shd w:val="clear" w:color="auto" w:fill="FFFFFF" w:themeFill="background1"/>
              <w:suppressAutoHyphens/>
              <w:ind w:firstLine="709"/>
              <w:jc w:val="both"/>
              <w:rPr>
                <w:rFonts w:ascii="Times New Roman" w:hAnsi="Times New Roman" w:cs="Times New Roman"/>
                <w:bCs/>
                <w:sz w:val="24"/>
                <w:szCs w:val="24"/>
              </w:rPr>
            </w:pPr>
          </w:p>
        </w:tc>
      </w:tr>
      <w:tr w:rsidR="00ED77A9" w:rsidRPr="00971B58" w14:paraId="64436CC4" w14:textId="77777777" w:rsidTr="00983C38">
        <w:trPr>
          <w:trHeight w:val="135"/>
        </w:trPr>
        <w:tc>
          <w:tcPr>
            <w:tcW w:w="3355" w:type="dxa"/>
            <w:vMerge/>
            <w:shd w:val="clear" w:color="auto" w:fill="auto"/>
          </w:tcPr>
          <w:p w14:paraId="3491C361" w14:textId="77777777" w:rsidR="00ED77A9" w:rsidRPr="00DA7398" w:rsidRDefault="00ED77A9" w:rsidP="001838A4">
            <w:pPr>
              <w:rPr>
                <w:rFonts w:ascii="Times New Roman" w:hAnsi="Times New Roman" w:cs="Times New Roman"/>
                <w:sz w:val="24"/>
                <w:szCs w:val="24"/>
                <w:lang w:bidi="hi-IN"/>
              </w:rPr>
            </w:pPr>
          </w:p>
        </w:tc>
        <w:tc>
          <w:tcPr>
            <w:tcW w:w="2359" w:type="dxa"/>
            <w:shd w:val="clear" w:color="auto" w:fill="auto"/>
          </w:tcPr>
          <w:p w14:paraId="5E775021" w14:textId="4FEC338C" w:rsidR="00ED77A9" w:rsidRPr="00DA7398" w:rsidRDefault="00ED77A9" w:rsidP="00E45E18">
            <w:pPr>
              <w:shd w:val="clear" w:color="auto" w:fill="FFFFFF" w:themeFill="background1"/>
              <w:suppressAutoHyphens/>
              <w:ind w:firstLine="709"/>
              <w:jc w:val="both"/>
              <w:rPr>
                <w:rFonts w:ascii="Times New Roman" w:hAnsi="Times New Roman" w:cs="Times New Roman"/>
                <w:bCs/>
                <w:sz w:val="24"/>
                <w:szCs w:val="24"/>
              </w:rPr>
            </w:pPr>
            <w:r w:rsidRPr="00DA7398">
              <w:rPr>
                <w:rFonts w:ascii="Times New Roman" w:hAnsi="Times New Roman" w:cs="Times New Roman"/>
                <w:bCs/>
                <w:sz w:val="24"/>
                <w:szCs w:val="24"/>
              </w:rPr>
              <w:t>нет</w:t>
            </w:r>
          </w:p>
        </w:tc>
        <w:tc>
          <w:tcPr>
            <w:tcW w:w="2221" w:type="dxa"/>
            <w:gridSpan w:val="5"/>
            <w:shd w:val="clear" w:color="auto" w:fill="auto"/>
          </w:tcPr>
          <w:p w14:paraId="2249DBD4" w14:textId="1252F661" w:rsidR="00ED77A9" w:rsidRPr="00DA7398" w:rsidRDefault="00DA7398" w:rsidP="00DA7398">
            <w:pPr>
              <w:shd w:val="clear" w:color="auto" w:fill="FFFFFF" w:themeFill="background1"/>
              <w:suppressAutoHyphens/>
              <w:ind w:firstLine="709"/>
              <w:jc w:val="both"/>
              <w:rPr>
                <w:rFonts w:ascii="Times New Roman" w:hAnsi="Times New Roman" w:cs="Times New Roman"/>
                <w:bCs/>
                <w:sz w:val="24"/>
                <w:szCs w:val="24"/>
              </w:rPr>
            </w:pPr>
            <w:r w:rsidRPr="00DA7398">
              <w:rPr>
                <w:rFonts w:ascii="Times New Roman" w:hAnsi="Times New Roman" w:cs="Times New Roman"/>
                <w:sz w:val="24"/>
                <w:szCs w:val="24"/>
              </w:rPr>
              <w:t>нет</w:t>
            </w:r>
          </w:p>
        </w:tc>
        <w:tc>
          <w:tcPr>
            <w:tcW w:w="1421" w:type="dxa"/>
            <w:shd w:val="clear" w:color="auto" w:fill="auto"/>
          </w:tcPr>
          <w:p w14:paraId="57013462" w14:textId="13E9256C" w:rsidR="00ED77A9" w:rsidRPr="00DA7398" w:rsidRDefault="00ED77A9" w:rsidP="00E45E18">
            <w:pPr>
              <w:shd w:val="clear" w:color="auto" w:fill="FFFFFF" w:themeFill="background1"/>
              <w:suppressAutoHyphens/>
              <w:ind w:firstLine="709"/>
              <w:jc w:val="both"/>
              <w:rPr>
                <w:rFonts w:ascii="Times New Roman" w:hAnsi="Times New Roman" w:cs="Times New Roman"/>
                <w:bCs/>
                <w:sz w:val="24"/>
                <w:szCs w:val="24"/>
              </w:rPr>
            </w:pPr>
            <w:r w:rsidRPr="00DA7398">
              <w:rPr>
                <w:rFonts w:ascii="Times New Roman" w:hAnsi="Times New Roman" w:cs="Times New Roman"/>
                <w:bCs/>
                <w:sz w:val="24"/>
                <w:szCs w:val="24"/>
              </w:rPr>
              <w:t>нет</w:t>
            </w:r>
          </w:p>
        </w:tc>
      </w:tr>
      <w:tr w:rsidR="00242DFD" w:rsidRPr="00971B58" w14:paraId="2C4DD5B7" w14:textId="77777777" w:rsidTr="00983C38">
        <w:tc>
          <w:tcPr>
            <w:tcW w:w="3355" w:type="dxa"/>
            <w:shd w:val="clear" w:color="auto" w:fill="auto"/>
          </w:tcPr>
          <w:p w14:paraId="0A418DFE" w14:textId="2F91FF0B" w:rsidR="00242DFD" w:rsidRPr="00DA7398" w:rsidRDefault="00486E0A" w:rsidP="001838A4">
            <w:pPr>
              <w:rPr>
                <w:rFonts w:ascii="Times New Roman" w:hAnsi="Times New Roman" w:cs="Times New Roman"/>
                <w:sz w:val="24"/>
                <w:szCs w:val="24"/>
                <w:lang w:bidi="hi-IN"/>
              </w:rPr>
            </w:pPr>
            <w:r w:rsidRPr="00DA7398">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6001" w:type="dxa"/>
            <w:gridSpan w:val="7"/>
            <w:shd w:val="clear" w:color="auto" w:fill="auto"/>
          </w:tcPr>
          <w:p w14:paraId="0BEF4860" w14:textId="77777777" w:rsidR="00EE1C03" w:rsidRPr="00EE1C03" w:rsidRDefault="00EE1C03" w:rsidP="00EE1C03">
            <w:pPr>
              <w:rPr>
                <w:rFonts w:ascii="Times New Roman" w:eastAsia="DejaVu Sans" w:hAnsi="Times New Roman" w:cs="Times New Roman"/>
                <w:sz w:val="24"/>
                <w:szCs w:val="24"/>
                <w:lang w:eastAsia="zh-CN" w:bidi="hi-IN"/>
              </w:rPr>
            </w:pPr>
            <w:r w:rsidRPr="00EE1C03">
              <w:rPr>
                <w:rFonts w:ascii="Times New Roman" w:eastAsia="DejaVu Sans" w:hAnsi="Times New Roman" w:cs="Times New Roman"/>
                <w:sz w:val="24"/>
                <w:szCs w:val="24"/>
                <w:lang w:eastAsia="zh-CN" w:bidi="hi-IN"/>
              </w:rPr>
              <w:t>Прохождение обязательных предварительных (при поступлении на работу) и периодических медицинских осмотров (обследований) работников, занятых на тяжелых работах и на работах с вредными и (или) опасными условиями труда</w:t>
            </w:r>
          </w:p>
          <w:p w14:paraId="0FF104B2" w14:textId="75B84637" w:rsidR="00242DFD" w:rsidRPr="00DA7398" w:rsidRDefault="00EE1C03" w:rsidP="00EE1C03">
            <w:pPr>
              <w:rPr>
                <w:rFonts w:ascii="Times New Roman" w:eastAsia="DejaVu Sans" w:hAnsi="Times New Roman" w:cs="Times New Roman"/>
                <w:sz w:val="24"/>
                <w:szCs w:val="24"/>
                <w:lang w:eastAsia="zh-CN" w:bidi="hi-IN"/>
              </w:rPr>
            </w:pPr>
            <w:r w:rsidRPr="00EE1C03">
              <w:rPr>
                <w:rFonts w:ascii="Times New Roman" w:eastAsia="DejaVu Sans" w:hAnsi="Times New Roman" w:cs="Times New Roman"/>
                <w:sz w:val="24"/>
                <w:szCs w:val="24"/>
                <w:lang w:eastAsia="zh-CN" w:bidi="hi-IN"/>
              </w:rPr>
              <w:t>Прохождение инструктажей, обучения и проверки знаний по охране труда</w:t>
            </w:r>
          </w:p>
        </w:tc>
      </w:tr>
      <w:tr w:rsidR="00242DFD" w:rsidRPr="00971B58" w14:paraId="21F14185" w14:textId="77777777" w:rsidTr="00983C38">
        <w:tc>
          <w:tcPr>
            <w:tcW w:w="3355" w:type="dxa"/>
            <w:shd w:val="clear" w:color="auto" w:fill="auto"/>
          </w:tcPr>
          <w:p w14:paraId="34EA513B" w14:textId="77777777" w:rsidR="00242DFD" w:rsidRPr="00ED77A9" w:rsidRDefault="00242DFD"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 xml:space="preserve">Реквизиты ФГОС СПО </w:t>
            </w:r>
          </w:p>
        </w:tc>
        <w:tc>
          <w:tcPr>
            <w:tcW w:w="6001" w:type="dxa"/>
            <w:gridSpan w:val="7"/>
            <w:shd w:val="clear" w:color="auto" w:fill="auto"/>
          </w:tcPr>
          <w:p w14:paraId="1C3B1715" w14:textId="6B0027A6" w:rsidR="00242DFD" w:rsidRPr="00ED77A9" w:rsidRDefault="00E45E18"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Приказ Министерства просвещения РФ от 18 мая 2022 г. № 343 "Об утверждении федерального государственного образовательного стандарта среднего профессионального образования по специальности 19.02.12 Технология продуктов питания животного происхождения"</w:t>
            </w:r>
          </w:p>
        </w:tc>
      </w:tr>
      <w:tr w:rsidR="00242DFD" w:rsidRPr="00971B58" w14:paraId="2B11EA2E" w14:textId="77777777" w:rsidTr="00983C38">
        <w:trPr>
          <w:trHeight w:val="117"/>
        </w:trPr>
        <w:tc>
          <w:tcPr>
            <w:tcW w:w="3355" w:type="dxa"/>
            <w:shd w:val="clear" w:color="auto" w:fill="auto"/>
          </w:tcPr>
          <w:p w14:paraId="411BAA41" w14:textId="7AEA51DE" w:rsidR="00242DFD" w:rsidRPr="00ED77A9" w:rsidRDefault="00242DFD"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Квалификаци</w:t>
            </w:r>
            <w:r w:rsidR="00C934E3" w:rsidRPr="00ED77A9">
              <w:rPr>
                <w:rFonts w:ascii="Times New Roman" w:eastAsia="DejaVu Sans" w:hAnsi="Times New Roman" w:cs="Times New Roman"/>
                <w:sz w:val="24"/>
                <w:szCs w:val="24"/>
                <w:lang w:eastAsia="zh-CN" w:bidi="hi-IN"/>
              </w:rPr>
              <w:t>я</w:t>
            </w:r>
            <w:r w:rsidRPr="00ED77A9">
              <w:rPr>
                <w:rFonts w:ascii="Times New Roman" w:eastAsia="DejaVu Sans" w:hAnsi="Times New Roman" w:cs="Times New Roman"/>
                <w:sz w:val="24"/>
                <w:szCs w:val="24"/>
                <w:lang w:eastAsia="zh-CN" w:bidi="hi-IN"/>
              </w:rPr>
              <w:t xml:space="preserve"> выпускника </w:t>
            </w:r>
          </w:p>
        </w:tc>
        <w:tc>
          <w:tcPr>
            <w:tcW w:w="6001" w:type="dxa"/>
            <w:gridSpan w:val="7"/>
            <w:shd w:val="clear" w:color="auto" w:fill="auto"/>
          </w:tcPr>
          <w:p w14:paraId="5D5F461F" w14:textId="65EAB992" w:rsidR="00242DFD" w:rsidRPr="00ED77A9" w:rsidRDefault="00486865"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Техник-технолог</w:t>
            </w:r>
          </w:p>
        </w:tc>
      </w:tr>
      <w:tr w:rsidR="00242DFD" w:rsidRPr="00971B58" w14:paraId="73C991A7" w14:textId="77777777" w:rsidTr="00983C38">
        <w:tc>
          <w:tcPr>
            <w:tcW w:w="3355" w:type="dxa"/>
            <w:shd w:val="clear" w:color="auto" w:fill="auto"/>
          </w:tcPr>
          <w:p w14:paraId="7A82F6E9" w14:textId="77777777" w:rsidR="00242DFD" w:rsidRPr="00ED77A9" w:rsidRDefault="00242DFD"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 xml:space="preserve">Направленности (при наличии): </w:t>
            </w:r>
          </w:p>
        </w:tc>
        <w:tc>
          <w:tcPr>
            <w:tcW w:w="6001" w:type="dxa"/>
            <w:gridSpan w:val="7"/>
            <w:shd w:val="clear" w:color="auto" w:fill="auto"/>
          </w:tcPr>
          <w:p w14:paraId="4EACDF4D" w14:textId="6F4576FB" w:rsidR="008160B4" w:rsidRPr="00ED77A9" w:rsidRDefault="008160B4" w:rsidP="008160B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Направленность 1</w:t>
            </w:r>
            <w:r w:rsidR="002260BA" w:rsidRPr="00ED77A9">
              <w:rPr>
                <w:rFonts w:ascii="Times New Roman" w:eastAsia="DejaVu Sans" w:hAnsi="Times New Roman" w:cs="Times New Roman"/>
                <w:sz w:val="24"/>
                <w:szCs w:val="24"/>
                <w:lang w:eastAsia="zh-CN" w:bidi="hi-IN"/>
              </w:rPr>
              <w:t xml:space="preserve">: </w:t>
            </w:r>
            <w:r w:rsidR="002260BA" w:rsidRPr="00ED77A9">
              <w:rPr>
                <w:rFonts w:ascii="Times New Roman" w:eastAsia="Times New Roman" w:hAnsi="Times New Roman" w:cs="Times New Roman"/>
                <w:sz w:val="24"/>
                <w:szCs w:val="24"/>
                <w:lang w:eastAsia="ru-RU"/>
              </w:rPr>
              <w:t>Производство продуктов питания из мясного сырья</w:t>
            </w:r>
          </w:p>
          <w:p w14:paraId="58FF74E6" w14:textId="202667F6" w:rsidR="008160B4" w:rsidRPr="00ED77A9" w:rsidRDefault="008160B4" w:rsidP="008160B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Направленность 2</w:t>
            </w:r>
            <w:r w:rsidR="002260BA" w:rsidRPr="00ED77A9">
              <w:rPr>
                <w:rFonts w:ascii="Times New Roman" w:eastAsia="DejaVu Sans" w:hAnsi="Times New Roman" w:cs="Times New Roman"/>
                <w:sz w:val="24"/>
                <w:szCs w:val="24"/>
                <w:lang w:eastAsia="zh-CN" w:bidi="hi-IN"/>
              </w:rPr>
              <w:t xml:space="preserve">: </w:t>
            </w:r>
            <w:r w:rsidR="002260BA" w:rsidRPr="00ED77A9">
              <w:rPr>
                <w:rFonts w:ascii="Times New Roman" w:eastAsia="Times New Roman" w:hAnsi="Times New Roman" w:cs="Times New Roman"/>
                <w:sz w:val="24"/>
                <w:szCs w:val="24"/>
                <w:lang w:eastAsia="ru-RU"/>
              </w:rPr>
              <w:t>Производство молочной продукции</w:t>
            </w:r>
          </w:p>
          <w:p w14:paraId="4EF3A339" w14:textId="5B3472EB" w:rsidR="00242DFD" w:rsidRPr="00ED77A9" w:rsidRDefault="00242DFD" w:rsidP="001838A4">
            <w:pPr>
              <w:rPr>
                <w:rFonts w:ascii="Times New Roman" w:eastAsia="DejaVu Sans" w:hAnsi="Times New Roman" w:cs="Times New Roman"/>
                <w:sz w:val="24"/>
                <w:szCs w:val="24"/>
                <w:lang w:eastAsia="zh-CN" w:bidi="hi-IN"/>
              </w:rPr>
            </w:pPr>
          </w:p>
        </w:tc>
      </w:tr>
      <w:tr w:rsidR="00983C38" w:rsidRPr="00971B58" w14:paraId="4653679A" w14:textId="77777777" w:rsidTr="00983C38">
        <w:trPr>
          <w:trHeight w:val="555"/>
        </w:trPr>
        <w:tc>
          <w:tcPr>
            <w:tcW w:w="3355" w:type="dxa"/>
            <w:vMerge w:val="restart"/>
            <w:shd w:val="clear" w:color="auto" w:fill="auto"/>
          </w:tcPr>
          <w:p w14:paraId="6E3C12CC" w14:textId="0B150112" w:rsidR="00983C38" w:rsidRPr="00ED77A9" w:rsidRDefault="00983C38" w:rsidP="00983C38">
            <w:pPr>
              <w:rPr>
                <w:rFonts w:ascii="Times New Roman" w:eastAsia="DejaVu Sans" w:hAnsi="Times New Roman" w:cs="Times New Roman"/>
                <w:sz w:val="24"/>
                <w:szCs w:val="24"/>
                <w:lang w:eastAsia="zh-CN" w:bidi="hi-IN"/>
              </w:rPr>
            </w:pPr>
            <w:r w:rsidRPr="00ED77A9">
              <w:rPr>
                <w:rFonts w:ascii="Times New Roman" w:hAnsi="Times New Roman" w:cs="Times New Roman"/>
                <w:sz w:val="24"/>
                <w:szCs w:val="24"/>
              </w:rPr>
              <w:t>Дополнительные квалификации по профессии рабочих, должности служащих, рекомендуемые отраслью</w:t>
            </w:r>
          </w:p>
        </w:tc>
        <w:tc>
          <w:tcPr>
            <w:tcW w:w="2417" w:type="dxa"/>
            <w:gridSpan w:val="2"/>
            <w:shd w:val="clear" w:color="auto" w:fill="auto"/>
          </w:tcPr>
          <w:p w14:paraId="0DB9D009" w14:textId="77777777" w:rsidR="00983C38" w:rsidRPr="00DA7398" w:rsidRDefault="00983C38" w:rsidP="00983C38">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 xml:space="preserve">Правоохранительная сфера и управление </w:t>
            </w:r>
          </w:p>
          <w:p w14:paraId="786A8080" w14:textId="6C3987AB" w:rsidR="00983C38" w:rsidRPr="00ED77A9" w:rsidRDefault="00983C38" w:rsidP="00983C38">
            <w:pPr>
              <w:rPr>
                <w:rFonts w:ascii="Times New Roman" w:eastAsia="DejaVu Sans" w:hAnsi="Times New Roman" w:cs="Times New Roman"/>
                <w:sz w:val="24"/>
                <w:szCs w:val="24"/>
                <w:lang w:eastAsia="zh-CN" w:bidi="hi-IN"/>
              </w:rPr>
            </w:pPr>
          </w:p>
        </w:tc>
        <w:tc>
          <w:tcPr>
            <w:tcW w:w="1782" w:type="dxa"/>
            <w:gridSpan w:val="3"/>
            <w:shd w:val="clear" w:color="auto" w:fill="auto"/>
          </w:tcPr>
          <w:p w14:paraId="2C6EB16D" w14:textId="77777777" w:rsidR="00983C38" w:rsidRPr="00DA7398" w:rsidRDefault="00983C38" w:rsidP="00983C38">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Сельское хозяйство</w:t>
            </w:r>
          </w:p>
          <w:p w14:paraId="096E1CF8" w14:textId="60031B0A" w:rsidR="00983C38" w:rsidRPr="00ED77A9" w:rsidRDefault="00983C38" w:rsidP="00983C38">
            <w:pPr>
              <w:rPr>
                <w:rFonts w:ascii="Times New Roman" w:eastAsia="DejaVu Sans" w:hAnsi="Times New Roman" w:cs="Times New Roman"/>
                <w:sz w:val="24"/>
                <w:szCs w:val="24"/>
                <w:lang w:eastAsia="zh-CN" w:bidi="hi-IN"/>
              </w:rPr>
            </w:pPr>
          </w:p>
        </w:tc>
        <w:tc>
          <w:tcPr>
            <w:tcW w:w="1802" w:type="dxa"/>
            <w:gridSpan w:val="2"/>
            <w:shd w:val="clear" w:color="auto" w:fill="auto"/>
          </w:tcPr>
          <w:p w14:paraId="2D99795E" w14:textId="77777777" w:rsidR="00983C38" w:rsidRPr="00DA7398" w:rsidRDefault="00983C38" w:rsidP="00983C38">
            <w:pPr>
              <w:rPr>
                <w:rFonts w:ascii="Times New Roman" w:eastAsia="DejaVu Sans" w:hAnsi="Times New Roman" w:cs="Times New Roman"/>
                <w:sz w:val="24"/>
                <w:szCs w:val="24"/>
                <w:lang w:eastAsia="zh-CN" w:bidi="hi-IN"/>
              </w:rPr>
            </w:pPr>
            <w:r w:rsidRPr="00DA7398">
              <w:rPr>
                <w:rFonts w:ascii="Times New Roman" w:eastAsia="DejaVu Sans" w:hAnsi="Times New Roman" w:cs="Times New Roman"/>
                <w:sz w:val="24"/>
                <w:szCs w:val="24"/>
                <w:lang w:eastAsia="zh-CN" w:bidi="hi-IN"/>
              </w:rPr>
              <w:t>Туризм и сфера услуг</w:t>
            </w:r>
          </w:p>
          <w:p w14:paraId="11AA1E27" w14:textId="77B582F6" w:rsidR="00983C38" w:rsidRPr="00ED77A9" w:rsidRDefault="00983C38" w:rsidP="00983C38">
            <w:pPr>
              <w:rPr>
                <w:rFonts w:ascii="Times New Roman" w:eastAsia="DejaVu Sans" w:hAnsi="Times New Roman" w:cs="Times New Roman"/>
                <w:sz w:val="24"/>
                <w:szCs w:val="24"/>
                <w:lang w:eastAsia="zh-CN" w:bidi="hi-IN"/>
              </w:rPr>
            </w:pPr>
          </w:p>
        </w:tc>
      </w:tr>
      <w:tr w:rsidR="00983C38" w:rsidRPr="00971B58" w14:paraId="4CFDD1E3" w14:textId="77777777" w:rsidTr="00983C38">
        <w:trPr>
          <w:trHeight w:val="555"/>
        </w:trPr>
        <w:tc>
          <w:tcPr>
            <w:tcW w:w="3355" w:type="dxa"/>
            <w:vMerge/>
            <w:shd w:val="clear" w:color="auto" w:fill="auto"/>
          </w:tcPr>
          <w:p w14:paraId="49ED8E47" w14:textId="77777777" w:rsidR="00983C38" w:rsidRPr="00ED77A9" w:rsidRDefault="00983C38" w:rsidP="00242DFD">
            <w:pPr>
              <w:rPr>
                <w:rFonts w:ascii="Times New Roman" w:hAnsi="Times New Roman" w:cs="Times New Roman"/>
                <w:sz w:val="24"/>
                <w:szCs w:val="24"/>
              </w:rPr>
            </w:pPr>
          </w:p>
        </w:tc>
        <w:tc>
          <w:tcPr>
            <w:tcW w:w="2417" w:type="dxa"/>
            <w:gridSpan w:val="2"/>
            <w:shd w:val="clear" w:color="auto" w:fill="auto"/>
          </w:tcPr>
          <w:p w14:paraId="65CDF4B6" w14:textId="7FD0869B" w:rsidR="00983C38" w:rsidRPr="00ED77A9" w:rsidRDefault="00983C38" w:rsidP="0065571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нет</w:t>
            </w:r>
          </w:p>
        </w:tc>
        <w:tc>
          <w:tcPr>
            <w:tcW w:w="1782" w:type="dxa"/>
            <w:gridSpan w:val="3"/>
            <w:shd w:val="clear" w:color="auto" w:fill="auto"/>
          </w:tcPr>
          <w:p w14:paraId="2ECEDAE3" w14:textId="765CC51F" w:rsidR="00983C38" w:rsidRDefault="00983C38" w:rsidP="0065571A">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Составитель фарша</w:t>
            </w:r>
          </w:p>
          <w:p w14:paraId="2931D498" w14:textId="0AA851F4" w:rsidR="00983C38" w:rsidRPr="00ED77A9" w:rsidRDefault="00983C38" w:rsidP="0065571A">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Сыродел</w:t>
            </w:r>
          </w:p>
        </w:tc>
        <w:tc>
          <w:tcPr>
            <w:tcW w:w="1802" w:type="dxa"/>
            <w:gridSpan w:val="2"/>
            <w:shd w:val="clear" w:color="auto" w:fill="auto"/>
          </w:tcPr>
          <w:p w14:paraId="397808FE" w14:textId="32051F58" w:rsidR="00983C38" w:rsidRPr="00ED77A9" w:rsidRDefault="00983C38" w:rsidP="0065571A">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нет</w:t>
            </w:r>
          </w:p>
        </w:tc>
      </w:tr>
      <w:tr w:rsidR="00242DFD" w:rsidRPr="00971B58" w14:paraId="7CFD5144" w14:textId="77777777" w:rsidTr="00983C38">
        <w:tc>
          <w:tcPr>
            <w:tcW w:w="3355" w:type="dxa"/>
            <w:shd w:val="clear" w:color="auto" w:fill="auto"/>
          </w:tcPr>
          <w:p w14:paraId="6CBB04AF" w14:textId="77777777" w:rsidR="00ED77A9" w:rsidRPr="00ED77A9" w:rsidRDefault="00ED77A9" w:rsidP="00ED77A9">
            <w:pPr>
              <w:rPr>
                <w:rFonts w:ascii="Times New Roman" w:hAnsi="Times New Roman" w:cs="Times New Roman"/>
                <w:sz w:val="24"/>
                <w:szCs w:val="24"/>
              </w:rPr>
            </w:pPr>
            <w:r w:rsidRPr="00ED77A9">
              <w:rPr>
                <w:rFonts w:ascii="Times New Roman" w:hAnsi="Times New Roman" w:cs="Times New Roman"/>
                <w:sz w:val="24"/>
                <w:szCs w:val="24"/>
              </w:rPr>
              <w:t>Нормативный срок и объем реализации образовательной программы</w:t>
            </w:r>
          </w:p>
          <w:p w14:paraId="5DAFACCD" w14:textId="77777777" w:rsidR="00ED77A9" w:rsidRPr="00ED77A9" w:rsidRDefault="00ED77A9" w:rsidP="00ED77A9">
            <w:pPr>
              <w:rPr>
                <w:rFonts w:ascii="Times New Roman" w:hAnsi="Times New Roman" w:cs="Times New Roman"/>
                <w:sz w:val="24"/>
                <w:szCs w:val="24"/>
              </w:rPr>
            </w:pPr>
            <w:r w:rsidRPr="00ED77A9">
              <w:rPr>
                <w:rFonts w:ascii="Times New Roman" w:hAnsi="Times New Roman" w:cs="Times New Roman"/>
                <w:sz w:val="24"/>
                <w:szCs w:val="24"/>
              </w:rPr>
              <w:t>на базе СОО</w:t>
            </w:r>
          </w:p>
          <w:p w14:paraId="7A2EA6BC" w14:textId="37851ECC" w:rsidR="00242DFD" w:rsidRPr="00ED77A9" w:rsidRDefault="00ED77A9" w:rsidP="00ED77A9">
            <w:pPr>
              <w:rPr>
                <w:rFonts w:ascii="Times New Roman" w:eastAsia="DejaVu Sans" w:hAnsi="Times New Roman" w:cs="Times New Roman"/>
                <w:sz w:val="24"/>
                <w:szCs w:val="24"/>
                <w:lang w:eastAsia="zh-CN" w:bidi="hi-IN"/>
              </w:rPr>
            </w:pPr>
            <w:r w:rsidRPr="00ED77A9">
              <w:rPr>
                <w:rFonts w:ascii="Times New Roman" w:hAnsi="Times New Roman" w:cs="Times New Roman"/>
                <w:sz w:val="24"/>
                <w:szCs w:val="24"/>
              </w:rPr>
              <w:t xml:space="preserve">на базе ООО </w:t>
            </w:r>
          </w:p>
        </w:tc>
        <w:tc>
          <w:tcPr>
            <w:tcW w:w="6001" w:type="dxa"/>
            <w:gridSpan w:val="7"/>
            <w:shd w:val="clear" w:color="auto" w:fill="auto"/>
          </w:tcPr>
          <w:p w14:paraId="425F9ABF" w14:textId="77777777" w:rsidR="00ED77A9" w:rsidRPr="00ED77A9" w:rsidRDefault="00ED77A9" w:rsidP="001838A4">
            <w:pPr>
              <w:rPr>
                <w:rFonts w:ascii="Times New Roman" w:eastAsia="DejaVu Sans" w:hAnsi="Times New Roman" w:cs="Times New Roman"/>
                <w:sz w:val="24"/>
                <w:szCs w:val="24"/>
                <w:lang w:eastAsia="zh-CN" w:bidi="hi-IN"/>
              </w:rPr>
            </w:pPr>
          </w:p>
          <w:p w14:paraId="3A14D3C7" w14:textId="4E070A7E" w:rsidR="00ED77A9" w:rsidRDefault="00ED77A9" w:rsidP="001838A4">
            <w:pPr>
              <w:rPr>
                <w:rFonts w:ascii="Times New Roman" w:eastAsia="DejaVu Sans" w:hAnsi="Times New Roman" w:cs="Times New Roman"/>
                <w:sz w:val="24"/>
                <w:szCs w:val="24"/>
                <w:lang w:eastAsia="zh-CN" w:bidi="hi-IN"/>
              </w:rPr>
            </w:pPr>
          </w:p>
          <w:p w14:paraId="7F2A5B36" w14:textId="77777777" w:rsidR="00DA7398" w:rsidRPr="00ED77A9" w:rsidRDefault="00DA7398" w:rsidP="001838A4">
            <w:pPr>
              <w:rPr>
                <w:rFonts w:ascii="Times New Roman" w:eastAsia="DejaVu Sans" w:hAnsi="Times New Roman" w:cs="Times New Roman"/>
                <w:sz w:val="24"/>
                <w:szCs w:val="24"/>
                <w:lang w:eastAsia="zh-CN" w:bidi="hi-IN"/>
              </w:rPr>
            </w:pPr>
          </w:p>
          <w:p w14:paraId="1FCEFF30" w14:textId="68C07351" w:rsidR="00B57351" w:rsidRPr="00ED77A9" w:rsidRDefault="00ED77A9"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 xml:space="preserve">2 года 10 мес. /4464 </w:t>
            </w:r>
            <w:proofErr w:type="spellStart"/>
            <w:r w:rsidRPr="00ED77A9">
              <w:rPr>
                <w:rFonts w:ascii="Times New Roman" w:eastAsia="DejaVu Sans" w:hAnsi="Times New Roman" w:cs="Times New Roman"/>
                <w:sz w:val="24"/>
                <w:szCs w:val="24"/>
                <w:lang w:eastAsia="zh-CN" w:bidi="hi-IN"/>
              </w:rPr>
              <w:t>а.ч</w:t>
            </w:r>
            <w:proofErr w:type="spellEnd"/>
            <w:r w:rsidRPr="00ED77A9">
              <w:rPr>
                <w:rFonts w:ascii="Times New Roman" w:eastAsia="DejaVu Sans" w:hAnsi="Times New Roman" w:cs="Times New Roman"/>
                <w:sz w:val="24"/>
                <w:szCs w:val="24"/>
                <w:lang w:eastAsia="zh-CN" w:bidi="hi-IN"/>
              </w:rPr>
              <w:t>.</w:t>
            </w:r>
          </w:p>
          <w:p w14:paraId="796D9BC2" w14:textId="4C0D3B9B" w:rsidR="00242DFD" w:rsidRPr="00ED77A9" w:rsidRDefault="00B57351" w:rsidP="00ED77A9">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3 года 10 мес</w:t>
            </w:r>
            <w:r w:rsidR="00D063F3" w:rsidRPr="00ED77A9">
              <w:rPr>
                <w:rFonts w:ascii="Times New Roman" w:eastAsia="DejaVu Sans" w:hAnsi="Times New Roman" w:cs="Times New Roman"/>
                <w:sz w:val="24"/>
                <w:szCs w:val="24"/>
                <w:lang w:eastAsia="zh-CN" w:bidi="hi-IN"/>
              </w:rPr>
              <w:t>.</w:t>
            </w:r>
            <w:r w:rsidR="00ED77A9" w:rsidRPr="00ED77A9">
              <w:rPr>
                <w:rFonts w:ascii="Times New Roman" w:eastAsia="DejaVu Sans" w:hAnsi="Times New Roman" w:cs="Times New Roman"/>
                <w:sz w:val="24"/>
                <w:szCs w:val="24"/>
                <w:lang w:eastAsia="zh-CN" w:bidi="hi-IN"/>
              </w:rPr>
              <w:t xml:space="preserve"> /5940 </w:t>
            </w:r>
            <w:proofErr w:type="spellStart"/>
            <w:r w:rsidR="00ED77A9" w:rsidRPr="00ED77A9">
              <w:rPr>
                <w:rFonts w:ascii="Times New Roman" w:eastAsia="DejaVu Sans" w:hAnsi="Times New Roman" w:cs="Times New Roman"/>
                <w:sz w:val="24"/>
                <w:szCs w:val="24"/>
                <w:lang w:eastAsia="zh-CN" w:bidi="hi-IN"/>
              </w:rPr>
              <w:t>а.ч</w:t>
            </w:r>
            <w:proofErr w:type="spellEnd"/>
            <w:r w:rsidR="00ED77A9" w:rsidRPr="00ED77A9">
              <w:rPr>
                <w:rFonts w:ascii="Times New Roman" w:eastAsia="DejaVu Sans" w:hAnsi="Times New Roman" w:cs="Times New Roman"/>
                <w:sz w:val="24"/>
                <w:szCs w:val="24"/>
                <w:lang w:eastAsia="zh-CN" w:bidi="hi-IN"/>
              </w:rPr>
              <w:t>.</w:t>
            </w:r>
          </w:p>
        </w:tc>
      </w:tr>
      <w:tr w:rsidR="00ED77A9" w:rsidRPr="00971B58" w14:paraId="272DC7C1" w14:textId="77777777" w:rsidTr="00983C38">
        <w:trPr>
          <w:trHeight w:val="413"/>
        </w:trPr>
        <w:tc>
          <w:tcPr>
            <w:tcW w:w="3355" w:type="dxa"/>
            <w:vMerge w:val="restart"/>
            <w:shd w:val="clear" w:color="auto" w:fill="auto"/>
          </w:tcPr>
          <w:p w14:paraId="69988CC9" w14:textId="77777777" w:rsidR="00ED77A9" w:rsidRPr="00ED77A9" w:rsidRDefault="00ED77A9" w:rsidP="00ED77A9">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Допустимый объем образовательной программы</w:t>
            </w:r>
          </w:p>
          <w:p w14:paraId="0B31C6F8" w14:textId="5B3C79BC" w:rsidR="00ED77A9" w:rsidRPr="00ED77A9" w:rsidRDefault="00ED77A9" w:rsidP="00ED77A9">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на базе СОО:</w:t>
            </w:r>
          </w:p>
        </w:tc>
        <w:tc>
          <w:tcPr>
            <w:tcW w:w="2359" w:type="dxa"/>
            <w:shd w:val="clear" w:color="auto" w:fill="auto"/>
          </w:tcPr>
          <w:p w14:paraId="788C4E71" w14:textId="77777777" w:rsidR="00ED77A9" w:rsidRPr="00BB3D08" w:rsidRDefault="00ED77A9" w:rsidP="00ED77A9">
            <w:pPr>
              <w:rPr>
                <w:rFonts w:ascii="Times New Roman" w:eastAsia="DejaVu Sans" w:hAnsi="Times New Roman" w:cs="Times New Roman"/>
                <w:sz w:val="24"/>
                <w:szCs w:val="24"/>
                <w:lang w:eastAsia="zh-CN" w:bidi="hi-IN"/>
              </w:rPr>
            </w:pPr>
            <w:r w:rsidRPr="00BB3D08">
              <w:rPr>
                <w:rFonts w:ascii="Times New Roman" w:eastAsia="DejaVu Sans" w:hAnsi="Times New Roman" w:cs="Times New Roman"/>
                <w:sz w:val="24"/>
                <w:szCs w:val="24"/>
                <w:lang w:eastAsia="zh-CN" w:bidi="hi-IN"/>
              </w:rPr>
              <w:t xml:space="preserve">Правоохранительная сфера и управление </w:t>
            </w:r>
          </w:p>
          <w:p w14:paraId="575EBD47" w14:textId="77777777" w:rsidR="00ED77A9" w:rsidRPr="00BB3D08" w:rsidRDefault="00ED77A9" w:rsidP="00ED77A9">
            <w:pPr>
              <w:rPr>
                <w:rFonts w:ascii="Times New Roman" w:eastAsia="DejaVu Sans" w:hAnsi="Times New Roman" w:cs="Times New Roman"/>
                <w:i/>
                <w:sz w:val="24"/>
                <w:szCs w:val="24"/>
                <w:lang w:eastAsia="zh-CN" w:bidi="hi-IN"/>
              </w:rPr>
            </w:pPr>
          </w:p>
        </w:tc>
        <w:tc>
          <w:tcPr>
            <w:tcW w:w="1799" w:type="dxa"/>
            <w:gridSpan w:val="3"/>
            <w:shd w:val="clear" w:color="auto" w:fill="auto"/>
          </w:tcPr>
          <w:p w14:paraId="39AA48B3" w14:textId="77777777" w:rsidR="00ED77A9" w:rsidRPr="00BB3D08" w:rsidRDefault="00ED77A9" w:rsidP="00ED77A9">
            <w:pPr>
              <w:rPr>
                <w:rFonts w:ascii="Times New Roman" w:eastAsia="DejaVu Sans" w:hAnsi="Times New Roman" w:cs="Times New Roman"/>
                <w:sz w:val="24"/>
                <w:szCs w:val="24"/>
                <w:lang w:eastAsia="zh-CN" w:bidi="hi-IN"/>
              </w:rPr>
            </w:pPr>
            <w:r w:rsidRPr="00BB3D08">
              <w:rPr>
                <w:rFonts w:ascii="Times New Roman" w:eastAsia="DejaVu Sans" w:hAnsi="Times New Roman" w:cs="Times New Roman"/>
                <w:sz w:val="24"/>
                <w:szCs w:val="24"/>
                <w:lang w:eastAsia="zh-CN" w:bidi="hi-IN"/>
              </w:rPr>
              <w:t>Сельское хозяйство</w:t>
            </w:r>
          </w:p>
          <w:p w14:paraId="68902056" w14:textId="77777777" w:rsidR="00ED77A9" w:rsidRPr="00BB3D08" w:rsidRDefault="00ED77A9" w:rsidP="00ED77A9">
            <w:pPr>
              <w:rPr>
                <w:rFonts w:ascii="Times New Roman" w:eastAsia="DejaVu Sans" w:hAnsi="Times New Roman" w:cs="Times New Roman"/>
                <w:i/>
                <w:sz w:val="24"/>
                <w:szCs w:val="24"/>
                <w:lang w:eastAsia="zh-CN" w:bidi="hi-IN"/>
              </w:rPr>
            </w:pPr>
          </w:p>
        </w:tc>
        <w:tc>
          <w:tcPr>
            <w:tcW w:w="1843" w:type="dxa"/>
            <w:gridSpan w:val="3"/>
            <w:shd w:val="clear" w:color="auto" w:fill="auto"/>
          </w:tcPr>
          <w:p w14:paraId="54B3DA69" w14:textId="77777777" w:rsidR="00ED77A9" w:rsidRPr="00BB3D08" w:rsidRDefault="00ED77A9" w:rsidP="00ED77A9">
            <w:pPr>
              <w:rPr>
                <w:rFonts w:ascii="Times New Roman" w:eastAsia="DejaVu Sans" w:hAnsi="Times New Roman" w:cs="Times New Roman"/>
                <w:sz w:val="24"/>
                <w:szCs w:val="24"/>
                <w:lang w:eastAsia="zh-CN" w:bidi="hi-IN"/>
              </w:rPr>
            </w:pPr>
            <w:r w:rsidRPr="00BB3D08">
              <w:rPr>
                <w:rFonts w:ascii="Times New Roman" w:eastAsia="DejaVu Sans" w:hAnsi="Times New Roman" w:cs="Times New Roman"/>
                <w:sz w:val="24"/>
                <w:szCs w:val="24"/>
                <w:lang w:eastAsia="zh-CN" w:bidi="hi-IN"/>
              </w:rPr>
              <w:t>Туризм и сфера услуг</w:t>
            </w:r>
          </w:p>
          <w:p w14:paraId="0FAAD158" w14:textId="6D14F097" w:rsidR="00ED77A9" w:rsidRPr="00BB3D08" w:rsidRDefault="00ED77A9" w:rsidP="00ED77A9">
            <w:pPr>
              <w:rPr>
                <w:rFonts w:ascii="Times New Roman" w:eastAsia="DejaVu Sans" w:hAnsi="Times New Roman" w:cs="Times New Roman"/>
                <w:i/>
                <w:sz w:val="24"/>
                <w:szCs w:val="24"/>
                <w:lang w:eastAsia="zh-CN" w:bidi="hi-IN"/>
              </w:rPr>
            </w:pPr>
          </w:p>
        </w:tc>
      </w:tr>
      <w:tr w:rsidR="00ED77A9" w:rsidRPr="00971B58" w14:paraId="52312BBC" w14:textId="77777777" w:rsidTr="00983C38">
        <w:trPr>
          <w:trHeight w:val="412"/>
        </w:trPr>
        <w:tc>
          <w:tcPr>
            <w:tcW w:w="3355" w:type="dxa"/>
            <w:vMerge/>
            <w:shd w:val="clear" w:color="auto" w:fill="auto"/>
          </w:tcPr>
          <w:p w14:paraId="58F49876" w14:textId="77777777" w:rsidR="00ED77A9" w:rsidRPr="00ED77A9" w:rsidRDefault="00ED77A9" w:rsidP="00F73C47">
            <w:pPr>
              <w:rPr>
                <w:rFonts w:ascii="Times New Roman" w:eastAsia="DejaVu Sans" w:hAnsi="Times New Roman" w:cs="Times New Roman"/>
                <w:sz w:val="24"/>
                <w:szCs w:val="24"/>
                <w:lang w:eastAsia="zh-CN" w:bidi="hi-IN"/>
              </w:rPr>
            </w:pPr>
          </w:p>
        </w:tc>
        <w:tc>
          <w:tcPr>
            <w:tcW w:w="2359" w:type="dxa"/>
            <w:shd w:val="clear" w:color="auto" w:fill="auto"/>
          </w:tcPr>
          <w:p w14:paraId="1FA986A1" w14:textId="5FD4A5CA" w:rsidR="00ED77A9" w:rsidRPr="00BB3D08" w:rsidRDefault="00ED77A9" w:rsidP="00ED77A9">
            <w:pPr>
              <w:rPr>
                <w:rFonts w:ascii="Times New Roman" w:eastAsia="DejaVu Sans" w:hAnsi="Times New Roman" w:cs="Times New Roman"/>
                <w:iCs/>
                <w:sz w:val="24"/>
                <w:szCs w:val="24"/>
                <w:lang w:eastAsia="zh-CN" w:bidi="hi-IN"/>
              </w:rPr>
            </w:pPr>
            <w:r w:rsidRPr="00BB3D08">
              <w:rPr>
                <w:rFonts w:ascii="Times New Roman" w:eastAsia="DejaVu Sans" w:hAnsi="Times New Roman" w:cs="Times New Roman"/>
                <w:iCs/>
                <w:sz w:val="24"/>
                <w:szCs w:val="24"/>
                <w:lang w:eastAsia="zh-CN" w:bidi="hi-IN"/>
              </w:rPr>
              <w:t>нет</w:t>
            </w:r>
          </w:p>
        </w:tc>
        <w:tc>
          <w:tcPr>
            <w:tcW w:w="1799" w:type="dxa"/>
            <w:gridSpan w:val="3"/>
            <w:shd w:val="clear" w:color="auto" w:fill="auto"/>
          </w:tcPr>
          <w:p w14:paraId="459E8303" w14:textId="7A8150D6" w:rsidR="00ED77A9" w:rsidRPr="00BB3D08" w:rsidRDefault="00DA7398" w:rsidP="00ED77A9">
            <w:pPr>
              <w:rPr>
                <w:rFonts w:ascii="Times New Roman" w:eastAsia="DejaVu Sans" w:hAnsi="Times New Roman" w:cs="Times New Roman"/>
                <w:i/>
                <w:sz w:val="24"/>
                <w:szCs w:val="24"/>
                <w:lang w:eastAsia="zh-CN" w:bidi="hi-IN"/>
              </w:rPr>
            </w:pPr>
            <w:r w:rsidRPr="00ED77A9">
              <w:rPr>
                <w:rFonts w:ascii="Times New Roman" w:eastAsia="DejaVu Sans" w:hAnsi="Times New Roman" w:cs="Times New Roman"/>
                <w:sz w:val="24"/>
                <w:szCs w:val="24"/>
                <w:lang w:eastAsia="zh-CN" w:bidi="hi-IN"/>
              </w:rPr>
              <w:t xml:space="preserve">3 года 10 мес. /5940 </w:t>
            </w:r>
            <w:proofErr w:type="spellStart"/>
            <w:r w:rsidRPr="00ED77A9">
              <w:rPr>
                <w:rFonts w:ascii="Times New Roman" w:eastAsia="DejaVu Sans" w:hAnsi="Times New Roman" w:cs="Times New Roman"/>
                <w:sz w:val="24"/>
                <w:szCs w:val="24"/>
                <w:lang w:eastAsia="zh-CN" w:bidi="hi-IN"/>
              </w:rPr>
              <w:t>а.ч</w:t>
            </w:r>
            <w:proofErr w:type="spellEnd"/>
            <w:r w:rsidRPr="00ED77A9">
              <w:rPr>
                <w:rFonts w:ascii="Times New Roman" w:eastAsia="DejaVu Sans" w:hAnsi="Times New Roman" w:cs="Times New Roman"/>
                <w:sz w:val="24"/>
                <w:szCs w:val="24"/>
                <w:lang w:eastAsia="zh-CN" w:bidi="hi-IN"/>
              </w:rPr>
              <w:t>.</w:t>
            </w:r>
          </w:p>
        </w:tc>
        <w:tc>
          <w:tcPr>
            <w:tcW w:w="1843" w:type="dxa"/>
            <w:gridSpan w:val="3"/>
            <w:shd w:val="clear" w:color="auto" w:fill="auto"/>
          </w:tcPr>
          <w:p w14:paraId="3A89C401" w14:textId="4CCE0B98" w:rsidR="00ED77A9" w:rsidRPr="00BB3D08" w:rsidRDefault="00ED77A9" w:rsidP="00ED77A9">
            <w:pPr>
              <w:rPr>
                <w:rFonts w:ascii="Times New Roman" w:eastAsia="DejaVu Sans" w:hAnsi="Times New Roman" w:cs="Times New Roman"/>
                <w:iCs/>
                <w:sz w:val="24"/>
                <w:szCs w:val="24"/>
                <w:lang w:eastAsia="zh-CN" w:bidi="hi-IN"/>
              </w:rPr>
            </w:pPr>
            <w:r w:rsidRPr="00BB3D08">
              <w:rPr>
                <w:rFonts w:ascii="Times New Roman" w:eastAsia="DejaVu Sans" w:hAnsi="Times New Roman" w:cs="Times New Roman"/>
                <w:iCs/>
                <w:sz w:val="24"/>
                <w:szCs w:val="24"/>
                <w:lang w:eastAsia="zh-CN" w:bidi="hi-IN"/>
              </w:rPr>
              <w:t>нет</w:t>
            </w:r>
          </w:p>
        </w:tc>
      </w:tr>
      <w:tr w:rsidR="00242DFD" w:rsidRPr="00971B58" w14:paraId="167BF177" w14:textId="77777777" w:rsidTr="00983C38">
        <w:trPr>
          <w:trHeight w:val="635"/>
        </w:trPr>
        <w:tc>
          <w:tcPr>
            <w:tcW w:w="3355" w:type="dxa"/>
            <w:shd w:val="clear" w:color="auto" w:fill="auto"/>
          </w:tcPr>
          <w:p w14:paraId="01F7C2F8" w14:textId="339C228D" w:rsidR="00242DFD" w:rsidRPr="00ED77A9" w:rsidRDefault="00ED77A9" w:rsidP="001838A4">
            <w:pPr>
              <w:rPr>
                <w:rFonts w:ascii="Times New Roman" w:hAnsi="Times New Roman" w:cs="Times New Roman"/>
                <w:sz w:val="24"/>
                <w:szCs w:val="24"/>
                <w:lang w:bidi="hi-IN"/>
              </w:rPr>
            </w:pPr>
            <w:r w:rsidRPr="00ED77A9">
              <w:rPr>
                <w:rFonts w:ascii="Times New Roman" w:hAnsi="Times New Roman" w:cs="Times New Roman"/>
                <w:sz w:val="24"/>
                <w:szCs w:val="24"/>
              </w:rPr>
              <w:t>Объем практики (всего/из них производственной практики)</w:t>
            </w:r>
          </w:p>
        </w:tc>
        <w:tc>
          <w:tcPr>
            <w:tcW w:w="6001" w:type="dxa"/>
            <w:gridSpan w:val="7"/>
            <w:shd w:val="clear" w:color="auto" w:fill="auto"/>
          </w:tcPr>
          <w:p w14:paraId="18FF5566" w14:textId="5A50526C" w:rsidR="00242DFD" w:rsidRPr="00ED77A9" w:rsidRDefault="00EE532D" w:rsidP="001838A4">
            <w:pPr>
              <w:rPr>
                <w:rFonts w:ascii="Times New Roman" w:eastAsia="DejaVu Sans" w:hAnsi="Times New Roman" w:cs="Times New Roman"/>
                <w:sz w:val="24"/>
                <w:szCs w:val="24"/>
                <w:lang w:eastAsia="zh-CN" w:bidi="hi-IN"/>
              </w:rPr>
            </w:pPr>
            <w:r w:rsidRPr="00ED77A9">
              <w:rPr>
                <w:rFonts w:ascii="Times New Roman" w:eastAsia="DejaVu Sans" w:hAnsi="Times New Roman" w:cs="Times New Roman"/>
                <w:sz w:val="24"/>
                <w:szCs w:val="24"/>
                <w:lang w:eastAsia="zh-CN" w:bidi="hi-IN"/>
              </w:rPr>
              <w:t>900/648</w:t>
            </w:r>
          </w:p>
        </w:tc>
      </w:tr>
      <w:tr w:rsidR="00AB20F3" w:rsidRPr="00971B58" w14:paraId="4B01E72A" w14:textId="77777777" w:rsidTr="00983C38">
        <w:trPr>
          <w:trHeight w:val="238"/>
        </w:trPr>
        <w:tc>
          <w:tcPr>
            <w:tcW w:w="3355" w:type="dxa"/>
            <w:shd w:val="clear" w:color="auto" w:fill="auto"/>
          </w:tcPr>
          <w:p w14:paraId="7D4F6E12" w14:textId="77777777" w:rsidR="00AB20F3" w:rsidRPr="00971B58" w:rsidRDefault="00AB20F3" w:rsidP="00AB20F3">
            <w:pPr>
              <w:rPr>
                <w:rFonts w:ascii="Times New Roman" w:eastAsia="DejaVu Sans" w:hAnsi="Times New Roman" w:cs="Times New Roman"/>
                <w:b/>
                <w:bCs/>
                <w:sz w:val="24"/>
                <w:szCs w:val="24"/>
                <w:lang w:eastAsia="zh-CN" w:bidi="hi-IN"/>
              </w:rPr>
            </w:pPr>
            <w:bookmarkStart w:id="17" w:name="_Hlk156306819"/>
            <w:r w:rsidRPr="00971B58">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3529" w:type="dxa"/>
            <w:gridSpan w:val="3"/>
            <w:shd w:val="clear" w:color="auto" w:fill="auto"/>
          </w:tcPr>
          <w:p w14:paraId="6B3EA25F" w14:textId="77777777" w:rsidR="00AB20F3" w:rsidRPr="00971B58" w:rsidRDefault="00AB20F3" w:rsidP="00AB20F3">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Объем, в ак.ч.</w:t>
            </w:r>
          </w:p>
        </w:tc>
        <w:tc>
          <w:tcPr>
            <w:tcW w:w="2472" w:type="dxa"/>
            <w:gridSpan w:val="4"/>
            <w:shd w:val="clear" w:color="auto" w:fill="auto"/>
          </w:tcPr>
          <w:p w14:paraId="5CE7FDD6" w14:textId="77777777" w:rsidR="00AB20F3" w:rsidRPr="00971B58" w:rsidRDefault="00AB20F3" w:rsidP="00AB20F3">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971B58" w14:paraId="5A4B72DA" w14:textId="77777777" w:rsidTr="00983C38">
        <w:trPr>
          <w:trHeight w:val="238"/>
        </w:trPr>
        <w:tc>
          <w:tcPr>
            <w:tcW w:w="3355" w:type="dxa"/>
            <w:shd w:val="clear" w:color="auto" w:fill="auto"/>
          </w:tcPr>
          <w:p w14:paraId="230E09BB" w14:textId="77777777" w:rsidR="00AB20F3" w:rsidRPr="00971B58" w:rsidRDefault="00AB20F3" w:rsidP="00AB20F3">
            <w:pP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Обязательная часть образовательной программы</w:t>
            </w:r>
          </w:p>
        </w:tc>
        <w:tc>
          <w:tcPr>
            <w:tcW w:w="3529" w:type="dxa"/>
            <w:gridSpan w:val="3"/>
            <w:shd w:val="clear" w:color="auto" w:fill="auto"/>
          </w:tcPr>
          <w:p w14:paraId="6C980BBF" w14:textId="7C767351" w:rsidR="00AB20F3" w:rsidRPr="00971B58" w:rsidRDefault="00274BB0" w:rsidP="00C14312">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2952</w:t>
            </w:r>
          </w:p>
        </w:tc>
        <w:tc>
          <w:tcPr>
            <w:tcW w:w="2472" w:type="dxa"/>
            <w:gridSpan w:val="4"/>
            <w:shd w:val="clear" w:color="auto" w:fill="auto"/>
          </w:tcPr>
          <w:p w14:paraId="20077CCC" w14:textId="680173D8" w:rsidR="00AB20F3" w:rsidRPr="00971B58" w:rsidRDefault="00274BB0" w:rsidP="00C14312">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2658</w:t>
            </w:r>
          </w:p>
        </w:tc>
      </w:tr>
      <w:tr w:rsidR="00AB20F3" w:rsidRPr="00971B58" w14:paraId="325ACBFE" w14:textId="77777777" w:rsidTr="00983C38">
        <w:trPr>
          <w:trHeight w:val="366"/>
        </w:trPr>
        <w:tc>
          <w:tcPr>
            <w:tcW w:w="3355" w:type="dxa"/>
            <w:shd w:val="clear" w:color="auto" w:fill="auto"/>
          </w:tcPr>
          <w:p w14:paraId="1B81FFBF" w14:textId="5486540F" w:rsidR="00AB20F3" w:rsidRPr="00971B58" w:rsidRDefault="00AB20F3" w:rsidP="00AB20F3">
            <w:pPr>
              <w:ind w:left="458"/>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социально-гуманитарный цикл</w:t>
            </w:r>
          </w:p>
        </w:tc>
        <w:tc>
          <w:tcPr>
            <w:tcW w:w="3529" w:type="dxa"/>
            <w:gridSpan w:val="3"/>
            <w:shd w:val="clear" w:color="auto" w:fill="auto"/>
          </w:tcPr>
          <w:p w14:paraId="653D011A" w14:textId="2B32998C" w:rsidR="00AB20F3"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730</w:t>
            </w:r>
          </w:p>
        </w:tc>
        <w:tc>
          <w:tcPr>
            <w:tcW w:w="2472" w:type="dxa"/>
            <w:gridSpan w:val="4"/>
            <w:shd w:val="clear" w:color="auto" w:fill="auto"/>
          </w:tcPr>
          <w:p w14:paraId="70601D8E" w14:textId="006C2390" w:rsidR="00AB20F3"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250</w:t>
            </w:r>
          </w:p>
        </w:tc>
      </w:tr>
      <w:tr w:rsidR="00AB20F3" w:rsidRPr="00971B58" w14:paraId="0FD08234" w14:textId="77777777" w:rsidTr="00983C38">
        <w:trPr>
          <w:trHeight w:val="374"/>
        </w:trPr>
        <w:tc>
          <w:tcPr>
            <w:tcW w:w="3355" w:type="dxa"/>
            <w:shd w:val="clear" w:color="auto" w:fill="auto"/>
          </w:tcPr>
          <w:p w14:paraId="6050AF68" w14:textId="77777777" w:rsidR="00AB20F3" w:rsidRPr="00971B58" w:rsidRDefault="00AB20F3" w:rsidP="00AB20F3">
            <w:pPr>
              <w:ind w:left="458"/>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общепрофессиональный цикл</w:t>
            </w:r>
          </w:p>
        </w:tc>
        <w:tc>
          <w:tcPr>
            <w:tcW w:w="3529" w:type="dxa"/>
            <w:gridSpan w:val="3"/>
            <w:shd w:val="clear" w:color="auto" w:fill="auto"/>
          </w:tcPr>
          <w:p w14:paraId="12660459" w14:textId="513A04AA" w:rsidR="00AB20F3"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434</w:t>
            </w:r>
          </w:p>
        </w:tc>
        <w:tc>
          <w:tcPr>
            <w:tcW w:w="2472" w:type="dxa"/>
            <w:gridSpan w:val="4"/>
            <w:shd w:val="clear" w:color="auto" w:fill="auto"/>
          </w:tcPr>
          <w:p w14:paraId="6EC17C75" w14:textId="6E096656" w:rsidR="003062E5"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320</w:t>
            </w:r>
          </w:p>
        </w:tc>
      </w:tr>
      <w:tr w:rsidR="00AB20F3" w:rsidRPr="00971B58" w14:paraId="7962BD52" w14:textId="77777777" w:rsidTr="00983C38">
        <w:trPr>
          <w:trHeight w:val="407"/>
        </w:trPr>
        <w:tc>
          <w:tcPr>
            <w:tcW w:w="3355" w:type="dxa"/>
            <w:shd w:val="clear" w:color="auto" w:fill="auto"/>
          </w:tcPr>
          <w:p w14:paraId="4D1FB55E" w14:textId="77777777" w:rsidR="00AB20F3" w:rsidRPr="00971B58" w:rsidRDefault="00AB20F3" w:rsidP="00AB20F3">
            <w:pPr>
              <w:ind w:left="458"/>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профессиональный цикл</w:t>
            </w:r>
          </w:p>
        </w:tc>
        <w:tc>
          <w:tcPr>
            <w:tcW w:w="3529" w:type="dxa"/>
            <w:gridSpan w:val="3"/>
            <w:shd w:val="clear" w:color="auto" w:fill="auto"/>
          </w:tcPr>
          <w:p w14:paraId="547DC4FE" w14:textId="0223B618" w:rsidR="00AB20F3"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2088</w:t>
            </w:r>
          </w:p>
        </w:tc>
        <w:tc>
          <w:tcPr>
            <w:tcW w:w="2472" w:type="dxa"/>
            <w:gridSpan w:val="4"/>
            <w:shd w:val="clear" w:color="auto" w:fill="auto"/>
          </w:tcPr>
          <w:p w14:paraId="77FB290D" w14:textId="0578C5D4" w:rsidR="00AB20F3" w:rsidRPr="00971B58" w:rsidRDefault="00274BB0" w:rsidP="00C14312">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2088</w:t>
            </w:r>
          </w:p>
        </w:tc>
      </w:tr>
      <w:tr w:rsidR="00AB20F3" w:rsidRPr="00971B58" w14:paraId="1EC62E49" w14:textId="77777777" w:rsidTr="00983C38">
        <w:trPr>
          <w:trHeight w:val="1080"/>
        </w:trPr>
        <w:tc>
          <w:tcPr>
            <w:tcW w:w="3355" w:type="dxa"/>
            <w:shd w:val="clear" w:color="auto" w:fill="auto"/>
          </w:tcPr>
          <w:p w14:paraId="5C05FEAE" w14:textId="77777777" w:rsidR="00AB20F3" w:rsidRPr="00971B58" w:rsidRDefault="00AB20F3" w:rsidP="00AB20F3">
            <w:pPr>
              <w:ind w:left="458"/>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в т.ч. практика:</w:t>
            </w:r>
          </w:p>
          <w:p w14:paraId="6D0837D8" w14:textId="77777777" w:rsidR="00AB20F3" w:rsidRPr="00971B58" w:rsidRDefault="00AB20F3" w:rsidP="00AB20F3">
            <w:pPr>
              <w:ind w:left="742"/>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 учебная</w:t>
            </w:r>
          </w:p>
          <w:p w14:paraId="6842B43B" w14:textId="190ED6BE" w:rsidR="00AB20F3" w:rsidRPr="00971B58" w:rsidRDefault="00AB20F3" w:rsidP="007225A9">
            <w:pPr>
              <w:ind w:left="742"/>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 производственная</w:t>
            </w:r>
          </w:p>
        </w:tc>
        <w:tc>
          <w:tcPr>
            <w:tcW w:w="3529" w:type="dxa"/>
            <w:gridSpan w:val="3"/>
            <w:shd w:val="clear" w:color="auto" w:fill="auto"/>
          </w:tcPr>
          <w:p w14:paraId="2BE9521A" w14:textId="77777777" w:rsidR="00AB20F3" w:rsidRPr="00971B58" w:rsidRDefault="008F2229"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900</w:t>
            </w:r>
          </w:p>
          <w:p w14:paraId="1530F083" w14:textId="27ACB504" w:rsidR="008F2229" w:rsidRPr="00971B58" w:rsidRDefault="008F2229"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w:t>
            </w:r>
            <w:r w:rsidR="00274BB0" w:rsidRPr="00971B58">
              <w:rPr>
                <w:rFonts w:ascii="Times New Roman" w:eastAsia="DejaVu Sans" w:hAnsi="Times New Roman" w:cs="Times New Roman"/>
                <w:sz w:val="24"/>
                <w:szCs w:val="24"/>
                <w:lang w:eastAsia="zh-CN" w:bidi="hi-IN"/>
              </w:rPr>
              <w:t>252</w:t>
            </w:r>
          </w:p>
          <w:p w14:paraId="32999D58" w14:textId="4708F181" w:rsidR="008F2229" w:rsidRPr="00971B58" w:rsidRDefault="008F2229"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-6</w:t>
            </w:r>
            <w:r w:rsidR="00274BB0" w:rsidRPr="00971B58">
              <w:rPr>
                <w:rFonts w:ascii="Times New Roman" w:eastAsia="DejaVu Sans" w:hAnsi="Times New Roman" w:cs="Times New Roman"/>
                <w:sz w:val="24"/>
                <w:szCs w:val="24"/>
                <w:lang w:eastAsia="zh-CN" w:bidi="hi-IN"/>
              </w:rPr>
              <w:t>48</w:t>
            </w:r>
          </w:p>
        </w:tc>
        <w:tc>
          <w:tcPr>
            <w:tcW w:w="2472" w:type="dxa"/>
            <w:gridSpan w:val="4"/>
            <w:shd w:val="clear" w:color="auto" w:fill="auto"/>
          </w:tcPr>
          <w:p w14:paraId="73F0F371" w14:textId="77777777" w:rsidR="00274BB0"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900</w:t>
            </w:r>
          </w:p>
          <w:p w14:paraId="7DB81C8D" w14:textId="77777777" w:rsidR="00274BB0"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-252</w:t>
            </w:r>
          </w:p>
          <w:p w14:paraId="40CD4B15" w14:textId="1B2C39A5" w:rsidR="008F2229"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-648</w:t>
            </w:r>
          </w:p>
        </w:tc>
      </w:tr>
      <w:tr w:rsidR="00AB20F3" w:rsidRPr="00971B58" w14:paraId="3699DEF7" w14:textId="77777777" w:rsidTr="00983C38">
        <w:trPr>
          <w:trHeight w:val="190"/>
        </w:trPr>
        <w:tc>
          <w:tcPr>
            <w:tcW w:w="3355" w:type="dxa"/>
            <w:shd w:val="clear" w:color="auto" w:fill="auto"/>
          </w:tcPr>
          <w:p w14:paraId="33EA6F33" w14:textId="77777777" w:rsidR="00AB20F3" w:rsidRPr="00971B58" w:rsidRDefault="00AB20F3" w:rsidP="00AB20F3">
            <w:pP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Вариативная часть образовательной программы</w:t>
            </w:r>
          </w:p>
        </w:tc>
        <w:tc>
          <w:tcPr>
            <w:tcW w:w="3529" w:type="dxa"/>
            <w:gridSpan w:val="3"/>
            <w:shd w:val="clear" w:color="auto" w:fill="auto"/>
          </w:tcPr>
          <w:p w14:paraId="43B8D8B6" w14:textId="42B04218" w:rsidR="00AB20F3" w:rsidRPr="00971B58" w:rsidRDefault="00274BB0" w:rsidP="00C14312">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1296</w:t>
            </w:r>
          </w:p>
        </w:tc>
        <w:tc>
          <w:tcPr>
            <w:tcW w:w="2472" w:type="dxa"/>
            <w:gridSpan w:val="4"/>
            <w:shd w:val="clear" w:color="auto" w:fill="auto"/>
          </w:tcPr>
          <w:p w14:paraId="255E8826" w14:textId="0C263378" w:rsidR="00AB20F3" w:rsidRPr="00971B58" w:rsidRDefault="00274BB0" w:rsidP="00C14312">
            <w:pPr>
              <w:jc w:val="center"/>
              <w:rPr>
                <w:rFonts w:ascii="Times New Roman" w:eastAsia="DejaVu Sans" w:hAnsi="Times New Roman" w:cs="Times New Roman"/>
                <w:b/>
                <w:bCs/>
                <w:i/>
                <w:iCs/>
                <w:sz w:val="24"/>
                <w:szCs w:val="24"/>
                <w:lang w:eastAsia="zh-CN" w:bidi="hi-IN"/>
              </w:rPr>
            </w:pPr>
            <w:r w:rsidRPr="00971B58">
              <w:rPr>
                <w:rFonts w:ascii="Times New Roman" w:eastAsia="DejaVu Sans" w:hAnsi="Times New Roman" w:cs="Times New Roman"/>
                <w:b/>
                <w:bCs/>
                <w:sz w:val="24"/>
                <w:szCs w:val="24"/>
                <w:lang w:eastAsia="zh-CN" w:bidi="hi-IN"/>
              </w:rPr>
              <w:t>1296</w:t>
            </w:r>
          </w:p>
        </w:tc>
      </w:tr>
      <w:tr w:rsidR="00274BB0" w:rsidRPr="00971B58" w14:paraId="3EC36990" w14:textId="77777777" w:rsidTr="00983C38">
        <w:trPr>
          <w:trHeight w:val="190"/>
        </w:trPr>
        <w:tc>
          <w:tcPr>
            <w:tcW w:w="3355" w:type="dxa"/>
            <w:shd w:val="clear" w:color="auto" w:fill="auto"/>
          </w:tcPr>
          <w:p w14:paraId="480B764F" w14:textId="77777777" w:rsidR="00274BB0" w:rsidRPr="00971B58" w:rsidRDefault="00274BB0" w:rsidP="00274BB0">
            <w:pP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w="3529" w:type="dxa"/>
            <w:gridSpan w:val="3"/>
            <w:shd w:val="clear" w:color="auto" w:fill="auto"/>
          </w:tcPr>
          <w:p w14:paraId="7AC68099" w14:textId="6479BF9A" w:rsidR="00274BB0"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648</w:t>
            </w:r>
          </w:p>
        </w:tc>
        <w:tc>
          <w:tcPr>
            <w:tcW w:w="2472" w:type="dxa"/>
            <w:gridSpan w:val="4"/>
            <w:shd w:val="clear" w:color="auto" w:fill="auto"/>
          </w:tcPr>
          <w:p w14:paraId="2C406DDC" w14:textId="2CD4D76C" w:rsidR="00274BB0"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648</w:t>
            </w:r>
          </w:p>
        </w:tc>
      </w:tr>
      <w:tr w:rsidR="00274BB0" w:rsidRPr="00971B58" w14:paraId="15A576FF" w14:textId="77777777" w:rsidTr="00983C38">
        <w:trPr>
          <w:trHeight w:val="190"/>
        </w:trPr>
        <w:tc>
          <w:tcPr>
            <w:tcW w:w="3355" w:type="dxa"/>
            <w:shd w:val="clear" w:color="auto" w:fill="auto"/>
          </w:tcPr>
          <w:p w14:paraId="69B58E94" w14:textId="3AEE0AFD" w:rsidR="00274BB0" w:rsidRPr="00971B58" w:rsidRDefault="00274BB0" w:rsidP="00274BB0">
            <w:pPr>
              <w:rPr>
                <w:rFonts w:ascii="Times New Roman" w:eastAsia="DejaVu Sans" w:hAnsi="Times New Roman" w:cs="Times New Roman"/>
                <w:i/>
                <w:iCs/>
                <w:sz w:val="24"/>
                <w:szCs w:val="24"/>
                <w:lang w:eastAsia="zh-CN" w:bidi="hi-IN"/>
              </w:rPr>
            </w:pPr>
            <w:r w:rsidRPr="00971B58">
              <w:rPr>
                <w:rFonts w:ascii="Times New Roman" w:eastAsia="DejaVu Sans" w:hAnsi="Times New Roman" w:cs="Times New Roman"/>
                <w:sz w:val="24"/>
                <w:szCs w:val="24"/>
                <w:lang w:eastAsia="zh-CN" w:bidi="hi-IN"/>
              </w:rPr>
              <w:t>ГИА в форме демонстрационного экзамена и защиты дипломного проекта (работы)</w:t>
            </w:r>
          </w:p>
        </w:tc>
        <w:tc>
          <w:tcPr>
            <w:tcW w:w="3529" w:type="dxa"/>
            <w:gridSpan w:val="3"/>
            <w:shd w:val="clear" w:color="auto" w:fill="auto"/>
          </w:tcPr>
          <w:p w14:paraId="752BB8BA" w14:textId="13CCE3BA" w:rsidR="00274BB0" w:rsidRPr="00971B58" w:rsidRDefault="00274BB0" w:rsidP="00274BB0">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216</w:t>
            </w:r>
          </w:p>
        </w:tc>
        <w:tc>
          <w:tcPr>
            <w:tcW w:w="2472" w:type="dxa"/>
            <w:gridSpan w:val="4"/>
            <w:shd w:val="clear" w:color="auto" w:fill="auto"/>
          </w:tcPr>
          <w:p w14:paraId="295AA62B" w14:textId="7C5927AB" w:rsidR="00274BB0" w:rsidRPr="00971B58" w:rsidRDefault="00274BB0" w:rsidP="00274BB0">
            <w:pPr>
              <w:jc w:val="cente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b/>
                <w:bCs/>
                <w:sz w:val="24"/>
                <w:szCs w:val="24"/>
                <w:lang w:eastAsia="zh-CN" w:bidi="hi-IN"/>
              </w:rPr>
              <w:t>216</w:t>
            </w:r>
          </w:p>
        </w:tc>
      </w:tr>
      <w:tr w:rsidR="00274BB0" w:rsidRPr="00971B58" w14:paraId="7E02144B" w14:textId="77777777" w:rsidTr="00983C38">
        <w:trPr>
          <w:trHeight w:val="190"/>
        </w:trPr>
        <w:tc>
          <w:tcPr>
            <w:tcW w:w="3355" w:type="dxa"/>
            <w:shd w:val="clear" w:color="auto" w:fill="auto"/>
          </w:tcPr>
          <w:p w14:paraId="07D2D108" w14:textId="77777777" w:rsidR="00274BB0" w:rsidRPr="00971B58" w:rsidRDefault="00274BB0" w:rsidP="00274BB0">
            <w:pPr>
              <w:rPr>
                <w:rFonts w:ascii="Times New Roman" w:eastAsia="DejaVu Sans" w:hAnsi="Times New Roman" w:cs="Times New Roman"/>
                <w:sz w:val="24"/>
                <w:szCs w:val="24"/>
                <w:lang w:eastAsia="zh-CN" w:bidi="hi-IN"/>
              </w:rPr>
            </w:pPr>
            <w:r w:rsidRPr="00971B58">
              <w:rPr>
                <w:rFonts w:ascii="Times New Roman" w:eastAsia="DejaVu Sans" w:hAnsi="Times New Roman" w:cs="Times New Roman"/>
                <w:sz w:val="24"/>
                <w:szCs w:val="24"/>
                <w:lang w:eastAsia="zh-CN" w:bidi="hi-IN"/>
              </w:rPr>
              <w:t>Всего</w:t>
            </w:r>
          </w:p>
        </w:tc>
        <w:tc>
          <w:tcPr>
            <w:tcW w:w="3529" w:type="dxa"/>
            <w:gridSpan w:val="3"/>
            <w:shd w:val="clear" w:color="auto" w:fill="auto"/>
          </w:tcPr>
          <w:p w14:paraId="3DA9E2D1" w14:textId="7132FE6E" w:rsidR="00274BB0" w:rsidRPr="00971B58" w:rsidRDefault="00274BB0" w:rsidP="00274BB0">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4464</w:t>
            </w:r>
          </w:p>
        </w:tc>
        <w:tc>
          <w:tcPr>
            <w:tcW w:w="2472" w:type="dxa"/>
            <w:gridSpan w:val="4"/>
            <w:shd w:val="clear" w:color="auto" w:fill="auto"/>
          </w:tcPr>
          <w:p w14:paraId="396F4DA2" w14:textId="7F4CB0C2" w:rsidR="00274BB0" w:rsidRPr="00971B58" w:rsidRDefault="00274BB0" w:rsidP="00274BB0">
            <w:pPr>
              <w:jc w:val="center"/>
              <w:rPr>
                <w:rFonts w:ascii="Times New Roman" w:eastAsia="DejaVu Sans" w:hAnsi="Times New Roman" w:cs="Times New Roman"/>
                <w:b/>
                <w:bCs/>
                <w:sz w:val="24"/>
                <w:szCs w:val="24"/>
                <w:lang w:eastAsia="zh-CN" w:bidi="hi-IN"/>
              </w:rPr>
            </w:pPr>
            <w:r w:rsidRPr="00971B58">
              <w:rPr>
                <w:rFonts w:ascii="Times New Roman" w:eastAsia="DejaVu Sans" w:hAnsi="Times New Roman" w:cs="Times New Roman"/>
                <w:b/>
                <w:bCs/>
                <w:sz w:val="24"/>
                <w:szCs w:val="24"/>
                <w:lang w:eastAsia="zh-CN" w:bidi="hi-IN"/>
              </w:rPr>
              <w:t>4170</w:t>
            </w:r>
          </w:p>
        </w:tc>
      </w:tr>
      <w:bookmarkEnd w:id="17"/>
    </w:tbl>
    <w:p w14:paraId="30D17649" w14:textId="191CB748" w:rsidR="00144B89" w:rsidRDefault="00144B89" w:rsidP="00144B89">
      <w:pPr>
        <w:pStyle w:val="1d"/>
        <w:rPr>
          <w:lang w:val="ru-RU"/>
        </w:rPr>
      </w:pPr>
    </w:p>
    <w:p w14:paraId="7DB0049E" w14:textId="77777777" w:rsidR="002739DA" w:rsidRPr="002739DA" w:rsidRDefault="002739DA" w:rsidP="002739DA">
      <w:pPr>
        <w:pStyle w:val="afc"/>
        <w:rPr>
          <w:lang w:eastAsia="nl-NL"/>
        </w:rPr>
      </w:pPr>
    </w:p>
    <w:p w14:paraId="6EB39DDE" w14:textId="77777777" w:rsidR="00144B89" w:rsidRPr="00971B58" w:rsidRDefault="00144B89" w:rsidP="00144B89">
      <w:pPr>
        <w:pStyle w:val="1"/>
        <w:spacing w:before="0" w:after="0"/>
      </w:pPr>
      <w:bookmarkStart w:id="18" w:name="_Toc151844053"/>
      <w:bookmarkStart w:id="19" w:name="_Toc158806877"/>
      <w:r w:rsidRPr="00971B58">
        <w:t>Раздел 3. Характеристика профессиональной деятельности выпускника</w:t>
      </w:r>
      <w:bookmarkEnd w:id="18"/>
      <w:bookmarkEnd w:id="19"/>
    </w:p>
    <w:p w14:paraId="7BBC3532" w14:textId="77777777" w:rsidR="00144B89" w:rsidRPr="00971B58" w:rsidRDefault="00144B89" w:rsidP="00144B89">
      <w:pPr>
        <w:rPr>
          <w:sz w:val="24"/>
          <w:szCs w:val="24"/>
        </w:rPr>
      </w:pPr>
    </w:p>
    <w:p w14:paraId="35105E3E" w14:textId="767D2A7D" w:rsidR="00586F95" w:rsidRPr="00971B58" w:rsidRDefault="00144B89" w:rsidP="00144B89">
      <w:pPr>
        <w:pStyle w:val="114"/>
        <w:spacing w:after="0" w:line="240" w:lineRule="auto"/>
      </w:pPr>
      <w:bookmarkStart w:id="20" w:name="_Toc151844054"/>
      <w:bookmarkStart w:id="21" w:name="_Toc158806878"/>
      <w:r w:rsidRPr="00971B58">
        <w:t>3.1. Област</w:t>
      </w:r>
      <w:r w:rsidR="00586F95" w:rsidRPr="00971B58">
        <w:t>и</w:t>
      </w:r>
      <w:r w:rsidRPr="00971B58">
        <w:t xml:space="preserve"> профессиональной деятельности выпускников</w:t>
      </w:r>
      <w:bookmarkEnd w:id="20"/>
      <w:r w:rsidRPr="00971B58">
        <w:t>:</w:t>
      </w:r>
      <w:bookmarkEnd w:id="21"/>
    </w:p>
    <w:p w14:paraId="215548D4" w14:textId="51743B5A" w:rsidR="00144B89" w:rsidRPr="00971B58" w:rsidRDefault="00170919" w:rsidP="00144B89">
      <w:pPr>
        <w:rPr>
          <w:sz w:val="24"/>
          <w:szCs w:val="24"/>
        </w:rPr>
      </w:pPr>
      <w:r w:rsidRPr="00971B58">
        <w:rPr>
          <w:rFonts w:ascii="Times New Roman" w:eastAsia="Times New Roman" w:hAnsi="Times New Roman" w:cs="Times New Roman"/>
          <w:iCs/>
          <w:sz w:val="24"/>
          <w:szCs w:val="24"/>
        </w:rPr>
        <w:t>22 Пищевая промышленность, включая производство напитков и табака</w:t>
      </w:r>
    </w:p>
    <w:p w14:paraId="5FD7B1E0" w14:textId="77777777" w:rsidR="00144B89" w:rsidRPr="00971B58" w:rsidRDefault="00144B89" w:rsidP="00144B89">
      <w:pPr>
        <w:pStyle w:val="114"/>
        <w:spacing w:after="0" w:line="240" w:lineRule="auto"/>
      </w:pPr>
      <w:bookmarkStart w:id="22" w:name="_Toc151844055"/>
      <w:bookmarkStart w:id="23" w:name="_Toc158806879"/>
      <w:r w:rsidRPr="00971B58">
        <w:t>3.2. Профессиональные стандарты</w:t>
      </w:r>
      <w:bookmarkEnd w:id="22"/>
      <w:bookmarkEnd w:id="23"/>
    </w:p>
    <w:p w14:paraId="70CFB570" w14:textId="30591C9F" w:rsidR="00144B89" w:rsidRPr="00971B58" w:rsidRDefault="00144B89" w:rsidP="00144B89">
      <w:pPr>
        <w:suppressAutoHyphens/>
        <w:ind w:firstLine="709"/>
        <w:jc w:val="both"/>
        <w:rPr>
          <w:rFonts w:ascii="Times New Roman" w:hAnsi="Times New Roman"/>
          <w:sz w:val="24"/>
          <w:szCs w:val="24"/>
        </w:rPr>
      </w:pPr>
      <w:r w:rsidRPr="00971B58">
        <w:rPr>
          <w:rFonts w:ascii="Times New Roman" w:hAnsi="Times New Roman"/>
          <w:sz w:val="24"/>
          <w:szCs w:val="24"/>
        </w:rPr>
        <w:t>Перечень профессиональных стандартов, учитываемых при разработке ПОП</w:t>
      </w:r>
      <w:r w:rsidR="002A0256" w:rsidRPr="00971B58">
        <w:rPr>
          <w:rFonts w:ascii="Times New Roman" w:hAnsi="Times New Roman"/>
          <w:sz w:val="24"/>
          <w:szCs w:val="24"/>
        </w:rPr>
        <w:t>-П</w:t>
      </w:r>
      <w:r w:rsidRPr="00971B58">
        <w:rPr>
          <w:rFonts w:ascii="Times New Roman" w:hAnsi="Times New Roman"/>
          <w:sz w:val="24"/>
          <w:szCs w:val="24"/>
        </w:rPr>
        <w:t>:</w:t>
      </w:r>
    </w:p>
    <w:p w14:paraId="65ABD34E" w14:textId="77777777" w:rsidR="00FD5141" w:rsidRPr="00971B58" w:rsidRDefault="00FD5141" w:rsidP="00144B89">
      <w:pPr>
        <w:suppressAutoHyphens/>
        <w:ind w:firstLine="709"/>
        <w:jc w:val="both"/>
        <w:rPr>
          <w:rFonts w:ascii="Times New Roman" w:hAnsi="Times New Roman"/>
          <w:sz w:val="24"/>
          <w:szCs w:val="24"/>
        </w:rPr>
      </w:pPr>
    </w:p>
    <w:tbl>
      <w:tblPr>
        <w:tblStyle w:val="a3"/>
        <w:tblW w:w="9493" w:type="dxa"/>
        <w:tblLook w:val="04A0" w:firstRow="1" w:lastRow="0" w:firstColumn="1" w:lastColumn="0" w:noHBand="0" w:noVBand="1"/>
      </w:tblPr>
      <w:tblGrid>
        <w:gridCol w:w="445"/>
        <w:gridCol w:w="2225"/>
        <w:gridCol w:w="1704"/>
        <w:gridCol w:w="2565"/>
        <w:gridCol w:w="2554"/>
      </w:tblGrid>
      <w:tr w:rsidR="00144B89" w:rsidRPr="00971B58" w14:paraId="3E491779" w14:textId="77777777" w:rsidTr="00B37E6E">
        <w:trPr>
          <w:trHeight w:val="20"/>
        </w:trPr>
        <w:tc>
          <w:tcPr>
            <w:tcW w:w="445" w:type="dxa"/>
          </w:tcPr>
          <w:p w14:paraId="6B708C6F" w14:textId="77777777" w:rsidR="00144B89" w:rsidRPr="00971B58" w:rsidRDefault="00144B89" w:rsidP="00AB20F3">
            <w:pPr>
              <w:suppressAutoHyphens/>
              <w:jc w:val="center"/>
              <w:rPr>
                <w:rFonts w:ascii="Times New Roman" w:hAnsi="Times New Roman" w:cs="Times New Roman"/>
                <w:sz w:val="24"/>
                <w:szCs w:val="24"/>
              </w:rPr>
            </w:pPr>
            <w:bookmarkStart w:id="24" w:name="_Hlk160446714"/>
            <w:r w:rsidRPr="00971B58">
              <w:rPr>
                <w:rFonts w:ascii="Times New Roman" w:hAnsi="Times New Roman" w:cs="Times New Roman"/>
                <w:sz w:val="24"/>
                <w:szCs w:val="24"/>
              </w:rPr>
              <w:t>№</w:t>
            </w:r>
          </w:p>
        </w:tc>
        <w:tc>
          <w:tcPr>
            <w:tcW w:w="2225" w:type="dxa"/>
          </w:tcPr>
          <w:p w14:paraId="57C87D2D" w14:textId="77777777" w:rsidR="00144B89" w:rsidRPr="00971B58" w:rsidRDefault="00144B89" w:rsidP="00AB20F3">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Код и Наименование ПС</w:t>
            </w:r>
          </w:p>
        </w:tc>
        <w:tc>
          <w:tcPr>
            <w:tcW w:w="1704" w:type="dxa"/>
          </w:tcPr>
          <w:p w14:paraId="4177151E" w14:textId="77777777" w:rsidR="00144B89" w:rsidRPr="00971B58" w:rsidRDefault="00144B89" w:rsidP="00AB20F3">
            <w:pPr>
              <w:suppressAutoHyphens/>
              <w:jc w:val="center"/>
              <w:rPr>
                <w:rFonts w:ascii="Times New Roman" w:hAnsi="Times New Roman" w:cs="Times New Roman"/>
                <w:sz w:val="24"/>
                <w:szCs w:val="24"/>
              </w:rPr>
            </w:pPr>
            <w:r w:rsidRPr="00971B58">
              <w:rPr>
                <w:rFonts w:ascii="Times New Roman" w:hAnsi="Times New Roman" w:cs="Times New Roman"/>
                <w:sz w:val="24"/>
                <w:szCs w:val="24"/>
              </w:rPr>
              <w:t>Реквизиты утверждения</w:t>
            </w:r>
          </w:p>
        </w:tc>
        <w:tc>
          <w:tcPr>
            <w:tcW w:w="2565" w:type="dxa"/>
          </w:tcPr>
          <w:p w14:paraId="1071FDB6" w14:textId="77777777" w:rsidR="00144B89" w:rsidRPr="00971B58" w:rsidRDefault="00144B89" w:rsidP="00AB20F3">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Код и наименование ОТФ</w:t>
            </w:r>
          </w:p>
        </w:tc>
        <w:tc>
          <w:tcPr>
            <w:tcW w:w="2554" w:type="dxa"/>
          </w:tcPr>
          <w:p w14:paraId="001EF27B" w14:textId="77777777" w:rsidR="00144B89" w:rsidRPr="00971B58" w:rsidRDefault="00144B89" w:rsidP="00AB20F3">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Код и наименование ТФ</w:t>
            </w:r>
          </w:p>
        </w:tc>
      </w:tr>
      <w:tr w:rsidR="008C3911" w:rsidRPr="00971B58" w14:paraId="2A02667F" w14:textId="77777777" w:rsidTr="00B37E6E">
        <w:trPr>
          <w:trHeight w:val="20"/>
        </w:trPr>
        <w:tc>
          <w:tcPr>
            <w:tcW w:w="445" w:type="dxa"/>
            <w:vMerge w:val="restart"/>
          </w:tcPr>
          <w:p w14:paraId="15165F0B" w14:textId="77777777"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1</w:t>
            </w:r>
          </w:p>
        </w:tc>
        <w:tc>
          <w:tcPr>
            <w:tcW w:w="2225" w:type="dxa"/>
            <w:vMerge w:val="restart"/>
          </w:tcPr>
          <w:p w14:paraId="1648E1F2" w14:textId="09D795B2"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22.002 Специалист по технологии продуктов питания животного происхождения</w:t>
            </w:r>
          </w:p>
        </w:tc>
        <w:tc>
          <w:tcPr>
            <w:tcW w:w="1704" w:type="dxa"/>
            <w:vMerge w:val="restart"/>
          </w:tcPr>
          <w:p w14:paraId="0510B631" w14:textId="6F9D05B6"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Приказ Министерства труда и социальной защиты Российской Федерации от 30 августа 2019 г. № 602н</w:t>
            </w:r>
          </w:p>
        </w:tc>
        <w:tc>
          <w:tcPr>
            <w:tcW w:w="2565" w:type="dxa"/>
            <w:vMerge w:val="restart"/>
          </w:tcPr>
          <w:p w14:paraId="3F2CB7F7" w14:textId="77777777" w:rsidR="008C3911" w:rsidRPr="00971B58" w:rsidRDefault="008C3911" w:rsidP="00F32B5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6D2A2EE5" w14:textId="319A4504" w:rsidR="008C3911" w:rsidRPr="00971B58" w:rsidRDefault="008C3911" w:rsidP="00F32B5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tc>
        <w:tc>
          <w:tcPr>
            <w:tcW w:w="2554" w:type="dxa"/>
          </w:tcPr>
          <w:p w14:paraId="0655F0C5" w14:textId="606999EF" w:rsidR="008C3911" w:rsidRPr="00971B58" w:rsidRDefault="008C3911" w:rsidP="00F32B5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А/01.4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w:t>
            </w:r>
          </w:p>
        </w:tc>
      </w:tr>
      <w:tr w:rsidR="008C3911" w:rsidRPr="00971B58" w14:paraId="09835A07" w14:textId="77777777" w:rsidTr="00B37E6E">
        <w:trPr>
          <w:trHeight w:val="20"/>
        </w:trPr>
        <w:tc>
          <w:tcPr>
            <w:tcW w:w="445" w:type="dxa"/>
            <w:vMerge/>
          </w:tcPr>
          <w:p w14:paraId="74F64E2E" w14:textId="77777777" w:rsidR="008C3911" w:rsidRPr="00971B58" w:rsidRDefault="008C3911" w:rsidP="00F32B51">
            <w:pPr>
              <w:suppressAutoHyphens/>
              <w:jc w:val="both"/>
              <w:rPr>
                <w:rFonts w:ascii="Times New Roman" w:hAnsi="Times New Roman" w:cs="Times New Roman"/>
                <w:sz w:val="24"/>
                <w:szCs w:val="24"/>
              </w:rPr>
            </w:pPr>
          </w:p>
        </w:tc>
        <w:tc>
          <w:tcPr>
            <w:tcW w:w="2225" w:type="dxa"/>
            <w:vMerge/>
          </w:tcPr>
          <w:p w14:paraId="28222B41" w14:textId="77777777" w:rsidR="008C3911" w:rsidRPr="00971B58" w:rsidRDefault="008C3911" w:rsidP="00F32B51">
            <w:pPr>
              <w:suppressAutoHyphens/>
              <w:jc w:val="both"/>
              <w:rPr>
                <w:rFonts w:ascii="Times New Roman" w:hAnsi="Times New Roman" w:cs="Times New Roman"/>
                <w:i/>
                <w:iCs/>
                <w:sz w:val="24"/>
                <w:szCs w:val="24"/>
              </w:rPr>
            </w:pPr>
          </w:p>
        </w:tc>
        <w:tc>
          <w:tcPr>
            <w:tcW w:w="1704" w:type="dxa"/>
            <w:vMerge/>
          </w:tcPr>
          <w:p w14:paraId="41E22FDC" w14:textId="77777777" w:rsidR="008C3911" w:rsidRPr="00971B58" w:rsidRDefault="008C3911" w:rsidP="00F32B51">
            <w:pPr>
              <w:suppressAutoHyphens/>
              <w:jc w:val="both"/>
              <w:rPr>
                <w:rFonts w:ascii="Times New Roman" w:hAnsi="Times New Roman" w:cs="Times New Roman"/>
                <w:sz w:val="24"/>
                <w:szCs w:val="24"/>
              </w:rPr>
            </w:pPr>
          </w:p>
        </w:tc>
        <w:tc>
          <w:tcPr>
            <w:tcW w:w="2565" w:type="dxa"/>
            <w:vMerge/>
          </w:tcPr>
          <w:p w14:paraId="1D52DD32" w14:textId="77777777" w:rsidR="008C3911" w:rsidRPr="00971B58" w:rsidRDefault="008C3911" w:rsidP="00F32B51">
            <w:pPr>
              <w:suppressAutoHyphens/>
              <w:jc w:val="both"/>
              <w:rPr>
                <w:rFonts w:ascii="Times New Roman" w:hAnsi="Times New Roman" w:cs="Times New Roman"/>
                <w:sz w:val="24"/>
                <w:szCs w:val="24"/>
              </w:rPr>
            </w:pPr>
          </w:p>
        </w:tc>
        <w:tc>
          <w:tcPr>
            <w:tcW w:w="2554" w:type="dxa"/>
          </w:tcPr>
          <w:p w14:paraId="0EFC8B94" w14:textId="7A29D83F" w:rsidR="008C3911" w:rsidRPr="00971B58" w:rsidRDefault="008C3911" w:rsidP="00F32B5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8C3911" w:rsidRPr="00971B58" w14:paraId="7C9E6B2F" w14:textId="77777777" w:rsidTr="00B37E6E">
        <w:trPr>
          <w:trHeight w:val="20"/>
        </w:trPr>
        <w:tc>
          <w:tcPr>
            <w:tcW w:w="445" w:type="dxa"/>
            <w:vMerge/>
          </w:tcPr>
          <w:p w14:paraId="379D0B11" w14:textId="77777777" w:rsidR="008C3911" w:rsidRPr="00971B58" w:rsidRDefault="008C3911" w:rsidP="00F32B51">
            <w:pPr>
              <w:suppressAutoHyphens/>
              <w:jc w:val="both"/>
              <w:rPr>
                <w:rFonts w:ascii="Times New Roman" w:hAnsi="Times New Roman" w:cs="Times New Roman"/>
                <w:sz w:val="24"/>
                <w:szCs w:val="24"/>
              </w:rPr>
            </w:pPr>
          </w:p>
        </w:tc>
        <w:tc>
          <w:tcPr>
            <w:tcW w:w="2225" w:type="dxa"/>
            <w:vMerge/>
          </w:tcPr>
          <w:p w14:paraId="1EBE66E4" w14:textId="77777777" w:rsidR="008C3911" w:rsidRPr="00971B58" w:rsidRDefault="008C3911" w:rsidP="00F32B51">
            <w:pPr>
              <w:suppressAutoHyphens/>
              <w:jc w:val="both"/>
              <w:rPr>
                <w:rFonts w:ascii="Times New Roman" w:hAnsi="Times New Roman" w:cs="Times New Roman"/>
                <w:i/>
                <w:iCs/>
                <w:sz w:val="24"/>
                <w:szCs w:val="24"/>
              </w:rPr>
            </w:pPr>
          </w:p>
        </w:tc>
        <w:tc>
          <w:tcPr>
            <w:tcW w:w="1704" w:type="dxa"/>
            <w:vMerge/>
          </w:tcPr>
          <w:p w14:paraId="097DF8E5" w14:textId="77777777" w:rsidR="008C3911" w:rsidRPr="00971B58" w:rsidRDefault="008C3911" w:rsidP="00F32B51">
            <w:pPr>
              <w:suppressAutoHyphens/>
              <w:jc w:val="both"/>
              <w:rPr>
                <w:rFonts w:ascii="Times New Roman" w:hAnsi="Times New Roman" w:cs="Times New Roman"/>
                <w:sz w:val="24"/>
                <w:szCs w:val="24"/>
              </w:rPr>
            </w:pPr>
          </w:p>
        </w:tc>
        <w:tc>
          <w:tcPr>
            <w:tcW w:w="2565" w:type="dxa"/>
            <w:vMerge/>
          </w:tcPr>
          <w:p w14:paraId="40C22848" w14:textId="77777777" w:rsidR="008C3911" w:rsidRPr="00971B58" w:rsidRDefault="008C3911" w:rsidP="00F32B51">
            <w:pPr>
              <w:suppressAutoHyphens/>
              <w:jc w:val="both"/>
              <w:rPr>
                <w:rFonts w:ascii="Times New Roman" w:hAnsi="Times New Roman" w:cs="Times New Roman"/>
                <w:sz w:val="24"/>
                <w:szCs w:val="24"/>
              </w:rPr>
            </w:pPr>
          </w:p>
        </w:tc>
        <w:tc>
          <w:tcPr>
            <w:tcW w:w="2554" w:type="dxa"/>
          </w:tcPr>
          <w:p w14:paraId="739029BF" w14:textId="7E6A0D63" w:rsidR="008C3911" w:rsidRPr="00971B58" w:rsidRDefault="008C3911" w:rsidP="00F32B5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А/03.4 Выполнение технологических операций производства продуктов питания из мясного сырья в соответствии с технологическими инструкциями</w:t>
            </w:r>
          </w:p>
        </w:tc>
      </w:tr>
      <w:tr w:rsidR="008C3911" w:rsidRPr="00971B58" w14:paraId="395DB512" w14:textId="77777777" w:rsidTr="00B37E6E">
        <w:trPr>
          <w:trHeight w:val="20"/>
        </w:trPr>
        <w:tc>
          <w:tcPr>
            <w:tcW w:w="445" w:type="dxa"/>
            <w:vMerge/>
          </w:tcPr>
          <w:p w14:paraId="3922E111" w14:textId="77777777" w:rsidR="008C3911" w:rsidRPr="00971B58" w:rsidRDefault="008C3911" w:rsidP="00F32B51">
            <w:pPr>
              <w:suppressAutoHyphens/>
              <w:jc w:val="both"/>
              <w:rPr>
                <w:rFonts w:ascii="Times New Roman" w:hAnsi="Times New Roman" w:cs="Times New Roman"/>
                <w:sz w:val="24"/>
                <w:szCs w:val="24"/>
              </w:rPr>
            </w:pPr>
          </w:p>
        </w:tc>
        <w:tc>
          <w:tcPr>
            <w:tcW w:w="2225" w:type="dxa"/>
            <w:vMerge/>
          </w:tcPr>
          <w:p w14:paraId="0A21153B" w14:textId="77777777" w:rsidR="008C3911" w:rsidRPr="00971B58" w:rsidRDefault="008C3911" w:rsidP="00F32B51">
            <w:pPr>
              <w:suppressAutoHyphens/>
              <w:jc w:val="both"/>
              <w:rPr>
                <w:rFonts w:ascii="Times New Roman" w:hAnsi="Times New Roman" w:cs="Times New Roman"/>
                <w:sz w:val="24"/>
                <w:szCs w:val="24"/>
              </w:rPr>
            </w:pPr>
          </w:p>
        </w:tc>
        <w:tc>
          <w:tcPr>
            <w:tcW w:w="1704" w:type="dxa"/>
            <w:vMerge/>
          </w:tcPr>
          <w:p w14:paraId="323839EC" w14:textId="77777777" w:rsidR="008C3911" w:rsidRPr="00971B58" w:rsidRDefault="008C3911" w:rsidP="00F32B51">
            <w:pPr>
              <w:suppressAutoHyphens/>
              <w:jc w:val="both"/>
              <w:rPr>
                <w:rFonts w:ascii="Times New Roman" w:hAnsi="Times New Roman" w:cs="Times New Roman"/>
                <w:sz w:val="24"/>
                <w:szCs w:val="24"/>
              </w:rPr>
            </w:pPr>
          </w:p>
        </w:tc>
        <w:tc>
          <w:tcPr>
            <w:tcW w:w="2565" w:type="dxa"/>
          </w:tcPr>
          <w:p w14:paraId="47BBA2A9" w14:textId="77777777"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 xml:space="preserve">ОТФ В </w:t>
            </w:r>
          </w:p>
          <w:p w14:paraId="3212E322" w14:textId="045C1267"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животного происхождения</w:t>
            </w:r>
          </w:p>
        </w:tc>
        <w:tc>
          <w:tcPr>
            <w:tcW w:w="2554" w:type="dxa"/>
          </w:tcPr>
          <w:p w14:paraId="19A0655F" w14:textId="26BEA196" w:rsidR="008C3911" w:rsidRPr="00971B58" w:rsidRDefault="008C3911" w:rsidP="00F32B51">
            <w:pPr>
              <w:suppressAutoHyphens/>
              <w:jc w:val="both"/>
              <w:rPr>
                <w:rFonts w:ascii="Times New Roman" w:hAnsi="Times New Roman" w:cs="Times New Roman"/>
                <w:sz w:val="24"/>
                <w:szCs w:val="24"/>
              </w:rPr>
            </w:pPr>
            <w:r w:rsidRPr="00971B58">
              <w:rPr>
                <w:rFonts w:ascii="Times New Roman" w:hAnsi="Times New Roman" w:cs="Times New Roman"/>
                <w:sz w:val="24"/>
                <w:szCs w:val="24"/>
              </w:rPr>
              <w:t>ТФ В/01.4</w:t>
            </w:r>
            <w:r w:rsidR="00BB05B3" w:rsidRPr="00971B58">
              <w:rPr>
                <w:rFonts w:ascii="Times New Roman" w:hAnsi="Times New Roman" w:cs="Times New Roman"/>
                <w:sz w:val="24"/>
                <w:szCs w:val="24"/>
              </w:rPr>
              <w:t xml:space="preserve"> Проведение организационно-технических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животного происхождения</w:t>
            </w:r>
          </w:p>
        </w:tc>
      </w:tr>
      <w:tr w:rsidR="008C3911" w:rsidRPr="00971B58" w14:paraId="18CE76B8" w14:textId="77777777" w:rsidTr="002B3213">
        <w:trPr>
          <w:trHeight w:val="760"/>
        </w:trPr>
        <w:tc>
          <w:tcPr>
            <w:tcW w:w="445" w:type="dxa"/>
            <w:vMerge/>
          </w:tcPr>
          <w:p w14:paraId="1BCAE10A"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51280FCD"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08F31D24"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val="restart"/>
          </w:tcPr>
          <w:p w14:paraId="6D7CF4DF" w14:textId="77777777"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71B1B69B" w14:textId="6DCAF609"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49B751EB" w14:textId="43DAA366"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sz w:val="24"/>
                <w:szCs w:val="24"/>
              </w:rPr>
              <w:t>ТФ С/01.5</w:t>
            </w:r>
            <w:r w:rsidR="00BB05B3" w:rsidRPr="00971B58">
              <w:rPr>
                <w:rFonts w:ascii="Times New Roman" w:eastAsia="Calibri" w:hAnsi="Times New Roman"/>
                <w:sz w:val="24"/>
                <w:szCs w:val="24"/>
              </w:rPr>
              <w:t xml:space="preserve"> Организационное обеспечение производства продуктов питания животного происхождения на автоматизированных технологических линиях</w:t>
            </w:r>
          </w:p>
        </w:tc>
      </w:tr>
      <w:tr w:rsidR="008C3911" w:rsidRPr="00971B58" w14:paraId="5B2CFB20" w14:textId="77777777" w:rsidTr="002B3213">
        <w:trPr>
          <w:trHeight w:val="760"/>
        </w:trPr>
        <w:tc>
          <w:tcPr>
            <w:tcW w:w="445" w:type="dxa"/>
            <w:vMerge/>
          </w:tcPr>
          <w:p w14:paraId="77C76D16"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38B0E33F"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750AC445"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tcPr>
          <w:p w14:paraId="391889D9" w14:textId="77777777" w:rsidR="008C3911" w:rsidRPr="00971B58" w:rsidRDefault="008C3911" w:rsidP="008C3911">
            <w:pPr>
              <w:widowControl w:val="0"/>
              <w:contextualSpacing/>
              <w:rPr>
                <w:rFonts w:ascii="Times New Roman" w:hAnsi="Times New Roman" w:cs="Times New Roman"/>
                <w:sz w:val="24"/>
                <w:szCs w:val="24"/>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7D6D0A31" w14:textId="69242215"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sz w:val="24"/>
                <w:szCs w:val="24"/>
              </w:rPr>
              <w:t>ТФ С/02.5</w:t>
            </w:r>
            <w:r w:rsidR="00BB05B3" w:rsidRPr="00971B58">
              <w:rPr>
                <w:rFonts w:ascii="Times New Roman" w:eastAsia="Calibri" w:hAnsi="Times New Roman"/>
                <w:sz w:val="24"/>
                <w:szCs w:val="24"/>
              </w:rPr>
              <w:t xml:space="preserve"> Технологическое обеспечение производства продуктов питания из молочного сырья</w:t>
            </w:r>
          </w:p>
        </w:tc>
      </w:tr>
      <w:tr w:rsidR="008C3911" w:rsidRPr="00971B58" w14:paraId="13E10A8D" w14:textId="77777777" w:rsidTr="002B3213">
        <w:trPr>
          <w:trHeight w:val="760"/>
        </w:trPr>
        <w:tc>
          <w:tcPr>
            <w:tcW w:w="445" w:type="dxa"/>
            <w:vMerge/>
          </w:tcPr>
          <w:p w14:paraId="67AAE83E"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229C88C3"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6A376C71"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tcPr>
          <w:p w14:paraId="6B480F74" w14:textId="77777777" w:rsidR="008C3911" w:rsidRPr="00971B58" w:rsidRDefault="008C3911" w:rsidP="008C3911">
            <w:pPr>
              <w:widowControl w:val="0"/>
              <w:contextualSpacing/>
              <w:rPr>
                <w:rFonts w:ascii="Times New Roman" w:hAnsi="Times New Roman" w:cs="Times New Roman"/>
                <w:sz w:val="24"/>
                <w:szCs w:val="24"/>
              </w:rPr>
            </w:pPr>
          </w:p>
        </w:tc>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4685BE44" w14:textId="4692B0D4"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sz w:val="24"/>
                <w:szCs w:val="24"/>
              </w:rPr>
              <w:t>ТФ С/03.5</w:t>
            </w:r>
            <w:r w:rsidR="00BB05B3" w:rsidRPr="00971B58">
              <w:rPr>
                <w:rFonts w:ascii="Times New Roman" w:eastAsia="Calibri" w:hAnsi="Times New Roman"/>
                <w:sz w:val="24"/>
                <w:szCs w:val="24"/>
              </w:rPr>
              <w:t xml:space="preserve"> Технологическое обеспечение производства продуктов питания из мясного сырья</w:t>
            </w:r>
          </w:p>
        </w:tc>
      </w:tr>
      <w:tr w:rsidR="008C3911" w:rsidRPr="00971B58" w14:paraId="1943FF13" w14:textId="77777777" w:rsidTr="008C3911">
        <w:trPr>
          <w:trHeight w:val="980"/>
        </w:trPr>
        <w:tc>
          <w:tcPr>
            <w:tcW w:w="445" w:type="dxa"/>
            <w:vMerge w:val="restart"/>
          </w:tcPr>
          <w:p w14:paraId="5C34BBA7"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val="restart"/>
          </w:tcPr>
          <w:p w14:paraId="0E6ECE70" w14:textId="27E56BDB" w:rsidR="008C3911" w:rsidRPr="00971B58" w:rsidRDefault="008C3911" w:rsidP="008C3911">
            <w:pPr>
              <w:suppressAutoHyphens/>
              <w:jc w:val="both"/>
              <w:rPr>
                <w:rFonts w:ascii="Times New Roman" w:hAnsi="Times New Roman" w:cs="Times New Roman"/>
                <w:sz w:val="24"/>
                <w:szCs w:val="24"/>
              </w:rPr>
            </w:pPr>
            <w:r w:rsidRPr="00971B58">
              <w:rPr>
                <w:rFonts w:ascii="Times New Roman" w:hAnsi="Times New Roman" w:cs="Times New Roman"/>
                <w:sz w:val="24"/>
                <w:szCs w:val="24"/>
              </w:rPr>
              <w:t>22.007 Специалист по безопасности, прослеживаемости и качеству пищевой продукции на всех этапах ее производства</w:t>
            </w:r>
          </w:p>
          <w:p w14:paraId="6E0FDDD1" w14:textId="6B6B4CD1" w:rsidR="008C3911" w:rsidRPr="00971B58" w:rsidRDefault="008C3911" w:rsidP="008C3911">
            <w:pPr>
              <w:rPr>
                <w:rFonts w:ascii="Times New Roman" w:hAnsi="Times New Roman" w:cs="Times New Roman"/>
                <w:sz w:val="24"/>
                <w:szCs w:val="24"/>
              </w:rPr>
            </w:pPr>
          </w:p>
        </w:tc>
        <w:tc>
          <w:tcPr>
            <w:tcW w:w="1704" w:type="dxa"/>
            <w:vMerge w:val="restart"/>
          </w:tcPr>
          <w:p w14:paraId="71BD8732" w14:textId="565FA062" w:rsidR="008C3911" w:rsidRPr="00971B58" w:rsidRDefault="008C3911" w:rsidP="008C3911">
            <w:pPr>
              <w:suppressAutoHyphens/>
              <w:jc w:val="both"/>
              <w:rPr>
                <w:rFonts w:ascii="Times New Roman" w:hAnsi="Times New Roman" w:cs="Times New Roman"/>
                <w:sz w:val="24"/>
                <w:szCs w:val="24"/>
              </w:rPr>
            </w:pPr>
            <w:r w:rsidRPr="00971B58">
              <w:rPr>
                <w:rFonts w:ascii="Times New Roman" w:hAnsi="Times New Roman" w:cs="Times New Roman"/>
                <w:sz w:val="24"/>
                <w:szCs w:val="24"/>
              </w:rPr>
              <w:t>Приказ Министерства труда и социальной защиты Российской Федерации от 02 сентября 2020 г. № 556н</w:t>
            </w:r>
          </w:p>
        </w:tc>
        <w:tc>
          <w:tcPr>
            <w:tcW w:w="2565" w:type="dxa"/>
            <w:vMerge w:val="restart"/>
          </w:tcPr>
          <w:p w14:paraId="388EF145" w14:textId="77777777"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0EF87524" w14:textId="5ECAA9E6"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Лабораторный контроль показателей безопасности и качества пищевой продукции на всех этапах ее производства и обращения на рынке</w:t>
            </w:r>
          </w:p>
        </w:tc>
        <w:tc>
          <w:tcPr>
            <w:tcW w:w="2554" w:type="dxa"/>
          </w:tcPr>
          <w:p w14:paraId="6CB28FD0" w14:textId="704DA09F"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А/01.4</w:t>
            </w:r>
            <w:r w:rsidR="00BB05B3" w:rsidRPr="00971B58">
              <w:rPr>
                <w:rFonts w:ascii="Times New Roman" w:eastAsia="Calibri" w:hAnsi="Times New Roman" w:cs="Times New Roman"/>
                <w:sz w:val="24"/>
                <w:szCs w:val="24"/>
              </w:rPr>
              <w:t xml:space="preserve">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8C3911" w:rsidRPr="00971B58" w14:paraId="48024FB3" w14:textId="77777777" w:rsidTr="00B37E6E">
        <w:trPr>
          <w:trHeight w:val="20"/>
        </w:trPr>
        <w:tc>
          <w:tcPr>
            <w:tcW w:w="445" w:type="dxa"/>
            <w:vMerge/>
          </w:tcPr>
          <w:p w14:paraId="470DBDFD"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753E682D"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762F7B4F"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tcPr>
          <w:p w14:paraId="169A745F" w14:textId="77777777" w:rsidR="008C3911" w:rsidRPr="00971B58" w:rsidRDefault="008C3911" w:rsidP="008C3911">
            <w:pPr>
              <w:widowControl w:val="0"/>
              <w:contextualSpacing/>
              <w:rPr>
                <w:rFonts w:ascii="Times New Roman" w:hAnsi="Times New Roman" w:cs="Times New Roman"/>
                <w:sz w:val="24"/>
                <w:szCs w:val="24"/>
              </w:rPr>
            </w:pPr>
          </w:p>
        </w:tc>
        <w:tc>
          <w:tcPr>
            <w:tcW w:w="2554" w:type="dxa"/>
          </w:tcPr>
          <w:p w14:paraId="3E6F1EED" w14:textId="1EC33712"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А/02.4</w:t>
            </w:r>
            <w:r w:rsidR="00BB05B3" w:rsidRPr="00971B58">
              <w:rPr>
                <w:rFonts w:ascii="Times New Roman" w:eastAsia="Calibri" w:hAnsi="Times New Roman" w:cs="Times New Roman"/>
                <w:sz w:val="24"/>
                <w:szCs w:val="24"/>
              </w:rPr>
              <w:t xml:space="preserve"> Проведение лабораторных исследований безопасности и качества пищевой продукции</w:t>
            </w:r>
          </w:p>
        </w:tc>
      </w:tr>
      <w:tr w:rsidR="008C3911" w:rsidRPr="00971B58" w14:paraId="48E98594" w14:textId="77777777" w:rsidTr="008C3911">
        <w:trPr>
          <w:trHeight w:val="925"/>
        </w:trPr>
        <w:tc>
          <w:tcPr>
            <w:tcW w:w="445" w:type="dxa"/>
            <w:vMerge/>
          </w:tcPr>
          <w:p w14:paraId="7EC5FEB6"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0CC992C4"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2C102C6A"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val="restart"/>
          </w:tcPr>
          <w:p w14:paraId="27F509B5" w14:textId="77777777"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В </w:t>
            </w:r>
          </w:p>
          <w:p w14:paraId="0384B5BA" w14:textId="7E823E4A"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Организационно-технологическое обеспечение безопасности, прослеживаемости и качества пищевой продукции на всех этапах ее производства и обращения на рынке</w:t>
            </w:r>
          </w:p>
        </w:tc>
        <w:tc>
          <w:tcPr>
            <w:tcW w:w="2554" w:type="dxa"/>
          </w:tcPr>
          <w:p w14:paraId="153C6489" w14:textId="1FB1FB82"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В/01.5</w:t>
            </w:r>
            <w:r w:rsidR="00BB05B3" w:rsidRPr="00971B58">
              <w:rPr>
                <w:rFonts w:ascii="Times New Roman" w:eastAsia="Calibri" w:hAnsi="Times New Roman" w:cs="Times New Roman"/>
                <w:sz w:val="24"/>
                <w:szCs w:val="24"/>
              </w:rPr>
              <w:t xml:space="preserve"> Организационное обеспечение безопасности, прослеживаемости и качества пищевой продукции на всех этапах ее производства и обращения на рынке</w:t>
            </w:r>
          </w:p>
        </w:tc>
      </w:tr>
      <w:tr w:rsidR="008C3911" w:rsidRPr="00971B58" w14:paraId="145E08C9" w14:textId="77777777" w:rsidTr="00B37E6E">
        <w:trPr>
          <w:trHeight w:val="20"/>
        </w:trPr>
        <w:tc>
          <w:tcPr>
            <w:tcW w:w="445" w:type="dxa"/>
            <w:vMerge/>
          </w:tcPr>
          <w:p w14:paraId="4CCB905B"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386DDA29"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69572E55"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tcPr>
          <w:p w14:paraId="5099721B" w14:textId="77777777" w:rsidR="008C3911" w:rsidRPr="00971B58" w:rsidRDefault="008C3911" w:rsidP="008C3911">
            <w:pPr>
              <w:widowControl w:val="0"/>
              <w:contextualSpacing/>
              <w:rPr>
                <w:rFonts w:ascii="Times New Roman" w:hAnsi="Times New Roman" w:cs="Times New Roman"/>
                <w:sz w:val="24"/>
                <w:szCs w:val="24"/>
              </w:rPr>
            </w:pPr>
          </w:p>
        </w:tc>
        <w:tc>
          <w:tcPr>
            <w:tcW w:w="2554" w:type="dxa"/>
          </w:tcPr>
          <w:p w14:paraId="29BB5FFC" w14:textId="1A44BF41"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В/02.5</w:t>
            </w:r>
            <w:r w:rsidR="00BB05B3" w:rsidRPr="00971B58">
              <w:rPr>
                <w:rFonts w:ascii="Times New Roman" w:eastAsia="Calibri" w:hAnsi="Times New Roman" w:cs="Times New Roman"/>
                <w:sz w:val="24"/>
                <w:szCs w:val="24"/>
              </w:rPr>
              <w:t xml:space="preserve"> Технологическое обеспечение безопасности, прослеживаемости и качества пищевой продукции на всех этапах ее производства и обращения на рынке</w:t>
            </w:r>
          </w:p>
        </w:tc>
      </w:tr>
      <w:tr w:rsidR="008C3911" w:rsidRPr="00971B58" w14:paraId="7CDF5457" w14:textId="77777777" w:rsidTr="00BB05B3">
        <w:trPr>
          <w:trHeight w:val="995"/>
        </w:trPr>
        <w:tc>
          <w:tcPr>
            <w:tcW w:w="445" w:type="dxa"/>
            <w:vMerge w:val="restart"/>
          </w:tcPr>
          <w:p w14:paraId="4903C80D"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val="restart"/>
          </w:tcPr>
          <w:p w14:paraId="311E7503" w14:textId="74796285" w:rsidR="008C3911" w:rsidRPr="00971B58" w:rsidRDefault="008C3911" w:rsidP="008C3911">
            <w:pPr>
              <w:suppressAutoHyphens/>
              <w:jc w:val="both"/>
              <w:rPr>
                <w:rFonts w:ascii="Times New Roman" w:hAnsi="Times New Roman" w:cs="Times New Roman"/>
                <w:sz w:val="24"/>
                <w:szCs w:val="24"/>
              </w:rPr>
            </w:pPr>
            <w:r w:rsidRPr="00971B58">
              <w:rPr>
                <w:rFonts w:ascii="Times New Roman" w:hAnsi="Times New Roman" w:cs="Times New Roman"/>
                <w:sz w:val="24"/>
                <w:szCs w:val="24"/>
              </w:rPr>
              <w:t>22.009 Специалист по эксплуатации технологического оборудования и процессов пищевой и перерабатывающей промышленности</w:t>
            </w:r>
          </w:p>
        </w:tc>
        <w:tc>
          <w:tcPr>
            <w:tcW w:w="1704" w:type="dxa"/>
            <w:vMerge w:val="restart"/>
          </w:tcPr>
          <w:p w14:paraId="787BC935" w14:textId="1F377FEF" w:rsidR="008C3911" w:rsidRPr="00971B58" w:rsidRDefault="008C3911" w:rsidP="008C3911">
            <w:pPr>
              <w:suppressAutoHyphens/>
              <w:jc w:val="both"/>
              <w:rPr>
                <w:rFonts w:ascii="Times New Roman" w:hAnsi="Times New Roman" w:cs="Times New Roman"/>
                <w:sz w:val="24"/>
                <w:szCs w:val="24"/>
              </w:rPr>
            </w:pPr>
            <w:r w:rsidRPr="00971B58">
              <w:rPr>
                <w:rFonts w:ascii="Times New Roman" w:hAnsi="Times New Roman" w:cs="Times New Roman"/>
                <w:sz w:val="24"/>
                <w:szCs w:val="24"/>
              </w:rPr>
              <w:t>Приказ Министерства труда и социальной защиты Российской Федерации от 02 сентября 2020 г. № 558н</w:t>
            </w:r>
          </w:p>
        </w:tc>
        <w:tc>
          <w:tcPr>
            <w:tcW w:w="2565" w:type="dxa"/>
            <w:vMerge w:val="restart"/>
          </w:tcPr>
          <w:p w14:paraId="6F5AF07F" w14:textId="77777777" w:rsidR="008C3911" w:rsidRPr="00971B58" w:rsidRDefault="008C3911" w:rsidP="008C3911">
            <w:pPr>
              <w:rPr>
                <w:rFonts w:ascii="Times New Roman" w:hAnsi="Times New Roman" w:cs="Times New Roman"/>
                <w:sz w:val="24"/>
                <w:szCs w:val="24"/>
              </w:rPr>
            </w:pPr>
            <w:r w:rsidRPr="00971B58">
              <w:rPr>
                <w:rFonts w:ascii="Times New Roman" w:eastAsia="Calibri" w:hAnsi="Times New Roman" w:cs="Times New Roman"/>
                <w:sz w:val="24"/>
                <w:szCs w:val="24"/>
              </w:rPr>
              <w:t xml:space="preserve">ОТФ А </w:t>
            </w:r>
          </w:p>
          <w:p w14:paraId="3FE2DD48" w14:textId="0EC93CB0" w:rsidR="008C3911" w:rsidRPr="00971B58" w:rsidRDefault="008C3911" w:rsidP="008C3911">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2554" w:type="dxa"/>
          </w:tcPr>
          <w:p w14:paraId="7D4FE3B3" w14:textId="521966A2"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А/01.4</w:t>
            </w:r>
            <w:r w:rsidR="00BB05B3" w:rsidRPr="00971B58">
              <w:rPr>
                <w:rFonts w:ascii="Times New Roman" w:eastAsia="Calibri" w:hAnsi="Times New Roman" w:cs="Times New Roman"/>
                <w:sz w:val="24"/>
                <w:szCs w:val="24"/>
              </w:rPr>
              <w:t xml:space="preserve"> Выполнение операций технического обслуживания и ремонта механического оборудования автоматизированных технологических линий по </w:t>
            </w:r>
            <w:r w:rsidR="00BB05B3" w:rsidRPr="00971B58">
              <w:rPr>
                <w:rFonts w:ascii="Times New Roman" w:eastAsia="Calibri" w:hAnsi="Times New Roman" w:cs="Times New Roman"/>
                <w:sz w:val="24"/>
                <w:szCs w:val="24"/>
              </w:rPr>
              <w:lastRenderedPageBreak/>
              <w:t>производству продуктов питания</w:t>
            </w:r>
          </w:p>
        </w:tc>
      </w:tr>
      <w:tr w:rsidR="008C3911" w:rsidRPr="00971B58" w14:paraId="06202235" w14:textId="77777777" w:rsidTr="00B37E6E">
        <w:trPr>
          <w:trHeight w:val="20"/>
        </w:trPr>
        <w:tc>
          <w:tcPr>
            <w:tcW w:w="445" w:type="dxa"/>
            <w:vMerge/>
          </w:tcPr>
          <w:p w14:paraId="5F8D049B" w14:textId="77777777" w:rsidR="008C3911" w:rsidRPr="00971B58" w:rsidRDefault="008C3911" w:rsidP="008C3911">
            <w:pPr>
              <w:suppressAutoHyphens/>
              <w:jc w:val="both"/>
              <w:rPr>
                <w:rFonts w:ascii="Times New Roman" w:hAnsi="Times New Roman" w:cs="Times New Roman"/>
                <w:sz w:val="24"/>
                <w:szCs w:val="24"/>
              </w:rPr>
            </w:pPr>
          </w:p>
        </w:tc>
        <w:tc>
          <w:tcPr>
            <w:tcW w:w="2225" w:type="dxa"/>
            <w:vMerge/>
          </w:tcPr>
          <w:p w14:paraId="3FF6933D" w14:textId="77777777" w:rsidR="008C3911" w:rsidRPr="00971B58" w:rsidRDefault="008C3911" w:rsidP="008C3911">
            <w:pPr>
              <w:suppressAutoHyphens/>
              <w:jc w:val="both"/>
              <w:rPr>
                <w:rFonts w:ascii="Times New Roman" w:hAnsi="Times New Roman" w:cs="Times New Roman"/>
                <w:sz w:val="24"/>
                <w:szCs w:val="24"/>
              </w:rPr>
            </w:pPr>
          </w:p>
        </w:tc>
        <w:tc>
          <w:tcPr>
            <w:tcW w:w="1704" w:type="dxa"/>
            <w:vMerge/>
          </w:tcPr>
          <w:p w14:paraId="717B5855" w14:textId="77777777" w:rsidR="008C3911" w:rsidRPr="00971B58" w:rsidRDefault="008C3911" w:rsidP="008C3911">
            <w:pPr>
              <w:suppressAutoHyphens/>
              <w:jc w:val="both"/>
              <w:rPr>
                <w:rFonts w:ascii="Times New Roman" w:hAnsi="Times New Roman" w:cs="Times New Roman"/>
                <w:sz w:val="24"/>
                <w:szCs w:val="24"/>
              </w:rPr>
            </w:pPr>
          </w:p>
        </w:tc>
        <w:tc>
          <w:tcPr>
            <w:tcW w:w="2565" w:type="dxa"/>
            <w:vMerge/>
          </w:tcPr>
          <w:p w14:paraId="23F8B888" w14:textId="77777777" w:rsidR="008C3911" w:rsidRPr="00971B58" w:rsidRDefault="008C3911" w:rsidP="008C3911">
            <w:pPr>
              <w:rPr>
                <w:rFonts w:ascii="Times New Roman" w:eastAsia="Calibri" w:hAnsi="Times New Roman" w:cs="Times New Roman"/>
                <w:sz w:val="24"/>
                <w:szCs w:val="24"/>
              </w:rPr>
            </w:pPr>
          </w:p>
        </w:tc>
        <w:tc>
          <w:tcPr>
            <w:tcW w:w="2554" w:type="dxa"/>
          </w:tcPr>
          <w:p w14:paraId="17CBF26E" w14:textId="4E0AC9B2" w:rsidR="008C3911" w:rsidRPr="00971B58" w:rsidRDefault="008C3911" w:rsidP="008C3911">
            <w:pPr>
              <w:suppressAutoHyphens/>
              <w:jc w:val="both"/>
              <w:rPr>
                <w:rFonts w:ascii="Times New Roman" w:hAnsi="Times New Roman" w:cs="Times New Roman"/>
                <w:sz w:val="24"/>
                <w:szCs w:val="24"/>
              </w:rPr>
            </w:pPr>
            <w:r w:rsidRPr="00971B58">
              <w:rPr>
                <w:rFonts w:ascii="Times New Roman" w:eastAsia="Calibri" w:hAnsi="Times New Roman" w:cs="Times New Roman"/>
                <w:sz w:val="24"/>
                <w:szCs w:val="24"/>
              </w:rPr>
              <w:t>ТФ А/02.4</w:t>
            </w:r>
            <w:r w:rsidR="00BB05B3" w:rsidRPr="00971B58">
              <w:rPr>
                <w:rFonts w:ascii="Times New Roman" w:eastAsia="Calibri" w:hAnsi="Times New Roman" w:cs="Times New Roman"/>
                <w:sz w:val="24"/>
                <w:szCs w:val="24"/>
              </w:rPr>
              <w:t xml:space="preserve"> 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bl>
    <w:p w14:paraId="47C76662" w14:textId="77777777" w:rsidR="00B94FC7" w:rsidRDefault="00B94FC7" w:rsidP="00144B89">
      <w:pPr>
        <w:pStyle w:val="114"/>
        <w:spacing w:after="0" w:line="240" w:lineRule="auto"/>
      </w:pPr>
      <w:bookmarkStart w:id="25" w:name="_Toc151844056"/>
      <w:bookmarkStart w:id="26" w:name="_Toc158806880"/>
      <w:bookmarkEnd w:id="24"/>
    </w:p>
    <w:p w14:paraId="04B42019" w14:textId="0FF1BC09" w:rsidR="00144B89" w:rsidRPr="00971B58" w:rsidRDefault="00144B89" w:rsidP="00144B89">
      <w:pPr>
        <w:pStyle w:val="114"/>
        <w:spacing w:after="0" w:line="240" w:lineRule="auto"/>
      </w:pPr>
      <w:r w:rsidRPr="00971B58">
        <w:t>3.3. Осваиваемые виды деятельности</w:t>
      </w:r>
      <w:bookmarkEnd w:id="25"/>
      <w:bookmarkEnd w:id="26"/>
    </w:p>
    <w:p w14:paraId="4C134D83" w14:textId="77777777" w:rsidR="00CA6A97" w:rsidRPr="00971B58" w:rsidRDefault="00CA6A97" w:rsidP="00144B89">
      <w:pPr>
        <w:pStyle w:val="114"/>
        <w:spacing w:after="0" w:line="240" w:lineRule="auto"/>
      </w:pPr>
    </w:p>
    <w:p w14:paraId="460EC60A" w14:textId="45259259" w:rsidR="002260BA" w:rsidRPr="00971B58" w:rsidRDefault="002260BA" w:rsidP="002260BA">
      <w:pPr>
        <w:suppressAutoHyphens/>
        <w:ind w:firstLine="709"/>
        <w:jc w:val="both"/>
        <w:rPr>
          <w:rFonts w:ascii="Times New Roman" w:hAnsi="Times New Roman"/>
          <w:sz w:val="24"/>
          <w:szCs w:val="24"/>
        </w:rPr>
      </w:pPr>
      <w:r w:rsidRPr="00971B58">
        <w:rPr>
          <w:rFonts w:ascii="Times New Roman" w:hAnsi="Times New Roman"/>
          <w:sz w:val="24"/>
          <w:szCs w:val="24"/>
        </w:rPr>
        <w:t xml:space="preserve">Направленность: </w:t>
      </w:r>
      <w:r w:rsidRPr="00971B58">
        <w:rPr>
          <w:rFonts w:ascii="Times New Roman" w:eastAsia="Times New Roman" w:hAnsi="Times New Roman" w:cs="Times New Roman"/>
          <w:sz w:val="24"/>
          <w:szCs w:val="24"/>
          <w:lang w:eastAsia="ru-RU"/>
        </w:rPr>
        <w:t>Производство продуктов питания из мясного сырья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260BA" w:rsidRPr="00971B58" w14:paraId="6F09914D" w14:textId="77777777" w:rsidTr="00C509B2">
        <w:trPr>
          <w:trHeight w:val="347"/>
        </w:trPr>
        <w:tc>
          <w:tcPr>
            <w:tcW w:w="4503" w:type="dxa"/>
            <w:tcBorders>
              <w:top w:val="single" w:sz="4" w:space="0" w:color="auto"/>
              <w:left w:val="single" w:sz="4" w:space="0" w:color="auto"/>
              <w:bottom w:val="single" w:sz="4" w:space="0" w:color="auto"/>
              <w:right w:val="single" w:sz="4" w:space="0" w:color="auto"/>
            </w:tcBorders>
            <w:hideMark/>
          </w:tcPr>
          <w:p w14:paraId="3FD05017" w14:textId="77777777" w:rsidR="002260BA" w:rsidRPr="00971B58" w:rsidRDefault="002260BA" w:rsidP="00C509B2">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59D4FC2" w14:textId="77777777" w:rsidR="002260BA" w:rsidRPr="00971B58" w:rsidRDefault="002260BA" w:rsidP="00C509B2">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Код и наименование ПМ</w:t>
            </w:r>
          </w:p>
        </w:tc>
      </w:tr>
      <w:tr w:rsidR="002260BA" w:rsidRPr="00971B58" w14:paraId="040116FF" w14:textId="77777777" w:rsidTr="00C509B2">
        <w:tc>
          <w:tcPr>
            <w:tcW w:w="9606" w:type="dxa"/>
            <w:gridSpan w:val="2"/>
            <w:tcBorders>
              <w:top w:val="single" w:sz="4" w:space="0" w:color="auto"/>
              <w:left w:val="single" w:sz="4" w:space="0" w:color="auto"/>
              <w:bottom w:val="single" w:sz="4" w:space="0" w:color="auto"/>
              <w:right w:val="single" w:sz="4" w:space="0" w:color="auto"/>
            </w:tcBorders>
            <w:hideMark/>
          </w:tcPr>
          <w:p w14:paraId="5D183048" w14:textId="77777777" w:rsidR="002260BA" w:rsidRPr="00971B58" w:rsidRDefault="002260B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 xml:space="preserve">Виды деятельности (общие) </w:t>
            </w:r>
          </w:p>
        </w:tc>
      </w:tr>
      <w:tr w:rsidR="002260BA" w:rsidRPr="00971B58" w14:paraId="34EB5FB1"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38DBEA23" w14:textId="636D2CDB"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w:t>
            </w:r>
            <w:r w:rsidR="002F56FD" w:rsidRPr="00971B58">
              <w:rPr>
                <w:rFonts w:ascii="Times New Roman" w:hAnsi="Times New Roman" w:cs="Times New Roman"/>
                <w:sz w:val="24"/>
                <w:szCs w:val="24"/>
              </w:rPr>
              <w:t>беспечение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7B20EB7" w14:textId="4B5B8F20"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ПМ.03</w:t>
            </w:r>
            <w:r w:rsidRPr="00971B58">
              <w:rPr>
                <w:rFonts w:ascii="Times New Roman" w:hAnsi="Times New Roman" w:cs="Times New Roman"/>
                <w:sz w:val="24"/>
                <w:szCs w:val="24"/>
              </w:rPr>
              <w:tab/>
              <w:t>Обеспечение деятельности структурного подразделения</w:t>
            </w:r>
          </w:p>
        </w:tc>
      </w:tr>
      <w:tr w:rsidR="002260BA" w:rsidRPr="00971B58" w14:paraId="42E63254" w14:textId="77777777" w:rsidTr="00C509B2">
        <w:tc>
          <w:tcPr>
            <w:tcW w:w="4503" w:type="dxa"/>
            <w:tcBorders>
              <w:top w:val="single" w:sz="4" w:space="0" w:color="auto"/>
              <w:left w:val="single" w:sz="4" w:space="0" w:color="auto"/>
              <w:bottom w:val="single" w:sz="4" w:space="0" w:color="auto"/>
              <w:right w:val="single" w:sz="4" w:space="0" w:color="auto"/>
            </w:tcBorders>
          </w:tcPr>
          <w:p w14:paraId="44C2E1A4" w14:textId="1A7DCE38" w:rsidR="002260BA" w:rsidRPr="00971B58" w:rsidRDefault="002F56FD"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03573057" w14:textId="548E802E" w:rsidR="002260BA" w:rsidRPr="00971B58" w:rsidRDefault="007E7565"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ПМ.04 Выполнение работ по одной или нескольким профессиям рабочих, должностям служащих</w:t>
            </w:r>
          </w:p>
        </w:tc>
      </w:tr>
      <w:tr w:rsidR="002260BA" w:rsidRPr="00971B58" w14:paraId="1AD128A5" w14:textId="77777777" w:rsidTr="00C509B2">
        <w:tc>
          <w:tcPr>
            <w:tcW w:w="9606" w:type="dxa"/>
            <w:gridSpan w:val="2"/>
            <w:tcBorders>
              <w:top w:val="single" w:sz="4" w:space="0" w:color="auto"/>
              <w:left w:val="single" w:sz="4" w:space="0" w:color="auto"/>
              <w:bottom w:val="single" w:sz="4" w:space="0" w:color="auto"/>
              <w:right w:val="single" w:sz="4" w:space="0" w:color="auto"/>
            </w:tcBorders>
            <w:hideMark/>
          </w:tcPr>
          <w:p w14:paraId="4F7D73D2" w14:textId="77777777" w:rsidR="002260BA" w:rsidRPr="00971B58" w:rsidRDefault="002260B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 xml:space="preserve">Виды деятельности по выбору </w:t>
            </w:r>
          </w:p>
        </w:tc>
      </w:tr>
      <w:tr w:rsidR="002260BA" w:rsidRPr="00971B58" w14:paraId="633D57A6"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6510F4E4" w14:textId="6FF1ACDA"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w:t>
            </w:r>
            <w:r w:rsidR="00240081" w:rsidRPr="00971B58">
              <w:rPr>
                <w:rFonts w:ascii="Times New Roman" w:hAnsi="Times New Roman" w:cs="Times New Roman"/>
                <w:sz w:val="24"/>
                <w:szCs w:val="24"/>
              </w:rPr>
              <w:t>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5103" w:type="dxa"/>
            <w:tcBorders>
              <w:top w:val="single" w:sz="4" w:space="0" w:color="auto"/>
              <w:left w:val="single" w:sz="4" w:space="0" w:color="auto"/>
              <w:bottom w:val="single" w:sz="4" w:space="0" w:color="auto"/>
              <w:right w:val="single" w:sz="4" w:space="0" w:color="auto"/>
            </w:tcBorders>
          </w:tcPr>
          <w:p w14:paraId="568FBC72" w14:textId="33EF6D1C" w:rsidR="002260BA" w:rsidRPr="00971B58" w:rsidRDefault="003457E8"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ПМн.01 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r>
      <w:tr w:rsidR="002260BA" w:rsidRPr="00971B58" w14:paraId="6137E8B7"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43586D45" w14:textId="0C9346BF"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shd w:val="clear" w:color="auto" w:fill="FFFFFF"/>
              </w:rPr>
              <w:t>О</w:t>
            </w:r>
            <w:r w:rsidR="00240081" w:rsidRPr="00971B58">
              <w:rPr>
                <w:rFonts w:ascii="Times New Roman" w:hAnsi="Times New Roman" w:cs="Times New Roman"/>
                <w:sz w:val="24"/>
                <w:szCs w:val="24"/>
                <w:shd w:val="clear" w:color="auto" w:fill="FFFFFF"/>
              </w:rPr>
              <w:t>беспечение безопасности, прослеживаемости и качества молочной продукции на всех этапах ее производства и обращения на рынке</w:t>
            </w:r>
          </w:p>
        </w:tc>
        <w:tc>
          <w:tcPr>
            <w:tcW w:w="5103" w:type="dxa"/>
            <w:tcBorders>
              <w:top w:val="single" w:sz="4" w:space="0" w:color="auto"/>
              <w:left w:val="single" w:sz="4" w:space="0" w:color="auto"/>
              <w:bottom w:val="single" w:sz="4" w:space="0" w:color="auto"/>
              <w:right w:val="single" w:sz="4" w:space="0" w:color="auto"/>
            </w:tcBorders>
          </w:tcPr>
          <w:p w14:paraId="3264D479" w14:textId="2A9B9BA2" w:rsidR="002260BA" w:rsidRPr="00971B58" w:rsidRDefault="003457E8"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ПМн.02</w:t>
            </w:r>
            <w:r w:rsidR="007E7565" w:rsidRPr="00971B58">
              <w:rPr>
                <w:rFonts w:ascii="Times New Roman" w:hAnsi="Times New Roman" w:cs="Times New Roman"/>
                <w:sz w:val="24"/>
                <w:szCs w:val="24"/>
              </w:rPr>
              <w:t xml:space="preserve"> </w:t>
            </w:r>
            <w:r w:rsidRPr="00971B58">
              <w:rPr>
                <w:rFonts w:ascii="Times New Roman"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w:t>
            </w:r>
          </w:p>
        </w:tc>
      </w:tr>
    </w:tbl>
    <w:p w14:paraId="0CF41A99" w14:textId="77777777" w:rsidR="002260BA" w:rsidRPr="00971B58" w:rsidRDefault="002260BA" w:rsidP="002260BA">
      <w:pPr>
        <w:rPr>
          <w:sz w:val="24"/>
          <w:szCs w:val="24"/>
        </w:rPr>
      </w:pPr>
    </w:p>
    <w:p w14:paraId="0BAD15AF" w14:textId="588F2B70" w:rsidR="002260BA" w:rsidRPr="00971B58" w:rsidRDefault="002260BA" w:rsidP="002260BA">
      <w:pPr>
        <w:suppressAutoHyphens/>
        <w:ind w:firstLine="709"/>
        <w:jc w:val="both"/>
        <w:rPr>
          <w:rFonts w:ascii="Times New Roman" w:hAnsi="Times New Roman"/>
          <w:sz w:val="24"/>
          <w:szCs w:val="24"/>
        </w:rPr>
      </w:pPr>
      <w:r w:rsidRPr="00971B58">
        <w:rPr>
          <w:rFonts w:ascii="Times New Roman" w:hAnsi="Times New Roman"/>
          <w:sz w:val="24"/>
          <w:szCs w:val="24"/>
        </w:rPr>
        <w:t xml:space="preserve">Направленность: </w:t>
      </w:r>
      <w:r w:rsidRPr="00971B58">
        <w:rPr>
          <w:rFonts w:ascii="Times New Roman" w:eastAsia="Times New Roman" w:hAnsi="Times New Roman" w:cs="Times New Roman"/>
          <w:sz w:val="24"/>
          <w:szCs w:val="24"/>
          <w:lang w:eastAsia="ru-RU"/>
        </w:rPr>
        <w:t>Производство молочной продукции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2260BA" w:rsidRPr="00971B58" w14:paraId="243E49FE" w14:textId="77777777" w:rsidTr="00C509B2">
        <w:trPr>
          <w:trHeight w:val="347"/>
        </w:trPr>
        <w:tc>
          <w:tcPr>
            <w:tcW w:w="4503" w:type="dxa"/>
            <w:tcBorders>
              <w:top w:val="single" w:sz="4" w:space="0" w:color="auto"/>
              <w:left w:val="single" w:sz="4" w:space="0" w:color="auto"/>
              <w:bottom w:val="single" w:sz="4" w:space="0" w:color="auto"/>
              <w:right w:val="single" w:sz="4" w:space="0" w:color="auto"/>
            </w:tcBorders>
            <w:hideMark/>
          </w:tcPr>
          <w:p w14:paraId="0A259399" w14:textId="77777777" w:rsidR="002260BA" w:rsidRPr="00971B58" w:rsidRDefault="002260BA" w:rsidP="00C509B2">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E9C10D3" w14:textId="77777777" w:rsidR="002260BA" w:rsidRPr="00971B58" w:rsidRDefault="002260BA" w:rsidP="00C509B2">
            <w:pPr>
              <w:suppressAutoHyphens/>
              <w:jc w:val="center"/>
              <w:rPr>
                <w:rFonts w:ascii="Times New Roman" w:hAnsi="Times New Roman" w:cs="Times New Roman"/>
                <w:sz w:val="24"/>
                <w:szCs w:val="24"/>
              </w:rPr>
            </w:pPr>
            <w:r w:rsidRPr="00971B58">
              <w:rPr>
                <w:rFonts w:ascii="Times New Roman" w:hAnsi="Times New Roman" w:cs="Times New Roman"/>
                <w:sz w:val="24"/>
                <w:szCs w:val="24"/>
              </w:rPr>
              <w:t>Код и наименование ПМ</w:t>
            </w:r>
          </w:p>
        </w:tc>
      </w:tr>
      <w:tr w:rsidR="002260BA" w:rsidRPr="00971B58" w14:paraId="6FC2C39D" w14:textId="77777777" w:rsidTr="00C509B2">
        <w:tc>
          <w:tcPr>
            <w:tcW w:w="9606" w:type="dxa"/>
            <w:gridSpan w:val="2"/>
            <w:tcBorders>
              <w:top w:val="single" w:sz="4" w:space="0" w:color="auto"/>
              <w:left w:val="single" w:sz="4" w:space="0" w:color="auto"/>
              <w:bottom w:val="single" w:sz="4" w:space="0" w:color="auto"/>
              <w:right w:val="single" w:sz="4" w:space="0" w:color="auto"/>
            </w:tcBorders>
            <w:hideMark/>
          </w:tcPr>
          <w:p w14:paraId="04A958DD" w14:textId="77777777" w:rsidR="002260BA" w:rsidRPr="00971B58" w:rsidRDefault="002260B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 xml:space="preserve">Виды деятельности (общие) </w:t>
            </w:r>
          </w:p>
        </w:tc>
      </w:tr>
      <w:tr w:rsidR="002260BA" w:rsidRPr="00971B58" w14:paraId="13E2D3C9"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1DD75A1E" w14:textId="0AF14464"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w:t>
            </w:r>
            <w:r w:rsidR="002F56FD" w:rsidRPr="00971B58">
              <w:rPr>
                <w:rFonts w:ascii="Times New Roman" w:hAnsi="Times New Roman" w:cs="Times New Roman"/>
                <w:sz w:val="24"/>
                <w:szCs w:val="24"/>
              </w:rPr>
              <w:t>беспечение деятельности структурного подразделения</w:t>
            </w:r>
          </w:p>
        </w:tc>
        <w:tc>
          <w:tcPr>
            <w:tcW w:w="5103" w:type="dxa"/>
            <w:tcBorders>
              <w:top w:val="single" w:sz="4" w:space="0" w:color="auto"/>
              <w:left w:val="single" w:sz="4" w:space="0" w:color="auto"/>
              <w:bottom w:val="single" w:sz="4" w:space="0" w:color="auto"/>
              <w:right w:val="single" w:sz="4" w:space="0" w:color="auto"/>
            </w:tcBorders>
          </w:tcPr>
          <w:p w14:paraId="69A902F1" w14:textId="4CEFC61E"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ПМ.03</w:t>
            </w:r>
            <w:r w:rsidRPr="00971B58">
              <w:rPr>
                <w:rFonts w:ascii="Times New Roman" w:hAnsi="Times New Roman" w:cs="Times New Roman"/>
                <w:sz w:val="24"/>
                <w:szCs w:val="24"/>
              </w:rPr>
              <w:tab/>
              <w:t>Обеспечение деятельности структурного подразделения</w:t>
            </w:r>
          </w:p>
        </w:tc>
      </w:tr>
      <w:tr w:rsidR="002260BA" w:rsidRPr="00971B58" w14:paraId="23709FA0" w14:textId="77777777" w:rsidTr="00C509B2">
        <w:tc>
          <w:tcPr>
            <w:tcW w:w="4503" w:type="dxa"/>
            <w:tcBorders>
              <w:top w:val="single" w:sz="4" w:space="0" w:color="auto"/>
              <w:left w:val="single" w:sz="4" w:space="0" w:color="auto"/>
              <w:bottom w:val="single" w:sz="4" w:space="0" w:color="auto"/>
              <w:right w:val="single" w:sz="4" w:space="0" w:color="auto"/>
            </w:tcBorders>
          </w:tcPr>
          <w:p w14:paraId="7FE37FA3" w14:textId="0C52C549" w:rsidR="002260BA" w:rsidRPr="00971B58" w:rsidRDefault="002F56FD"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55A48434" w14:textId="61AB846F" w:rsidR="002260BA" w:rsidRPr="00971B58" w:rsidRDefault="007E7565"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ПМ.04 Выполнение работ по одной или нескольким профессиям рабочих, должностям служащих</w:t>
            </w:r>
          </w:p>
        </w:tc>
      </w:tr>
      <w:tr w:rsidR="002260BA" w:rsidRPr="00971B58" w14:paraId="2B9CB985" w14:textId="77777777" w:rsidTr="00C509B2">
        <w:tc>
          <w:tcPr>
            <w:tcW w:w="9606" w:type="dxa"/>
            <w:gridSpan w:val="2"/>
            <w:tcBorders>
              <w:top w:val="single" w:sz="4" w:space="0" w:color="auto"/>
              <w:left w:val="single" w:sz="4" w:space="0" w:color="auto"/>
              <w:bottom w:val="single" w:sz="4" w:space="0" w:color="auto"/>
              <w:right w:val="single" w:sz="4" w:space="0" w:color="auto"/>
            </w:tcBorders>
            <w:hideMark/>
          </w:tcPr>
          <w:p w14:paraId="3B61A250" w14:textId="77777777" w:rsidR="002260BA" w:rsidRPr="00971B58" w:rsidRDefault="002260B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 xml:space="preserve">Виды деятельности по выбору </w:t>
            </w:r>
          </w:p>
        </w:tc>
      </w:tr>
      <w:tr w:rsidR="002260BA" w:rsidRPr="00971B58" w14:paraId="381E2F6E"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3685F0B8" w14:textId="02C2886B"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t>О</w:t>
            </w:r>
            <w:r w:rsidR="00240081" w:rsidRPr="00971B58">
              <w:rPr>
                <w:rFonts w:ascii="Times New Roman" w:hAnsi="Times New Roman" w:cs="Times New Roman"/>
                <w:sz w:val="24"/>
                <w:szCs w:val="24"/>
              </w:rPr>
              <w:t xml:space="preserve">рганизация и ведение технологического процесса производства продукции на </w:t>
            </w:r>
            <w:r w:rsidR="00240081" w:rsidRPr="00971B58">
              <w:rPr>
                <w:rFonts w:ascii="Times New Roman" w:hAnsi="Times New Roman" w:cs="Times New Roman"/>
                <w:sz w:val="24"/>
                <w:szCs w:val="24"/>
              </w:rPr>
              <w:lastRenderedPageBreak/>
              <w:t>автоматизированных технологических линиях производства пищевой продукции из мясного сырья</w:t>
            </w:r>
          </w:p>
        </w:tc>
        <w:tc>
          <w:tcPr>
            <w:tcW w:w="5103" w:type="dxa"/>
            <w:tcBorders>
              <w:top w:val="single" w:sz="4" w:space="0" w:color="auto"/>
              <w:left w:val="single" w:sz="4" w:space="0" w:color="auto"/>
              <w:bottom w:val="single" w:sz="4" w:space="0" w:color="auto"/>
              <w:right w:val="single" w:sz="4" w:space="0" w:color="auto"/>
            </w:tcBorders>
          </w:tcPr>
          <w:p w14:paraId="4B708EAC" w14:textId="7F3AEDBD" w:rsidR="002260BA" w:rsidRPr="00971B58" w:rsidRDefault="003457E8" w:rsidP="00C509B2">
            <w:pPr>
              <w:suppressAutoHyphens/>
              <w:rPr>
                <w:rFonts w:ascii="Times New Roman" w:hAnsi="Times New Roman" w:cs="Times New Roman"/>
                <w:sz w:val="24"/>
                <w:szCs w:val="24"/>
              </w:rPr>
            </w:pPr>
            <w:r w:rsidRPr="00971B58">
              <w:rPr>
                <w:rFonts w:ascii="Times New Roman" w:hAnsi="Times New Roman" w:cs="Times New Roman"/>
                <w:sz w:val="24"/>
                <w:szCs w:val="24"/>
              </w:rPr>
              <w:lastRenderedPageBreak/>
              <w:t xml:space="preserve">ПМн.01 </w:t>
            </w:r>
            <w:r w:rsidRPr="00971B58">
              <w:rPr>
                <w:rFonts w:ascii="Times New Roman" w:hAnsi="Times New Roman" w:cs="Times New Roman"/>
                <w:sz w:val="24"/>
                <w:szCs w:val="24"/>
              </w:rPr>
              <w:tab/>
              <w:t xml:space="preserve">Организация и ведение технологического процесса производства </w:t>
            </w:r>
            <w:r w:rsidRPr="00971B58">
              <w:rPr>
                <w:rFonts w:ascii="Times New Roman" w:hAnsi="Times New Roman" w:cs="Times New Roman"/>
                <w:sz w:val="24"/>
                <w:szCs w:val="24"/>
              </w:rPr>
              <w:lastRenderedPageBreak/>
              <w:t>продукции на автоматизированных технологических линиях производства пищевой продукции из мясного сырья</w:t>
            </w:r>
          </w:p>
        </w:tc>
      </w:tr>
      <w:tr w:rsidR="002260BA" w:rsidRPr="00971B58" w14:paraId="043150A5" w14:textId="77777777" w:rsidTr="00C509B2">
        <w:tc>
          <w:tcPr>
            <w:tcW w:w="4503" w:type="dxa"/>
            <w:tcBorders>
              <w:top w:val="single" w:sz="4" w:space="0" w:color="auto"/>
              <w:left w:val="single" w:sz="4" w:space="0" w:color="auto"/>
              <w:bottom w:val="single" w:sz="4" w:space="0" w:color="auto"/>
              <w:right w:val="single" w:sz="4" w:space="0" w:color="auto"/>
            </w:tcBorders>
            <w:hideMark/>
          </w:tcPr>
          <w:p w14:paraId="790E6BB8" w14:textId="7818ED34" w:rsidR="002260BA" w:rsidRPr="00971B58" w:rsidRDefault="0009259A" w:rsidP="00C509B2">
            <w:pPr>
              <w:suppressAutoHyphens/>
              <w:rPr>
                <w:rFonts w:ascii="Times New Roman" w:hAnsi="Times New Roman" w:cs="Times New Roman"/>
                <w:sz w:val="24"/>
                <w:szCs w:val="24"/>
              </w:rPr>
            </w:pPr>
            <w:r w:rsidRPr="00971B58">
              <w:rPr>
                <w:rFonts w:ascii="Times New Roman" w:hAnsi="Times New Roman" w:cs="Times New Roman"/>
                <w:sz w:val="24"/>
                <w:szCs w:val="24"/>
              </w:rPr>
              <w:lastRenderedPageBreak/>
              <w:t>О</w:t>
            </w:r>
            <w:r w:rsidR="002F56FD" w:rsidRPr="00971B58">
              <w:rPr>
                <w:rFonts w:ascii="Times New Roman" w:hAnsi="Times New Roman" w:cs="Times New Roman"/>
                <w:sz w:val="24"/>
                <w:szCs w:val="24"/>
              </w:rPr>
              <w:t>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5103" w:type="dxa"/>
            <w:tcBorders>
              <w:top w:val="single" w:sz="4" w:space="0" w:color="auto"/>
              <w:left w:val="single" w:sz="4" w:space="0" w:color="auto"/>
              <w:bottom w:val="single" w:sz="4" w:space="0" w:color="auto"/>
              <w:right w:val="single" w:sz="4" w:space="0" w:color="auto"/>
            </w:tcBorders>
          </w:tcPr>
          <w:p w14:paraId="39476D1A" w14:textId="42079F12" w:rsidR="003457E8" w:rsidRPr="00971B58" w:rsidRDefault="003457E8" w:rsidP="003457E8">
            <w:pPr>
              <w:tabs>
                <w:tab w:val="left" w:pos="960"/>
              </w:tabs>
              <w:rPr>
                <w:rFonts w:ascii="Times New Roman" w:hAnsi="Times New Roman" w:cs="Times New Roman"/>
                <w:sz w:val="24"/>
                <w:szCs w:val="24"/>
              </w:rPr>
            </w:pPr>
            <w:r w:rsidRPr="00971B58">
              <w:rPr>
                <w:rFonts w:ascii="Times New Roman" w:hAnsi="Times New Roman" w:cs="Times New Roman"/>
                <w:sz w:val="24"/>
                <w:szCs w:val="24"/>
              </w:rPr>
              <w:t>ПМн.02</w:t>
            </w:r>
            <w:r w:rsidRPr="00971B58">
              <w:rPr>
                <w:rFonts w:ascii="Times New Roman" w:hAnsi="Times New Roman" w:cs="Times New Roman"/>
                <w:sz w:val="24"/>
                <w:szCs w:val="24"/>
              </w:rPr>
              <w:tab/>
              <w:t>Обеспечение безопасности, прослеживаемости и качества пищевой продукции из мясного сырья на всех этапах ее производства и обращения на рынке</w:t>
            </w:r>
          </w:p>
        </w:tc>
      </w:tr>
    </w:tbl>
    <w:p w14:paraId="6EB969BC" w14:textId="77777777" w:rsidR="002A0256" w:rsidRPr="00971B58" w:rsidRDefault="002A0256" w:rsidP="002A0256">
      <w:pPr>
        <w:suppressAutoHyphens/>
        <w:ind w:firstLine="709"/>
        <w:jc w:val="both"/>
        <w:rPr>
          <w:rFonts w:ascii="Times New Roman" w:hAnsi="Times New Roman"/>
          <w:i/>
          <w:iCs/>
          <w:sz w:val="24"/>
          <w:szCs w:val="24"/>
        </w:rPr>
      </w:pPr>
    </w:p>
    <w:p w14:paraId="25459461" w14:textId="15AAF7C2" w:rsidR="00F0329E" w:rsidRDefault="00F0329E">
      <w:pPr>
        <w:rPr>
          <w:sz w:val="24"/>
          <w:szCs w:val="24"/>
        </w:rPr>
      </w:pPr>
      <w:r>
        <w:rPr>
          <w:sz w:val="24"/>
          <w:szCs w:val="24"/>
        </w:rPr>
        <w:br w:type="page"/>
      </w:r>
    </w:p>
    <w:p w14:paraId="6741E289" w14:textId="77777777" w:rsidR="00F0329E" w:rsidRDefault="00F0329E" w:rsidP="002A0256">
      <w:pPr>
        <w:rPr>
          <w:sz w:val="24"/>
          <w:szCs w:val="24"/>
        </w:rPr>
        <w:sectPr w:rsidR="00F0329E" w:rsidSect="00F0329E">
          <w:pgSz w:w="11906" w:h="16838"/>
          <w:pgMar w:top="1134" w:right="851" w:bottom="1134" w:left="1701" w:header="709" w:footer="709" w:gutter="0"/>
          <w:cols w:space="708"/>
          <w:docGrid w:linePitch="360"/>
        </w:sectPr>
      </w:pPr>
    </w:p>
    <w:p w14:paraId="5AEF9841" w14:textId="76C4641F" w:rsidR="002A0256" w:rsidRPr="00971B58" w:rsidRDefault="002A0256" w:rsidP="002A0256">
      <w:pPr>
        <w:rPr>
          <w:sz w:val="24"/>
          <w:szCs w:val="24"/>
        </w:rPr>
      </w:pPr>
    </w:p>
    <w:p w14:paraId="7073D458" w14:textId="77777777" w:rsidR="00144B89" w:rsidRPr="00971B58" w:rsidRDefault="00144B89" w:rsidP="00144B89">
      <w:pPr>
        <w:pStyle w:val="1"/>
        <w:spacing w:before="0" w:after="0"/>
      </w:pPr>
      <w:bookmarkStart w:id="27" w:name="_Toc151844057"/>
      <w:bookmarkStart w:id="28" w:name="_Toc158806881"/>
      <w:r w:rsidRPr="00971B58">
        <w:t>Раздел 4. Планируемые результаты освоения образовательной программы</w:t>
      </w:r>
      <w:bookmarkEnd w:id="27"/>
      <w:bookmarkEnd w:id="28"/>
    </w:p>
    <w:p w14:paraId="26A63512" w14:textId="77777777" w:rsidR="00144B89" w:rsidRPr="00971B58"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971B58" w:rsidRDefault="002A0256" w:rsidP="002A0256">
      <w:pPr>
        <w:pStyle w:val="114"/>
        <w:spacing w:after="0" w:line="240" w:lineRule="auto"/>
        <w:rPr>
          <w:bCs/>
        </w:rPr>
      </w:pPr>
      <w:bookmarkStart w:id="29" w:name="_Toc103593996"/>
      <w:bookmarkStart w:id="30" w:name="_Toc156153677"/>
      <w:bookmarkStart w:id="31" w:name="_Toc158806882"/>
      <w:r w:rsidRPr="00971B58">
        <w:rPr>
          <w:bCs/>
        </w:rPr>
        <w:t>4.1. Общие компетенции</w:t>
      </w:r>
      <w:bookmarkEnd w:id="29"/>
      <w:bookmarkEnd w:id="30"/>
      <w:bookmarkEnd w:id="31"/>
      <w:r w:rsidRPr="00971B58">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2606"/>
        <w:gridCol w:w="10824"/>
      </w:tblGrid>
      <w:tr w:rsidR="00B94FC7" w:rsidRPr="00971B58" w14:paraId="34AD254E" w14:textId="77777777" w:rsidTr="00B94FC7">
        <w:trPr>
          <w:trHeight w:val="419"/>
        </w:trPr>
        <w:tc>
          <w:tcPr>
            <w:tcW w:w="388" w:type="pct"/>
          </w:tcPr>
          <w:p w14:paraId="56FBD5FA" w14:textId="77777777" w:rsidR="00B94FC7" w:rsidRPr="00971B58" w:rsidRDefault="00B94FC7" w:rsidP="002A0256">
            <w:pPr>
              <w:suppressAutoHyphens/>
              <w:jc w:val="center"/>
              <w:rPr>
                <w:rFonts w:ascii="Times New Roman" w:eastAsia="Calibri" w:hAnsi="Times New Roman" w:cs="Times New Roman"/>
                <w:iCs/>
                <w:sz w:val="24"/>
                <w:szCs w:val="24"/>
              </w:rPr>
            </w:pPr>
            <w:r w:rsidRPr="00971B58">
              <w:rPr>
                <w:rFonts w:ascii="Times New Roman" w:eastAsia="Calibri" w:hAnsi="Times New Roman" w:cs="Times New Roman"/>
                <w:b/>
                <w:sz w:val="24"/>
                <w:szCs w:val="24"/>
              </w:rPr>
              <w:t>Код ОК</w:t>
            </w:r>
          </w:p>
        </w:tc>
        <w:tc>
          <w:tcPr>
            <w:tcW w:w="895" w:type="pct"/>
          </w:tcPr>
          <w:p w14:paraId="164CCCC9" w14:textId="77777777" w:rsidR="00B94FC7" w:rsidRPr="00971B58" w:rsidRDefault="00B94FC7" w:rsidP="002A0256">
            <w:pPr>
              <w:suppressAutoHyphens/>
              <w:jc w:val="center"/>
              <w:rPr>
                <w:rFonts w:ascii="Times New Roman" w:eastAsia="Calibri" w:hAnsi="Times New Roman" w:cs="Times New Roman"/>
                <w:iCs/>
                <w:sz w:val="24"/>
                <w:szCs w:val="24"/>
              </w:rPr>
            </w:pPr>
            <w:r w:rsidRPr="00971B58">
              <w:rPr>
                <w:rFonts w:ascii="Times New Roman" w:eastAsia="Calibri" w:hAnsi="Times New Roman" w:cs="Times New Roman"/>
                <w:b/>
                <w:iCs/>
                <w:sz w:val="24"/>
                <w:szCs w:val="24"/>
              </w:rPr>
              <w:t>Формулировка компетенции</w:t>
            </w:r>
          </w:p>
        </w:tc>
        <w:tc>
          <w:tcPr>
            <w:tcW w:w="3717" w:type="pct"/>
          </w:tcPr>
          <w:p w14:paraId="40DE8BFC" w14:textId="1EE50E55" w:rsidR="00B94FC7" w:rsidRPr="00971B58" w:rsidRDefault="00B94FC7" w:rsidP="002A0256">
            <w:pPr>
              <w:suppressAutoHyphens/>
              <w:jc w:val="center"/>
              <w:rPr>
                <w:rFonts w:ascii="Times New Roman" w:eastAsia="Calibri" w:hAnsi="Times New Roman" w:cs="Times New Roman"/>
                <w:b/>
                <w:iCs/>
                <w:sz w:val="24"/>
                <w:szCs w:val="24"/>
              </w:rPr>
            </w:pPr>
            <w:r w:rsidRPr="00971B58">
              <w:rPr>
                <w:rFonts w:ascii="Times New Roman" w:eastAsia="Calibri" w:hAnsi="Times New Roman" w:cs="Times New Roman"/>
                <w:b/>
                <w:iCs/>
                <w:sz w:val="24"/>
                <w:szCs w:val="24"/>
              </w:rPr>
              <w:t xml:space="preserve">Знания, умения </w:t>
            </w:r>
          </w:p>
        </w:tc>
      </w:tr>
      <w:tr w:rsidR="007B211B" w:rsidRPr="00971B58" w14:paraId="62B86D6E" w14:textId="77777777" w:rsidTr="00B94FC7">
        <w:trPr>
          <w:trHeight w:val="20"/>
        </w:trPr>
        <w:tc>
          <w:tcPr>
            <w:tcW w:w="388" w:type="pct"/>
            <w:vMerge w:val="restart"/>
          </w:tcPr>
          <w:p w14:paraId="717CE43F" w14:textId="77777777" w:rsidR="007B211B" w:rsidRPr="00971B58" w:rsidRDefault="007B211B"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01</w:t>
            </w:r>
          </w:p>
        </w:tc>
        <w:tc>
          <w:tcPr>
            <w:tcW w:w="895" w:type="pct"/>
            <w:vMerge w:val="restart"/>
          </w:tcPr>
          <w:p w14:paraId="5F4D2697" w14:textId="77777777" w:rsidR="007B211B" w:rsidRPr="00971B58" w:rsidRDefault="007B211B"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c>
          <w:tcPr>
            <w:tcW w:w="3717" w:type="pct"/>
          </w:tcPr>
          <w:p w14:paraId="2DCE69AA" w14:textId="77777777" w:rsidR="007B211B" w:rsidRPr="00971B58" w:rsidRDefault="007B211B"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iCs/>
                <w:sz w:val="24"/>
                <w:szCs w:val="24"/>
              </w:rPr>
              <w:t xml:space="preserve">Умения: </w:t>
            </w:r>
          </w:p>
        </w:tc>
      </w:tr>
      <w:tr w:rsidR="00B94FC7" w:rsidRPr="00971B58" w14:paraId="682D0596" w14:textId="77777777" w:rsidTr="00B94FC7">
        <w:trPr>
          <w:trHeight w:val="1962"/>
        </w:trPr>
        <w:tc>
          <w:tcPr>
            <w:tcW w:w="388" w:type="pct"/>
            <w:vMerge/>
          </w:tcPr>
          <w:p w14:paraId="584B0A86"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51DF904B" w14:textId="77777777" w:rsidR="00B94FC7" w:rsidRPr="00971B58" w:rsidRDefault="00B94FC7" w:rsidP="00AF1389">
            <w:pPr>
              <w:suppressAutoHyphens/>
              <w:rPr>
                <w:rFonts w:ascii="Times New Roman" w:eastAsia="Calibri" w:hAnsi="Times New Roman" w:cs="Times New Roman"/>
                <w:iCs/>
                <w:sz w:val="24"/>
                <w:szCs w:val="24"/>
              </w:rPr>
            </w:pPr>
          </w:p>
        </w:tc>
        <w:tc>
          <w:tcPr>
            <w:tcW w:w="3717" w:type="pct"/>
          </w:tcPr>
          <w:p w14:paraId="2DC18BF4"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522E821"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73027AF"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D76F8A1" w14:textId="6D6F3B6A" w:rsidR="00B94FC7" w:rsidRPr="00971B58" w:rsidRDefault="00B94FC7" w:rsidP="00103C4D">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B94FC7" w:rsidRPr="00971B58" w14:paraId="4FB61011" w14:textId="77777777" w:rsidTr="00B94FC7">
        <w:trPr>
          <w:trHeight w:val="20"/>
        </w:trPr>
        <w:tc>
          <w:tcPr>
            <w:tcW w:w="388" w:type="pct"/>
            <w:vMerge/>
          </w:tcPr>
          <w:p w14:paraId="7D35A592"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0E1DD445" w14:textId="77777777" w:rsidR="00B94FC7" w:rsidRPr="00971B58" w:rsidRDefault="00B94FC7" w:rsidP="00AF1389">
            <w:pPr>
              <w:suppressAutoHyphens/>
              <w:rPr>
                <w:rFonts w:ascii="Times New Roman" w:eastAsia="Calibri" w:hAnsi="Times New Roman" w:cs="Times New Roman"/>
                <w:iCs/>
                <w:sz w:val="24"/>
                <w:szCs w:val="24"/>
              </w:rPr>
            </w:pPr>
          </w:p>
        </w:tc>
        <w:tc>
          <w:tcPr>
            <w:tcW w:w="3717" w:type="pct"/>
          </w:tcPr>
          <w:p w14:paraId="232B5058"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201E33" w:rsidRPr="00971B58" w14:paraId="24144BBA" w14:textId="77777777" w:rsidTr="00B94FC7">
        <w:trPr>
          <w:trHeight w:val="20"/>
        </w:trPr>
        <w:tc>
          <w:tcPr>
            <w:tcW w:w="388" w:type="pct"/>
            <w:vMerge/>
          </w:tcPr>
          <w:p w14:paraId="16933CB0"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298BDD9E" w14:textId="77777777" w:rsidR="00201E33" w:rsidRPr="00971B58" w:rsidRDefault="00201E33" w:rsidP="00AF1389">
            <w:pPr>
              <w:suppressAutoHyphens/>
              <w:rPr>
                <w:rFonts w:ascii="Times New Roman" w:eastAsia="Calibri" w:hAnsi="Times New Roman" w:cs="Times New Roman"/>
                <w:iCs/>
                <w:sz w:val="24"/>
                <w:szCs w:val="24"/>
              </w:rPr>
            </w:pPr>
          </w:p>
        </w:tc>
        <w:tc>
          <w:tcPr>
            <w:tcW w:w="3717" w:type="pct"/>
          </w:tcPr>
          <w:p w14:paraId="75C1BA48"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iCs/>
                <w:sz w:val="24"/>
                <w:szCs w:val="24"/>
              </w:rPr>
              <w:t>Знания:</w:t>
            </w:r>
          </w:p>
        </w:tc>
      </w:tr>
      <w:tr w:rsidR="00B94FC7" w:rsidRPr="00971B58" w14:paraId="1883D878" w14:textId="77777777" w:rsidTr="00B94FC7">
        <w:trPr>
          <w:trHeight w:val="2248"/>
        </w:trPr>
        <w:tc>
          <w:tcPr>
            <w:tcW w:w="388" w:type="pct"/>
            <w:vMerge/>
          </w:tcPr>
          <w:p w14:paraId="39A9E3E1"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45980940"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52AABAA6"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iCs/>
                <w:sz w:val="24"/>
                <w:szCs w:val="24"/>
              </w:rPr>
              <w:t>а</w:t>
            </w:r>
            <w:r w:rsidRPr="00971B5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AC76611" w14:textId="77777777" w:rsidR="00B94FC7" w:rsidRPr="00971B58" w:rsidRDefault="00B94FC7" w:rsidP="007B211B">
            <w:pPr>
              <w:suppressAutoHyphens/>
              <w:rPr>
                <w:rFonts w:ascii="Times New Roman" w:eastAsia="Calibri" w:hAnsi="Times New Roman" w:cs="Times New Roman"/>
                <w:iCs/>
                <w:sz w:val="24"/>
                <w:szCs w:val="24"/>
              </w:rPr>
            </w:pPr>
            <w:r w:rsidRPr="00971B5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EA38C5E" w14:textId="77777777" w:rsidR="00B94FC7" w:rsidRPr="00971B58" w:rsidRDefault="00B94FC7" w:rsidP="007B211B">
            <w:pPr>
              <w:suppressAutoHyphens/>
              <w:rPr>
                <w:rFonts w:ascii="Times New Roman" w:eastAsia="Calibri" w:hAnsi="Times New Roman" w:cs="Times New Roman"/>
                <w:b/>
                <w:iCs/>
                <w:sz w:val="24"/>
                <w:szCs w:val="24"/>
              </w:rPr>
            </w:pPr>
            <w:r w:rsidRPr="00971B5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4CC517" w14:textId="77777777" w:rsidR="00B94FC7" w:rsidRPr="00971B58" w:rsidRDefault="00B94FC7" w:rsidP="007B211B">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методы работы в профессиональной и смежных сферах</w:t>
            </w:r>
          </w:p>
          <w:p w14:paraId="636E4617" w14:textId="6332067A" w:rsidR="00B94FC7" w:rsidRPr="00971B58" w:rsidRDefault="00B94FC7" w:rsidP="00FF13E0">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201E33" w:rsidRPr="00971B58" w14:paraId="03D36146" w14:textId="77777777" w:rsidTr="00B94FC7">
        <w:trPr>
          <w:trHeight w:val="20"/>
        </w:trPr>
        <w:tc>
          <w:tcPr>
            <w:tcW w:w="388" w:type="pct"/>
            <w:vMerge w:val="restart"/>
          </w:tcPr>
          <w:p w14:paraId="78A6F789" w14:textId="465A7CFA" w:rsidR="00201E33" w:rsidRPr="00971B58" w:rsidRDefault="006831A8"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02</w:t>
            </w:r>
          </w:p>
        </w:tc>
        <w:tc>
          <w:tcPr>
            <w:tcW w:w="895" w:type="pct"/>
            <w:vMerge w:val="restart"/>
          </w:tcPr>
          <w:p w14:paraId="3873430C" w14:textId="77777777" w:rsidR="00201E33" w:rsidRPr="00971B58" w:rsidRDefault="00201E33"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17" w:type="pct"/>
          </w:tcPr>
          <w:p w14:paraId="38DFFC00" w14:textId="77777777" w:rsidR="00201E33" w:rsidRPr="00971B58" w:rsidRDefault="00201E33"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
                <w:iCs/>
                <w:sz w:val="24"/>
                <w:szCs w:val="24"/>
              </w:rPr>
              <w:t xml:space="preserve">Умения: </w:t>
            </w:r>
          </w:p>
        </w:tc>
      </w:tr>
      <w:tr w:rsidR="00B94FC7" w:rsidRPr="00971B58" w14:paraId="359F2FC1" w14:textId="77777777" w:rsidTr="00B94FC7">
        <w:trPr>
          <w:trHeight w:val="2258"/>
        </w:trPr>
        <w:tc>
          <w:tcPr>
            <w:tcW w:w="388" w:type="pct"/>
            <w:vMerge/>
          </w:tcPr>
          <w:p w14:paraId="5F4762AA"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50A1025A"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46EC529C"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329FBAB"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CA8B686"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оценивать практическую значимость результатов поиска</w:t>
            </w:r>
          </w:p>
          <w:p w14:paraId="5F6EFFA1"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4051B23C"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7F0A2B8" w14:textId="192F6D1C" w:rsidR="00B94FC7" w:rsidRPr="00971B58" w:rsidRDefault="00B94FC7" w:rsidP="004352C6">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201E33" w:rsidRPr="00971B58" w14:paraId="68F27FB3" w14:textId="77777777" w:rsidTr="00B94FC7">
        <w:trPr>
          <w:trHeight w:val="20"/>
        </w:trPr>
        <w:tc>
          <w:tcPr>
            <w:tcW w:w="388" w:type="pct"/>
            <w:vMerge/>
          </w:tcPr>
          <w:p w14:paraId="4652645E"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61E138E5"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1850A5BA"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iCs/>
                <w:sz w:val="24"/>
                <w:szCs w:val="24"/>
              </w:rPr>
              <w:t>Знания:</w:t>
            </w:r>
          </w:p>
        </w:tc>
      </w:tr>
      <w:tr w:rsidR="00B94FC7" w:rsidRPr="00971B58" w14:paraId="03D5DB8C" w14:textId="77777777" w:rsidTr="00B94FC7">
        <w:trPr>
          <w:trHeight w:val="2023"/>
        </w:trPr>
        <w:tc>
          <w:tcPr>
            <w:tcW w:w="388" w:type="pct"/>
            <w:vMerge/>
          </w:tcPr>
          <w:p w14:paraId="3A19D988"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0CBB18A4"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1E9AD7C8"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3554CD21"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приемы структурирования информации</w:t>
            </w:r>
          </w:p>
          <w:p w14:paraId="114E2AAE"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формат оформления результатов поиска информации</w:t>
            </w:r>
          </w:p>
          <w:p w14:paraId="7EC817D2"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p w14:paraId="08822519" w14:textId="5D46BF7C" w:rsidR="00B94FC7" w:rsidRPr="00971B58" w:rsidRDefault="00B94FC7" w:rsidP="006134EB">
            <w:pPr>
              <w:suppressAutoHyphens/>
              <w:rPr>
                <w:rFonts w:ascii="Times New Roman" w:eastAsia="Calibri" w:hAnsi="Times New Roman" w:cs="Times New Roman"/>
                <w:b/>
                <w:iCs/>
                <w:sz w:val="24"/>
                <w:szCs w:val="24"/>
              </w:rPr>
            </w:pPr>
            <w:r w:rsidRPr="00971B58">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201E33" w:rsidRPr="00971B58" w14:paraId="4CB3AEF8" w14:textId="77777777" w:rsidTr="00B94FC7">
        <w:trPr>
          <w:trHeight w:val="20"/>
        </w:trPr>
        <w:tc>
          <w:tcPr>
            <w:tcW w:w="388" w:type="pct"/>
            <w:vMerge w:val="restart"/>
          </w:tcPr>
          <w:p w14:paraId="5C130048"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03</w:t>
            </w:r>
          </w:p>
        </w:tc>
        <w:tc>
          <w:tcPr>
            <w:tcW w:w="895" w:type="pct"/>
            <w:vMerge w:val="restart"/>
          </w:tcPr>
          <w:p w14:paraId="5FFEB1C8" w14:textId="43178363" w:rsidR="00201E33" w:rsidRPr="00971B58" w:rsidRDefault="000058BC"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17" w:type="pct"/>
          </w:tcPr>
          <w:p w14:paraId="48F72783" w14:textId="77777777" w:rsidR="00201E33" w:rsidRPr="00971B58" w:rsidRDefault="00201E33"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
                <w:bCs/>
                <w:iCs/>
                <w:sz w:val="24"/>
                <w:szCs w:val="24"/>
              </w:rPr>
              <w:t xml:space="preserve">Умения: </w:t>
            </w:r>
          </w:p>
        </w:tc>
      </w:tr>
      <w:tr w:rsidR="00B94FC7" w:rsidRPr="00971B58" w14:paraId="18339C41" w14:textId="77777777" w:rsidTr="00B94FC7">
        <w:trPr>
          <w:trHeight w:val="3402"/>
        </w:trPr>
        <w:tc>
          <w:tcPr>
            <w:tcW w:w="388" w:type="pct"/>
            <w:vMerge/>
          </w:tcPr>
          <w:p w14:paraId="244C4CE4"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1E2E96C7"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0FD5A642"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1257DE1D"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sz w:val="24"/>
                <w:szCs w:val="24"/>
              </w:rPr>
              <w:t>применять современную научную профессиональную терминологию</w:t>
            </w:r>
          </w:p>
          <w:p w14:paraId="4FF0B17C"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5FD5CFAA" w14:textId="77777777" w:rsidR="00B94FC7" w:rsidRPr="00971B58" w:rsidRDefault="00B94FC7"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bCs/>
                <w:sz w:val="24"/>
                <w:szCs w:val="24"/>
              </w:rPr>
              <w:t>выявлять достоинства и недостатки коммерческой идеи</w:t>
            </w:r>
          </w:p>
          <w:p w14:paraId="288CA2FF"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655DC3E"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16EEF491"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определять источники достоверной правовой информации</w:t>
            </w:r>
          </w:p>
          <w:p w14:paraId="6829216F"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sz w:val="24"/>
                <w:szCs w:val="24"/>
              </w:rPr>
              <w:t>составлять различные правовые документы</w:t>
            </w:r>
          </w:p>
          <w:p w14:paraId="0CF49976"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4F555891" w14:textId="1EAFFA31" w:rsidR="00B94FC7" w:rsidRPr="00971B58" w:rsidRDefault="00B94FC7" w:rsidP="00C04573">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201E33" w:rsidRPr="00971B58" w14:paraId="2B83A01D" w14:textId="77777777" w:rsidTr="00B94FC7">
        <w:trPr>
          <w:trHeight w:val="20"/>
        </w:trPr>
        <w:tc>
          <w:tcPr>
            <w:tcW w:w="388" w:type="pct"/>
            <w:vMerge/>
          </w:tcPr>
          <w:p w14:paraId="3C0D6145"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6859552D"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462599A1"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t>Знания:</w:t>
            </w:r>
          </w:p>
        </w:tc>
      </w:tr>
      <w:tr w:rsidR="00B94FC7" w:rsidRPr="00971B58" w14:paraId="4A424AB4" w14:textId="77777777" w:rsidTr="00B94FC7">
        <w:trPr>
          <w:trHeight w:val="1808"/>
        </w:trPr>
        <w:tc>
          <w:tcPr>
            <w:tcW w:w="388" w:type="pct"/>
            <w:vMerge/>
          </w:tcPr>
          <w:p w14:paraId="73A23E37"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3239C156"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7A37CB12"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bCs/>
                <w:iCs/>
                <w:sz w:val="24"/>
                <w:szCs w:val="24"/>
              </w:rPr>
              <w:t>содержание актуальной нормативно-правовой документации</w:t>
            </w:r>
          </w:p>
          <w:p w14:paraId="4976657E"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современная научная и профессиональная терминология</w:t>
            </w:r>
          </w:p>
          <w:p w14:paraId="5E205CE0"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1A97EFDE"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51D9E01A"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правила разработки презентации</w:t>
            </w:r>
          </w:p>
          <w:p w14:paraId="56A670CD" w14:textId="2E773816" w:rsidR="00B94FC7" w:rsidRPr="00971B58" w:rsidRDefault="00B94FC7" w:rsidP="00FF087C">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основные этапы разработки и реализации проекта</w:t>
            </w:r>
          </w:p>
        </w:tc>
      </w:tr>
      <w:tr w:rsidR="00201E33" w:rsidRPr="00971B58" w14:paraId="0AA9C38E" w14:textId="77777777" w:rsidTr="00B94FC7">
        <w:trPr>
          <w:trHeight w:val="20"/>
        </w:trPr>
        <w:tc>
          <w:tcPr>
            <w:tcW w:w="388" w:type="pct"/>
            <w:vMerge w:val="restart"/>
          </w:tcPr>
          <w:p w14:paraId="62010001"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04</w:t>
            </w:r>
          </w:p>
        </w:tc>
        <w:tc>
          <w:tcPr>
            <w:tcW w:w="895" w:type="pct"/>
            <w:vMerge w:val="restart"/>
          </w:tcPr>
          <w:p w14:paraId="5B6A0CA4" w14:textId="77777777" w:rsidR="00201E33" w:rsidRPr="00971B58" w:rsidRDefault="00201E33"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Эффективно взаимодействовать и работать в коллективе и команде</w:t>
            </w:r>
          </w:p>
        </w:tc>
        <w:tc>
          <w:tcPr>
            <w:tcW w:w="3717" w:type="pct"/>
          </w:tcPr>
          <w:p w14:paraId="0E73C719" w14:textId="77777777" w:rsidR="00201E33" w:rsidRPr="00971B58" w:rsidRDefault="00201E33"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
                <w:bCs/>
                <w:iCs/>
                <w:spacing w:val="-4"/>
                <w:sz w:val="24"/>
                <w:szCs w:val="24"/>
              </w:rPr>
              <w:t xml:space="preserve">Умения: </w:t>
            </w:r>
          </w:p>
        </w:tc>
      </w:tr>
      <w:tr w:rsidR="00B94FC7" w:rsidRPr="00971B58" w14:paraId="29DC5EE9" w14:textId="77777777" w:rsidTr="00B94FC7">
        <w:trPr>
          <w:trHeight w:val="838"/>
        </w:trPr>
        <w:tc>
          <w:tcPr>
            <w:tcW w:w="388" w:type="pct"/>
            <w:vMerge/>
          </w:tcPr>
          <w:p w14:paraId="2DBFDE47"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34BF0C68"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1CF92680" w14:textId="77777777" w:rsidR="00B94FC7" w:rsidRPr="00971B58" w:rsidRDefault="00B94FC7" w:rsidP="00AF1389">
            <w:pPr>
              <w:suppressAutoHyphens/>
              <w:rPr>
                <w:rFonts w:ascii="Times New Roman" w:eastAsia="Calibri" w:hAnsi="Times New Roman" w:cs="Times New Roman"/>
                <w:b/>
                <w:bCs/>
                <w:iCs/>
                <w:spacing w:val="-4"/>
                <w:sz w:val="24"/>
                <w:szCs w:val="24"/>
              </w:rPr>
            </w:pPr>
            <w:r w:rsidRPr="00971B58">
              <w:rPr>
                <w:rFonts w:ascii="Times New Roman" w:eastAsia="Calibri" w:hAnsi="Times New Roman" w:cs="Times New Roman"/>
                <w:bCs/>
                <w:spacing w:val="-4"/>
                <w:sz w:val="24"/>
                <w:szCs w:val="24"/>
              </w:rPr>
              <w:t>организовывать работу коллектива и команды</w:t>
            </w:r>
          </w:p>
          <w:p w14:paraId="13CFE6F7" w14:textId="1D46B945" w:rsidR="00B94FC7" w:rsidRPr="00971B58" w:rsidRDefault="00B94FC7" w:rsidP="00543B7F">
            <w:pPr>
              <w:suppressAutoHyphens/>
              <w:rPr>
                <w:rFonts w:ascii="Times New Roman" w:eastAsia="Calibri" w:hAnsi="Times New Roman" w:cs="Times New Roman"/>
                <w:b/>
                <w:bCs/>
                <w:iCs/>
                <w:spacing w:val="-4"/>
                <w:sz w:val="24"/>
                <w:szCs w:val="24"/>
              </w:rPr>
            </w:pPr>
            <w:r w:rsidRPr="00971B58">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201E33" w:rsidRPr="00971B58" w14:paraId="21498EC6" w14:textId="77777777" w:rsidTr="00B94FC7">
        <w:trPr>
          <w:trHeight w:val="423"/>
        </w:trPr>
        <w:tc>
          <w:tcPr>
            <w:tcW w:w="388" w:type="pct"/>
            <w:vMerge/>
          </w:tcPr>
          <w:p w14:paraId="53E74F66"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6BDDE660"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3ADBE76A" w14:textId="77777777" w:rsidR="00201E33" w:rsidRPr="00971B58" w:rsidRDefault="00201E33" w:rsidP="00AF1389">
            <w:pPr>
              <w:suppressAutoHyphens/>
              <w:rPr>
                <w:rFonts w:ascii="Times New Roman" w:eastAsia="Calibri" w:hAnsi="Times New Roman" w:cs="Times New Roman"/>
                <w:bCs/>
                <w:spacing w:val="-4"/>
                <w:sz w:val="24"/>
                <w:szCs w:val="24"/>
              </w:rPr>
            </w:pPr>
            <w:r w:rsidRPr="00971B58">
              <w:rPr>
                <w:rFonts w:ascii="Times New Roman" w:eastAsia="Calibri" w:hAnsi="Times New Roman" w:cs="Times New Roman"/>
                <w:b/>
                <w:bCs/>
                <w:iCs/>
                <w:sz w:val="24"/>
                <w:szCs w:val="24"/>
              </w:rPr>
              <w:t>Знания:</w:t>
            </w:r>
          </w:p>
        </w:tc>
      </w:tr>
      <w:tr w:rsidR="00B94FC7" w:rsidRPr="00971B58" w14:paraId="59E98516" w14:textId="77777777" w:rsidTr="00B94FC7">
        <w:trPr>
          <w:trHeight w:val="596"/>
        </w:trPr>
        <w:tc>
          <w:tcPr>
            <w:tcW w:w="388" w:type="pct"/>
            <w:vMerge/>
          </w:tcPr>
          <w:p w14:paraId="1DF6FD6D"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2764FA9E"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339C99E4" w14:textId="77777777" w:rsidR="00B94FC7" w:rsidRPr="00971B58" w:rsidRDefault="00B94FC7" w:rsidP="00AF1389">
            <w:pPr>
              <w:suppressAutoHyphens/>
              <w:rPr>
                <w:rFonts w:ascii="Times New Roman" w:eastAsia="Calibri" w:hAnsi="Times New Roman" w:cs="Times New Roman"/>
                <w:b/>
                <w:bCs/>
                <w:iCs/>
                <w:spacing w:val="-4"/>
                <w:sz w:val="24"/>
                <w:szCs w:val="24"/>
              </w:rPr>
            </w:pPr>
            <w:r w:rsidRPr="00971B58">
              <w:rPr>
                <w:rFonts w:ascii="Times New Roman" w:eastAsia="Calibri" w:hAnsi="Times New Roman" w:cs="Times New Roman"/>
                <w:bCs/>
                <w:sz w:val="24"/>
                <w:szCs w:val="24"/>
              </w:rPr>
              <w:t>психологические основы деятельности коллектива</w:t>
            </w:r>
          </w:p>
          <w:p w14:paraId="6156CC53" w14:textId="19C8866A" w:rsidR="00B94FC7" w:rsidRPr="00971B58" w:rsidRDefault="00B94FC7" w:rsidP="00E42DF9">
            <w:pPr>
              <w:suppressAutoHyphens/>
              <w:rPr>
                <w:rFonts w:ascii="Times New Roman" w:eastAsia="Calibri" w:hAnsi="Times New Roman" w:cs="Times New Roman"/>
                <w:b/>
                <w:bCs/>
                <w:iCs/>
                <w:spacing w:val="-4"/>
                <w:sz w:val="24"/>
                <w:szCs w:val="24"/>
              </w:rPr>
            </w:pPr>
            <w:r w:rsidRPr="00971B58">
              <w:rPr>
                <w:rFonts w:ascii="Times New Roman" w:eastAsia="Calibri" w:hAnsi="Times New Roman" w:cs="Times New Roman"/>
                <w:bCs/>
                <w:sz w:val="24"/>
                <w:szCs w:val="24"/>
              </w:rPr>
              <w:t>психологические особенности личности</w:t>
            </w:r>
          </w:p>
        </w:tc>
      </w:tr>
      <w:tr w:rsidR="00201E33" w:rsidRPr="00971B58" w14:paraId="395E8200" w14:textId="77777777" w:rsidTr="00B94FC7">
        <w:trPr>
          <w:trHeight w:val="20"/>
        </w:trPr>
        <w:tc>
          <w:tcPr>
            <w:tcW w:w="388" w:type="pct"/>
            <w:vMerge w:val="restart"/>
          </w:tcPr>
          <w:p w14:paraId="0215DE27"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05</w:t>
            </w:r>
          </w:p>
        </w:tc>
        <w:tc>
          <w:tcPr>
            <w:tcW w:w="895" w:type="pct"/>
            <w:vMerge w:val="restart"/>
          </w:tcPr>
          <w:p w14:paraId="1BF84055" w14:textId="77777777" w:rsidR="00201E33" w:rsidRPr="00971B58" w:rsidRDefault="00201E33"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17" w:type="pct"/>
          </w:tcPr>
          <w:p w14:paraId="1DC8BF45" w14:textId="77777777" w:rsidR="00201E33" w:rsidRPr="00971B58" w:rsidRDefault="00201E33"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b/>
                <w:bCs/>
                <w:iCs/>
                <w:sz w:val="24"/>
                <w:szCs w:val="24"/>
              </w:rPr>
              <w:t>Умения:</w:t>
            </w:r>
            <w:r w:rsidRPr="00971B58">
              <w:rPr>
                <w:rFonts w:ascii="Times New Roman" w:eastAsia="Calibri" w:hAnsi="Times New Roman" w:cs="Times New Roman"/>
                <w:iCs/>
                <w:sz w:val="24"/>
                <w:szCs w:val="24"/>
              </w:rPr>
              <w:t xml:space="preserve"> </w:t>
            </w:r>
          </w:p>
        </w:tc>
      </w:tr>
      <w:tr w:rsidR="00B94FC7" w:rsidRPr="00971B58" w14:paraId="234D9FEE" w14:textId="77777777" w:rsidTr="00B94FC7">
        <w:trPr>
          <w:trHeight w:val="838"/>
        </w:trPr>
        <w:tc>
          <w:tcPr>
            <w:tcW w:w="388" w:type="pct"/>
            <w:vMerge/>
          </w:tcPr>
          <w:p w14:paraId="79ADFBDC"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22A41A2A"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47B4358F"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 xml:space="preserve">грамотно </w:t>
            </w:r>
            <w:r w:rsidRPr="00971B58">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04EA15A9" w14:textId="677799CB" w:rsidR="00B94FC7" w:rsidRPr="00971B58" w:rsidRDefault="00B94FC7" w:rsidP="00A068B1">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проявлять толерантность в рабочем коллективе</w:t>
            </w:r>
          </w:p>
        </w:tc>
      </w:tr>
      <w:tr w:rsidR="00201E33" w:rsidRPr="00971B58" w14:paraId="6D9CCA52" w14:textId="77777777" w:rsidTr="00B94FC7">
        <w:trPr>
          <w:trHeight w:val="20"/>
        </w:trPr>
        <w:tc>
          <w:tcPr>
            <w:tcW w:w="388" w:type="pct"/>
            <w:vMerge/>
          </w:tcPr>
          <w:p w14:paraId="2E5D5CDB"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4EC00138"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36FB9C02"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t>Знания:</w:t>
            </w:r>
          </w:p>
        </w:tc>
      </w:tr>
      <w:tr w:rsidR="00B94FC7" w:rsidRPr="00971B58" w14:paraId="55CAA19C" w14:textId="77777777" w:rsidTr="00B94FC7">
        <w:trPr>
          <w:trHeight w:val="899"/>
        </w:trPr>
        <w:tc>
          <w:tcPr>
            <w:tcW w:w="388" w:type="pct"/>
            <w:vMerge/>
          </w:tcPr>
          <w:p w14:paraId="330AA493"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3A586DC0"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20F9F972" w14:textId="77777777" w:rsidR="00B94FC7" w:rsidRPr="00971B58" w:rsidRDefault="00B94FC7" w:rsidP="00AF1389">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правила оформления документов </w:t>
            </w:r>
          </w:p>
          <w:p w14:paraId="30E34CBA"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sz w:val="24"/>
                <w:szCs w:val="24"/>
              </w:rPr>
              <w:t>правила построения устных сообщений</w:t>
            </w:r>
          </w:p>
          <w:p w14:paraId="0F98037E" w14:textId="1B034BE5" w:rsidR="00B94FC7" w:rsidRPr="00971B58" w:rsidRDefault="00B94FC7" w:rsidP="005136D2">
            <w:pPr>
              <w:suppressAutoHyphens/>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особенности социального и культурного контекста</w:t>
            </w:r>
          </w:p>
        </w:tc>
      </w:tr>
      <w:tr w:rsidR="00201E33" w:rsidRPr="00971B58" w14:paraId="26C661EE" w14:textId="77777777" w:rsidTr="00B94FC7">
        <w:trPr>
          <w:trHeight w:val="20"/>
        </w:trPr>
        <w:tc>
          <w:tcPr>
            <w:tcW w:w="388" w:type="pct"/>
            <w:vMerge w:val="restart"/>
            <w:shd w:val="clear" w:color="auto" w:fill="auto"/>
          </w:tcPr>
          <w:p w14:paraId="1897F7B4"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06</w:t>
            </w:r>
          </w:p>
        </w:tc>
        <w:tc>
          <w:tcPr>
            <w:tcW w:w="895" w:type="pct"/>
            <w:vMerge w:val="restart"/>
            <w:shd w:val="clear" w:color="auto" w:fill="auto"/>
          </w:tcPr>
          <w:p w14:paraId="190666AC" w14:textId="5EAB5055" w:rsidR="00201E33" w:rsidRPr="00971B58" w:rsidRDefault="000058BC"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71B58">
              <w:rPr>
                <w:rFonts w:ascii="Times New Roman" w:eastAsia="Calibri" w:hAnsi="Times New Roman" w:cs="Times New Roman"/>
                <w:sz w:val="24"/>
                <w:szCs w:val="24"/>
              </w:rPr>
              <w:lastRenderedPageBreak/>
              <w:t>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17" w:type="pct"/>
          </w:tcPr>
          <w:p w14:paraId="259D8364"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lastRenderedPageBreak/>
              <w:t>Умения:</w:t>
            </w:r>
            <w:r w:rsidRPr="00971B58">
              <w:rPr>
                <w:rFonts w:ascii="Times New Roman" w:eastAsia="Calibri" w:hAnsi="Times New Roman" w:cs="Times New Roman"/>
                <w:bCs/>
                <w:iCs/>
                <w:sz w:val="24"/>
                <w:szCs w:val="24"/>
              </w:rPr>
              <w:t xml:space="preserve"> </w:t>
            </w:r>
          </w:p>
        </w:tc>
      </w:tr>
      <w:tr w:rsidR="00B94FC7" w:rsidRPr="00971B58" w14:paraId="2D8F2597" w14:textId="77777777" w:rsidTr="00B94FC7">
        <w:trPr>
          <w:trHeight w:val="1169"/>
        </w:trPr>
        <w:tc>
          <w:tcPr>
            <w:tcW w:w="388" w:type="pct"/>
            <w:vMerge/>
            <w:shd w:val="clear" w:color="auto" w:fill="auto"/>
          </w:tcPr>
          <w:p w14:paraId="23A7AFB2"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shd w:val="clear" w:color="auto" w:fill="auto"/>
          </w:tcPr>
          <w:p w14:paraId="730BF709"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111586F7"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sz w:val="24"/>
                <w:szCs w:val="24"/>
              </w:rPr>
              <w:t>проявлять гражданско-патриотическую позицию</w:t>
            </w:r>
          </w:p>
          <w:p w14:paraId="01E771CC" w14:textId="77777777" w:rsidR="00B94FC7" w:rsidRPr="00971B58" w:rsidRDefault="00B94FC7"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демонстрировать осознанное поведение</w:t>
            </w:r>
          </w:p>
          <w:p w14:paraId="27055E33" w14:textId="77777777" w:rsidR="00B94FC7" w:rsidRPr="00971B58" w:rsidRDefault="00B94FC7"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Cs/>
                <w:iCs/>
                <w:sz w:val="24"/>
                <w:szCs w:val="24"/>
              </w:rPr>
              <w:t>описывать значимость своей специальности</w:t>
            </w:r>
          </w:p>
          <w:p w14:paraId="7EE18A9A" w14:textId="13FBA220" w:rsidR="00B94FC7" w:rsidRPr="00971B58" w:rsidRDefault="00B94FC7" w:rsidP="00101862">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применять стандарты антикоррупционного поведения</w:t>
            </w:r>
          </w:p>
        </w:tc>
      </w:tr>
      <w:tr w:rsidR="00201E33" w:rsidRPr="00971B58" w14:paraId="064BAA80" w14:textId="77777777" w:rsidTr="00B94FC7">
        <w:trPr>
          <w:trHeight w:val="20"/>
        </w:trPr>
        <w:tc>
          <w:tcPr>
            <w:tcW w:w="388" w:type="pct"/>
            <w:vMerge/>
            <w:shd w:val="clear" w:color="auto" w:fill="auto"/>
          </w:tcPr>
          <w:p w14:paraId="49171836"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shd w:val="clear" w:color="auto" w:fill="auto"/>
          </w:tcPr>
          <w:p w14:paraId="16089A8C"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631DB8E9" w14:textId="77777777" w:rsidR="00201E33" w:rsidRPr="00971B58" w:rsidRDefault="00201E33"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
                <w:bCs/>
                <w:iCs/>
                <w:sz w:val="24"/>
                <w:szCs w:val="24"/>
              </w:rPr>
              <w:t>Знания:</w:t>
            </w:r>
          </w:p>
        </w:tc>
      </w:tr>
      <w:tr w:rsidR="00B94FC7" w:rsidRPr="00971B58" w14:paraId="7341C34E" w14:textId="77777777" w:rsidTr="00B94FC7">
        <w:trPr>
          <w:trHeight w:val="1461"/>
        </w:trPr>
        <w:tc>
          <w:tcPr>
            <w:tcW w:w="388" w:type="pct"/>
            <w:vMerge/>
          </w:tcPr>
          <w:p w14:paraId="1FD89A89"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53AD4FC9"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29A3BA36"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сущность гражданско-патриотической позиции</w:t>
            </w:r>
          </w:p>
          <w:p w14:paraId="092B63FD" w14:textId="77777777" w:rsidR="00B94FC7" w:rsidRPr="00971B58" w:rsidRDefault="00B94FC7"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Cs/>
                <w:iCs/>
                <w:sz w:val="24"/>
                <w:szCs w:val="24"/>
              </w:rPr>
              <w:t>традиционных общечеловеческих ценностей, в том</w:t>
            </w:r>
            <w:r w:rsidRPr="00971B58">
              <w:rPr>
                <w:rFonts w:ascii="Times New Roman" w:eastAsia="Calibri" w:hAnsi="Times New Roman" w:cs="Times New Roman"/>
                <w:iCs/>
                <w:sz w:val="24"/>
                <w:szCs w:val="24"/>
              </w:rPr>
              <w:t xml:space="preserve"> числе с учетом гармонизации межнациональных и межрелигиозных отношений</w:t>
            </w:r>
          </w:p>
          <w:p w14:paraId="60A7A77E" w14:textId="77777777" w:rsidR="00B94FC7" w:rsidRPr="00971B58" w:rsidRDefault="00B94FC7"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Cs/>
                <w:iCs/>
                <w:sz w:val="24"/>
                <w:szCs w:val="24"/>
              </w:rPr>
              <w:t>значимость профессиональной деятельности по специальности</w:t>
            </w:r>
          </w:p>
          <w:p w14:paraId="750245EE" w14:textId="1AD16AA9" w:rsidR="00B94FC7" w:rsidRPr="00971B58" w:rsidRDefault="00B94FC7" w:rsidP="00583BF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стандарты антикоррупционного поведения и последствия его нарушения</w:t>
            </w:r>
          </w:p>
        </w:tc>
      </w:tr>
      <w:tr w:rsidR="00201E33" w:rsidRPr="00971B58" w14:paraId="6BB7B464" w14:textId="77777777" w:rsidTr="00B94FC7">
        <w:trPr>
          <w:trHeight w:val="20"/>
        </w:trPr>
        <w:tc>
          <w:tcPr>
            <w:tcW w:w="388" w:type="pct"/>
            <w:vMerge w:val="restart"/>
          </w:tcPr>
          <w:p w14:paraId="1B77A583"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07</w:t>
            </w:r>
          </w:p>
        </w:tc>
        <w:tc>
          <w:tcPr>
            <w:tcW w:w="895" w:type="pct"/>
            <w:vMerge w:val="restart"/>
          </w:tcPr>
          <w:p w14:paraId="581564C9" w14:textId="77777777" w:rsidR="00201E33" w:rsidRPr="00971B58" w:rsidRDefault="00201E33"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17" w:type="pct"/>
          </w:tcPr>
          <w:p w14:paraId="47C856D3"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t xml:space="preserve">Умения: </w:t>
            </w:r>
          </w:p>
        </w:tc>
      </w:tr>
      <w:tr w:rsidR="00B94FC7" w:rsidRPr="00971B58" w14:paraId="253AFAF1" w14:textId="77777777" w:rsidTr="00B94FC7">
        <w:trPr>
          <w:trHeight w:val="2282"/>
        </w:trPr>
        <w:tc>
          <w:tcPr>
            <w:tcW w:w="388" w:type="pct"/>
            <w:vMerge/>
          </w:tcPr>
          <w:p w14:paraId="01905512"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191C4704"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275EE9F9"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соблюдать нормы экологической безопасности</w:t>
            </w:r>
          </w:p>
          <w:p w14:paraId="7F42B704"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3D74122F" w14:textId="77777777" w:rsidR="00B94FC7" w:rsidRPr="00971B58" w:rsidRDefault="00B94FC7"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28EA671F"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7D724E83" w14:textId="4382E621" w:rsidR="00B94FC7" w:rsidRPr="00971B58" w:rsidRDefault="00B94FC7" w:rsidP="00073510">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эффективно действовать в чрезвычайных ситуациях</w:t>
            </w:r>
          </w:p>
        </w:tc>
      </w:tr>
      <w:tr w:rsidR="00201E33" w:rsidRPr="00971B58" w14:paraId="273C2D8B" w14:textId="77777777" w:rsidTr="00B94FC7">
        <w:trPr>
          <w:trHeight w:val="20"/>
        </w:trPr>
        <w:tc>
          <w:tcPr>
            <w:tcW w:w="388" w:type="pct"/>
            <w:vMerge/>
          </w:tcPr>
          <w:p w14:paraId="3260555D"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34B78E9A"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00E689AC" w14:textId="77777777" w:rsidR="00201E33" w:rsidRPr="00971B58" w:rsidRDefault="00201E33" w:rsidP="00AF1389">
            <w:pPr>
              <w:suppressAutoHyphens/>
              <w:rPr>
                <w:rFonts w:ascii="Times New Roman" w:eastAsia="Calibri" w:hAnsi="Times New Roman" w:cs="Times New Roman"/>
                <w:bCs/>
                <w:iCs/>
                <w:sz w:val="24"/>
                <w:szCs w:val="24"/>
              </w:rPr>
            </w:pPr>
            <w:r w:rsidRPr="00971B58">
              <w:rPr>
                <w:rFonts w:ascii="Times New Roman" w:eastAsia="Calibri" w:hAnsi="Times New Roman" w:cs="Times New Roman"/>
                <w:b/>
                <w:bCs/>
                <w:iCs/>
                <w:sz w:val="24"/>
                <w:szCs w:val="24"/>
              </w:rPr>
              <w:t>Знания:</w:t>
            </w:r>
          </w:p>
        </w:tc>
      </w:tr>
      <w:tr w:rsidR="00B94FC7" w:rsidRPr="00971B58" w14:paraId="28F53A20" w14:textId="77777777" w:rsidTr="00B94FC7">
        <w:trPr>
          <w:trHeight w:val="1808"/>
        </w:trPr>
        <w:tc>
          <w:tcPr>
            <w:tcW w:w="388" w:type="pct"/>
            <w:vMerge/>
          </w:tcPr>
          <w:p w14:paraId="4AABE31C"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3F3479F2"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00347D54"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p w14:paraId="78B8B95B"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основные ресурсы, задействованные в профессиональной деятельности</w:t>
            </w:r>
          </w:p>
          <w:p w14:paraId="61ABE0F4"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пути обеспечения ресурсосбережения</w:t>
            </w:r>
          </w:p>
          <w:p w14:paraId="19E1D379"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принципы бережливого производства</w:t>
            </w:r>
          </w:p>
          <w:p w14:paraId="077A92D7"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bCs/>
                <w:iCs/>
                <w:sz w:val="24"/>
                <w:szCs w:val="24"/>
              </w:rPr>
              <w:t>основные направления изменения климатических условий региона</w:t>
            </w:r>
          </w:p>
          <w:p w14:paraId="69BD9475" w14:textId="045FF955" w:rsidR="00B94FC7" w:rsidRPr="00971B58" w:rsidRDefault="00B94FC7" w:rsidP="00D73D56">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bCs/>
                <w:iCs/>
                <w:sz w:val="24"/>
                <w:szCs w:val="24"/>
              </w:rPr>
              <w:t>правила поведения в чрезвычайных ситуациях</w:t>
            </w:r>
          </w:p>
        </w:tc>
      </w:tr>
      <w:tr w:rsidR="00201E33" w:rsidRPr="00971B58" w14:paraId="58A092EF" w14:textId="77777777" w:rsidTr="00B94FC7">
        <w:trPr>
          <w:trHeight w:val="20"/>
        </w:trPr>
        <w:tc>
          <w:tcPr>
            <w:tcW w:w="388" w:type="pct"/>
            <w:vMerge w:val="restart"/>
          </w:tcPr>
          <w:p w14:paraId="62043B29"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08</w:t>
            </w:r>
          </w:p>
        </w:tc>
        <w:tc>
          <w:tcPr>
            <w:tcW w:w="895" w:type="pct"/>
            <w:vMerge w:val="restart"/>
          </w:tcPr>
          <w:p w14:paraId="575E6E1B" w14:textId="77777777" w:rsidR="00201E33" w:rsidRPr="00971B58" w:rsidRDefault="00201E33"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717" w:type="pct"/>
          </w:tcPr>
          <w:p w14:paraId="5CB2F652" w14:textId="77777777" w:rsidR="00201E33" w:rsidRPr="00971B58" w:rsidRDefault="00201E33"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b/>
                <w:iCs/>
                <w:sz w:val="24"/>
                <w:szCs w:val="24"/>
              </w:rPr>
              <w:t xml:space="preserve">Умения: </w:t>
            </w:r>
          </w:p>
        </w:tc>
      </w:tr>
      <w:tr w:rsidR="00B94FC7" w:rsidRPr="00971B58" w14:paraId="19DA9272" w14:textId="77777777" w:rsidTr="00B94FC7">
        <w:trPr>
          <w:trHeight w:val="1676"/>
        </w:trPr>
        <w:tc>
          <w:tcPr>
            <w:tcW w:w="388" w:type="pct"/>
            <w:vMerge/>
          </w:tcPr>
          <w:p w14:paraId="2331D14A"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4936BE07" w14:textId="77777777" w:rsidR="00B94FC7" w:rsidRPr="00971B58" w:rsidRDefault="00B94FC7" w:rsidP="00AF1389">
            <w:pPr>
              <w:rPr>
                <w:rFonts w:ascii="Times New Roman" w:eastAsia="Calibri" w:hAnsi="Times New Roman" w:cs="Times New Roman"/>
                <w:sz w:val="24"/>
                <w:szCs w:val="24"/>
              </w:rPr>
            </w:pPr>
          </w:p>
        </w:tc>
        <w:tc>
          <w:tcPr>
            <w:tcW w:w="3717" w:type="pct"/>
          </w:tcPr>
          <w:p w14:paraId="617721E6"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25C500B"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p w14:paraId="27484061" w14:textId="1A778785" w:rsidR="00B94FC7" w:rsidRPr="00971B58" w:rsidRDefault="00B94FC7" w:rsidP="003F226E">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971B58">
              <w:rPr>
                <w:rFonts w:ascii="Times New Roman" w:eastAsia="Calibri" w:hAnsi="Times New Roman" w:cs="Times New Roman"/>
                <w:bCs/>
                <w:iCs/>
                <w:sz w:val="24"/>
                <w:szCs w:val="24"/>
              </w:rPr>
              <w:t>специальности</w:t>
            </w:r>
          </w:p>
        </w:tc>
      </w:tr>
      <w:tr w:rsidR="00201E33" w:rsidRPr="00971B58" w14:paraId="4A081AE6" w14:textId="77777777" w:rsidTr="00B94FC7">
        <w:trPr>
          <w:trHeight w:val="20"/>
        </w:trPr>
        <w:tc>
          <w:tcPr>
            <w:tcW w:w="388" w:type="pct"/>
            <w:vMerge/>
          </w:tcPr>
          <w:p w14:paraId="09D1E6D9"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5491C183" w14:textId="77777777" w:rsidR="00201E33" w:rsidRPr="00971B58" w:rsidRDefault="00201E33" w:rsidP="00AF1389">
            <w:pPr>
              <w:rPr>
                <w:rFonts w:ascii="Times New Roman" w:eastAsia="Calibri" w:hAnsi="Times New Roman" w:cs="Times New Roman"/>
                <w:sz w:val="24"/>
                <w:szCs w:val="24"/>
              </w:rPr>
            </w:pPr>
          </w:p>
        </w:tc>
        <w:tc>
          <w:tcPr>
            <w:tcW w:w="3717" w:type="pct"/>
          </w:tcPr>
          <w:p w14:paraId="76B99EA5"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iCs/>
                <w:sz w:val="24"/>
                <w:szCs w:val="24"/>
              </w:rPr>
              <w:t>Знания:</w:t>
            </w:r>
          </w:p>
        </w:tc>
      </w:tr>
      <w:tr w:rsidR="00B94FC7" w:rsidRPr="00971B58" w14:paraId="574D862E" w14:textId="77777777" w:rsidTr="00B94FC7">
        <w:trPr>
          <w:trHeight w:val="1720"/>
        </w:trPr>
        <w:tc>
          <w:tcPr>
            <w:tcW w:w="388" w:type="pct"/>
            <w:vMerge/>
          </w:tcPr>
          <w:p w14:paraId="33FCC63E"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034E0674" w14:textId="77777777" w:rsidR="00B94FC7" w:rsidRPr="00971B58" w:rsidRDefault="00B94FC7" w:rsidP="00AF1389">
            <w:pPr>
              <w:rPr>
                <w:rFonts w:ascii="Times New Roman" w:eastAsia="Calibri" w:hAnsi="Times New Roman" w:cs="Times New Roman"/>
                <w:sz w:val="24"/>
                <w:szCs w:val="24"/>
              </w:rPr>
            </w:pPr>
          </w:p>
        </w:tc>
        <w:tc>
          <w:tcPr>
            <w:tcW w:w="3717" w:type="pct"/>
          </w:tcPr>
          <w:p w14:paraId="3947A45B" w14:textId="77777777" w:rsidR="00B94FC7" w:rsidRPr="00971B58" w:rsidRDefault="00B94FC7" w:rsidP="00AF1389">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p w14:paraId="0C791326"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основы здорового образа жизни</w:t>
            </w:r>
          </w:p>
          <w:p w14:paraId="1BE05559" w14:textId="77777777" w:rsidR="00B94FC7" w:rsidRPr="00971B58" w:rsidRDefault="00B94FC7"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971B58">
              <w:rPr>
                <w:rFonts w:ascii="Times New Roman" w:eastAsia="Calibri" w:hAnsi="Times New Roman" w:cs="Times New Roman"/>
                <w:bCs/>
                <w:iCs/>
                <w:sz w:val="24"/>
                <w:szCs w:val="24"/>
              </w:rPr>
              <w:t>специальности</w:t>
            </w:r>
          </w:p>
          <w:p w14:paraId="1856DC48" w14:textId="0837082F" w:rsidR="00B94FC7" w:rsidRPr="00971B58" w:rsidRDefault="00B94FC7" w:rsidP="00090282">
            <w:pPr>
              <w:suppressAutoHyphens/>
              <w:rPr>
                <w:rFonts w:ascii="Times New Roman" w:eastAsia="Calibri" w:hAnsi="Times New Roman" w:cs="Times New Roman"/>
                <w:b/>
                <w:iCs/>
                <w:sz w:val="24"/>
                <w:szCs w:val="24"/>
              </w:rPr>
            </w:pPr>
            <w:r w:rsidRPr="00971B58">
              <w:rPr>
                <w:rFonts w:ascii="Times New Roman" w:eastAsia="Calibri" w:hAnsi="Times New Roman" w:cs="Times New Roman"/>
                <w:iCs/>
                <w:sz w:val="24"/>
                <w:szCs w:val="24"/>
              </w:rPr>
              <w:t>средства профилактики перенапряжения</w:t>
            </w:r>
          </w:p>
        </w:tc>
      </w:tr>
      <w:tr w:rsidR="00201E33" w:rsidRPr="00971B58" w14:paraId="1E200C42" w14:textId="77777777" w:rsidTr="00B94FC7">
        <w:trPr>
          <w:trHeight w:val="20"/>
        </w:trPr>
        <w:tc>
          <w:tcPr>
            <w:tcW w:w="388" w:type="pct"/>
            <w:vMerge w:val="restart"/>
          </w:tcPr>
          <w:p w14:paraId="00633E99" w14:textId="77777777" w:rsidR="00201E33" w:rsidRPr="00971B58" w:rsidRDefault="00201E33" w:rsidP="00AF1389">
            <w:pPr>
              <w:jc w:val="center"/>
              <w:rPr>
                <w:rFonts w:ascii="Times New Roman" w:eastAsia="Calibri" w:hAnsi="Times New Roman" w:cs="Times New Roman"/>
                <w:iCs/>
                <w:sz w:val="24"/>
                <w:szCs w:val="24"/>
              </w:rPr>
            </w:pPr>
            <w:r w:rsidRPr="00971B58">
              <w:rPr>
                <w:rFonts w:ascii="Times New Roman" w:eastAsia="Calibri" w:hAnsi="Times New Roman" w:cs="Times New Roman"/>
                <w:iCs/>
                <w:sz w:val="24"/>
                <w:szCs w:val="24"/>
              </w:rPr>
              <w:t>ОК 09</w:t>
            </w:r>
          </w:p>
        </w:tc>
        <w:tc>
          <w:tcPr>
            <w:tcW w:w="895" w:type="pct"/>
            <w:vMerge w:val="restart"/>
          </w:tcPr>
          <w:p w14:paraId="7A65221C" w14:textId="77777777" w:rsidR="00201E33" w:rsidRPr="00971B58" w:rsidRDefault="00201E33"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c>
          <w:tcPr>
            <w:tcW w:w="3717" w:type="pct"/>
          </w:tcPr>
          <w:p w14:paraId="14DA84A9"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t>Умения:</w:t>
            </w:r>
            <w:r w:rsidRPr="00971B58">
              <w:rPr>
                <w:rFonts w:ascii="Times New Roman" w:eastAsia="Calibri" w:hAnsi="Times New Roman" w:cs="Times New Roman"/>
                <w:iCs/>
                <w:sz w:val="24"/>
                <w:szCs w:val="24"/>
              </w:rPr>
              <w:t xml:space="preserve"> </w:t>
            </w:r>
          </w:p>
        </w:tc>
      </w:tr>
      <w:tr w:rsidR="00B94FC7" w:rsidRPr="00971B58" w14:paraId="7C719BBF" w14:textId="77777777" w:rsidTr="00B94FC7">
        <w:trPr>
          <w:trHeight w:val="1972"/>
        </w:trPr>
        <w:tc>
          <w:tcPr>
            <w:tcW w:w="388" w:type="pct"/>
            <w:vMerge/>
          </w:tcPr>
          <w:p w14:paraId="4E82F0AE"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10581F9A"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2C09EF5C"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430676E"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участвовать в диалогах на знакомые общие и профессиональные темы</w:t>
            </w:r>
          </w:p>
          <w:p w14:paraId="1FFC939F"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37B7F821"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кратко обосновывать и объяснять свои действия (текущие и планируемые)</w:t>
            </w:r>
          </w:p>
          <w:p w14:paraId="4B83055D" w14:textId="27B6DAC3" w:rsidR="00B94FC7" w:rsidRPr="00971B58" w:rsidRDefault="00B94FC7" w:rsidP="004C50EB">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201E33" w:rsidRPr="00971B58" w14:paraId="0E7BFFB1" w14:textId="77777777" w:rsidTr="00B94FC7">
        <w:trPr>
          <w:trHeight w:val="20"/>
        </w:trPr>
        <w:tc>
          <w:tcPr>
            <w:tcW w:w="388" w:type="pct"/>
            <w:vMerge/>
          </w:tcPr>
          <w:p w14:paraId="48E479AA" w14:textId="77777777" w:rsidR="00201E33" w:rsidRPr="00971B58" w:rsidRDefault="00201E33" w:rsidP="00AF1389">
            <w:pPr>
              <w:jc w:val="center"/>
              <w:rPr>
                <w:rFonts w:ascii="Times New Roman" w:eastAsia="Calibri" w:hAnsi="Times New Roman" w:cs="Times New Roman"/>
                <w:iCs/>
                <w:sz w:val="24"/>
                <w:szCs w:val="24"/>
              </w:rPr>
            </w:pPr>
          </w:p>
        </w:tc>
        <w:tc>
          <w:tcPr>
            <w:tcW w:w="895" w:type="pct"/>
            <w:vMerge/>
          </w:tcPr>
          <w:p w14:paraId="001C44B4" w14:textId="77777777" w:rsidR="00201E33" w:rsidRPr="00971B58" w:rsidRDefault="00201E33" w:rsidP="00AF1389">
            <w:pPr>
              <w:suppressAutoHyphens/>
              <w:rPr>
                <w:rFonts w:ascii="Times New Roman" w:eastAsia="Calibri" w:hAnsi="Times New Roman" w:cs="Times New Roman"/>
                <w:sz w:val="24"/>
                <w:szCs w:val="24"/>
              </w:rPr>
            </w:pPr>
          </w:p>
        </w:tc>
        <w:tc>
          <w:tcPr>
            <w:tcW w:w="3717" w:type="pct"/>
          </w:tcPr>
          <w:p w14:paraId="57846DFA" w14:textId="77777777" w:rsidR="00201E33" w:rsidRPr="00971B58" w:rsidRDefault="00201E33" w:rsidP="00AF1389">
            <w:pPr>
              <w:suppressAutoHyphens/>
              <w:rPr>
                <w:rFonts w:ascii="Times New Roman" w:eastAsia="Calibri" w:hAnsi="Times New Roman" w:cs="Times New Roman"/>
                <w:iCs/>
                <w:sz w:val="24"/>
                <w:szCs w:val="24"/>
              </w:rPr>
            </w:pPr>
            <w:r w:rsidRPr="00971B58">
              <w:rPr>
                <w:rFonts w:ascii="Times New Roman" w:eastAsia="Calibri" w:hAnsi="Times New Roman" w:cs="Times New Roman"/>
                <w:b/>
                <w:bCs/>
                <w:iCs/>
                <w:sz w:val="24"/>
                <w:szCs w:val="24"/>
              </w:rPr>
              <w:t>Знания:</w:t>
            </w:r>
          </w:p>
        </w:tc>
      </w:tr>
      <w:tr w:rsidR="00B94FC7" w:rsidRPr="00971B58" w14:paraId="1DA17F9F" w14:textId="77777777" w:rsidTr="00B94FC7">
        <w:trPr>
          <w:trHeight w:val="1764"/>
        </w:trPr>
        <w:tc>
          <w:tcPr>
            <w:tcW w:w="388" w:type="pct"/>
            <w:vMerge/>
          </w:tcPr>
          <w:p w14:paraId="460CF26E" w14:textId="77777777" w:rsidR="00B94FC7" w:rsidRPr="00971B58" w:rsidRDefault="00B94FC7" w:rsidP="00AF1389">
            <w:pPr>
              <w:jc w:val="center"/>
              <w:rPr>
                <w:rFonts w:ascii="Times New Roman" w:eastAsia="Calibri" w:hAnsi="Times New Roman" w:cs="Times New Roman"/>
                <w:iCs/>
                <w:sz w:val="24"/>
                <w:szCs w:val="24"/>
              </w:rPr>
            </w:pPr>
          </w:p>
        </w:tc>
        <w:tc>
          <w:tcPr>
            <w:tcW w:w="895" w:type="pct"/>
            <w:vMerge/>
          </w:tcPr>
          <w:p w14:paraId="79BD4A96" w14:textId="77777777" w:rsidR="00B94FC7" w:rsidRPr="00971B58" w:rsidRDefault="00B94FC7" w:rsidP="00AF1389">
            <w:pPr>
              <w:suppressAutoHyphens/>
              <w:rPr>
                <w:rFonts w:ascii="Times New Roman" w:eastAsia="Calibri" w:hAnsi="Times New Roman" w:cs="Times New Roman"/>
                <w:sz w:val="24"/>
                <w:szCs w:val="24"/>
              </w:rPr>
            </w:pPr>
          </w:p>
        </w:tc>
        <w:tc>
          <w:tcPr>
            <w:tcW w:w="3717" w:type="pct"/>
          </w:tcPr>
          <w:p w14:paraId="5565FF4E"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50026E2"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31E073E2"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0ACA7F65" w14:textId="77777777" w:rsidR="00B94FC7" w:rsidRPr="00971B58" w:rsidRDefault="00B94FC7" w:rsidP="00AF1389">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особенности произношения</w:t>
            </w:r>
          </w:p>
          <w:p w14:paraId="46148E3C" w14:textId="1585F473" w:rsidR="00B94FC7" w:rsidRPr="00971B58" w:rsidRDefault="00B94FC7" w:rsidP="00C866BE">
            <w:pPr>
              <w:suppressAutoHyphens/>
              <w:rPr>
                <w:rFonts w:ascii="Times New Roman" w:eastAsia="Calibri" w:hAnsi="Times New Roman" w:cs="Times New Roman"/>
                <w:b/>
                <w:bCs/>
                <w:iCs/>
                <w:sz w:val="24"/>
                <w:szCs w:val="24"/>
              </w:rPr>
            </w:pPr>
            <w:r w:rsidRPr="00971B58">
              <w:rPr>
                <w:rFonts w:ascii="Times New Roman" w:eastAsia="Calibri" w:hAnsi="Times New Roman" w:cs="Times New Roman"/>
                <w:iCs/>
                <w:sz w:val="24"/>
                <w:szCs w:val="24"/>
              </w:rPr>
              <w:t>правила чтения текстов профессиональной направленности</w:t>
            </w:r>
          </w:p>
        </w:tc>
      </w:tr>
    </w:tbl>
    <w:p w14:paraId="794B1747" w14:textId="77777777" w:rsidR="002A0256" w:rsidRPr="00971B58" w:rsidRDefault="002A0256" w:rsidP="002A0256">
      <w:pPr>
        <w:rPr>
          <w:sz w:val="24"/>
          <w:szCs w:val="24"/>
        </w:rPr>
      </w:pPr>
    </w:p>
    <w:p w14:paraId="50C8E704" w14:textId="77777777" w:rsidR="00144B89" w:rsidRPr="00971B58" w:rsidRDefault="00144B89" w:rsidP="00144B89">
      <w:pPr>
        <w:rPr>
          <w:sz w:val="24"/>
          <w:szCs w:val="24"/>
        </w:rPr>
      </w:pPr>
    </w:p>
    <w:p w14:paraId="465377C5" w14:textId="77777777" w:rsidR="00144B89" w:rsidRPr="00971B58" w:rsidRDefault="00144B89" w:rsidP="00144B89">
      <w:pPr>
        <w:pStyle w:val="114"/>
        <w:spacing w:after="0" w:line="240" w:lineRule="auto"/>
        <w:rPr>
          <w:bCs/>
        </w:rPr>
      </w:pPr>
      <w:bookmarkStart w:id="32" w:name="_Toc158806883"/>
      <w:bookmarkStart w:id="33" w:name="_Toc151844060"/>
      <w:r w:rsidRPr="00971B58">
        <w:rPr>
          <w:bCs/>
        </w:rPr>
        <w:t>4.</w:t>
      </w:r>
      <w:r w:rsidR="00AD7207" w:rsidRPr="00971B58">
        <w:rPr>
          <w:bCs/>
        </w:rPr>
        <w:t>2</w:t>
      </w:r>
      <w:r w:rsidRPr="00971B58">
        <w:rPr>
          <w:bCs/>
        </w:rPr>
        <w:t>. Профессиональные компетенции</w:t>
      </w:r>
      <w:bookmarkEnd w:id="32"/>
      <w:r w:rsidRPr="00971B58">
        <w:rPr>
          <w:bCs/>
        </w:rPr>
        <w:t xml:space="preserve"> </w:t>
      </w:r>
      <w:bookmarkEnd w:id="3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1"/>
        <w:gridCol w:w="4195"/>
        <w:gridCol w:w="1403"/>
        <w:gridCol w:w="6331"/>
      </w:tblGrid>
      <w:tr w:rsidR="00B94FC7" w:rsidRPr="00971B58" w14:paraId="7B9430B3" w14:textId="77777777" w:rsidTr="007211FB">
        <w:trPr>
          <w:jc w:val="center"/>
        </w:trPr>
        <w:tc>
          <w:tcPr>
            <w:tcW w:w="2631" w:type="dxa"/>
          </w:tcPr>
          <w:p w14:paraId="0B2688F3" w14:textId="77777777" w:rsidR="00B94FC7" w:rsidRPr="00971B58" w:rsidRDefault="00B94FC7" w:rsidP="00AF1389">
            <w:pPr>
              <w:suppressAutoHyphens/>
              <w:jc w:val="center"/>
              <w:rPr>
                <w:rFonts w:ascii="Times New Roman" w:eastAsia="Calibri" w:hAnsi="Times New Roman" w:cs="Times New Roman"/>
                <w:b/>
                <w:sz w:val="24"/>
                <w:szCs w:val="24"/>
              </w:rPr>
            </w:pPr>
            <w:bookmarkStart w:id="34" w:name="_Hlk131166161"/>
            <w:r w:rsidRPr="00971B58">
              <w:rPr>
                <w:rFonts w:ascii="Times New Roman" w:eastAsia="Calibri" w:hAnsi="Times New Roman" w:cs="Times New Roman"/>
                <w:b/>
                <w:sz w:val="24"/>
                <w:szCs w:val="24"/>
              </w:rPr>
              <w:t>Виды деятельности</w:t>
            </w:r>
          </w:p>
        </w:tc>
        <w:tc>
          <w:tcPr>
            <w:tcW w:w="4195" w:type="dxa"/>
          </w:tcPr>
          <w:p w14:paraId="60609796" w14:textId="77777777" w:rsidR="00B94FC7" w:rsidRPr="00971B58" w:rsidRDefault="00B94FC7" w:rsidP="00AF1389">
            <w:pPr>
              <w:suppressAutoHyphens/>
              <w:jc w:val="cente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Код и наименование компетенции</w:t>
            </w:r>
          </w:p>
        </w:tc>
        <w:tc>
          <w:tcPr>
            <w:tcW w:w="7734" w:type="dxa"/>
            <w:gridSpan w:val="2"/>
            <w:shd w:val="clear" w:color="auto" w:fill="FFFFFF" w:themeFill="background1"/>
          </w:tcPr>
          <w:p w14:paraId="59D28063" w14:textId="77777777" w:rsidR="00B94FC7" w:rsidRPr="00971B58" w:rsidRDefault="00B94FC7" w:rsidP="00AF1389">
            <w:pPr>
              <w:suppressAutoHyphens/>
              <w:jc w:val="cente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Показатели освоения компетенции</w:t>
            </w:r>
          </w:p>
        </w:tc>
      </w:tr>
      <w:tr w:rsidR="006A463E" w:rsidRPr="00971B58" w14:paraId="006503F6" w14:textId="77777777" w:rsidTr="009D11E7">
        <w:trPr>
          <w:jc w:val="center"/>
        </w:trPr>
        <w:tc>
          <w:tcPr>
            <w:tcW w:w="2631" w:type="dxa"/>
            <w:vMerge w:val="restart"/>
          </w:tcPr>
          <w:p w14:paraId="7F1D41F4" w14:textId="04AB32B2" w:rsidR="006A463E" w:rsidRPr="00971B58" w:rsidRDefault="005F640D" w:rsidP="00AF1389">
            <w:pPr>
              <w:suppressAutoHyphens/>
              <w:rPr>
                <w:rFonts w:ascii="Times New Roman" w:eastAsia="Calibri" w:hAnsi="Times New Roman" w:cs="Times New Roman"/>
                <w:sz w:val="24"/>
                <w:szCs w:val="24"/>
              </w:rPr>
            </w:pPr>
            <w:r w:rsidRPr="00971B58">
              <w:rPr>
                <w:rFonts w:ascii="Times New Roman" w:eastAsia="Calibri" w:hAnsi="Times New Roman" w:cs="Times New Roman"/>
                <w:sz w:val="24"/>
                <w:szCs w:val="24"/>
              </w:rPr>
              <w:lastRenderedPageBreak/>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4195" w:type="dxa"/>
            <w:vMerge w:val="restart"/>
          </w:tcPr>
          <w:p w14:paraId="20782275" w14:textId="0BC43A35" w:rsidR="006A463E" w:rsidRPr="00971B58" w:rsidRDefault="005F640D" w:rsidP="00AF1389">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1.1. Осуществлять сдачу-приемку сырья и расходных материалов для производства молочной продукции.</w:t>
            </w:r>
          </w:p>
        </w:tc>
        <w:tc>
          <w:tcPr>
            <w:tcW w:w="7734" w:type="dxa"/>
            <w:gridSpan w:val="2"/>
          </w:tcPr>
          <w:p w14:paraId="3BCE9CE0"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3C89F6D9" w14:textId="77777777" w:rsidTr="00132A9A">
        <w:trPr>
          <w:jc w:val="center"/>
        </w:trPr>
        <w:tc>
          <w:tcPr>
            <w:tcW w:w="2631" w:type="dxa"/>
            <w:vMerge/>
          </w:tcPr>
          <w:p w14:paraId="3E55ABE4" w14:textId="77777777" w:rsidR="00B94FC7" w:rsidRPr="00971B58" w:rsidRDefault="00B94FC7" w:rsidP="00AF1389">
            <w:pPr>
              <w:suppressAutoHyphens/>
              <w:rPr>
                <w:rFonts w:ascii="Times New Roman" w:eastAsia="Calibri" w:hAnsi="Times New Roman" w:cs="Times New Roman"/>
                <w:sz w:val="24"/>
                <w:szCs w:val="24"/>
              </w:rPr>
            </w:pPr>
          </w:p>
        </w:tc>
        <w:tc>
          <w:tcPr>
            <w:tcW w:w="4195" w:type="dxa"/>
            <w:vMerge/>
          </w:tcPr>
          <w:p w14:paraId="77B01428" w14:textId="77777777" w:rsidR="00B94FC7" w:rsidRPr="00971B58" w:rsidRDefault="00B94FC7" w:rsidP="00AF1389">
            <w:pPr>
              <w:rPr>
                <w:rFonts w:ascii="Times New Roman" w:eastAsia="Calibri" w:hAnsi="Times New Roman" w:cs="Times New Roman"/>
                <w:sz w:val="24"/>
                <w:szCs w:val="24"/>
              </w:rPr>
            </w:pPr>
          </w:p>
        </w:tc>
        <w:tc>
          <w:tcPr>
            <w:tcW w:w="7734" w:type="dxa"/>
            <w:gridSpan w:val="2"/>
          </w:tcPr>
          <w:p w14:paraId="450A14D3"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ведения утвержденной учетно-отчетной документации;</w:t>
            </w:r>
          </w:p>
          <w:p w14:paraId="2ECDADBB"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проверки товарного оформления и хранения продукции;</w:t>
            </w:r>
          </w:p>
          <w:p w14:paraId="238EB8ED"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оформления документов на отпущенную продукцию;</w:t>
            </w:r>
          </w:p>
          <w:p w14:paraId="35591558"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проверки соблюдения нормативов и правил удаления отходов;</w:t>
            </w:r>
          </w:p>
          <w:p w14:paraId="3594A21E"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p w14:paraId="221C27E0"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обеспечения безопасных условий труда на производстве;</w:t>
            </w:r>
          </w:p>
          <w:p w14:paraId="2D328116"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составления отчетов по расходу сырья, вспомогательных материалов, упаковки и тары;</w:t>
            </w:r>
          </w:p>
          <w:p w14:paraId="058EF220"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анализа отклонений в их расходе (перерасход, экономия) и выявление причин несоответствия нормам;</w:t>
            </w:r>
          </w:p>
          <w:p w14:paraId="24431504" w14:textId="57EB73E4"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разработки предложений по устранению отклонений от нормативов.</w:t>
            </w:r>
          </w:p>
        </w:tc>
      </w:tr>
      <w:tr w:rsidR="006A463E" w:rsidRPr="00971B58" w14:paraId="252E6CEA" w14:textId="77777777" w:rsidTr="009D11E7">
        <w:trPr>
          <w:jc w:val="center"/>
        </w:trPr>
        <w:tc>
          <w:tcPr>
            <w:tcW w:w="2631" w:type="dxa"/>
            <w:vMerge/>
          </w:tcPr>
          <w:p w14:paraId="13CFA5BF" w14:textId="77777777" w:rsidR="006A463E" w:rsidRPr="00971B58" w:rsidRDefault="006A463E" w:rsidP="00AF1389">
            <w:pPr>
              <w:rPr>
                <w:rFonts w:ascii="Times New Roman" w:eastAsia="Calibri" w:hAnsi="Times New Roman" w:cs="Times New Roman"/>
                <w:sz w:val="24"/>
                <w:szCs w:val="24"/>
              </w:rPr>
            </w:pPr>
          </w:p>
        </w:tc>
        <w:tc>
          <w:tcPr>
            <w:tcW w:w="4195" w:type="dxa"/>
            <w:vMerge/>
          </w:tcPr>
          <w:p w14:paraId="20164BBB" w14:textId="77777777" w:rsidR="006A463E" w:rsidRPr="00971B58" w:rsidRDefault="006A463E" w:rsidP="00AF1389">
            <w:pPr>
              <w:rPr>
                <w:rFonts w:ascii="Times New Roman" w:eastAsia="Calibri" w:hAnsi="Times New Roman" w:cs="Times New Roman"/>
                <w:sz w:val="24"/>
                <w:szCs w:val="24"/>
              </w:rPr>
            </w:pPr>
          </w:p>
        </w:tc>
        <w:tc>
          <w:tcPr>
            <w:tcW w:w="7734" w:type="dxa"/>
            <w:gridSpan w:val="2"/>
          </w:tcPr>
          <w:p w14:paraId="12641962"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795C1A92" w14:textId="77777777" w:rsidTr="00F20094">
        <w:trPr>
          <w:jc w:val="center"/>
        </w:trPr>
        <w:tc>
          <w:tcPr>
            <w:tcW w:w="2631" w:type="dxa"/>
            <w:vMerge/>
          </w:tcPr>
          <w:p w14:paraId="01151C36"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21E7F6DF" w14:textId="77777777" w:rsidR="00B94FC7" w:rsidRPr="00971B58" w:rsidRDefault="00B94FC7" w:rsidP="00AF1389">
            <w:pPr>
              <w:rPr>
                <w:rFonts w:ascii="Times New Roman" w:eastAsia="Calibri" w:hAnsi="Times New Roman" w:cs="Times New Roman"/>
                <w:sz w:val="24"/>
                <w:szCs w:val="24"/>
              </w:rPr>
            </w:pPr>
          </w:p>
        </w:tc>
        <w:tc>
          <w:tcPr>
            <w:tcW w:w="7734" w:type="dxa"/>
            <w:gridSpan w:val="2"/>
          </w:tcPr>
          <w:p w14:paraId="76881DCE"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p w14:paraId="5EEC6FD4"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правильно оформлять учетно-отчетную документацию;</w:t>
            </w:r>
          </w:p>
          <w:p w14:paraId="2F8B0BEE"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проверять операции по товарному оформлению и хранению продукции;</w:t>
            </w:r>
          </w:p>
          <w:p w14:paraId="0455833B"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проверять правильность оформления документов на отпущенную продукцию;</w:t>
            </w:r>
          </w:p>
          <w:p w14:paraId="5F9812C6"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контролировать производственные стоки и выбросы, пригодные и непригодные для дальнейшей промышленной переработки;</w:t>
            </w:r>
          </w:p>
          <w:p w14:paraId="68151370"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составлять отчеты по расходу сырья, материалов и тары;</w:t>
            </w:r>
          </w:p>
          <w:p w14:paraId="0B97A3E8"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анализировать отклонения в их расходе (перерасход, экономия) и выявлять причины несоответствия нормам;</w:t>
            </w:r>
          </w:p>
          <w:p w14:paraId="5377A431"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разрабатывать предложения по устранению отклонений от нормативов;</w:t>
            </w:r>
          </w:p>
          <w:p w14:paraId="3E77148C" w14:textId="2FE2CC62"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6A463E" w:rsidRPr="00971B58" w14:paraId="0E4FEFF4" w14:textId="77777777" w:rsidTr="009D11E7">
        <w:trPr>
          <w:jc w:val="center"/>
        </w:trPr>
        <w:tc>
          <w:tcPr>
            <w:tcW w:w="2631" w:type="dxa"/>
            <w:vMerge/>
          </w:tcPr>
          <w:p w14:paraId="5D743977" w14:textId="77777777" w:rsidR="006A463E" w:rsidRPr="00971B58" w:rsidRDefault="006A463E" w:rsidP="00AF1389">
            <w:pPr>
              <w:rPr>
                <w:rFonts w:ascii="Times New Roman" w:eastAsia="Calibri" w:hAnsi="Times New Roman" w:cs="Times New Roman"/>
                <w:sz w:val="24"/>
                <w:szCs w:val="24"/>
              </w:rPr>
            </w:pPr>
          </w:p>
        </w:tc>
        <w:tc>
          <w:tcPr>
            <w:tcW w:w="4195" w:type="dxa"/>
            <w:vMerge/>
          </w:tcPr>
          <w:p w14:paraId="4ECD6FC2" w14:textId="77777777" w:rsidR="006A463E" w:rsidRPr="00971B58" w:rsidRDefault="006A463E" w:rsidP="006A463E">
            <w:pPr>
              <w:rPr>
                <w:rFonts w:ascii="Times New Roman" w:eastAsia="Calibri" w:hAnsi="Times New Roman" w:cs="Times New Roman"/>
                <w:sz w:val="24"/>
                <w:szCs w:val="24"/>
              </w:rPr>
            </w:pPr>
          </w:p>
        </w:tc>
        <w:tc>
          <w:tcPr>
            <w:tcW w:w="7734" w:type="dxa"/>
            <w:gridSpan w:val="2"/>
          </w:tcPr>
          <w:p w14:paraId="3A454409"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5B3850E3" w14:textId="77777777" w:rsidTr="00F74667">
        <w:trPr>
          <w:jc w:val="center"/>
        </w:trPr>
        <w:tc>
          <w:tcPr>
            <w:tcW w:w="2631" w:type="dxa"/>
            <w:vMerge/>
          </w:tcPr>
          <w:p w14:paraId="2BB51F96"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5E897CF4" w14:textId="77777777" w:rsidR="00B94FC7" w:rsidRPr="00971B58" w:rsidRDefault="00B94FC7" w:rsidP="00AF1389">
            <w:pPr>
              <w:rPr>
                <w:rFonts w:ascii="Times New Roman" w:eastAsia="Calibri" w:hAnsi="Times New Roman" w:cs="Times New Roman"/>
                <w:sz w:val="24"/>
                <w:szCs w:val="24"/>
              </w:rPr>
            </w:pPr>
          </w:p>
        </w:tc>
        <w:tc>
          <w:tcPr>
            <w:tcW w:w="7734" w:type="dxa"/>
            <w:gridSpan w:val="2"/>
          </w:tcPr>
          <w:p w14:paraId="0EB22577"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требования охраны труда;</w:t>
            </w:r>
          </w:p>
          <w:p w14:paraId="6354102F"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lastRenderedPageBreak/>
              <w:t xml:space="preserve"> производственный контроль на предприятиях отрасли;</w:t>
            </w:r>
          </w:p>
          <w:p w14:paraId="2AFDBFA1"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учет и отчетность в производстве продуктов животного происхождения;</w:t>
            </w:r>
          </w:p>
          <w:p w14:paraId="63AD542F"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основы производственного учета;</w:t>
            </w:r>
          </w:p>
          <w:p w14:paraId="0B8380F8"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методики расчета норм расхода сырья, вспомогательных, упаковочных материалов и тары;</w:t>
            </w:r>
          </w:p>
          <w:p w14:paraId="4EF7612A"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виды брака и его учет в производстве;</w:t>
            </w:r>
          </w:p>
          <w:p w14:paraId="03577582" w14:textId="77777777"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материальный баланс сырья, вспомогательных, упаковочных материалов и тары;</w:t>
            </w:r>
          </w:p>
          <w:p w14:paraId="152F861A" w14:textId="4D43A942" w:rsidR="00B94FC7" w:rsidRPr="00971B58" w:rsidRDefault="00B94FC7" w:rsidP="00EE5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нормы времени и выработки по технологическим операциям.</w:t>
            </w:r>
          </w:p>
        </w:tc>
      </w:tr>
      <w:tr w:rsidR="006A463E" w:rsidRPr="00971B58" w14:paraId="22DF0D73" w14:textId="77777777" w:rsidTr="009D11E7">
        <w:trPr>
          <w:jc w:val="center"/>
        </w:trPr>
        <w:tc>
          <w:tcPr>
            <w:tcW w:w="2631" w:type="dxa"/>
            <w:vMerge/>
          </w:tcPr>
          <w:p w14:paraId="1A83EC35" w14:textId="77777777" w:rsidR="006A463E" w:rsidRPr="00971B58" w:rsidRDefault="006A463E" w:rsidP="00AF1389">
            <w:pPr>
              <w:rPr>
                <w:rFonts w:ascii="Times New Roman" w:eastAsia="Calibri" w:hAnsi="Times New Roman" w:cs="Times New Roman"/>
                <w:sz w:val="24"/>
                <w:szCs w:val="24"/>
              </w:rPr>
            </w:pPr>
          </w:p>
        </w:tc>
        <w:tc>
          <w:tcPr>
            <w:tcW w:w="4195" w:type="dxa"/>
            <w:vMerge w:val="restart"/>
          </w:tcPr>
          <w:p w14:paraId="52097BA1" w14:textId="01087E81" w:rsidR="006A463E" w:rsidRPr="00971B58" w:rsidRDefault="005F640D"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7734" w:type="dxa"/>
            <w:gridSpan w:val="2"/>
          </w:tcPr>
          <w:p w14:paraId="50D8A92D"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 xml:space="preserve">Навыки: </w:t>
            </w:r>
          </w:p>
        </w:tc>
      </w:tr>
      <w:tr w:rsidR="00B94FC7" w:rsidRPr="00971B58" w14:paraId="0D0A5125" w14:textId="77777777" w:rsidTr="00E206D5">
        <w:trPr>
          <w:jc w:val="center"/>
        </w:trPr>
        <w:tc>
          <w:tcPr>
            <w:tcW w:w="2631" w:type="dxa"/>
            <w:vMerge/>
          </w:tcPr>
          <w:p w14:paraId="6213B00B"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285589D6" w14:textId="12E9E2DC" w:rsidR="00B94FC7" w:rsidRPr="00971B58" w:rsidRDefault="00B94FC7" w:rsidP="00AF1389">
            <w:pPr>
              <w:rPr>
                <w:rFonts w:ascii="Times New Roman" w:eastAsia="Calibri" w:hAnsi="Times New Roman" w:cs="Times New Roman"/>
                <w:sz w:val="24"/>
                <w:szCs w:val="24"/>
              </w:rPr>
            </w:pPr>
          </w:p>
        </w:tc>
        <w:tc>
          <w:tcPr>
            <w:tcW w:w="7734" w:type="dxa"/>
            <w:gridSpan w:val="2"/>
          </w:tcPr>
          <w:p w14:paraId="1279BD2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утвержденной учетно-отчетной документации;</w:t>
            </w:r>
          </w:p>
          <w:p w14:paraId="635B0C5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 продукции и оказания услуг в области производства молока и молочных продуктов;</w:t>
            </w:r>
          </w:p>
          <w:p w14:paraId="36F61B4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мониторинга технологических операций производства молока и молочных продуктов;</w:t>
            </w:r>
          </w:p>
          <w:p w14:paraId="1A818EA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товарного оформления и хранения продукции;</w:t>
            </w:r>
          </w:p>
          <w:p w14:paraId="774A229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оформления документов на отпущенную продукцию;</w:t>
            </w:r>
          </w:p>
          <w:p w14:paraId="721DBBB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соблюдения нормативов и правил удаления отходов;</w:t>
            </w:r>
          </w:p>
          <w:p w14:paraId="79B84D8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p w14:paraId="2E83F8D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разработке предложений по плану выпуска продукции;</w:t>
            </w:r>
          </w:p>
          <w:p w14:paraId="17EED34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потребности производства в сырье, материалах и таре;</w:t>
            </w:r>
          </w:p>
          <w:p w14:paraId="402C564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определения потребности в рабочей силе;</w:t>
            </w:r>
          </w:p>
          <w:p w14:paraId="7FF7F6C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инструктажа и обучение персонала на рабочих местах;</w:t>
            </w:r>
          </w:p>
          <w:p w14:paraId="66C32794"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учета рабочего времени и выработки работающих;</w:t>
            </w:r>
          </w:p>
          <w:p w14:paraId="67D2393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организации бесперебойной ритмичной работы на производственном объекте;</w:t>
            </w:r>
          </w:p>
          <w:p w14:paraId="06E92A9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обеспечения безопасных условий труда на производстве;</w:t>
            </w:r>
          </w:p>
          <w:p w14:paraId="3A141DF4"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30CDE27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w:t>
            </w:r>
          </w:p>
          <w:p w14:paraId="657604B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участия в выработке мер по оптимизации процессов производства продукции и оказания услуг в области профессиональной деятельности;</w:t>
            </w:r>
          </w:p>
          <w:p w14:paraId="7B9FA244"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составления отчетов по расходу сырья, вспомогательных материалов, упаковки и тары;</w:t>
            </w:r>
          </w:p>
          <w:p w14:paraId="3620F6FA"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анализа отклонений в их расходе (перерасход, экономия) и выявление причин несоответствия нормам;</w:t>
            </w:r>
          </w:p>
          <w:p w14:paraId="29AF9A6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учета брака и анализ причин образования дефектов продукции;</w:t>
            </w:r>
          </w:p>
          <w:p w14:paraId="50C43DF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предложений по снижению (предотвращению) производства дефектных продуктов;</w:t>
            </w:r>
          </w:p>
          <w:p w14:paraId="2C95E1F5" w14:textId="138AC61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предложений по устранению отклонений от нормативов.</w:t>
            </w:r>
          </w:p>
        </w:tc>
      </w:tr>
      <w:tr w:rsidR="006A463E" w:rsidRPr="00971B58" w14:paraId="75B4C846" w14:textId="77777777" w:rsidTr="009D11E7">
        <w:trPr>
          <w:jc w:val="center"/>
        </w:trPr>
        <w:tc>
          <w:tcPr>
            <w:tcW w:w="2631" w:type="dxa"/>
            <w:vMerge/>
          </w:tcPr>
          <w:p w14:paraId="5FD7A373" w14:textId="77777777" w:rsidR="006A463E" w:rsidRPr="00971B58" w:rsidRDefault="006A463E" w:rsidP="00AF1389">
            <w:pPr>
              <w:rPr>
                <w:rFonts w:ascii="Times New Roman" w:eastAsia="Calibri" w:hAnsi="Times New Roman" w:cs="Times New Roman"/>
                <w:sz w:val="24"/>
                <w:szCs w:val="24"/>
              </w:rPr>
            </w:pPr>
          </w:p>
        </w:tc>
        <w:tc>
          <w:tcPr>
            <w:tcW w:w="4195" w:type="dxa"/>
            <w:vMerge/>
          </w:tcPr>
          <w:p w14:paraId="6EA656A7" w14:textId="4172B204" w:rsidR="006A463E" w:rsidRPr="00971B58" w:rsidRDefault="006A463E" w:rsidP="00AF1389">
            <w:pPr>
              <w:rPr>
                <w:rFonts w:ascii="Times New Roman" w:eastAsia="Calibri" w:hAnsi="Times New Roman" w:cs="Times New Roman"/>
                <w:sz w:val="24"/>
                <w:szCs w:val="24"/>
              </w:rPr>
            </w:pPr>
          </w:p>
        </w:tc>
        <w:tc>
          <w:tcPr>
            <w:tcW w:w="7734" w:type="dxa"/>
            <w:gridSpan w:val="2"/>
          </w:tcPr>
          <w:p w14:paraId="7E5749BD"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305AE3B6" w14:textId="77777777" w:rsidTr="00266E96">
        <w:trPr>
          <w:jc w:val="center"/>
        </w:trPr>
        <w:tc>
          <w:tcPr>
            <w:tcW w:w="2631" w:type="dxa"/>
            <w:vMerge/>
          </w:tcPr>
          <w:p w14:paraId="337425EF"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09E00916" w14:textId="075641DD" w:rsidR="00B94FC7" w:rsidRPr="00971B58" w:rsidRDefault="00B94FC7" w:rsidP="00AF1389">
            <w:pPr>
              <w:rPr>
                <w:rFonts w:ascii="Times New Roman" w:eastAsia="Calibri" w:hAnsi="Times New Roman" w:cs="Times New Roman"/>
                <w:sz w:val="24"/>
                <w:szCs w:val="24"/>
              </w:rPr>
            </w:pPr>
          </w:p>
        </w:tc>
        <w:tc>
          <w:tcPr>
            <w:tcW w:w="7734" w:type="dxa"/>
            <w:gridSpan w:val="2"/>
          </w:tcPr>
          <w:p w14:paraId="76E2276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молока и молочных продуктов;</w:t>
            </w:r>
          </w:p>
          <w:p w14:paraId="5D0F257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правильно оформлять учетно-отчетную документацию;</w:t>
            </w:r>
          </w:p>
          <w:p w14:paraId="291D07C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планировать основные показатели производства продукции и оказания услуг в области производства и переработки молока;</w:t>
            </w:r>
          </w:p>
          <w:p w14:paraId="59C0CE1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осуществлять мониторинг технологических операций производства молока и молочных продуктов;</w:t>
            </w:r>
          </w:p>
          <w:p w14:paraId="54B0006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операции по товарному оформлению и хранению продукции;</w:t>
            </w:r>
          </w:p>
          <w:p w14:paraId="7F0D6A4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правильность оформления документов на отпущенную продукцию;</w:t>
            </w:r>
          </w:p>
          <w:p w14:paraId="40B227D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производственные стоки и выбросы, пригодные и непригодные для дальнейшей промышленной переработки;</w:t>
            </w:r>
          </w:p>
          <w:p w14:paraId="0DAF300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составлять отчеты по расходу сырья, материалов и тары;</w:t>
            </w:r>
          </w:p>
          <w:p w14:paraId="14D377D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анализировать отклонения в их расходе (перерасход, экономия) и выявлять причины несоответствия нормам;</w:t>
            </w:r>
          </w:p>
          <w:p w14:paraId="0FA8EBB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устранению отклонений от нормативов;</w:t>
            </w:r>
          </w:p>
          <w:p w14:paraId="5E66997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вести учет брака и анализ причин образования дефектов продукции;</w:t>
            </w:r>
          </w:p>
          <w:p w14:paraId="2119BAC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снижению (предотвращению) производства дефектных продуктов;</w:t>
            </w:r>
          </w:p>
          <w:p w14:paraId="7320252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плану выпуска продукции;</w:t>
            </w:r>
          </w:p>
          <w:p w14:paraId="333D815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рассчитывать потребности производства в сырье, вспомогательных, упаковочных материалах и таре;</w:t>
            </w:r>
          </w:p>
          <w:p w14:paraId="5996AC8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определять потребности в рабочей силе;</w:t>
            </w:r>
          </w:p>
          <w:p w14:paraId="0466C34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проводить инструктаж и обучение персонала на рабочих местах;</w:t>
            </w:r>
          </w:p>
          <w:p w14:paraId="755DCEF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организовывать бесперебойную ритмичную работу на производственном объекте;</w:t>
            </w:r>
          </w:p>
          <w:p w14:paraId="2AD9833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обеспечивать безопасные условия труда на производстве;</w:t>
            </w:r>
          </w:p>
          <w:p w14:paraId="758CAD4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учитывать рабочее время и выработку работающих;</w:t>
            </w:r>
          </w:p>
          <w:p w14:paraId="30E048C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выполнение производственных плановых заданий;</w:t>
            </w:r>
          </w:p>
          <w:p w14:paraId="2CD63278" w14:textId="27548E9A"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6A463E" w:rsidRPr="00971B58" w14:paraId="304D3ACB" w14:textId="77777777" w:rsidTr="009D11E7">
        <w:trPr>
          <w:jc w:val="center"/>
        </w:trPr>
        <w:tc>
          <w:tcPr>
            <w:tcW w:w="2631" w:type="dxa"/>
            <w:vMerge/>
          </w:tcPr>
          <w:p w14:paraId="29DE86D9" w14:textId="77777777" w:rsidR="006A463E" w:rsidRPr="00971B58" w:rsidRDefault="006A463E" w:rsidP="00AF1389">
            <w:pPr>
              <w:rPr>
                <w:rFonts w:ascii="Times New Roman" w:eastAsia="Calibri" w:hAnsi="Times New Roman" w:cs="Times New Roman"/>
                <w:sz w:val="24"/>
                <w:szCs w:val="24"/>
              </w:rPr>
            </w:pPr>
          </w:p>
        </w:tc>
        <w:tc>
          <w:tcPr>
            <w:tcW w:w="4195" w:type="dxa"/>
            <w:vMerge/>
          </w:tcPr>
          <w:p w14:paraId="58E8027B" w14:textId="3E1E8E86" w:rsidR="006A463E" w:rsidRPr="00971B58" w:rsidRDefault="006A463E" w:rsidP="00AF1389">
            <w:pPr>
              <w:rPr>
                <w:rFonts w:ascii="Times New Roman" w:eastAsia="Calibri" w:hAnsi="Times New Roman" w:cs="Times New Roman"/>
                <w:sz w:val="24"/>
                <w:szCs w:val="24"/>
              </w:rPr>
            </w:pPr>
          </w:p>
        </w:tc>
        <w:tc>
          <w:tcPr>
            <w:tcW w:w="7734" w:type="dxa"/>
            <w:gridSpan w:val="2"/>
          </w:tcPr>
          <w:p w14:paraId="57B405BE" w14:textId="77777777" w:rsidR="006A463E" w:rsidRPr="00971B58" w:rsidRDefault="006A463E"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428E6DF9" w14:textId="77777777" w:rsidTr="008F55BA">
        <w:trPr>
          <w:jc w:val="center"/>
        </w:trPr>
        <w:tc>
          <w:tcPr>
            <w:tcW w:w="2631" w:type="dxa"/>
            <w:vMerge/>
          </w:tcPr>
          <w:p w14:paraId="1DD53F63"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18ED70F0" w14:textId="0BE76C55" w:rsidR="00B94FC7" w:rsidRPr="00971B58" w:rsidRDefault="00B94FC7" w:rsidP="00AF1389">
            <w:pPr>
              <w:rPr>
                <w:rFonts w:ascii="Times New Roman" w:eastAsia="Calibri" w:hAnsi="Times New Roman" w:cs="Times New Roman"/>
                <w:sz w:val="24"/>
                <w:szCs w:val="24"/>
              </w:rPr>
            </w:pPr>
          </w:p>
        </w:tc>
        <w:tc>
          <w:tcPr>
            <w:tcW w:w="7734" w:type="dxa"/>
            <w:gridSpan w:val="2"/>
          </w:tcPr>
          <w:p w14:paraId="16D59AF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охраны труда;</w:t>
            </w:r>
          </w:p>
          <w:p w14:paraId="1BA70A2A"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производственный контроль на предприятиях отрасли;</w:t>
            </w:r>
          </w:p>
          <w:p w14:paraId="723DC09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 и отчетность в производстве продуктов животного происхождения;</w:t>
            </w:r>
          </w:p>
          <w:p w14:paraId="4611C70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основы производственного учета;</w:t>
            </w:r>
          </w:p>
          <w:p w14:paraId="330C581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методики расчета норм расхода сырья, вспомогательных, упаковочных материалов и тары;</w:t>
            </w:r>
          </w:p>
          <w:p w14:paraId="7B9C455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виды брака и его учет в производстве;</w:t>
            </w:r>
          </w:p>
          <w:p w14:paraId="351C21E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материальный баланс сырья, вспомогательных, упаковочных материалов и тары;</w:t>
            </w:r>
          </w:p>
          <w:p w14:paraId="271DF00A" w14:textId="134D3692" w:rsidR="00B94FC7" w:rsidRPr="00971B58" w:rsidRDefault="00B94FC7" w:rsidP="00BA232B">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нормы времени и выработки по технологическим операциям.</w:t>
            </w:r>
          </w:p>
        </w:tc>
      </w:tr>
      <w:tr w:rsidR="00DB5384" w:rsidRPr="00971B58" w14:paraId="131338CE" w14:textId="77777777" w:rsidTr="009D11E7">
        <w:trPr>
          <w:jc w:val="center"/>
        </w:trPr>
        <w:tc>
          <w:tcPr>
            <w:tcW w:w="2631" w:type="dxa"/>
            <w:vMerge w:val="restart"/>
          </w:tcPr>
          <w:p w14:paraId="6D1DC817" w14:textId="46C05F21" w:rsidR="00DB5384" w:rsidRPr="00971B58" w:rsidRDefault="00DB5384"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w:t>
            </w:r>
            <w:r w:rsidRPr="00971B58">
              <w:rPr>
                <w:rFonts w:ascii="Times New Roman" w:eastAsia="Calibri" w:hAnsi="Times New Roman" w:cs="Times New Roman"/>
                <w:sz w:val="24"/>
                <w:szCs w:val="24"/>
              </w:rPr>
              <w:lastRenderedPageBreak/>
              <w:t>мясного сырья (по выбору)</w:t>
            </w:r>
          </w:p>
        </w:tc>
        <w:tc>
          <w:tcPr>
            <w:tcW w:w="4195" w:type="dxa"/>
            <w:vMerge w:val="restart"/>
          </w:tcPr>
          <w:p w14:paraId="2A920402" w14:textId="05F2567A" w:rsidR="00DB5384" w:rsidRPr="00971B58" w:rsidRDefault="00DB5384"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lastRenderedPageBreak/>
              <w:t>ПК 1.1. Осуществлять сдачу-приемку сырья и расходных материалов для производства продуктов питания из мясного сырья.</w:t>
            </w:r>
          </w:p>
        </w:tc>
        <w:tc>
          <w:tcPr>
            <w:tcW w:w="7734" w:type="dxa"/>
            <w:gridSpan w:val="2"/>
          </w:tcPr>
          <w:p w14:paraId="3EB078B3"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 xml:space="preserve">Навыки: </w:t>
            </w:r>
          </w:p>
        </w:tc>
      </w:tr>
      <w:tr w:rsidR="00B94FC7" w:rsidRPr="00971B58" w14:paraId="5159AA97" w14:textId="77777777" w:rsidTr="00CF4732">
        <w:trPr>
          <w:jc w:val="center"/>
        </w:trPr>
        <w:tc>
          <w:tcPr>
            <w:tcW w:w="2631" w:type="dxa"/>
            <w:vMerge/>
          </w:tcPr>
          <w:p w14:paraId="6376FF24"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6726ECC8" w14:textId="14A66DDC" w:rsidR="00B94FC7" w:rsidRPr="00971B58" w:rsidRDefault="00B94FC7" w:rsidP="00AF1389">
            <w:pPr>
              <w:rPr>
                <w:rFonts w:ascii="Times New Roman" w:eastAsia="Calibri" w:hAnsi="Times New Roman" w:cs="Times New Roman"/>
                <w:sz w:val="24"/>
                <w:szCs w:val="24"/>
              </w:rPr>
            </w:pPr>
          </w:p>
        </w:tc>
        <w:tc>
          <w:tcPr>
            <w:tcW w:w="7734" w:type="dxa"/>
            <w:gridSpan w:val="2"/>
          </w:tcPr>
          <w:p w14:paraId="4186EC6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утвержденной учетно-отчетной документации;</w:t>
            </w:r>
          </w:p>
          <w:p w14:paraId="702829D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4FD9478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мониторинга технологических операций производства мяса и мясных продуктов;</w:t>
            </w:r>
          </w:p>
          <w:p w14:paraId="5D9A427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товарного оформления и хранения продукции;</w:t>
            </w:r>
          </w:p>
          <w:p w14:paraId="01F5889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оформления документов на отпущенную продукцию;</w:t>
            </w:r>
          </w:p>
          <w:p w14:paraId="4385876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соблюдения нормативов и правил удаления отходов;</w:t>
            </w:r>
          </w:p>
          <w:p w14:paraId="74A975D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241B3CC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обеспечения безопасных условий труда на производстве;</w:t>
            </w:r>
          </w:p>
          <w:p w14:paraId="43F89A8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334E0CC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w:t>
            </w:r>
          </w:p>
          <w:p w14:paraId="544C39C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составления отчетов по расходу сырья, вспомогательных материалов, упаковки и тары;</w:t>
            </w:r>
          </w:p>
          <w:p w14:paraId="0B51763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анализа отклонений в их расходе (перерасход, экономия) и выявление причин несоответствия нормам;</w:t>
            </w:r>
          </w:p>
          <w:p w14:paraId="235D6789" w14:textId="4F2FE2AF" w:rsidR="00B94FC7" w:rsidRPr="00971B58" w:rsidRDefault="00B94FC7" w:rsidP="00BA232B">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разработки предложений по устранению отклонений от нормативов.</w:t>
            </w:r>
          </w:p>
        </w:tc>
      </w:tr>
      <w:tr w:rsidR="00DB5384" w:rsidRPr="00971B58" w14:paraId="6C3C0C67" w14:textId="77777777" w:rsidTr="009D11E7">
        <w:trPr>
          <w:jc w:val="center"/>
        </w:trPr>
        <w:tc>
          <w:tcPr>
            <w:tcW w:w="2631" w:type="dxa"/>
            <w:vMerge/>
          </w:tcPr>
          <w:p w14:paraId="77F2490E" w14:textId="77777777" w:rsidR="00DB5384" w:rsidRPr="00971B58" w:rsidRDefault="00DB5384" w:rsidP="00AF1389">
            <w:pPr>
              <w:rPr>
                <w:rFonts w:ascii="Times New Roman" w:eastAsia="Calibri" w:hAnsi="Times New Roman" w:cs="Times New Roman"/>
                <w:sz w:val="24"/>
                <w:szCs w:val="24"/>
              </w:rPr>
            </w:pPr>
          </w:p>
        </w:tc>
        <w:tc>
          <w:tcPr>
            <w:tcW w:w="4195" w:type="dxa"/>
            <w:vMerge/>
          </w:tcPr>
          <w:p w14:paraId="24E99500" w14:textId="77777777" w:rsidR="00DB5384" w:rsidRPr="00971B58" w:rsidRDefault="00DB5384" w:rsidP="00AF1389">
            <w:pPr>
              <w:rPr>
                <w:rFonts w:ascii="Times New Roman" w:eastAsia="Calibri" w:hAnsi="Times New Roman" w:cs="Times New Roman"/>
                <w:sz w:val="24"/>
                <w:szCs w:val="24"/>
              </w:rPr>
            </w:pPr>
          </w:p>
        </w:tc>
        <w:tc>
          <w:tcPr>
            <w:tcW w:w="7734" w:type="dxa"/>
            <w:gridSpan w:val="2"/>
          </w:tcPr>
          <w:p w14:paraId="3005DEAB"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1ABC4D72" w14:textId="77777777" w:rsidTr="005635CB">
        <w:trPr>
          <w:jc w:val="center"/>
        </w:trPr>
        <w:tc>
          <w:tcPr>
            <w:tcW w:w="2631" w:type="dxa"/>
            <w:vMerge/>
          </w:tcPr>
          <w:p w14:paraId="56B4B3CB"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6D624DA2" w14:textId="77777777" w:rsidR="00B94FC7" w:rsidRPr="00971B58" w:rsidRDefault="00B94FC7" w:rsidP="00AF1389">
            <w:pPr>
              <w:rPr>
                <w:rFonts w:ascii="Times New Roman" w:eastAsia="Calibri" w:hAnsi="Times New Roman" w:cs="Times New Roman"/>
                <w:sz w:val="24"/>
                <w:szCs w:val="24"/>
              </w:rPr>
            </w:pPr>
          </w:p>
        </w:tc>
        <w:tc>
          <w:tcPr>
            <w:tcW w:w="7734" w:type="dxa"/>
            <w:gridSpan w:val="2"/>
          </w:tcPr>
          <w:p w14:paraId="3FE0CF7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2E839B3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правильно оформлять учетно-отчетную документацию;</w:t>
            </w:r>
          </w:p>
          <w:p w14:paraId="09E5588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производственные стоки и выбросы, пригодные и непригодные для дальнейшей промышленной переработки;</w:t>
            </w:r>
          </w:p>
          <w:p w14:paraId="3E830A7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составлять отчеты по расходу сырья, материалов и тары;</w:t>
            </w:r>
          </w:p>
          <w:p w14:paraId="4434562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анализировать отклонения в их расходе (перерасход, экономия) и выявлять причины несоответствия нормам;</w:t>
            </w:r>
          </w:p>
          <w:p w14:paraId="26D9425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устранению отклонений от нормативов;</w:t>
            </w:r>
          </w:p>
          <w:p w14:paraId="77D23A2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обеспечивать безопасные условия труда на производстве;</w:t>
            </w:r>
          </w:p>
          <w:p w14:paraId="570EA9E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учитывать рабочее время и выработку работающих;</w:t>
            </w:r>
          </w:p>
          <w:p w14:paraId="689845B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выполнение производственных плановых заданий;</w:t>
            </w:r>
          </w:p>
          <w:p w14:paraId="6451371D" w14:textId="34B6D4DF"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DB5384" w:rsidRPr="00971B58" w14:paraId="1B1F0C01" w14:textId="77777777" w:rsidTr="009D11E7">
        <w:trPr>
          <w:jc w:val="center"/>
        </w:trPr>
        <w:tc>
          <w:tcPr>
            <w:tcW w:w="2631" w:type="dxa"/>
            <w:vMerge/>
          </w:tcPr>
          <w:p w14:paraId="44F3D632" w14:textId="77777777" w:rsidR="00DB5384" w:rsidRPr="00971B58" w:rsidRDefault="00DB5384" w:rsidP="00AF1389">
            <w:pPr>
              <w:rPr>
                <w:rFonts w:ascii="Times New Roman" w:eastAsia="Calibri" w:hAnsi="Times New Roman" w:cs="Times New Roman"/>
                <w:sz w:val="24"/>
                <w:szCs w:val="24"/>
              </w:rPr>
            </w:pPr>
          </w:p>
        </w:tc>
        <w:tc>
          <w:tcPr>
            <w:tcW w:w="4195" w:type="dxa"/>
            <w:vMerge/>
          </w:tcPr>
          <w:p w14:paraId="596D1674" w14:textId="77777777" w:rsidR="00DB5384" w:rsidRPr="00971B58" w:rsidRDefault="00DB5384" w:rsidP="00AF1389">
            <w:pPr>
              <w:rPr>
                <w:rFonts w:ascii="Times New Roman" w:eastAsia="Calibri" w:hAnsi="Times New Roman" w:cs="Times New Roman"/>
                <w:sz w:val="24"/>
                <w:szCs w:val="24"/>
              </w:rPr>
            </w:pPr>
          </w:p>
        </w:tc>
        <w:tc>
          <w:tcPr>
            <w:tcW w:w="7734" w:type="dxa"/>
            <w:gridSpan w:val="2"/>
          </w:tcPr>
          <w:p w14:paraId="49033542"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458B5807" w14:textId="77777777" w:rsidTr="0086553C">
        <w:trPr>
          <w:jc w:val="center"/>
        </w:trPr>
        <w:tc>
          <w:tcPr>
            <w:tcW w:w="2631" w:type="dxa"/>
            <w:vMerge/>
          </w:tcPr>
          <w:p w14:paraId="111C52D7"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06A2B8BB" w14:textId="77777777" w:rsidR="00B94FC7" w:rsidRPr="00971B58" w:rsidRDefault="00B94FC7" w:rsidP="00AF1389">
            <w:pPr>
              <w:rPr>
                <w:rFonts w:ascii="Times New Roman" w:eastAsia="Calibri" w:hAnsi="Times New Roman" w:cs="Times New Roman"/>
                <w:sz w:val="24"/>
                <w:szCs w:val="24"/>
              </w:rPr>
            </w:pPr>
          </w:p>
        </w:tc>
        <w:tc>
          <w:tcPr>
            <w:tcW w:w="7734" w:type="dxa"/>
            <w:gridSpan w:val="2"/>
          </w:tcPr>
          <w:p w14:paraId="32C9441A"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охраны труда;</w:t>
            </w:r>
          </w:p>
          <w:p w14:paraId="6E46568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производственный контроль на предприятиях отрасли;</w:t>
            </w:r>
          </w:p>
          <w:p w14:paraId="1B71BAD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учет и отчетность в производстве продуктов животного происхождения;</w:t>
            </w:r>
          </w:p>
          <w:p w14:paraId="751A205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основы производственного учета;</w:t>
            </w:r>
          </w:p>
          <w:p w14:paraId="0656F5E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методики расчета норм расхода сырья, вспомогательных, упаковочных материалов и тары;</w:t>
            </w:r>
          </w:p>
          <w:p w14:paraId="5124928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виды брака и его учет в производстве;</w:t>
            </w:r>
          </w:p>
          <w:p w14:paraId="03164FAA"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материальный баланс сырья, вспомогательных, упаковочных материалов и тары;</w:t>
            </w:r>
          </w:p>
          <w:p w14:paraId="265C7F46" w14:textId="09FAE196" w:rsidR="00B94FC7" w:rsidRPr="00971B58" w:rsidRDefault="00B94FC7" w:rsidP="00BA232B">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нормы времени и выработки по технологическим операциям.</w:t>
            </w:r>
          </w:p>
        </w:tc>
      </w:tr>
      <w:tr w:rsidR="00DB5384" w:rsidRPr="00971B58" w14:paraId="13646C67" w14:textId="77777777" w:rsidTr="009D11E7">
        <w:trPr>
          <w:jc w:val="center"/>
        </w:trPr>
        <w:tc>
          <w:tcPr>
            <w:tcW w:w="2631" w:type="dxa"/>
            <w:vMerge/>
          </w:tcPr>
          <w:p w14:paraId="0DBCD5D8" w14:textId="77777777" w:rsidR="00DB5384" w:rsidRPr="00971B58" w:rsidRDefault="00DB5384" w:rsidP="00AF1389">
            <w:pPr>
              <w:rPr>
                <w:rFonts w:ascii="Times New Roman" w:eastAsia="Calibri" w:hAnsi="Times New Roman" w:cs="Times New Roman"/>
                <w:sz w:val="24"/>
                <w:szCs w:val="24"/>
              </w:rPr>
            </w:pPr>
            <w:bookmarkStart w:id="35" w:name="_Hlk149648801"/>
          </w:p>
        </w:tc>
        <w:tc>
          <w:tcPr>
            <w:tcW w:w="4195" w:type="dxa"/>
            <w:vMerge w:val="restart"/>
          </w:tcPr>
          <w:p w14:paraId="20647605" w14:textId="3583E66D" w:rsidR="00DB5384" w:rsidRPr="00971B58" w:rsidRDefault="00DB5384"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ПК 1.2.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c>
          <w:tcPr>
            <w:tcW w:w="7734" w:type="dxa"/>
            <w:gridSpan w:val="2"/>
            <w:tcBorders>
              <w:right w:val="single" w:sz="4" w:space="0" w:color="auto"/>
            </w:tcBorders>
          </w:tcPr>
          <w:p w14:paraId="49105A49"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 xml:space="preserve">Навыки: </w:t>
            </w:r>
          </w:p>
        </w:tc>
      </w:tr>
      <w:tr w:rsidR="00B94FC7" w:rsidRPr="00971B58" w14:paraId="4228FB1B" w14:textId="77777777" w:rsidTr="00EC5EB7">
        <w:trPr>
          <w:jc w:val="center"/>
        </w:trPr>
        <w:tc>
          <w:tcPr>
            <w:tcW w:w="2631" w:type="dxa"/>
            <w:vMerge/>
          </w:tcPr>
          <w:p w14:paraId="0E9F62A5"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13980266" w14:textId="77777777" w:rsidR="00B94FC7" w:rsidRPr="00971B58" w:rsidRDefault="00B94FC7" w:rsidP="00AF1389">
            <w:pPr>
              <w:rPr>
                <w:rFonts w:ascii="Times New Roman" w:eastAsia="Calibri" w:hAnsi="Times New Roman" w:cs="Times New Roman"/>
                <w:sz w:val="24"/>
                <w:szCs w:val="24"/>
              </w:rPr>
            </w:pPr>
          </w:p>
        </w:tc>
        <w:tc>
          <w:tcPr>
            <w:tcW w:w="7734" w:type="dxa"/>
            <w:gridSpan w:val="2"/>
            <w:tcBorders>
              <w:right w:val="single" w:sz="4" w:space="0" w:color="auto"/>
            </w:tcBorders>
          </w:tcPr>
          <w:p w14:paraId="3BA9DA8D"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утвержденной учетно-отчетной документации;</w:t>
            </w:r>
          </w:p>
          <w:p w14:paraId="7E3227D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 продукции и оказания услуг в области производства мяса и мясных продуктов;</w:t>
            </w:r>
          </w:p>
          <w:p w14:paraId="652E598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мониторинга технологических операций производства мяса и мясных продуктов;</w:t>
            </w:r>
          </w:p>
          <w:p w14:paraId="3E2DCA1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товарного оформления и хранения продукции;</w:t>
            </w:r>
          </w:p>
          <w:p w14:paraId="7DAEAEB7"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оформления документов на отпущенную продукцию;</w:t>
            </w:r>
          </w:p>
          <w:p w14:paraId="3171A4E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соблюдения нормативов и правил удаления отходов;</w:t>
            </w:r>
          </w:p>
          <w:p w14:paraId="6FD1217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44FCC3D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разработке предложений по плану выпуска продукции;</w:t>
            </w:r>
          </w:p>
          <w:p w14:paraId="2FF2F0F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потребности производства в сырье, материалах и таре;</w:t>
            </w:r>
          </w:p>
          <w:p w14:paraId="161415D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определения потребности в рабочей силе;</w:t>
            </w:r>
          </w:p>
          <w:p w14:paraId="1B96C39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инструктажа и обучение персонала на рабочих местах;</w:t>
            </w:r>
          </w:p>
          <w:p w14:paraId="01D9E2E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учета рабочего времени и выработки работающих;</w:t>
            </w:r>
          </w:p>
          <w:p w14:paraId="1EE18A9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организации бесперебойной ритмичной работы на производственном объекте;</w:t>
            </w:r>
          </w:p>
          <w:p w14:paraId="4D8F575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обеспечения безопасных условий труда на производстве;</w:t>
            </w:r>
          </w:p>
          <w:p w14:paraId="0F169F3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71E5D49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w:t>
            </w:r>
          </w:p>
          <w:p w14:paraId="1918C09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участия в выработке мер по оптимизации процессов производства продукции и оказания услуг в области профессиональной деятельности;</w:t>
            </w:r>
          </w:p>
          <w:p w14:paraId="65A1AC9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составления отчетов по расходу сырья, вспомогательных материалов, упаковки и тары;</w:t>
            </w:r>
          </w:p>
          <w:p w14:paraId="0666CBC4"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анализа отклонений в их расходе (перерасход, экономия) и выявление причин несоответствия нормам;</w:t>
            </w:r>
          </w:p>
          <w:p w14:paraId="30A3C67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учета брака и анализ причин образования дефектов продукции;</w:t>
            </w:r>
          </w:p>
          <w:p w14:paraId="1600A54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предложений по снижению (предотвращению) производства дефектных продуктов;</w:t>
            </w:r>
          </w:p>
          <w:p w14:paraId="3913A836" w14:textId="31D198E5"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предложений по устранению отклонений от нормативов.</w:t>
            </w:r>
          </w:p>
        </w:tc>
      </w:tr>
      <w:tr w:rsidR="00DB5384" w:rsidRPr="00971B58" w14:paraId="13188C57" w14:textId="77777777" w:rsidTr="009D11E7">
        <w:trPr>
          <w:jc w:val="center"/>
        </w:trPr>
        <w:tc>
          <w:tcPr>
            <w:tcW w:w="2631" w:type="dxa"/>
            <w:vMerge/>
          </w:tcPr>
          <w:p w14:paraId="39360C55" w14:textId="77777777" w:rsidR="00DB5384" w:rsidRPr="00971B58" w:rsidRDefault="00DB5384" w:rsidP="00AF1389">
            <w:pPr>
              <w:rPr>
                <w:rFonts w:ascii="Times New Roman" w:eastAsia="Calibri" w:hAnsi="Times New Roman" w:cs="Times New Roman"/>
                <w:sz w:val="24"/>
                <w:szCs w:val="24"/>
              </w:rPr>
            </w:pPr>
          </w:p>
        </w:tc>
        <w:tc>
          <w:tcPr>
            <w:tcW w:w="4195" w:type="dxa"/>
            <w:vMerge/>
          </w:tcPr>
          <w:p w14:paraId="6983E454" w14:textId="77777777" w:rsidR="00DB5384" w:rsidRPr="00971B58" w:rsidRDefault="00DB5384" w:rsidP="00AF1389">
            <w:pPr>
              <w:rPr>
                <w:rFonts w:ascii="Times New Roman" w:eastAsia="Calibri" w:hAnsi="Times New Roman" w:cs="Times New Roman"/>
                <w:sz w:val="24"/>
                <w:szCs w:val="24"/>
              </w:rPr>
            </w:pPr>
          </w:p>
        </w:tc>
        <w:tc>
          <w:tcPr>
            <w:tcW w:w="7734" w:type="dxa"/>
            <w:gridSpan w:val="2"/>
            <w:tcBorders>
              <w:right w:val="single" w:sz="4" w:space="0" w:color="auto"/>
            </w:tcBorders>
          </w:tcPr>
          <w:p w14:paraId="03DB675A"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41E82D44" w14:textId="77777777" w:rsidTr="004F6EAB">
        <w:trPr>
          <w:jc w:val="center"/>
        </w:trPr>
        <w:tc>
          <w:tcPr>
            <w:tcW w:w="2631" w:type="dxa"/>
            <w:vMerge/>
          </w:tcPr>
          <w:p w14:paraId="2FCC9244"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5613F812" w14:textId="77777777" w:rsidR="00B94FC7" w:rsidRPr="00971B58" w:rsidRDefault="00B94FC7" w:rsidP="00AF1389">
            <w:pPr>
              <w:rPr>
                <w:rFonts w:ascii="Times New Roman" w:eastAsia="Calibri" w:hAnsi="Times New Roman" w:cs="Times New Roman"/>
                <w:sz w:val="24"/>
                <w:szCs w:val="24"/>
              </w:rPr>
            </w:pPr>
          </w:p>
        </w:tc>
        <w:tc>
          <w:tcPr>
            <w:tcW w:w="7734" w:type="dxa"/>
            <w:gridSpan w:val="2"/>
            <w:tcBorders>
              <w:right w:val="single" w:sz="4" w:space="0" w:color="auto"/>
            </w:tcBorders>
          </w:tcPr>
          <w:p w14:paraId="0CA3369E"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мяса и мясных продуктов;</w:t>
            </w:r>
          </w:p>
          <w:p w14:paraId="6C730DA2"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правильно оформлять учетно-отчетную документацию;</w:t>
            </w:r>
          </w:p>
          <w:p w14:paraId="14DEEF93"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планировать основные показатели производства продукции и оказания услуг в области производства и переработки мяса;</w:t>
            </w:r>
          </w:p>
          <w:p w14:paraId="47998749"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осуществлять мониторинг технологических операций производства мяса и мясных продуктов;</w:t>
            </w:r>
          </w:p>
          <w:p w14:paraId="67E7CDCA"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операции по товарному оформлению и хранению продукции;</w:t>
            </w:r>
          </w:p>
          <w:p w14:paraId="42CEA92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правильность оформления документов на отпущенную продукцию;</w:t>
            </w:r>
          </w:p>
          <w:p w14:paraId="0D3C372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производственные стоки и выбросы, пригодные и непригодные для дальнейшей промышленной переработки;</w:t>
            </w:r>
          </w:p>
          <w:p w14:paraId="5A1CA1E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составлять отчеты по расходу сырья, материалов и тары;</w:t>
            </w:r>
          </w:p>
          <w:p w14:paraId="177C8A8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анализировать отклонения в их расходе (перерасход, экономия) и выявлять причины несоответствия нормам;</w:t>
            </w:r>
          </w:p>
          <w:p w14:paraId="1FDBA5A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устранению отклонений от нормативов;</w:t>
            </w:r>
          </w:p>
          <w:p w14:paraId="486DCEA1"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вести учет брака и анализ причин образования дефектов продукции;</w:t>
            </w:r>
          </w:p>
          <w:p w14:paraId="379CD8B8"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снижению (предотвращению) производства дефектных продуктов;</w:t>
            </w:r>
          </w:p>
          <w:p w14:paraId="1732E9B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предложения по плану выпуска продукции;</w:t>
            </w:r>
          </w:p>
          <w:p w14:paraId="173C769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рассчитывать потребности производства в сырье, вспомогательных, упаковочных материалах и таре;</w:t>
            </w:r>
          </w:p>
          <w:p w14:paraId="059E03F4"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определять потребности в рабочей силе;</w:t>
            </w:r>
          </w:p>
          <w:p w14:paraId="1A0A689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проводить инструктаж и обучение персонала на рабочих местах;</w:t>
            </w:r>
          </w:p>
          <w:p w14:paraId="1C5BC84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организовывать бесперебойную ритмичную работу на производственном объекте;</w:t>
            </w:r>
          </w:p>
          <w:p w14:paraId="081FB1C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обеспечивать безопасные условия труда на производстве;</w:t>
            </w:r>
          </w:p>
          <w:p w14:paraId="42F2D7A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учитывать рабочее время и выработку работающих;</w:t>
            </w:r>
          </w:p>
          <w:p w14:paraId="7949329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выполнение производственных плановых заданий;</w:t>
            </w:r>
          </w:p>
          <w:p w14:paraId="18F31E90" w14:textId="082762F1"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разрабатывать мероприятия с целью устранения рисков или снижения их до допустимого уровня и повышения безопасности выпускаемой продукции.</w:t>
            </w:r>
          </w:p>
        </w:tc>
      </w:tr>
      <w:tr w:rsidR="00DB5384" w:rsidRPr="00971B58" w14:paraId="39282A08" w14:textId="77777777" w:rsidTr="009D11E7">
        <w:trPr>
          <w:jc w:val="center"/>
        </w:trPr>
        <w:tc>
          <w:tcPr>
            <w:tcW w:w="2631" w:type="dxa"/>
            <w:vMerge/>
          </w:tcPr>
          <w:p w14:paraId="031D50F7" w14:textId="77777777" w:rsidR="00DB5384" w:rsidRPr="00971B58" w:rsidRDefault="00DB5384" w:rsidP="00AF1389">
            <w:pPr>
              <w:rPr>
                <w:rFonts w:ascii="Times New Roman" w:eastAsia="Calibri" w:hAnsi="Times New Roman" w:cs="Times New Roman"/>
                <w:sz w:val="24"/>
                <w:szCs w:val="24"/>
              </w:rPr>
            </w:pPr>
          </w:p>
        </w:tc>
        <w:tc>
          <w:tcPr>
            <w:tcW w:w="4195" w:type="dxa"/>
            <w:vMerge/>
          </w:tcPr>
          <w:p w14:paraId="16B7BD3E" w14:textId="77777777" w:rsidR="00DB5384" w:rsidRPr="00971B58" w:rsidRDefault="00DB5384" w:rsidP="00AF1389">
            <w:pPr>
              <w:rPr>
                <w:rFonts w:ascii="Times New Roman" w:eastAsia="Calibri" w:hAnsi="Times New Roman" w:cs="Times New Roman"/>
                <w:sz w:val="24"/>
                <w:szCs w:val="24"/>
              </w:rPr>
            </w:pPr>
          </w:p>
        </w:tc>
        <w:tc>
          <w:tcPr>
            <w:tcW w:w="7734" w:type="dxa"/>
            <w:gridSpan w:val="2"/>
            <w:tcBorders>
              <w:right w:val="single" w:sz="4" w:space="0" w:color="auto"/>
            </w:tcBorders>
          </w:tcPr>
          <w:p w14:paraId="21E3BF21" w14:textId="77777777" w:rsidR="00DB5384" w:rsidRPr="00971B58" w:rsidRDefault="00DB538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587A4542" w14:textId="77777777" w:rsidTr="00FD3AEE">
        <w:trPr>
          <w:jc w:val="center"/>
        </w:trPr>
        <w:tc>
          <w:tcPr>
            <w:tcW w:w="2631" w:type="dxa"/>
            <w:vMerge/>
          </w:tcPr>
          <w:p w14:paraId="54E154F7"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63855C53" w14:textId="77777777" w:rsidR="00B94FC7" w:rsidRPr="00971B58" w:rsidRDefault="00B94FC7" w:rsidP="00AF1389">
            <w:pPr>
              <w:rPr>
                <w:rFonts w:ascii="Times New Roman" w:eastAsia="Calibri" w:hAnsi="Times New Roman" w:cs="Times New Roman"/>
                <w:sz w:val="24"/>
                <w:szCs w:val="24"/>
              </w:rPr>
            </w:pPr>
          </w:p>
        </w:tc>
        <w:tc>
          <w:tcPr>
            <w:tcW w:w="7734" w:type="dxa"/>
            <w:gridSpan w:val="2"/>
            <w:tcBorders>
              <w:right w:val="single" w:sz="4" w:space="0" w:color="auto"/>
            </w:tcBorders>
          </w:tcPr>
          <w:p w14:paraId="18EA30A5"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охраны труда;</w:t>
            </w:r>
          </w:p>
          <w:p w14:paraId="6B58EBCD"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производственный контроль на предприятиях отрасли;</w:t>
            </w:r>
          </w:p>
          <w:p w14:paraId="4D5B0AB6"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учет и отчетность в производстве продуктов животного происхождения;</w:t>
            </w:r>
          </w:p>
          <w:p w14:paraId="38B6D00B"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основы производственного учета;</w:t>
            </w:r>
          </w:p>
          <w:p w14:paraId="58580D5C"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методики расчета норм расхода сырья, вспомогательных, упаковочных материалов и тары;</w:t>
            </w:r>
          </w:p>
          <w:p w14:paraId="45057AAF"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виды брака и его учет в производстве;</w:t>
            </w:r>
          </w:p>
          <w:p w14:paraId="7E405380" w14:textId="77777777" w:rsidR="00B94FC7" w:rsidRPr="00971B58" w:rsidRDefault="00B94FC7" w:rsidP="00BA232B">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материальный баланс сырья, вспомогательных, упаковочных материалов и тары;</w:t>
            </w:r>
          </w:p>
          <w:p w14:paraId="7143FE28" w14:textId="04D06418" w:rsidR="00B94FC7" w:rsidRPr="00971B58" w:rsidRDefault="00B94FC7" w:rsidP="00BA232B">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нормы времени и выработки по технологическим операциям.</w:t>
            </w:r>
          </w:p>
        </w:tc>
      </w:tr>
      <w:bookmarkEnd w:id="35"/>
      <w:tr w:rsidR="000C5B44" w:rsidRPr="00971B58" w14:paraId="27A93425" w14:textId="77777777" w:rsidTr="001838A4">
        <w:trPr>
          <w:jc w:val="center"/>
        </w:trPr>
        <w:tc>
          <w:tcPr>
            <w:tcW w:w="2631" w:type="dxa"/>
            <w:vMerge w:val="restart"/>
          </w:tcPr>
          <w:p w14:paraId="245046AB" w14:textId="5CEBBE89" w:rsidR="000C5B44" w:rsidRPr="00971B58" w:rsidRDefault="000C5B44" w:rsidP="00AF1389">
            <w:pPr>
              <w:rPr>
                <w:rFonts w:ascii="Times New Roman" w:eastAsia="Calibri" w:hAnsi="Times New Roman" w:cs="Times New Roman"/>
                <w:sz w:val="24"/>
                <w:szCs w:val="24"/>
              </w:rPr>
            </w:pPr>
            <w:r w:rsidRPr="00971B58">
              <w:rPr>
                <w:rFonts w:ascii="Times New Roman" w:eastAsia="Calibri"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4195" w:type="dxa"/>
            <w:vMerge w:val="restart"/>
          </w:tcPr>
          <w:p w14:paraId="36B3D095" w14:textId="41CA5C8E" w:rsidR="000C5B44" w:rsidRPr="00971B58" w:rsidRDefault="000C5B44" w:rsidP="00AF1389">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7734" w:type="dxa"/>
            <w:gridSpan w:val="2"/>
            <w:tcBorders>
              <w:right w:val="single" w:sz="4" w:space="0" w:color="auto"/>
            </w:tcBorders>
          </w:tcPr>
          <w:p w14:paraId="140F3D23" w14:textId="24E70701" w:rsidR="000C5B44" w:rsidRPr="00971B58" w:rsidRDefault="000C5B4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5E353C37" w14:textId="77777777" w:rsidTr="00721249">
        <w:trPr>
          <w:jc w:val="center"/>
        </w:trPr>
        <w:tc>
          <w:tcPr>
            <w:tcW w:w="2631" w:type="dxa"/>
            <w:vMerge/>
          </w:tcPr>
          <w:p w14:paraId="21422D69" w14:textId="77777777" w:rsidR="00B94FC7" w:rsidRPr="00971B58" w:rsidRDefault="00B94FC7" w:rsidP="00AF1389">
            <w:pPr>
              <w:rPr>
                <w:rFonts w:ascii="Times New Roman" w:eastAsia="Calibri" w:hAnsi="Times New Roman" w:cs="Times New Roman"/>
                <w:sz w:val="24"/>
                <w:szCs w:val="24"/>
              </w:rPr>
            </w:pPr>
          </w:p>
        </w:tc>
        <w:tc>
          <w:tcPr>
            <w:tcW w:w="4195" w:type="dxa"/>
            <w:vMerge/>
          </w:tcPr>
          <w:p w14:paraId="02D4D0F1" w14:textId="57F98151" w:rsidR="00B94FC7" w:rsidRPr="00971B58" w:rsidRDefault="00B94FC7" w:rsidP="00AF1389">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570D9E8" w14:textId="441A9F98"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молочного сырья;</w:t>
            </w:r>
          </w:p>
          <w:p w14:paraId="1A17BC56"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распределения поступающего сырья на переработку;</w:t>
            </w:r>
          </w:p>
          <w:p w14:paraId="3728DA63" w14:textId="1BA0EF9C"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первичной обработки сырья;</w:t>
            </w:r>
          </w:p>
          <w:p w14:paraId="354ED345"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качества сырья, поступающего на заморозку (охлаждение) в соответствии с требованиями технической документации;</w:t>
            </w:r>
          </w:p>
          <w:p w14:paraId="2C0BC699"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температуры и времени охлаждения (заморозки);</w:t>
            </w:r>
          </w:p>
          <w:p w14:paraId="5ACEAED3"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подготовки рабочего места и оборудования к ведению процесса охлаждения;</w:t>
            </w:r>
          </w:p>
          <w:p w14:paraId="4615CD49"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выполнения отдельных операций процесса охлаждения сырья до установленной температуры;</w:t>
            </w:r>
          </w:p>
          <w:p w14:paraId="4D71544B"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наблюдения за ходом процесса охлаждения по внешним признакам и показаниям КИП;</w:t>
            </w:r>
          </w:p>
          <w:p w14:paraId="0FBB94DF"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регулирования температуры и времени охлаждения;</w:t>
            </w:r>
          </w:p>
          <w:p w14:paraId="2A4AD766"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внешним осмотром или по результатам анализа качества охлаждения сырья;</w:t>
            </w:r>
          </w:p>
          <w:p w14:paraId="14363A3A" w14:textId="77777777" w:rsidR="00B94FC7" w:rsidRPr="00971B58" w:rsidRDefault="00B94FC7" w:rsidP="00AE0D55">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w:t>
            </w:r>
          </w:p>
          <w:p w14:paraId="412C5E94" w14:textId="7F647232" w:rsidR="00B94FC7" w:rsidRPr="00971B58" w:rsidRDefault="00B94FC7" w:rsidP="00AE0D55">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оформления документации о качестве продукции и состоянии оборудования.</w:t>
            </w:r>
          </w:p>
        </w:tc>
      </w:tr>
      <w:tr w:rsidR="000C5B44" w:rsidRPr="00971B58" w14:paraId="2253F842" w14:textId="77777777" w:rsidTr="001838A4">
        <w:trPr>
          <w:jc w:val="center"/>
        </w:trPr>
        <w:tc>
          <w:tcPr>
            <w:tcW w:w="2631" w:type="dxa"/>
            <w:vMerge/>
          </w:tcPr>
          <w:p w14:paraId="3B53EBC3" w14:textId="77777777" w:rsidR="000C5B44" w:rsidRPr="00971B58" w:rsidRDefault="000C5B44" w:rsidP="00AF1389">
            <w:pPr>
              <w:rPr>
                <w:rFonts w:ascii="Times New Roman" w:eastAsia="Calibri" w:hAnsi="Times New Roman" w:cs="Times New Roman"/>
                <w:sz w:val="24"/>
                <w:szCs w:val="24"/>
              </w:rPr>
            </w:pPr>
          </w:p>
        </w:tc>
        <w:tc>
          <w:tcPr>
            <w:tcW w:w="4195" w:type="dxa"/>
            <w:vMerge/>
          </w:tcPr>
          <w:p w14:paraId="1D887341" w14:textId="77777777" w:rsidR="000C5B44" w:rsidRPr="00971B58" w:rsidRDefault="000C5B44" w:rsidP="00AF1389">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47BF433" w14:textId="19F92B9E" w:rsidR="000C5B44" w:rsidRPr="00971B58" w:rsidRDefault="000C5B44" w:rsidP="00AF1389">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37E1EC9C" w14:textId="77777777" w:rsidTr="00573DB8">
        <w:trPr>
          <w:jc w:val="center"/>
        </w:trPr>
        <w:tc>
          <w:tcPr>
            <w:tcW w:w="2631" w:type="dxa"/>
            <w:vMerge/>
          </w:tcPr>
          <w:p w14:paraId="0A67CA81"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4AD07820"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C49E9E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6A9FF599" w14:textId="166C3FFB"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отбора проб на анализ и порядок проведения несложных анализов;</w:t>
            </w:r>
          </w:p>
          <w:p w14:paraId="159DD9F5" w14:textId="51DF463E"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качества изготовления продукции на любой стадии процесса охлаждения или заморозки;</w:t>
            </w:r>
          </w:p>
          <w:p w14:paraId="63BF4AA4" w14:textId="13857674"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18F365D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установки и размещения продукции, уложенной в тару в холодильные и морозильные камеры;</w:t>
            </w:r>
          </w:p>
          <w:p w14:paraId="4B9BD528" w14:textId="4C97B6E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контролировать и регулировать температурный режим при помощи КИП;</w:t>
            </w:r>
          </w:p>
          <w:p w14:paraId="344D3F37" w14:textId="7350EA80"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первичной документации;</w:t>
            </w:r>
          </w:p>
          <w:p w14:paraId="3E7F6211" w14:textId="024112E3"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6F5A22" w:rsidRPr="00971B58" w14:paraId="35680BB9" w14:textId="77777777" w:rsidTr="00DF0ECD">
        <w:trPr>
          <w:jc w:val="center"/>
        </w:trPr>
        <w:tc>
          <w:tcPr>
            <w:tcW w:w="2631" w:type="dxa"/>
            <w:vMerge/>
          </w:tcPr>
          <w:p w14:paraId="713EEC9E"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16086256"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5BA3C922" w14:textId="0C30D471"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5923871D" w14:textId="77777777" w:rsidTr="003E22D5">
        <w:trPr>
          <w:jc w:val="center"/>
        </w:trPr>
        <w:tc>
          <w:tcPr>
            <w:tcW w:w="2631" w:type="dxa"/>
            <w:vMerge/>
          </w:tcPr>
          <w:p w14:paraId="28545AE6"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472FE6C5"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F12540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молочном скотоводстве;</w:t>
            </w:r>
          </w:p>
          <w:p w14:paraId="6D2D7E5B"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физико-химические, органолептические, технологические и микробиологические свойства молочного сырья;</w:t>
            </w:r>
          </w:p>
          <w:p w14:paraId="05555AA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качеству молочного сырья, действующие стандарты на заготовляемое молоко;</w:t>
            </w:r>
          </w:p>
          <w:p w14:paraId="36837A3B"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ход приемки сырья животного происхождения;</w:t>
            </w:r>
          </w:p>
          <w:p w14:paraId="6CF500C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правила отбора проб на анализ и порядок проведения несложных анализов;</w:t>
            </w:r>
          </w:p>
          <w:p w14:paraId="0E2C8A5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контролю качества изготовления продукции на любой стадии процесса охлаждения или заморозки;</w:t>
            </w:r>
          </w:p>
          <w:p w14:paraId="5DC5268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режимы первичной переработки молочного сырья;</w:t>
            </w:r>
          </w:p>
          <w:p w14:paraId="6F63852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57F7CB8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правила установки и размещения продукции, уложенной в тару в холодильные и морозильные камеры;</w:t>
            </w:r>
          </w:p>
          <w:p w14:paraId="5849152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контролю и регулировке температурного режима при помощи КИП;</w:t>
            </w:r>
          </w:p>
          <w:p w14:paraId="06BE2C3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формы и правила ведения первичной документации;</w:t>
            </w:r>
          </w:p>
          <w:p w14:paraId="48B36E7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2151C5F2" w14:textId="26A2547A"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принцип действия оборудования по первичной обработке сырья животного происхождения.</w:t>
            </w:r>
          </w:p>
        </w:tc>
      </w:tr>
      <w:tr w:rsidR="006F5A22" w:rsidRPr="00971B58" w14:paraId="082EAF7F" w14:textId="77777777" w:rsidTr="001838A4">
        <w:trPr>
          <w:jc w:val="center"/>
        </w:trPr>
        <w:tc>
          <w:tcPr>
            <w:tcW w:w="2631" w:type="dxa"/>
            <w:vMerge/>
          </w:tcPr>
          <w:p w14:paraId="73968109" w14:textId="77777777" w:rsidR="006F5A22" w:rsidRPr="00971B58" w:rsidRDefault="006F5A22" w:rsidP="006F5A22">
            <w:pPr>
              <w:rPr>
                <w:rFonts w:ascii="Times New Roman" w:eastAsia="Calibri" w:hAnsi="Times New Roman" w:cs="Times New Roman"/>
                <w:sz w:val="24"/>
                <w:szCs w:val="24"/>
              </w:rPr>
            </w:pPr>
          </w:p>
        </w:tc>
        <w:tc>
          <w:tcPr>
            <w:tcW w:w="4195" w:type="dxa"/>
            <w:vMerge w:val="restart"/>
          </w:tcPr>
          <w:p w14:paraId="6FE12563" w14:textId="0C7BED35" w:rsidR="006F5A22" w:rsidRPr="00971B58" w:rsidRDefault="006F5A22"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c>
          <w:tcPr>
            <w:tcW w:w="7734" w:type="dxa"/>
            <w:gridSpan w:val="2"/>
            <w:tcBorders>
              <w:right w:val="single" w:sz="4" w:space="0" w:color="auto"/>
            </w:tcBorders>
          </w:tcPr>
          <w:p w14:paraId="3D7337C1" w14:textId="06DE7008"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71DC4965" w14:textId="77777777" w:rsidTr="0048327B">
        <w:trPr>
          <w:jc w:val="center"/>
        </w:trPr>
        <w:tc>
          <w:tcPr>
            <w:tcW w:w="2631" w:type="dxa"/>
            <w:vMerge/>
          </w:tcPr>
          <w:p w14:paraId="472CBA61"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19F6E4F8"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A500E39" w14:textId="0AFE8440"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молочного сырья;</w:t>
            </w:r>
          </w:p>
          <w:p w14:paraId="7C3E8E19" w14:textId="47AC6A0D"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распределения поступающего сырья на переработку;</w:t>
            </w:r>
          </w:p>
          <w:p w14:paraId="743AD82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первичной обработки сырья;</w:t>
            </w:r>
          </w:p>
          <w:p w14:paraId="4B7DDD8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проверки качества сырья, поступающего на заморозку (охлаждение) в соответствии с требованиями технической документации;</w:t>
            </w:r>
          </w:p>
          <w:p w14:paraId="0157A522" w14:textId="13269DBB"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температуры и времени охлаждения (заморозки);</w:t>
            </w:r>
          </w:p>
          <w:p w14:paraId="488C681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подготовки рабочего места и оборудования к ведению процесса охлаждения;</w:t>
            </w:r>
          </w:p>
          <w:p w14:paraId="6FE8BF65" w14:textId="1448D126"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выполнения отдельных операций процесса охлаждения сырья до установленной температуры;</w:t>
            </w:r>
          </w:p>
          <w:p w14:paraId="4F038B1A" w14:textId="4D81E032"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наблюдения за ходом процесса охлаждения по внешним признакам и показаниям КИП;</w:t>
            </w:r>
          </w:p>
          <w:p w14:paraId="55FC3AFD" w14:textId="0A82AD9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регулирования температуры и времени охлаждения;</w:t>
            </w:r>
          </w:p>
          <w:p w14:paraId="4C5FFE3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проверки внешним осмотром или по результатам анализа качества охлаждения сырья;</w:t>
            </w:r>
          </w:p>
          <w:p w14:paraId="043A2601" w14:textId="19A8B5F0"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качества;</w:t>
            </w:r>
          </w:p>
          <w:p w14:paraId="2C73CF16" w14:textId="78587ADF"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оформления документации о качестве продукции и состоянии оборудования.</w:t>
            </w:r>
          </w:p>
        </w:tc>
      </w:tr>
      <w:tr w:rsidR="006F5A22" w:rsidRPr="00971B58" w14:paraId="7E8F5A10" w14:textId="77777777" w:rsidTr="00F011ED">
        <w:trPr>
          <w:jc w:val="center"/>
        </w:trPr>
        <w:tc>
          <w:tcPr>
            <w:tcW w:w="2631" w:type="dxa"/>
            <w:vMerge/>
          </w:tcPr>
          <w:p w14:paraId="020F6073"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22F3CFEE"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E3E13EE" w14:textId="5D8452E9"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4A64BAE2" w14:textId="77777777" w:rsidTr="008F682A">
        <w:trPr>
          <w:jc w:val="center"/>
        </w:trPr>
        <w:tc>
          <w:tcPr>
            <w:tcW w:w="2631" w:type="dxa"/>
            <w:vMerge/>
          </w:tcPr>
          <w:p w14:paraId="5C7F1863"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12D7827B"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4237BC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105067DF" w14:textId="24CEED98"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отбора проб на анализ и проведения несложных анализов;</w:t>
            </w:r>
          </w:p>
          <w:p w14:paraId="77ADA31C" w14:textId="317D9F4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качества изготовления продукции на любой стадии процесса охлаждения или заморозки;</w:t>
            </w:r>
          </w:p>
          <w:p w14:paraId="5B5765DA" w14:textId="7BEEBD81"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42EB3FA0" w14:textId="51FAEB71"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установки и размещения продукции, уложенной в тару в холодильные и морозильные камеры;</w:t>
            </w:r>
          </w:p>
          <w:p w14:paraId="55F4B86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и регулировать температурный режим при помощи КИП;</w:t>
            </w:r>
          </w:p>
          <w:p w14:paraId="7B3564B0" w14:textId="109E910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6F5A22" w:rsidRPr="00971B58" w14:paraId="53A6896E" w14:textId="77777777" w:rsidTr="003A3101">
        <w:trPr>
          <w:jc w:val="center"/>
        </w:trPr>
        <w:tc>
          <w:tcPr>
            <w:tcW w:w="2631" w:type="dxa"/>
            <w:vMerge/>
          </w:tcPr>
          <w:p w14:paraId="401770B8"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5E4C0767"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C37CC55" w14:textId="1FF5B2AC"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5F87CA85" w14:textId="77777777" w:rsidTr="007D002B">
        <w:trPr>
          <w:jc w:val="center"/>
        </w:trPr>
        <w:tc>
          <w:tcPr>
            <w:tcW w:w="2631" w:type="dxa"/>
            <w:vMerge/>
          </w:tcPr>
          <w:p w14:paraId="4FCB44EB"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441FC702"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9E3DF6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25FF5F78" w14:textId="552ABCE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отбора проб на анализ и проведения несложных анализов;</w:t>
            </w:r>
          </w:p>
          <w:p w14:paraId="50FE56A2" w14:textId="639EF011"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качества изготовления продукции на любой стадии процесса охлаждения или заморозки;</w:t>
            </w:r>
          </w:p>
          <w:p w14:paraId="484E6F1A" w14:textId="1CDF4B14"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040901A7" w14:textId="4310289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установки и размещения продукции, уложенной в тару в холодильные и морозильные камеры;</w:t>
            </w:r>
          </w:p>
          <w:p w14:paraId="689128E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и регулировать температурный режим при помощи КИП;</w:t>
            </w:r>
          </w:p>
          <w:p w14:paraId="4F432FA6" w14:textId="5DF33141"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lastRenderedPageBreak/>
              <w:t>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6F5A22" w:rsidRPr="00971B58" w14:paraId="6E22BCA4" w14:textId="77777777" w:rsidTr="00F76265">
        <w:trPr>
          <w:jc w:val="center"/>
        </w:trPr>
        <w:tc>
          <w:tcPr>
            <w:tcW w:w="2631" w:type="dxa"/>
            <w:vMerge/>
          </w:tcPr>
          <w:p w14:paraId="19BF7BDC"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61FF76DE"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DAF0369" w14:textId="0334DF29"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25C71D3D" w14:textId="77777777" w:rsidTr="0020301A">
        <w:trPr>
          <w:jc w:val="center"/>
        </w:trPr>
        <w:tc>
          <w:tcPr>
            <w:tcW w:w="2631" w:type="dxa"/>
            <w:vMerge/>
          </w:tcPr>
          <w:p w14:paraId="5253508E"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61464A00"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2F985B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молочном скотоводстве;</w:t>
            </w:r>
          </w:p>
          <w:p w14:paraId="398BEAF1" w14:textId="55B56E1E"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физико-химические, органолептические, технологические и микробиологические свойства молочного сырья;</w:t>
            </w:r>
          </w:p>
          <w:p w14:paraId="47C0E623" w14:textId="0AB68843"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качеству молочного сырья, действующие стандарты на заготовляемое молоко;</w:t>
            </w:r>
          </w:p>
          <w:p w14:paraId="4E499B3D" w14:textId="759D3B73"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ход приемки сырья животного происхождения;</w:t>
            </w:r>
          </w:p>
          <w:p w14:paraId="78D55AC8" w14:textId="621DA5E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правила отбора проб на анализ и порядок проведения несложных анализов;</w:t>
            </w:r>
          </w:p>
          <w:p w14:paraId="2C08B2E1" w14:textId="2673AEC6"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требования к контролю качества изготовления продукции на любой стадии процесса охлаждения или заморозки;</w:t>
            </w:r>
          </w:p>
          <w:p w14:paraId="64C31DE7" w14:textId="2E7FC17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режимы первичной переработки молочного сырья;</w:t>
            </w:r>
          </w:p>
          <w:p w14:paraId="2C5F21A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589ACB60" w14:textId="54716BD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правила установки и размещения продукции, уложенной в тару в холодильные и морозильные камеры;</w:t>
            </w:r>
          </w:p>
          <w:p w14:paraId="4578F53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и регулировке температурного режима при помощи КИП;</w:t>
            </w:r>
          </w:p>
          <w:p w14:paraId="4C635867" w14:textId="1E433C06"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формы и правила ведения первичной документации;</w:t>
            </w:r>
          </w:p>
          <w:p w14:paraId="1A434E13" w14:textId="14628401"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53F98098" w14:textId="11E0EB80"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принцип действия оборудования по первичной обработке сырья животного происхождения.</w:t>
            </w:r>
          </w:p>
        </w:tc>
      </w:tr>
      <w:tr w:rsidR="00EE532D" w:rsidRPr="00971B58" w14:paraId="6DD21F9B" w14:textId="77777777" w:rsidTr="00B87A79">
        <w:trPr>
          <w:jc w:val="center"/>
        </w:trPr>
        <w:tc>
          <w:tcPr>
            <w:tcW w:w="2631" w:type="dxa"/>
            <w:vMerge/>
          </w:tcPr>
          <w:p w14:paraId="62B974B7" w14:textId="77777777" w:rsidR="00EE532D" w:rsidRPr="00971B58" w:rsidRDefault="00EE532D" w:rsidP="006F5A22">
            <w:pPr>
              <w:rPr>
                <w:rFonts w:ascii="Times New Roman" w:eastAsia="Calibri" w:hAnsi="Times New Roman" w:cs="Times New Roman"/>
                <w:sz w:val="24"/>
                <w:szCs w:val="24"/>
              </w:rPr>
            </w:pPr>
          </w:p>
        </w:tc>
        <w:tc>
          <w:tcPr>
            <w:tcW w:w="4195" w:type="dxa"/>
            <w:vMerge w:val="restart"/>
          </w:tcPr>
          <w:p w14:paraId="7FBF7C39" w14:textId="6E18A536" w:rsidR="00EE532D" w:rsidRPr="00971B58" w:rsidRDefault="00EE532D"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xml:space="preserve">ПК 2.3. Производить лабораторные исследования качества и безопасности полуфабрикатов и готовых продуктов </w:t>
            </w:r>
            <w:r w:rsidRPr="00971B58">
              <w:rPr>
                <w:rFonts w:ascii="Times New Roman" w:eastAsia="Times New Roman" w:hAnsi="Times New Roman" w:cs="Times New Roman"/>
                <w:color w:val="000000"/>
                <w:sz w:val="24"/>
                <w:szCs w:val="24"/>
                <w:lang w:eastAsia="ru-RU"/>
              </w:rPr>
              <w:lastRenderedPageBreak/>
              <w:t>в процессе производства молочной продукции.</w:t>
            </w:r>
          </w:p>
        </w:tc>
        <w:tc>
          <w:tcPr>
            <w:tcW w:w="7734" w:type="dxa"/>
            <w:gridSpan w:val="2"/>
            <w:tcBorders>
              <w:right w:val="single" w:sz="4" w:space="0" w:color="auto"/>
            </w:tcBorders>
          </w:tcPr>
          <w:p w14:paraId="55886D33" w14:textId="47181E91" w:rsidR="00EE532D" w:rsidRPr="00971B58" w:rsidRDefault="00EE532D"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lastRenderedPageBreak/>
              <w:t>Навыки:</w:t>
            </w:r>
          </w:p>
        </w:tc>
      </w:tr>
      <w:tr w:rsidR="00B94FC7" w:rsidRPr="00971B58" w14:paraId="2DD95EBD" w14:textId="77777777" w:rsidTr="00CE74AA">
        <w:trPr>
          <w:jc w:val="center"/>
        </w:trPr>
        <w:tc>
          <w:tcPr>
            <w:tcW w:w="2631" w:type="dxa"/>
            <w:vMerge/>
          </w:tcPr>
          <w:p w14:paraId="31137498"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526CCBA7"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7129BEB" w14:textId="51FBCF0A"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молочного сырья;</w:t>
            </w:r>
          </w:p>
          <w:p w14:paraId="5FF4563E" w14:textId="21049D4D"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распределения поступающего сырья на переработку;</w:t>
            </w:r>
          </w:p>
          <w:p w14:paraId="3B9D7A7D" w14:textId="49134AA5"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первичной обработки сырья;</w:t>
            </w:r>
          </w:p>
          <w:p w14:paraId="2370F1D1" w14:textId="04237436"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проверки качества сырья, поступающего на заморозку (охлаждение) в соответствии с требованиями технической документации;</w:t>
            </w:r>
          </w:p>
          <w:p w14:paraId="3EF9A1B0" w14:textId="4BF7A78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температуры и времени охлаждения (заморозки);</w:t>
            </w:r>
          </w:p>
          <w:p w14:paraId="09BCB0B6" w14:textId="76E2C25A"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подготовки рабочего места и оборудования к ведению процесса охлаждения;</w:t>
            </w:r>
          </w:p>
          <w:p w14:paraId="26D3EC71" w14:textId="5D3B6DF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выполнения отдельных операций процесса охлаждения сырья до установленной температуры;</w:t>
            </w:r>
          </w:p>
          <w:p w14:paraId="2B2278FA" w14:textId="223B6FC4"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наблюдения за ходом процесса охлаждения по внешним признакам и показаниям КИП;</w:t>
            </w:r>
          </w:p>
          <w:p w14:paraId="6487E510" w14:textId="1779443C"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регулирования температуры и времени охлаждения;</w:t>
            </w:r>
          </w:p>
          <w:p w14:paraId="4C6B7346" w14:textId="4D78343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проверки внешним осмотром или по результатам анализа качества охлаждения сырья;</w:t>
            </w:r>
          </w:p>
          <w:p w14:paraId="513223D0" w14:textId="0011FF35"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контроля качества;</w:t>
            </w:r>
          </w:p>
          <w:p w14:paraId="141CBF08" w14:textId="5F2DEE0B"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оформления документации о качестве продукции и состоянии оборудования.</w:t>
            </w:r>
          </w:p>
        </w:tc>
      </w:tr>
      <w:tr w:rsidR="00EE532D" w:rsidRPr="00971B58" w14:paraId="3DDD5911" w14:textId="77777777" w:rsidTr="00CF5346">
        <w:trPr>
          <w:jc w:val="center"/>
        </w:trPr>
        <w:tc>
          <w:tcPr>
            <w:tcW w:w="2631" w:type="dxa"/>
            <w:vMerge/>
          </w:tcPr>
          <w:p w14:paraId="0714416B" w14:textId="77777777" w:rsidR="00EE532D" w:rsidRPr="00971B58" w:rsidRDefault="00EE532D" w:rsidP="006F5A22">
            <w:pPr>
              <w:rPr>
                <w:rFonts w:ascii="Times New Roman" w:eastAsia="Calibri" w:hAnsi="Times New Roman" w:cs="Times New Roman"/>
                <w:sz w:val="24"/>
                <w:szCs w:val="24"/>
              </w:rPr>
            </w:pPr>
          </w:p>
        </w:tc>
        <w:tc>
          <w:tcPr>
            <w:tcW w:w="4195" w:type="dxa"/>
            <w:vMerge/>
          </w:tcPr>
          <w:p w14:paraId="2F1E67A9" w14:textId="77777777" w:rsidR="00EE532D" w:rsidRPr="00971B58" w:rsidRDefault="00EE532D"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98F69DE" w14:textId="7EC0C13A" w:rsidR="00EE532D" w:rsidRPr="00971B58" w:rsidRDefault="00EE532D"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1E0AEAAD" w14:textId="77777777" w:rsidTr="003636F7">
        <w:trPr>
          <w:jc w:val="center"/>
        </w:trPr>
        <w:tc>
          <w:tcPr>
            <w:tcW w:w="2631" w:type="dxa"/>
            <w:vMerge/>
          </w:tcPr>
          <w:p w14:paraId="6FAEBED5"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1DDBF388"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148A6AF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1D356CBB"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отбора проб на анализ и порядок проведения несложных анализов;</w:t>
            </w:r>
          </w:p>
          <w:p w14:paraId="2598F8D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0334DCE5" w14:textId="788FC8DD"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6F5A22" w:rsidRPr="00971B58" w14:paraId="0A067CEC" w14:textId="77777777" w:rsidTr="001C229A">
        <w:trPr>
          <w:jc w:val="center"/>
        </w:trPr>
        <w:tc>
          <w:tcPr>
            <w:tcW w:w="2631" w:type="dxa"/>
            <w:vMerge/>
          </w:tcPr>
          <w:p w14:paraId="23D9AC25"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70ADC1E2"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D25464B" w14:textId="21BAFFBA"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3080294D" w14:textId="77777777" w:rsidTr="004A6B8C">
        <w:trPr>
          <w:jc w:val="center"/>
        </w:trPr>
        <w:tc>
          <w:tcPr>
            <w:tcW w:w="2631" w:type="dxa"/>
            <w:vMerge/>
          </w:tcPr>
          <w:p w14:paraId="7A26756A"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30737000"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33B0EE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молочном скотоводстве;</w:t>
            </w:r>
          </w:p>
          <w:p w14:paraId="0BB885B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физико-химические, органолептические, технологические и микробиологические свойства молочного сырья;</w:t>
            </w:r>
          </w:p>
          <w:p w14:paraId="40EDD13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качеству молочного сырья, действующие стандарты на заготовляемое молоко;</w:t>
            </w:r>
          </w:p>
          <w:p w14:paraId="7E7FE36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ход приемки сырья животного происхождения;</w:t>
            </w:r>
          </w:p>
          <w:p w14:paraId="0B435BA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правила отбора проб на анализ и порядок проведения несложных анализов;</w:t>
            </w:r>
          </w:p>
          <w:p w14:paraId="321F035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качества изготовления продукции на любой стадии процесса охлаждения или заморозки;</w:t>
            </w:r>
          </w:p>
          <w:p w14:paraId="6ACFB78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режимы первичной переработки молочного сырья;</w:t>
            </w:r>
          </w:p>
          <w:p w14:paraId="3DC0CC9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2874FA1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установки и размещения продукции, уложенной в тару в холодильные и морозильные камеры;</w:t>
            </w:r>
          </w:p>
          <w:p w14:paraId="2AAB4AA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и регулировке температурного режима при помощи КИП;</w:t>
            </w:r>
          </w:p>
          <w:p w14:paraId="085AC92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формы и правила ведения первичной документации;</w:t>
            </w:r>
          </w:p>
          <w:p w14:paraId="1DE3754C"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28F3EAB7" w14:textId="3A17AAD1"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принцип действия оборудования по первичной обработке сырья животного происхождения.</w:t>
            </w:r>
          </w:p>
        </w:tc>
      </w:tr>
      <w:tr w:rsidR="006F5A22" w:rsidRPr="00971B58" w14:paraId="6AD2AA18" w14:textId="77777777" w:rsidTr="001838A4">
        <w:trPr>
          <w:jc w:val="center"/>
        </w:trPr>
        <w:tc>
          <w:tcPr>
            <w:tcW w:w="2631" w:type="dxa"/>
            <w:vMerge w:val="restart"/>
          </w:tcPr>
          <w:p w14:paraId="6FE1965C" w14:textId="1E9B1FFD" w:rsidR="006F5A22" w:rsidRPr="00971B58" w:rsidRDefault="006F5A22" w:rsidP="006F5A22">
            <w:pPr>
              <w:rPr>
                <w:rFonts w:ascii="Times New Roman" w:eastAsia="Calibri" w:hAnsi="Times New Roman" w:cs="Times New Roman"/>
                <w:sz w:val="24"/>
                <w:szCs w:val="24"/>
              </w:rPr>
            </w:pPr>
            <w:r w:rsidRPr="00971B58">
              <w:rPr>
                <w:rFonts w:ascii="Times New Roman" w:eastAsia="Calibri" w:hAnsi="Times New Roman" w:cs="Times New Roman"/>
                <w:sz w:val="24"/>
                <w:szCs w:val="24"/>
              </w:rPr>
              <w:lastRenderedPageBreak/>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4195" w:type="dxa"/>
            <w:vMerge w:val="restart"/>
          </w:tcPr>
          <w:p w14:paraId="3C5231AC" w14:textId="4D80657C" w:rsidR="006F5A22" w:rsidRPr="00971B58" w:rsidRDefault="006F5A22" w:rsidP="006F5A22">
            <w:pPr>
              <w:rPr>
                <w:rFonts w:ascii="Times New Roman" w:eastAsia="Calibri" w:hAnsi="Times New Roman" w:cs="Times New Roman"/>
                <w:sz w:val="24"/>
                <w:szCs w:val="24"/>
              </w:rPr>
            </w:pPr>
            <w:r w:rsidRPr="00971B58">
              <w:rPr>
                <w:rFonts w:ascii="Times New Roman" w:eastAsia="Calibri" w:hAnsi="Times New Roman" w:cs="Times New Roman"/>
                <w:sz w:val="24"/>
                <w:szCs w:val="24"/>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tc>
        <w:tc>
          <w:tcPr>
            <w:tcW w:w="7734" w:type="dxa"/>
            <w:gridSpan w:val="2"/>
            <w:tcBorders>
              <w:right w:val="single" w:sz="4" w:space="0" w:color="auto"/>
            </w:tcBorders>
          </w:tcPr>
          <w:p w14:paraId="4B1E7747" w14:textId="57CCB0EE"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71F75FA8" w14:textId="77777777" w:rsidTr="00677F0D">
        <w:trPr>
          <w:jc w:val="center"/>
        </w:trPr>
        <w:tc>
          <w:tcPr>
            <w:tcW w:w="2631" w:type="dxa"/>
            <w:vMerge/>
          </w:tcPr>
          <w:p w14:paraId="7D229C25"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33CD3625"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1EC5105" w14:textId="4A844A21"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мясного сырья;</w:t>
            </w:r>
          </w:p>
          <w:p w14:paraId="11ED332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распределения поступающего сырья на переработку;</w:t>
            </w:r>
          </w:p>
          <w:p w14:paraId="53D09FF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первичной обработки сырья;</w:t>
            </w:r>
          </w:p>
          <w:p w14:paraId="059561B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качества сырья, поступающего на заморозку (охлаждение) в соответствии с требованиями технической документации;</w:t>
            </w:r>
          </w:p>
          <w:p w14:paraId="4ED21F3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температуры и времени охлаждения (заморозки);</w:t>
            </w:r>
          </w:p>
          <w:p w14:paraId="6E045F3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подготовки рабочего места и оборудования к ведению процесса охлаждения;</w:t>
            </w:r>
          </w:p>
          <w:p w14:paraId="38C6945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выполнения отдельных операций процесса охлаждения сырья до установленной температуры;</w:t>
            </w:r>
          </w:p>
          <w:p w14:paraId="35354D6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наблюдения за ходом процесса охлаждения по внешним признакам и показаниям КИП;</w:t>
            </w:r>
          </w:p>
          <w:p w14:paraId="58E66D8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регулирования температуры и времени охлаждения;</w:t>
            </w:r>
          </w:p>
          <w:p w14:paraId="1B04FEC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внешним осмотром или по результатам анализа качества охлаждения сырья;</w:t>
            </w:r>
          </w:p>
          <w:p w14:paraId="29AFFD1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w:t>
            </w:r>
          </w:p>
          <w:p w14:paraId="23A7A87C" w14:textId="5F8DA73C"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оформления документации о качестве продукции и состоянии оборудования.</w:t>
            </w:r>
          </w:p>
        </w:tc>
      </w:tr>
      <w:tr w:rsidR="006F5A22" w:rsidRPr="00971B58" w14:paraId="27674DF5" w14:textId="77777777" w:rsidTr="001838A4">
        <w:trPr>
          <w:jc w:val="center"/>
        </w:trPr>
        <w:tc>
          <w:tcPr>
            <w:tcW w:w="2631" w:type="dxa"/>
            <w:vMerge/>
          </w:tcPr>
          <w:p w14:paraId="6038B429"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7A646487"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868CC03" w14:textId="201CE52F"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43562314" w14:textId="77777777" w:rsidTr="00D7349D">
        <w:trPr>
          <w:jc w:val="center"/>
        </w:trPr>
        <w:tc>
          <w:tcPr>
            <w:tcW w:w="2631" w:type="dxa"/>
            <w:vMerge/>
          </w:tcPr>
          <w:p w14:paraId="1ACB0011"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78CE51EE"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5EC4FB1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45E11E6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отбора проб на анализ и порядок проведения несложных анализов;</w:t>
            </w:r>
          </w:p>
          <w:p w14:paraId="68595EF0"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изготовления продукции на любой стадии процесса охлаждения или заморозки;</w:t>
            </w:r>
          </w:p>
          <w:p w14:paraId="479C1C7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4AFDD88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установки и размещения продукции, уложенной в тару в холодильные и морозильные камеры;</w:t>
            </w:r>
          </w:p>
          <w:p w14:paraId="07697DB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и регулировать температурный режим при помощи КИП;</w:t>
            </w:r>
          </w:p>
          <w:p w14:paraId="75082C1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ведения первичной документации;</w:t>
            </w:r>
          </w:p>
          <w:p w14:paraId="5078BF77" w14:textId="559170E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B94FC7" w:rsidRPr="00971B58" w14:paraId="54755701" w14:textId="77777777" w:rsidTr="0023696F">
        <w:trPr>
          <w:jc w:val="center"/>
        </w:trPr>
        <w:tc>
          <w:tcPr>
            <w:tcW w:w="2631" w:type="dxa"/>
            <w:vMerge/>
          </w:tcPr>
          <w:p w14:paraId="0B03C2FC"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2A5BF359"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4F70B32" w14:textId="0675378C"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1D903CEF" w14:textId="77777777" w:rsidTr="00CA4794">
        <w:trPr>
          <w:jc w:val="center"/>
        </w:trPr>
        <w:tc>
          <w:tcPr>
            <w:tcW w:w="2631" w:type="dxa"/>
            <w:vMerge/>
          </w:tcPr>
          <w:p w14:paraId="34979309"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35F099A9"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4C8B93E" w14:textId="462E6C68"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мясном скотоводстве;</w:t>
            </w:r>
          </w:p>
          <w:p w14:paraId="13773C38" w14:textId="1F363A8D"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физико-химические, органолептические, технологические и микробиологические свойства мясного сырья;</w:t>
            </w:r>
          </w:p>
          <w:p w14:paraId="604DE8C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качеству мясного сырья, действующие стандарты на заготовляемое мясо;</w:t>
            </w:r>
          </w:p>
          <w:p w14:paraId="27E7786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ход приемки сырья животного происхождения;</w:t>
            </w:r>
          </w:p>
          <w:p w14:paraId="7603C38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отбора проб на анализ и порядок проведения несложных анализов;</w:t>
            </w:r>
          </w:p>
          <w:p w14:paraId="09716C1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качества изготовления продукции на любой стадии процесса охлаждения или заморозки;</w:t>
            </w:r>
          </w:p>
          <w:p w14:paraId="5F4C51A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режимы первичной переработки мясного сырья;</w:t>
            </w:r>
          </w:p>
          <w:p w14:paraId="0DE515F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288945BB"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установки и размещения продукции, уложенной в тару в холодильные и морозильные камеры;</w:t>
            </w:r>
          </w:p>
          <w:p w14:paraId="3544E0F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и регулировке температурного режима при помощи КИП;</w:t>
            </w:r>
          </w:p>
          <w:p w14:paraId="2E7728E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формы и правила ведения первичной документации;</w:t>
            </w:r>
          </w:p>
          <w:p w14:paraId="2C687F6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42C1BD84" w14:textId="3FEC84AF"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принцип действия оборудования по первичной обработке сырья животного происхождения.</w:t>
            </w:r>
          </w:p>
        </w:tc>
      </w:tr>
      <w:tr w:rsidR="002739DA" w:rsidRPr="00971B58" w14:paraId="3CEE705A" w14:textId="77777777" w:rsidTr="0018205A">
        <w:trPr>
          <w:jc w:val="center"/>
        </w:trPr>
        <w:tc>
          <w:tcPr>
            <w:tcW w:w="2631" w:type="dxa"/>
            <w:vMerge/>
          </w:tcPr>
          <w:p w14:paraId="1764132F" w14:textId="77777777" w:rsidR="002739DA" w:rsidRPr="00971B58" w:rsidRDefault="002739DA" w:rsidP="006F5A22">
            <w:pPr>
              <w:rPr>
                <w:rFonts w:ascii="Times New Roman" w:eastAsia="Calibri" w:hAnsi="Times New Roman" w:cs="Times New Roman"/>
                <w:sz w:val="24"/>
                <w:szCs w:val="24"/>
              </w:rPr>
            </w:pPr>
          </w:p>
        </w:tc>
        <w:tc>
          <w:tcPr>
            <w:tcW w:w="4195" w:type="dxa"/>
            <w:vMerge w:val="restart"/>
          </w:tcPr>
          <w:p w14:paraId="7540A001" w14:textId="6899E620" w:rsidR="002739DA" w:rsidRPr="00971B58" w:rsidRDefault="002739DA"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c>
          <w:tcPr>
            <w:tcW w:w="7734" w:type="dxa"/>
            <w:gridSpan w:val="2"/>
            <w:tcBorders>
              <w:right w:val="single" w:sz="4" w:space="0" w:color="auto"/>
            </w:tcBorders>
          </w:tcPr>
          <w:p w14:paraId="04A805AD" w14:textId="5A7A8C6A"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14BE3EC4" w14:textId="77777777" w:rsidTr="0024460F">
        <w:trPr>
          <w:jc w:val="center"/>
        </w:trPr>
        <w:tc>
          <w:tcPr>
            <w:tcW w:w="2631" w:type="dxa"/>
            <w:vMerge/>
          </w:tcPr>
          <w:p w14:paraId="4D8C6D36"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1F468716"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5E0263C3" w14:textId="6038B5C9"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мясного сырья;</w:t>
            </w:r>
          </w:p>
          <w:p w14:paraId="1CBA1BD0"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распределения поступающего сырья на переработку;</w:t>
            </w:r>
          </w:p>
          <w:p w14:paraId="2AC9CA9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первичной обработки сырья;</w:t>
            </w:r>
          </w:p>
          <w:p w14:paraId="1A6DB60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качества сырья, поступающего на заморозку (охлаждение) в соответствии с требованиями технической документации;</w:t>
            </w:r>
          </w:p>
          <w:p w14:paraId="7DED2D1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температуры и времени охлаждения (заморозки);</w:t>
            </w:r>
          </w:p>
          <w:p w14:paraId="0EE6CF0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подготовки рабочего места и оборудования к ведению процесса охлаждения;</w:t>
            </w:r>
          </w:p>
          <w:p w14:paraId="47A1F28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выполнения отдельных операций процесса охлаждения сырья до установленной температуры;</w:t>
            </w:r>
          </w:p>
          <w:p w14:paraId="2AE1DF7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наблюдения за ходом процесса охлаждения по внешним признакам и показаниям КИП;</w:t>
            </w:r>
          </w:p>
          <w:p w14:paraId="36478BF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регулирования температуры и времени охлаждения;</w:t>
            </w:r>
          </w:p>
          <w:p w14:paraId="71D1362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внешним осмотром или по результатам анализа качества охлаждения сырья;</w:t>
            </w:r>
          </w:p>
          <w:p w14:paraId="0216810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w:t>
            </w:r>
          </w:p>
          <w:p w14:paraId="2C5A06A9" w14:textId="3461D3AC"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lastRenderedPageBreak/>
              <w:t xml:space="preserve"> оформления документации о качестве продукции и состоянии оборудования.</w:t>
            </w:r>
          </w:p>
        </w:tc>
      </w:tr>
      <w:tr w:rsidR="002739DA" w:rsidRPr="00971B58" w14:paraId="56259CB9" w14:textId="77777777" w:rsidTr="0009429F">
        <w:trPr>
          <w:jc w:val="center"/>
        </w:trPr>
        <w:tc>
          <w:tcPr>
            <w:tcW w:w="2631" w:type="dxa"/>
            <w:vMerge/>
          </w:tcPr>
          <w:p w14:paraId="23932B1B"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5FE9768F"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5407DC4" w14:textId="11D377DD"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0CA1D21B" w14:textId="77777777" w:rsidTr="009A163F">
        <w:trPr>
          <w:jc w:val="center"/>
        </w:trPr>
        <w:tc>
          <w:tcPr>
            <w:tcW w:w="2631" w:type="dxa"/>
            <w:vMerge/>
          </w:tcPr>
          <w:p w14:paraId="77DD529C"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00B720C3"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BC6786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08053E2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отбора проб на анализ и порядок проведения несложных анализов;</w:t>
            </w:r>
          </w:p>
          <w:p w14:paraId="4C2DAC5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изготовления продукции на любой стадии процесса охлаждения или заморозки;</w:t>
            </w:r>
          </w:p>
          <w:p w14:paraId="0F39677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2842FC40"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установки и размещения продукции, уложенной в тару в холодильные и морозильные камеры;</w:t>
            </w:r>
          </w:p>
          <w:p w14:paraId="2CD3E9A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и регулировать температурный режим при помощи КИП;</w:t>
            </w:r>
          </w:p>
          <w:p w14:paraId="58B8AE8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ведения первичной документации;</w:t>
            </w:r>
          </w:p>
          <w:p w14:paraId="564ABF82" w14:textId="400C1D40"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2739DA" w:rsidRPr="00971B58" w14:paraId="08F3D629" w14:textId="77777777" w:rsidTr="009507E7">
        <w:trPr>
          <w:jc w:val="center"/>
        </w:trPr>
        <w:tc>
          <w:tcPr>
            <w:tcW w:w="2631" w:type="dxa"/>
            <w:vMerge/>
          </w:tcPr>
          <w:p w14:paraId="370618F2"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7FF7CC29"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504EC8D" w14:textId="69283FCB"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7C1584DB" w14:textId="77777777" w:rsidTr="00216AD8">
        <w:trPr>
          <w:jc w:val="center"/>
        </w:trPr>
        <w:tc>
          <w:tcPr>
            <w:tcW w:w="2631" w:type="dxa"/>
            <w:vMerge/>
          </w:tcPr>
          <w:p w14:paraId="0D6B9CD1"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746BC10F"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4843883" w14:textId="50EBF125"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мясном скотоводстве;</w:t>
            </w:r>
          </w:p>
          <w:p w14:paraId="5F78B874" w14:textId="33E911BA"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физико-химические, органолептические, технологические и микробиологические свойства мясного сырья;</w:t>
            </w:r>
          </w:p>
          <w:p w14:paraId="3549233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качеству мясного сырья, действующие стандарты на заготовляемое мясо;</w:t>
            </w:r>
          </w:p>
          <w:p w14:paraId="51D7DB9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ход приемки сырья животного происхождения;</w:t>
            </w:r>
          </w:p>
          <w:p w14:paraId="611083C0"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отбора проб на анализ и порядок проведения несложных анализов;</w:t>
            </w:r>
          </w:p>
          <w:p w14:paraId="519B50A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качества изготовления продукции на любой стадии процесса охлаждения или заморозки;</w:t>
            </w:r>
          </w:p>
          <w:p w14:paraId="4E72638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режимы первичной переработки мясного сырья;</w:t>
            </w:r>
          </w:p>
          <w:p w14:paraId="1560D66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3F0D4B1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правила установки и размещения продукции, уложенной в тару в холодильные и морозильные камеры;</w:t>
            </w:r>
          </w:p>
          <w:p w14:paraId="7C07656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и регулировке температурного режима при помощи КИП;</w:t>
            </w:r>
          </w:p>
          <w:p w14:paraId="42C9563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формы и правила ведения первичной документации;</w:t>
            </w:r>
          </w:p>
          <w:p w14:paraId="40FE42E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26B154F8" w14:textId="755911C5"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принцип действия оборудования по первичной обработке сырья животного происхождения.</w:t>
            </w:r>
          </w:p>
        </w:tc>
      </w:tr>
      <w:tr w:rsidR="002739DA" w:rsidRPr="00971B58" w14:paraId="724537A7" w14:textId="77777777" w:rsidTr="00072101">
        <w:trPr>
          <w:jc w:val="center"/>
        </w:trPr>
        <w:tc>
          <w:tcPr>
            <w:tcW w:w="2631" w:type="dxa"/>
            <w:vMerge/>
          </w:tcPr>
          <w:p w14:paraId="75FFB2A1" w14:textId="77777777" w:rsidR="002739DA" w:rsidRPr="00971B58" w:rsidRDefault="002739DA" w:rsidP="006F5A22">
            <w:pPr>
              <w:rPr>
                <w:rFonts w:ascii="Times New Roman" w:eastAsia="Calibri" w:hAnsi="Times New Roman" w:cs="Times New Roman"/>
                <w:sz w:val="24"/>
                <w:szCs w:val="24"/>
              </w:rPr>
            </w:pPr>
          </w:p>
        </w:tc>
        <w:tc>
          <w:tcPr>
            <w:tcW w:w="4195" w:type="dxa"/>
            <w:vMerge w:val="restart"/>
          </w:tcPr>
          <w:p w14:paraId="6D74B87B" w14:textId="39DE57B3" w:rsidR="002739DA" w:rsidRPr="00971B58" w:rsidRDefault="002739DA"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c>
          <w:tcPr>
            <w:tcW w:w="7734" w:type="dxa"/>
            <w:gridSpan w:val="2"/>
            <w:tcBorders>
              <w:right w:val="single" w:sz="4" w:space="0" w:color="auto"/>
            </w:tcBorders>
          </w:tcPr>
          <w:p w14:paraId="0264DB7F" w14:textId="52DA49C8"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621FCC43" w14:textId="77777777" w:rsidTr="00EE2458">
        <w:trPr>
          <w:jc w:val="center"/>
        </w:trPr>
        <w:tc>
          <w:tcPr>
            <w:tcW w:w="2631" w:type="dxa"/>
            <w:vMerge/>
          </w:tcPr>
          <w:p w14:paraId="057D2304"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2CB51490"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8F5CB42" w14:textId="062B645B"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и определения качественных показателей поступающего мясного сырья;</w:t>
            </w:r>
          </w:p>
          <w:p w14:paraId="7883775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распределения поступающего сырья на переработку;</w:t>
            </w:r>
          </w:p>
          <w:p w14:paraId="6686590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первичной обработки сырья;</w:t>
            </w:r>
          </w:p>
          <w:p w14:paraId="4B12A80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качества сырья, поступающего на заморозку (охлаждение) в соответствии с требованиями технической документации;</w:t>
            </w:r>
          </w:p>
          <w:p w14:paraId="25C4F4C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температуры и времени охлаждения (заморозки);</w:t>
            </w:r>
          </w:p>
          <w:p w14:paraId="0FEE4C4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подготовки рабочего места и оборудования к ведению процесса охлаждения;</w:t>
            </w:r>
          </w:p>
          <w:p w14:paraId="43F13A8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выполнения отдельных операций процесса охлаждения сырья до установленной температуры;</w:t>
            </w:r>
          </w:p>
          <w:p w14:paraId="185F14C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наблюдения за ходом процесса охлаждения по внешним признакам и показаниям КИП;</w:t>
            </w:r>
          </w:p>
          <w:p w14:paraId="12ABDD1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регулирования температуры и времени охлаждения;</w:t>
            </w:r>
          </w:p>
          <w:p w14:paraId="664CD4C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внешним осмотром или по результатам анализа качества охлаждения сырья;</w:t>
            </w:r>
          </w:p>
          <w:p w14:paraId="2C8BBCF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w:t>
            </w:r>
          </w:p>
          <w:p w14:paraId="497D2C78" w14:textId="07DC63EA"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оформления документации о качестве продукции и состоянии оборудования.</w:t>
            </w:r>
          </w:p>
        </w:tc>
      </w:tr>
      <w:tr w:rsidR="00EE532D" w:rsidRPr="00971B58" w14:paraId="1780543A" w14:textId="77777777" w:rsidTr="00454AAD">
        <w:trPr>
          <w:jc w:val="center"/>
        </w:trPr>
        <w:tc>
          <w:tcPr>
            <w:tcW w:w="2631" w:type="dxa"/>
            <w:vMerge/>
          </w:tcPr>
          <w:p w14:paraId="78EC09EB" w14:textId="77777777" w:rsidR="00EE532D" w:rsidRPr="00971B58" w:rsidRDefault="00EE532D" w:rsidP="006F5A22">
            <w:pPr>
              <w:rPr>
                <w:rFonts w:ascii="Times New Roman" w:eastAsia="Calibri" w:hAnsi="Times New Roman" w:cs="Times New Roman"/>
                <w:sz w:val="24"/>
                <w:szCs w:val="24"/>
              </w:rPr>
            </w:pPr>
          </w:p>
        </w:tc>
        <w:tc>
          <w:tcPr>
            <w:tcW w:w="4195" w:type="dxa"/>
            <w:vMerge/>
          </w:tcPr>
          <w:p w14:paraId="12456593" w14:textId="77777777" w:rsidR="00EE532D" w:rsidRPr="00971B58" w:rsidRDefault="00EE532D"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D97E6DD" w14:textId="14F1AA6D" w:rsidR="00EE532D" w:rsidRPr="00971B58" w:rsidRDefault="00EE532D"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27181A7B" w14:textId="77777777" w:rsidTr="00C31D08">
        <w:trPr>
          <w:jc w:val="center"/>
        </w:trPr>
        <w:tc>
          <w:tcPr>
            <w:tcW w:w="2631" w:type="dxa"/>
            <w:vMerge/>
          </w:tcPr>
          <w:p w14:paraId="2823CD62"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008AF063"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196F80F0"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приемки сырья животного происхождения;</w:t>
            </w:r>
          </w:p>
          <w:p w14:paraId="65B2372D"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отбора проб на анализ и порядок проведения несложных анализов;</w:t>
            </w:r>
          </w:p>
          <w:p w14:paraId="00FB97D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изготовления продукции на любой стадии процесса охлаждения или заморозки;</w:t>
            </w:r>
          </w:p>
          <w:p w14:paraId="4EFCA21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соблюдения требований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4CE332C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установки и размещения продукции, уложенной в тару в холодильные и морозильные камеры;</w:t>
            </w:r>
          </w:p>
          <w:p w14:paraId="4320139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контролировать и регулировать температурный режим при помощи КИП;</w:t>
            </w:r>
          </w:p>
          <w:p w14:paraId="409BBDFA"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ведения первичной документации;</w:t>
            </w:r>
          </w:p>
          <w:p w14:paraId="1ACC34F3" w14:textId="31D3F5EA"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tc>
      </w:tr>
      <w:tr w:rsidR="00EE532D" w:rsidRPr="00971B58" w14:paraId="35E54F8C" w14:textId="77777777" w:rsidTr="00175870">
        <w:trPr>
          <w:jc w:val="center"/>
        </w:trPr>
        <w:tc>
          <w:tcPr>
            <w:tcW w:w="2631" w:type="dxa"/>
            <w:vMerge/>
          </w:tcPr>
          <w:p w14:paraId="62BCB01B" w14:textId="77777777" w:rsidR="00EE532D" w:rsidRPr="00971B58" w:rsidRDefault="00EE532D" w:rsidP="006F5A22">
            <w:pPr>
              <w:rPr>
                <w:rFonts w:ascii="Times New Roman" w:eastAsia="Calibri" w:hAnsi="Times New Roman" w:cs="Times New Roman"/>
                <w:sz w:val="24"/>
                <w:szCs w:val="24"/>
              </w:rPr>
            </w:pPr>
          </w:p>
        </w:tc>
        <w:tc>
          <w:tcPr>
            <w:tcW w:w="4195" w:type="dxa"/>
            <w:vMerge/>
          </w:tcPr>
          <w:p w14:paraId="7BBCEA53" w14:textId="77777777" w:rsidR="00EE532D" w:rsidRPr="00971B58" w:rsidRDefault="00EE532D"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F98042E" w14:textId="047DBB51" w:rsidR="00EE532D" w:rsidRPr="00971B58" w:rsidRDefault="00EE532D"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3C5A2112" w14:textId="77777777" w:rsidTr="00832406">
        <w:trPr>
          <w:jc w:val="center"/>
        </w:trPr>
        <w:tc>
          <w:tcPr>
            <w:tcW w:w="2631" w:type="dxa"/>
            <w:vMerge/>
          </w:tcPr>
          <w:p w14:paraId="39298AFF" w14:textId="77777777" w:rsidR="00B94FC7" w:rsidRPr="00971B58" w:rsidRDefault="00B94FC7" w:rsidP="006F5A22">
            <w:pPr>
              <w:rPr>
                <w:rFonts w:ascii="Times New Roman" w:eastAsia="Calibri" w:hAnsi="Times New Roman" w:cs="Times New Roman"/>
                <w:sz w:val="24"/>
                <w:szCs w:val="24"/>
              </w:rPr>
            </w:pPr>
          </w:p>
        </w:tc>
        <w:tc>
          <w:tcPr>
            <w:tcW w:w="4195" w:type="dxa"/>
            <w:vMerge/>
          </w:tcPr>
          <w:p w14:paraId="09C62A03"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1256E857" w14:textId="4A9D9D84"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общие сведения о мясном скотоводстве;</w:t>
            </w:r>
          </w:p>
          <w:p w14:paraId="2B1C04B5"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физико-химические, органолептические, технологические и микробиологические свойства мясного сырья;</w:t>
            </w:r>
          </w:p>
          <w:p w14:paraId="6CED68F2"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качеству мясного сырья, действующие стандарты на заготовляемое мясо;</w:t>
            </w:r>
          </w:p>
          <w:p w14:paraId="6ADFF9E8"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ход приемки сырья животного происхождения;</w:t>
            </w:r>
          </w:p>
          <w:p w14:paraId="2D832BFF"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отбора проб на анализ и порядок проведения несложных анализов;</w:t>
            </w:r>
          </w:p>
          <w:p w14:paraId="1C3BB31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качества изготовления продукции на любой стадии процесса охлаждения или заморозки;</w:t>
            </w:r>
          </w:p>
          <w:p w14:paraId="3951A6C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режимы первичной переработки мясного сырья;</w:t>
            </w:r>
          </w:p>
          <w:p w14:paraId="0C78406B"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состоянию рабочего места и оборудования в соответствии с санитарно-гигиеническими требованиями, требованиями охраны труда, пожарной, промышленной и экологической безопасности;</w:t>
            </w:r>
          </w:p>
          <w:p w14:paraId="7C4C02B6"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правила установки и размещения продукции, уложенной в тару в холодильные и морозильные камеры;</w:t>
            </w:r>
          </w:p>
          <w:p w14:paraId="0B11090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требования к контролю и регулировке температурного режима при помощи КИП;</w:t>
            </w:r>
          </w:p>
          <w:p w14:paraId="27938C89"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формы и правила ведения первичной документации;</w:t>
            </w:r>
          </w:p>
          <w:p w14:paraId="6283327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устройство, принцип действия, правила безопасного обслуживания оборудования для количественного учета, транспортировки и хранения, внутризаводского перемещения сырья и продуктов животного происхождения;</w:t>
            </w:r>
          </w:p>
          <w:p w14:paraId="33A78305" w14:textId="5E330E9D"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принцип действия оборудования по первичной обработке сырья животного происхождения.</w:t>
            </w:r>
          </w:p>
        </w:tc>
      </w:tr>
      <w:tr w:rsidR="006F5A22" w:rsidRPr="00971B58" w14:paraId="2987CFC8" w14:textId="77777777" w:rsidTr="001838A4">
        <w:trPr>
          <w:jc w:val="center"/>
        </w:trPr>
        <w:tc>
          <w:tcPr>
            <w:tcW w:w="2631" w:type="dxa"/>
            <w:vMerge w:val="restart"/>
          </w:tcPr>
          <w:p w14:paraId="37699A34" w14:textId="4370AA07" w:rsidR="006F5A22" w:rsidRPr="00971B58" w:rsidRDefault="006F5A22" w:rsidP="006F5A22">
            <w:pPr>
              <w:rPr>
                <w:rFonts w:ascii="Times New Roman" w:eastAsia="Calibri" w:hAnsi="Times New Roman" w:cs="Times New Roman"/>
                <w:sz w:val="24"/>
                <w:szCs w:val="24"/>
              </w:rPr>
            </w:pPr>
            <w:r w:rsidRPr="00971B58">
              <w:rPr>
                <w:rFonts w:ascii="Times New Roman" w:eastAsia="Calibri" w:hAnsi="Times New Roman" w:cs="Times New Roman"/>
                <w:sz w:val="24"/>
                <w:szCs w:val="24"/>
              </w:rPr>
              <w:lastRenderedPageBreak/>
              <w:t>обеспечение деятельности структурного подразделения</w:t>
            </w:r>
          </w:p>
        </w:tc>
        <w:tc>
          <w:tcPr>
            <w:tcW w:w="4195" w:type="dxa"/>
            <w:vMerge w:val="restart"/>
          </w:tcPr>
          <w:p w14:paraId="694D94B4" w14:textId="64438CEA" w:rsidR="006F5A22" w:rsidRPr="00971B58" w:rsidRDefault="006F5A22" w:rsidP="006F5A22">
            <w:pPr>
              <w:rPr>
                <w:rFonts w:ascii="Times New Roman" w:eastAsia="Calibri" w:hAnsi="Times New Roman" w:cs="Times New Roman"/>
                <w:sz w:val="24"/>
                <w:szCs w:val="24"/>
              </w:rPr>
            </w:pPr>
            <w:r w:rsidRPr="00971B58">
              <w:rPr>
                <w:rFonts w:ascii="Times New Roman" w:eastAsia="Calibri" w:hAnsi="Times New Roman" w:cs="Times New Roman"/>
                <w:sz w:val="24"/>
                <w:szCs w:val="24"/>
              </w:rPr>
              <w:t>ПК 3.1. Планировать основные показатели производственного процесса.</w:t>
            </w:r>
          </w:p>
        </w:tc>
        <w:tc>
          <w:tcPr>
            <w:tcW w:w="7734" w:type="dxa"/>
            <w:gridSpan w:val="2"/>
            <w:tcBorders>
              <w:right w:val="single" w:sz="4" w:space="0" w:color="auto"/>
            </w:tcBorders>
          </w:tcPr>
          <w:p w14:paraId="471FC9A6" w14:textId="646C1852"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B94FC7" w:rsidRPr="00971B58" w14:paraId="28E7C9A3" w14:textId="77777777" w:rsidTr="00480CBA">
        <w:trPr>
          <w:jc w:val="center"/>
        </w:trPr>
        <w:tc>
          <w:tcPr>
            <w:tcW w:w="2631" w:type="dxa"/>
            <w:vMerge/>
          </w:tcPr>
          <w:p w14:paraId="6290606D"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4195" w:type="dxa"/>
            <w:vMerge/>
          </w:tcPr>
          <w:p w14:paraId="57D01B93"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0C09F6E"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планирования работы структурного подразделения;</w:t>
            </w:r>
          </w:p>
          <w:p w14:paraId="28B12504"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оценки эффективности деятельности структурного подразделения организации;</w:t>
            </w:r>
          </w:p>
          <w:p w14:paraId="60B55E19" w14:textId="2EE5CD37"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принятия управленческих решений.</w:t>
            </w:r>
          </w:p>
        </w:tc>
      </w:tr>
      <w:tr w:rsidR="006F5A22" w:rsidRPr="00971B58" w14:paraId="0958B643" w14:textId="77777777" w:rsidTr="001838A4">
        <w:trPr>
          <w:jc w:val="center"/>
        </w:trPr>
        <w:tc>
          <w:tcPr>
            <w:tcW w:w="2631" w:type="dxa"/>
            <w:vMerge/>
          </w:tcPr>
          <w:p w14:paraId="5932EC03"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4195" w:type="dxa"/>
            <w:vMerge/>
          </w:tcPr>
          <w:p w14:paraId="11951405"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BB77D8F" w14:textId="0D831FF8"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B94FC7" w:rsidRPr="00971B58" w14:paraId="3EC3EC21" w14:textId="77777777" w:rsidTr="0098039E">
        <w:trPr>
          <w:jc w:val="center"/>
        </w:trPr>
        <w:tc>
          <w:tcPr>
            <w:tcW w:w="2631" w:type="dxa"/>
            <w:vMerge/>
          </w:tcPr>
          <w:p w14:paraId="2B54DD9E"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4195" w:type="dxa"/>
            <w:vMerge/>
          </w:tcPr>
          <w:p w14:paraId="71C6AF7E"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2DF4E11"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рассчитывать выход продукции в ассортименте;</w:t>
            </w:r>
          </w:p>
          <w:p w14:paraId="42FB53A0" w14:textId="3BC29FD8"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рассчитывать экономические показатели структурного подразделения организации.</w:t>
            </w:r>
          </w:p>
        </w:tc>
      </w:tr>
      <w:tr w:rsidR="006F5A22" w:rsidRPr="00971B58" w14:paraId="63A136A0" w14:textId="77777777" w:rsidTr="001838A4">
        <w:trPr>
          <w:jc w:val="center"/>
        </w:trPr>
        <w:tc>
          <w:tcPr>
            <w:tcW w:w="2631" w:type="dxa"/>
            <w:vMerge/>
          </w:tcPr>
          <w:p w14:paraId="41293787"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4195" w:type="dxa"/>
            <w:vMerge/>
          </w:tcPr>
          <w:p w14:paraId="65440E3B"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18FC5B9" w14:textId="578A3AE9"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B94FC7" w:rsidRPr="00971B58" w14:paraId="1F3BF4EA" w14:textId="77777777" w:rsidTr="00D6485A">
        <w:trPr>
          <w:jc w:val="center"/>
        </w:trPr>
        <w:tc>
          <w:tcPr>
            <w:tcW w:w="2631" w:type="dxa"/>
            <w:vMerge/>
          </w:tcPr>
          <w:p w14:paraId="3AB991F6"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4195" w:type="dxa"/>
            <w:vMerge/>
          </w:tcPr>
          <w:p w14:paraId="7C214B2D" w14:textId="77777777" w:rsidR="00B94FC7" w:rsidRPr="00971B58" w:rsidRDefault="00B94FC7"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6996BD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принципов и форм организации производственного процесса;</w:t>
            </w:r>
          </w:p>
          <w:p w14:paraId="76CB0B17"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методики расчета выхода продукции;</w:t>
            </w:r>
          </w:p>
          <w:p w14:paraId="66757873" w14:textId="77777777" w:rsidR="00B94FC7" w:rsidRPr="00971B58" w:rsidRDefault="00B94FC7"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структуры издержек производства и пути снижения затрат;</w:t>
            </w:r>
          </w:p>
          <w:p w14:paraId="5FB43401" w14:textId="439AC0CC" w:rsidR="00B94FC7" w:rsidRPr="00971B58" w:rsidRDefault="00B94FC7"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методики расчета экономических показателей.</w:t>
            </w:r>
          </w:p>
        </w:tc>
      </w:tr>
      <w:tr w:rsidR="006F5A22" w:rsidRPr="00971B58" w14:paraId="58CED74A" w14:textId="77777777" w:rsidTr="001838A4">
        <w:trPr>
          <w:jc w:val="center"/>
        </w:trPr>
        <w:tc>
          <w:tcPr>
            <w:tcW w:w="2631" w:type="dxa"/>
            <w:vMerge/>
          </w:tcPr>
          <w:p w14:paraId="2F444498"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4195" w:type="dxa"/>
            <w:vMerge w:val="restart"/>
          </w:tcPr>
          <w:p w14:paraId="690852F5" w14:textId="7271FD4A" w:rsidR="006F5A22" w:rsidRPr="00971B58" w:rsidRDefault="006F5A22"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3.2. Планировать выполнение работ исполнителями.</w:t>
            </w:r>
          </w:p>
        </w:tc>
        <w:tc>
          <w:tcPr>
            <w:tcW w:w="7734" w:type="dxa"/>
            <w:gridSpan w:val="2"/>
            <w:tcBorders>
              <w:right w:val="single" w:sz="4" w:space="0" w:color="auto"/>
            </w:tcBorders>
          </w:tcPr>
          <w:p w14:paraId="25A8D3B7" w14:textId="22CC7AFC"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A6373D" w:rsidRPr="00971B58" w14:paraId="05810B6E" w14:textId="77777777" w:rsidTr="00F4013E">
        <w:trPr>
          <w:jc w:val="center"/>
        </w:trPr>
        <w:tc>
          <w:tcPr>
            <w:tcW w:w="2631" w:type="dxa"/>
            <w:vMerge/>
          </w:tcPr>
          <w:p w14:paraId="12261A7C" w14:textId="77777777" w:rsidR="00A6373D" w:rsidRPr="00971B58" w:rsidRDefault="00A6373D" w:rsidP="006F5A22">
            <w:pPr>
              <w:rPr>
                <w:rFonts w:ascii="Times New Roman" w:eastAsia="Times New Roman" w:hAnsi="Times New Roman" w:cs="Times New Roman"/>
                <w:color w:val="000000"/>
                <w:sz w:val="24"/>
                <w:szCs w:val="24"/>
                <w:lang w:eastAsia="ru-RU"/>
              </w:rPr>
            </w:pPr>
          </w:p>
        </w:tc>
        <w:tc>
          <w:tcPr>
            <w:tcW w:w="4195" w:type="dxa"/>
            <w:vMerge/>
          </w:tcPr>
          <w:p w14:paraId="5AD2D066" w14:textId="77777777" w:rsidR="00A6373D" w:rsidRPr="00971B58" w:rsidRDefault="00A6373D"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BEB1C13" w14:textId="77777777" w:rsidR="00A6373D" w:rsidRPr="00971B58" w:rsidRDefault="00A6373D"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планирования работы структурного подразделения;</w:t>
            </w:r>
          </w:p>
          <w:p w14:paraId="15A0EBC8" w14:textId="77777777" w:rsidR="00A6373D" w:rsidRPr="00971B58" w:rsidRDefault="00A6373D"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оценки эффективности деятельности структурного подразделения организации;</w:t>
            </w:r>
          </w:p>
          <w:p w14:paraId="4948B628" w14:textId="59821A31" w:rsidR="00A6373D" w:rsidRPr="00971B58" w:rsidRDefault="00A6373D"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принятия управленческих решений.</w:t>
            </w:r>
          </w:p>
        </w:tc>
      </w:tr>
      <w:tr w:rsidR="006F5A22" w:rsidRPr="00971B58" w14:paraId="367F3FAA" w14:textId="77777777" w:rsidTr="001838A4">
        <w:trPr>
          <w:jc w:val="center"/>
        </w:trPr>
        <w:tc>
          <w:tcPr>
            <w:tcW w:w="2631" w:type="dxa"/>
            <w:vMerge/>
          </w:tcPr>
          <w:p w14:paraId="42A027D8"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4195" w:type="dxa"/>
            <w:vMerge/>
          </w:tcPr>
          <w:p w14:paraId="15255BBE"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BAA11F2" w14:textId="2003F2B2"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2739DA" w:rsidRPr="00971B58" w14:paraId="76D6F348" w14:textId="77777777" w:rsidTr="00A779C5">
        <w:trPr>
          <w:jc w:val="center"/>
        </w:trPr>
        <w:tc>
          <w:tcPr>
            <w:tcW w:w="2631" w:type="dxa"/>
            <w:vMerge/>
          </w:tcPr>
          <w:p w14:paraId="193B1B7E"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0B9A6527" w14:textId="18497B4D" w:rsidR="002739DA" w:rsidRPr="00971B58" w:rsidRDefault="002739DA"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586BBBD3"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планировать работы исполнителям в соответствии с установленными должностными инструкциями работников;</w:t>
            </w:r>
          </w:p>
          <w:p w14:paraId="3811635F" w14:textId="795F3944"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оформлять планы работы по установленной форме;</w:t>
            </w:r>
          </w:p>
          <w:p w14:paraId="251D79D0" w14:textId="049D3B22"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проверять планы на конкретность, достижимость, проверяемость.</w:t>
            </w:r>
          </w:p>
        </w:tc>
      </w:tr>
      <w:tr w:rsidR="006F5A22" w:rsidRPr="00971B58" w14:paraId="53435DD1" w14:textId="77777777" w:rsidTr="00341015">
        <w:trPr>
          <w:jc w:val="center"/>
        </w:trPr>
        <w:tc>
          <w:tcPr>
            <w:tcW w:w="2631" w:type="dxa"/>
            <w:vMerge/>
          </w:tcPr>
          <w:p w14:paraId="5FFDB5AB"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232F50EB" w14:textId="77777777" w:rsidR="006F5A22" w:rsidRPr="00971B58" w:rsidRDefault="006F5A22"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5692A7FC" w14:textId="3BC5BDE4"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2739DA" w:rsidRPr="00971B58" w14:paraId="4A08A4B9" w14:textId="77777777" w:rsidTr="001E151A">
        <w:trPr>
          <w:jc w:val="center"/>
        </w:trPr>
        <w:tc>
          <w:tcPr>
            <w:tcW w:w="2631" w:type="dxa"/>
            <w:vMerge/>
          </w:tcPr>
          <w:p w14:paraId="14576BE7"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78D33616" w14:textId="77777777" w:rsidR="002739DA" w:rsidRPr="00971B58" w:rsidRDefault="002739DA"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40620CB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принципы и виды планирования работы бригады (команды);</w:t>
            </w:r>
          </w:p>
          <w:p w14:paraId="0C8E79B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основные приемы организации работы исполнителей;</w:t>
            </w:r>
          </w:p>
          <w:p w14:paraId="6FA28D03" w14:textId="50DFFB8E"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способы и показатели оценки качества работ, выполняемых членами бригады (команды).</w:t>
            </w:r>
          </w:p>
        </w:tc>
      </w:tr>
      <w:tr w:rsidR="006F5A22" w:rsidRPr="00971B58" w14:paraId="68CDD3A0" w14:textId="77777777" w:rsidTr="001838A4">
        <w:trPr>
          <w:jc w:val="center"/>
        </w:trPr>
        <w:tc>
          <w:tcPr>
            <w:tcW w:w="2631" w:type="dxa"/>
            <w:vMerge/>
          </w:tcPr>
          <w:p w14:paraId="48A43821" w14:textId="77777777" w:rsidR="006F5A22" w:rsidRPr="00971B58" w:rsidRDefault="006F5A22" w:rsidP="006F5A22">
            <w:pPr>
              <w:rPr>
                <w:rFonts w:ascii="Times New Roman" w:eastAsia="Calibri" w:hAnsi="Times New Roman" w:cs="Times New Roman"/>
                <w:sz w:val="24"/>
                <w:szCs w:val="24"/>
              </w:rPr>
            </w:pPr>
          </w:p>
        </w:tc>
        <w:tc>
          <w:tcPr>
            <w:tcW w:w="4195" w:type="dxa"/>
            <w:vMerge w:val="restart"/>
          </w:tcPr>
          <w:p w14:paraId="4C01DA90" w14:textId="2F15EFC5" w:rsidR="006F5A22" w:rsidRPr="00971B58" w:rsidRDefault="006F5A22" w:rsidP="006F5A22">
            <w:pPr>
              <w:rPr>
                <w:rFonts w:ascii="Times New Roman" w:eastAsia="Calibri" w:hAnsi="Times New Roman" w:cs="Times New Roman"/>
                <w:sz w:val="24"/>
                <w:szCs w:val="24"/>
              </w:rPr>
            </w:pPr>
            <w:r w:rsidRPr="00971B58">
              <w:rPr>
                <w:rFonts w:ascii="Times New Roman" w:eastAsia="Calibri" w:hAnsi="Times New Roman" w:cs="Times New Roman"/>
                <w:sz w:val="24"/>
                <w:szCs w:val="24"/>
              </w:rPr>
              <w:t>ПК 3.3. Организовывать работу трудового коллектива.</w:t>
            </w:r>
          </w:p>
          <w:p w14:paraId="42F8B93B" w14:textId="77777777" w:rsidR="006F5A22" w:rsidRPr="00971B58" w:rsidRDefault="006F5A22" w:rsidP="006F5A22">
            <w:pPr>
              <w:rPr>
                <w:rFonts w:ascii="Times New Roman" w:eastAsia="Calibri" w:hAnsi="Times New Roman" w:cs="Times New Roman"/>
                <w:sz w:val="24"/>
                <w:szCs w:val="24"/>
              </w:rPr>
            </w:pPr>
          </w:p>
          <w:p w14:paraId="5F0A2B8B" w14:textId="7E2A973B" w:rsidR="006F5A22" w:rsidRPr="00971B58" w:rsidRDefault="006F5A22" w:rsidP="006F5A22">
            <w:pPr>
              <w:jc w:val="center"/>
              <w:rPr>
                <w:rFonts w:ascii="Times New Roman" w:eastAsia="Calibri" w:hAnsi="Times New Roman" w:cs="Times New Roman"/>
                <w:sz w:val="24"/>
                <w:szCs w:val="24"/>
              </w:rPr>
            </w:pPr>
          </w:p>
        </w:tc>
        <w:tc>
          <w:tcPr>
            <w:tcW w:w="7734" w:type="dxa"/>
            <w:gridSpan w:val="2"/>
            <w:tcBorders>
              <w:right w:val="single" w:sz="4" w:space="0" w:color="auto"/>
            </w:tcBorders>
          </w:tcPr>
          <w:p w14:paraId="2EBECD11" w14:textId="10109D00"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2739DA" w:rsidRPr="00971B58" w14:paraId="08B9315F" w14:textId="77777777" w:rsidTr="00003A8D">
        <w:trPr>
          <w:trHeight w:val="58"/>
          <w:jc w:val="center"/>
        </w:trPr>
        <w:tc>
          <w:tcPr>
            <w:tcW w:w="2631" w:type="dxa"/>
            <w:vMerge/>
          </w:tcPr>
          <w:p w14:paraId="2FBAA1EE"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25E2F829" w14:textId="77777777" w:rsidR="002739DA" w:rsidRPr="00971B58" w:rsidRDefault="002739DA"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1352B580"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утвержденной учетно-отчетной документации;</w:t>
            </w:r>
          </w:p>
          <w:p w14:paraId="6709ACF0"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w:t>
            </w:r>
          </w:p>
          <w:p w14:paraId="793C714A"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потребности производства в сырье, материалах и таре;</w:t>
            </w:r>
          </w:p>
          <w:p w14:paraId="1ED318A0"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инструктажа и обучения персонала на рабочих местах;</w:t>
            </w:r>
          </w:p>
          <w:p w14:paraId="2364659A"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обеспечения безопасных условий труда на производстве;</w:t>
            </w:r>
          </w:p>
          <w:p w14:paraId="5D9A969E"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разработки мероприятий с целью устранения рисков или снижения их до допустимого уровня и повышения безопасности выпускаемой продукции;</w:t>
            </w:r>
          </w:p>
          <w:p w14:paraId="18EAF4AC" w14:textId="0E9104CB"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участия в планировании основных показателей производства.</w:t>
            </w:r>
          </w:p>
        </w:tc>
      </w:tr>
      <w:tr w:rsidR="006F5A22" w:rsidRPr="00971B58" w14:paraId="75043A53" w14:textId="77777777" w:rsidTr="001838A4">
        <w:trPr>
          <w:jc w:val="center"/>
        </w:trPr>
        <w:tc>
          <w:tcPr>
            <w:tcW w:w="2631" w:type="dxa"/>
            <w:vMerge/>
          </w:tcPr>
          <w:p w14:paraId="0D0B3D47"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033A7FAC" w14:textId="77777777" w:rsidR="006F5A22" w:rsidRPr="00971B58" w:rsidRDefault="006F5A22"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29BDE4EE" w14:textId="00E56B74"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2739DA" w:rsidRPr="00971B58" w14:paraId="5B6615DC" w14:textId="77777777" w:rsidTr="00C60595">
        <w:trPr>
          <w:trHeight w:val="369"/>
          <w:jc w:val="center"/>
        </w:trPr>
        <w:tc>
          <w:tcPr>
            <w:tcW w:w="2631" w:type="dxa"/>
            <w:vMerge/>
          </w:tcPr>
          <w:p w14:paraId="3E3E8760"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7FDC4636" w14:textId="77777777" w:rsidR="002739DA" w:rsidRPr="00971B58" w:rsidRDefault="002739DA" w:rsidP="006F5A22">
            <w:pPr>
              <w:rPr>
                <w:rFonts w:ascii="Times New Roman" w:eastAsia="Calibri" w:hAnsi="Times New Roman" w:cs="Times New Roman"/>
                <w:sz w:val="24"/>
                <w:szCs w:val="24"/>
              </w:rPr>
            </w:pPr>
          </w:p>
        </w:tc>
        <w:tc>
          <w:tcPr>
            <w:tcW w:w="7734" w:type="dxa"/>
            <w:gridSpan w:val="2"/>
            <w:tcBorders>
              <w:right w:val="single" w:sz="4" w:space="0" w:color="auto"/>
            </w:tcBorders>
          </w:tcPr>
          <w:p w14:paraId="416F0DE7"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применять методики контроля качества сырья, вспомогательных, упаковочных материалов, полуфабрикатов и готовой продукции при производстве продуктов животного происхождения;</w:t>
            </w:r>
          </w:p>
          <w:p w14:paraId="5C75219F"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правильно оформлять учетно-отчетную документацию;</w:t>
            </w:r>
          </w:p>
          <w:p w14:paraId="1497AE4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составлять отчеты по расходу сырья, материалов и тары;</w:t>
            </w:r>
          </w:p>
          <w:p w14:paraId="1A058148"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рассчитывать потребности производства в сырье, вспомогательных, упаковочных материалах и таре;</w:t>
            </w:r>
          </w:p>
          <w:p w14:paraId="603D766E"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проводить инструктаж и обучение персонала на рабочих местах;</w:t>
            </w:r>
          </w:p>
          <w:p w14:paraId="30F53A8B"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организовывать бесперебойную ритмичную работу на производственном объекте;</w:t>
            </w:r>
          </w:p>
          <w:p w14:paraId="51C3B0E5" w14:textId="4AD3C581"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обеспечивать безопасные условия труда на производстве.</w:t>
            </w:r>
          </w:p>
        </w:tc>
      </w:tr>
      <w:tr w:rsidR="00EE532D" w:rsidRPr="00971B58" w14:paraId="79E74F10" w14:textId="77777777" w:rsidTr="001C1592">
        <w:trPr>
          <w:jc w:val="center"/>
        </w:trPr>
        <w:tc>
          <w:tcPr>
            <w:tcW w:w="2631" w:type="dxa"/>
            <w:vMerge/>
          </w:tcPr>
          <w:p w14:paraId="41A5C576" w14:textId="77777777" w:rsidR="00EE532D" w:rsidRPr="00971B58" w:rsidRDefault="00EE532D" w:rsidP="006F5A22">
            <w:pPr>
              <w:rPr>
                <w:rFonts w:ascii="Times New Roman" w:eastAsia="Calibri" w:hAnsi="Times New Roman" w:cs="Times New Roman"/>
                <w:sz w:val="24"/>
                <w:szCs w:val="24"/>
              </w:rPr>
            </w:pPr>
          </w:p>
        </w:tc>
        <w:tc>
          <w:tcPr>
            <w:tcW w:w="4195" w:type="dxa"/>
            <w:vMerge/>
          </w:tcPr>
          <w:p w14:paraId="0F9517D6" w14:textId="70C004C0" w:rsidR="00EE532D" w:rsidRPr="00971B58" w:rsidRDefault="00EE532D"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180B05B9" w14:textId="42FB320A" w:rsidR="00EE532D" w:rsidRPr="00971B58" w:rsidRDefault="00EE532D"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2739DA" w:rsidRPr="00971B58" w14:paraId="10793270" w14:textId="77777777" w:rsidTr="00831AA7">
        <w:trPr>
          <w:jc w:val="center"/>
        </w:trPr>
        <w:tc>
          <w:tcPr>
            <w:tcW w:w="2631" w:type="dxa"/>
            <w:vMerge/>
          </w:tcPr>
          <w:p w14:paraId="7A5C7B64"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48F6B067"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991041B"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принципы и виды планирования работы бригады (команды);</w:t>
            </w:r>
          </w:p>
          <w:p w14:paraId="5B576257"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основные приемы организации работы исполнителей;</w:t>
            </w:r>
          </w:p>
          <w:p w14:paraId="5E7D858C" w14:textId="426477FA"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правила и принципы разработки должностных обязанностей, графиков работы и табеля учета рабочего времени.</w:t>
            </w:r>
          </w:p>
        </w:tc>
      </w:tr>
      <w:tr w:rsidR="006F5A22" w:rsidRPr="00971B58" w14:paraId="20A57B68" w14:textId="77777777" w:rsidTr="00835B2A">
        <w:trPr>
          <w:jc w:val="center"/>
        </w:trPr>
        <w:tc>
          <w:tcPr>
            <w:tcW w:w="2631" w:type="dxa"/>
            <w:vMerge/>
          </w:tcPr>
          <w:p w14:paraId="64E3F900" w14:textId="77777777" w:rsidR="006F5A22" w:rsidRPr="00971B58" w:rsidRDefault="006F5A22" w:rsidP="006F5A22">
            <w:pPr>
              <w:rPr>
                <w:rFonts w:ascii="Times New Roman" w:eastAsia="Calibri" w:hAnsi="Times New Roman" w:cs="Times New Roman"/>
                <w:sz w:val="24"/>
                <w:szCs w:val="24"/>
              </w:rPr>
            </w:pPr>
          </w:p>
        </w:tc>
        <w:tc>
          <w:tcPr>
            <w:tcW w:w="4195" w:type="dxa"/>
            <w:vMerge w:val="restart"/>
          </w:tcPr>
          <w:p w14:paraId="18D459C8" w14:textId="2390880E" w:rsidR="006F5A22" w:rsidRPr="00971B58" w:rsidRDefault="006F5A22"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c>
          <w:tcPr>
            <w:tcW w:w="7734" w:type="dxa"/>
            <w:gridSpan w:val="2"/>
            <w:tcBorders>
              <w:right w:val="single" w:sz="4" w:space="0" w:color="auto"/>
            </w:tcBorders>
          </w:tcPr>
          <w:p w14:paraId="7C4C92B7" w14:textId="190566E8"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2739DA" w:rsidRPr="00971B58" w14:paraId="74F74DAB" w14:textId="77777777" w:rsidTr="000F3A3E">
        <w:trPr>
          <w:jc w:val="center"/>
        </w:trPr>
        <w:tc>
          <w:tcPr>
            <w:tcW w:w="2631" w:type="dxa"/>
            <w:vMerge/>
          </w:tcPr>
          <w:p w14:paraId="12117EDD"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443C9EE1"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64C93154"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группировки и анализа информации;</w:t>
            </w:r>
          </w:p>
          <w:p w14:paraId="15765615"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показателей производительности труда;</w:t>
            </w:r>
          </w:p>
          <w:p w14:paraId="77D1330D"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экономического эффекта от внедрения мероприятий НОТ;</w:t>
            </w:r>
          </w:p>
          <w:p w14:paraId="2FA0683E"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расчета суммы прибыли, процента рентабельности;</w:t>
            </w:r>
          </w:p>
          <w:p w14:paraId="1B10F798" w14:textId="37CBE95E"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расчета показателей использования производственной мощности, основных и оборотных средств.</w:t>
            </w:r>
          </w:p>
        </w:tc>
      </w:tr>
      <w:tr w:rsidR="006F5A22" w:rsidRPr="00971B58" w14:paraId="3BA75624" w14:textId="77777777" w:rsidTr="009809C7">
        <w:trPr>
          <w:jc w:val="center"/>
        </w:trPr>
        <w:tc>
          <w:tcPr>
            <w:tcW w:w="2631" w:type="dxa"/>
            <w:vMerge/>
          </w:tcPr>
          <w:p w14:paraId="690FA555"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1846A6BE"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78F3314" w14:textId="4580C2A2"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2739DA" w:rsidRPr="00971B58" w14:paraId="121CFF72" w14:textId="77777777" w:rsidTr="00F23139">
        <w:trPr>
          <w:jc w:val="center"/>
        </w:trPr>
        <w:tc>
          <w:tcPr>
            <w:tcW w:w="2631" w:type="dxa"/>
            <w:vMerge/>
          </w:tcPr>
          <w:p w14:paraId="1DA06EAF"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2EC2ED9E"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711BA524"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использовать различные методы контроля работы исполнителей (проверка и анализ документов, текущее наблюдение за работой, измерения и др.);</w:t>
            </w:r>
          </w:p>
          <w:p w14:paraId="4C9B5AED"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сопоставлять результаты работы исполнителей установленным стандартам деятельности;</w:t>
            </w:r>
          </w:p>
          <w:p w14:paraId="7EFC11E2" w14:textId="58DCC13A"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осуществлять анализ и оценивать работу исполнителей по результатам сопоставления;</w:t>
            </w:r>
          </w:p>
          <w:p w14:paraId="52F4BDAA" w14:textId="27EDC1D6"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принятия управленческого решения по повышению результативности работы предприятия и подразделения.</w:t>
            </w:r>
          </w:p>
        </w:tc>
      </w:tr>
      <w:tr w:rsidR="006F5A22" w:rsidRPr="00971B58" w14:paraId="684B7D79" w14:textId="77777777" w:rsidTr="005D4D94">
        <w:trPr>
          <w:jc w:val="center"/>
        </w:trPr>
        <w:tc>
          <w:tcPr>
            <w:tcW w:w="2631" w:type="dxa"/>
            <w:vMerge/>
          </w:tcPr>
          <w:p w14:paraId="222482FD"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6DC1D942"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05C817F3" w14:textId="7CAFB44F"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2739DA" w:rsidRPr="00971B58" w14:paraId="3D43D2A8" w14:textId="77777777" w:rsidTr="005646E5">
        <w:trPr>
          <w:jc w:val="center"/>
        </w:trPr>
        <w:tc>
          <w:tcPr>
            <w:tcW w:w="2631" w:type="dxa"/>
            <w:vMerge/>
          </w:tcPr>
          <w:p w14:paraId="33196DA4"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718FE885"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55BC8B96" w14:textId="152D6CD4"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способы и показатели оценки качества работ, выполняемых членами бригады (команды).</w:t>
            </w:r>
          </w:p>
        </w:tc>
      </w:tr>
      <w:tr w:rsidR="006F5A22" w:rsidRPr="00971B58" w14:paraId="64CA0FE1" w14:textId="77777777" w:rsidTr="00296CF0">
        <w:trPr>
          <w:jc w:val="center"/>
        </w:trPr>
        <w:tc>
          <w:tcPr>
            <w:tcW w:w="2631" w:type="dxa"/>
            <w:vMerge/>
          </w:tcPr>
          <w:p w14:paraId="11898C69" w14:textId="77777777" w:rsidR="006F5A22" w:rsidRPr="00971B58" w:rsidRDefault="006F5A22" w:rsidP="006F5A22">
            <w:pPr>
              <w:rPr>
                <w:rFonts w:ascii="Times New Roman" w:eastAsia="Calibri" w:hAnsi="Times New Roman" w:cs="Times New Roman"/>
                <w:sz w:val="24"/>
                <w:szCs w:val="24"/>
              </w:rPr>
            </w:pPr>
          </w:p>
        </w:tc>
        <w:tc>
          <w:tcPr>
            <w:tcW w:w="4195" w:type="dxa"/>
            <w:vMerge w:val="restart"/>
          </w:tcPr>
          <w:p w14:paraId="64DC640C" w14:textId="54F7DE78" w:rsidR="006F5A22" w:rsidRPr="00971B58" w:rsidRDefault="006F5A22" w:rsidP="006F5A22">
            <w:pP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3.5. Вести учётно-отчётную документацию.</w:t>
            </w:r>
          </w:p>
        </w:tc>
        <w:tc>
          <w:tcPr>
            <w:tcW w:w="7734" w:type="dxa"/>
            <w:gridSpan w:val="2"/>
            <w:tcBorders>
              <w:right w:val="single" w:sz="4" w:space="0" w:color="auto"/>
            </w:tcBorders>
          </w:tcPr>
          <w:p w14:paraId="1EEC2812" w14:textId="2C17B201"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2739DA" w:rsidRPr="00971B58" w14:paraId="165E606C" w14:textId="77777777" w:rsidTr="00550524">
        <w:trPr>
          <w:jc w:val="center"/>
        </w:trPr>
        <w:tc>
          <w:tcPr>
            <w:tcW w:w="2631" w:type="dxa"/>
            <w:vMerge/>
          </w:tcPr>
          <w:p w14:paraId="36D026AC"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6A685898"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22AADB84"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ведения утвержденной учетно-отчетной документации;</w:t>
            </w:r>
          </w:p>
          <w:p w14:paraId="0FB40A48"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проверки товарного оформления и хранения продукции;</w:t>
            </w:r>
          </w:p>
          <w:p w14:paraId="08FB2FE5"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оформления документов на отпущенную продукцию;</w:t>
            </w:r>
          </w:p>
          <w:p w14:paraId="27691F7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составления отчетов по расходу сырья, вспомогательных материалов, упаковки и тары;</w:t>
            </w:r>
          </w:p>
          <w:p w14:paraId="7E6F7EBF" w14:textId="06E8BF59"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учета брака и анализа причин образования дефектов продукции.</w:t>
            </w:r>
          </w:p>
        </w:tc>
      </w:tr>
      <w:tr w:rsidR="006F5A22" w:rsidRPr="00971B58" w14:paraId="5AC04633" w14:textId="77777777" w:rsidTr="003D4F33">
        <w:trPr>
          <w:jc w:val="center"/>
        </w:trPr>
        <w:tc>
          <w:tcPr>
            <w:tcW w:w="2631" w:type="dxa"/>
            <w:vMerge/>
          </w:tcPr>
          <w:p w14:paraId="52AE8BFE"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0D3D5F27"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4B47A2F" w14:textId="14AFF985"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2739DA" w:rsidRPr="00971B58" w14:paraId="782BF48C" w14:textId="77777777" w:rsidTr="00034290">
        <w:trPr>
          <w:jc w:val="center"/>
        </w:trPr>
        <w:tc>
          <w:tcPr>
            <w:tcW w:w="2631" w:type="dxa"/>
            <w:vMerge/>
          </w:tcPr>
          <w:p w14:paraId="1D51E64D"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69FCCE4B"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439E14AA"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правильно оформлять учетно-отчетную документацию;</w:t>
            </w:r>
          </w:p>
          <w:p w14:paraId="228B8C3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операции по товарному оформлению и хранению продукции;</w:t>
            </w:r>
          </w:p>
          <w:p w14:paraId="5E8EADE9"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проверять правильность оформления документов на отпущенную продукцию;</w:t>
            </w:r>
          </w:p>
          <w:p w14:paraId="22B2A9A0"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составлять отчеты по расходу сырья, материалов и тары;</w:t>
            </w:r>
          </w:p>
          <w:p w14:paraId="3B221AC5"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lastRenderedPageBreak/>
              <w:t xml:space="preserve"> вести учет брака и анализ причин образования дефектов продукции;</w:t>
            </w:r>
          </w:p>
          <w:p w14:paraId="2669C18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определять потребности в рабочей силе;</w:t>
            </w:r>
          </w:p>
          <w:p w14:paraId="4231EFDF"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проводить инструктаж и обучение персонала на рабочих местах;</w:t>
            </w:r>
          </w:p>
          <w:p w14:paraId="17C4E904" w14:textId="10CC0EB6" w:rsidR="002739DA" w:rsidRPr="00971B58" w:rsidRDefault="002739DA" w:rsidP="006F5A22">
            <w:pPr>
              <w:rPr>
                <w:rFonts w:ascii="Times New Roman" w:eastAsia="Calibri" w:hAnsi="Times New Roman" w:cs="Times New Roman"/>
                <w:b/>
                <w:sz w:val="24"/>
                <w:szCs w:val="24"/>
              </w:rPr>
            </w:pPr>
            <w:r w:rsidRPr="00971B58">
              <w:rPr>
                <w:rFonts w:ascii="Times New Roman" w:eastAsia="Calibri" w:hAnsi="Times New Roman" w:cs="Times New Roman"/>
                <w:bCs/>
                <w:sz w:val="24"/>
                <w:szCs w:val="24"/>
              </w:rPr>
              <w:t xml:space="preserve"> учитывать рабочее время и контролировать выполнение производственных плановых заданий.</w:t>
            </w:r>
          </w:p>
        </w:tc>
      </w:tr>
      <w:tr w:rsidR="006F5A22" w:rsidRPr="00971B58" w14:paraId="23495E83" w14:textId="77777777" w:rsidTr="00797EBA">
        <w:trPr>
          <w:jc w:val="center"/>
        </w:trPr>
        <w:tc>
          <w:tcPr>
            <w:tcW w:w="2631" w:type="dxa"/>
            <w:vMerge/>
          </w:tcPr>
          <w:p w14:paraId="3C4AA85F" w14:textId="77777777" w:rsidR="006F5A22" w:rsidRPr="00971B58" w:rsidRDefault="006F5A22" w:rsidP="006F5A22">
            <w:pPr>
              <w:rPr>
                <w:rFonts w:ascii="Times New Roman" w:eastAsia="Calibri" w:hAnsi="Times New Roman" w:cs="Times New Roman"/>
                <w:sz w:val="24"/>
                <w:szCs w:val="24"/>
              </w:rPr>
            </w:pPr>
          </w:p>
        </w:tc>
        <w:tc>
          <w:tcPr>
            <w:tcW w:w="4195" w:type="dxa"/>
            <w:vMerge/>
          </w:tcPr>
          <w:p w14:paraId="172A227A" w14:textId="77777777" w:rsidR="006F5A22" w:rsidRPr="00971B58" w:rsidRDefault="006F5A22"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36959386" w14:textId="06C5F1B3"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2739DA" w:rsidRPr="00971B58" w14:paraId="36CB8813" w14:textId="77777777" w:rsidTr="00C44726">
        <w:trPr>
          <w:jc w:val="center"/>
        </w:trPr>
        <w:tc>
          <w:tcPr>
            <w:tcW w:w="2631" w:type="dxa"/>
            <w:vMerge/>
          </w:tcPr>
          <w:p w14:paraId="386329E8" w14:textId="77777777" w:rsidR="002739DA" w:rsidRPr="00971B58" w:rsidRDefault="002739DA" w:rsidP="006F5A22">
            <w:pPr>
              <w:rPr>
                <w:rFonts w:ascii="Times New Roman" w:eastAsia="Calibri" w:hAnsi="Times New Roman" w:cs="Times New Roman"/>
                <w:sz w:val="24"/>
                <w:szCs w:val="24"/>
              </w:rPr>
            </w:pPr>
          </w:p>
        </w:tc>
        <w:tc>
          <w:tcPr>
            <w:tcW w:w="4195" w:type="dxa"/>
            <w:vMerge/>
          </w:tcPr>
          <w:p w14:paraId="4F4B84EB" w14:textId="77777777" w:rsidR="002739DA" w:rsidRPr="00971B58" w:rsidRDefault="002739DA" w:rsidP="006F5A22">
            <w:pPr>
              <w:rPr>
                <w:rFonts w:ascii="Times New Roman" w:eastAsia="Times New Roman" w:hAnsi="Times New Roman" w:cs="Times New Roman"/>
                <w:color w:val="000000"/>
                <w:sz w:val="24"/>
                <w:szCs w:val="24"/>
                <w:lang w:eastAsia="ru-RU"/>
              </w:rPr>
            </w:pPr>
          </w:p>
        </w:tc>
        <w:tc>
          <w:tcPr>
            <w:tcW w:w="7734" w:type="dxa"/>
            <w:gridSpan w:val="2"/>
            <w:tcBorders>
              <w:right w:val="single" w:sz="4" w:space="0" w:color="auto"/>
            </w:tcBorders>
          </w:tcPr>
          <w:p w14:paraId="1C8860E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учет и отчетность в производстве продуктов животного происхождения;</w:t>
            </w:r>
          </w:p>
          <w:p w14:paraId="36FA12E6"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основы производственного учета;</w:t>
            </w:r>
          </w:p>
          <w:p w14:paraId="32B3D600" w14:textId="77777777"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материальный баланс сырья, вспомогательных, упаковочных материалов и тары;</w:t>
            </w:r>
          </w:p>
          <w:p w14:paraId="1DA75098" w14:textId="38258CAD" w:rsidR="002739DA" w:rsidRPr="00971B58" w:rsidRDefault="002739DA" w:rsidP="006F5A22">
            <w:pPr>
              <w:rPr>
                <w:rFonts w:ascii="Times New Roman" w:eastAsia="Calibri" w:hAnsi="Times New Roman" w:cs="Times New Roman"/>
                <w:bCs/>
                <w:sz w:val="24"/>
                <w:szCs w:val="24"/>
              </w:rPr>
            </w:pPr>
            <w:r w:rsidRPr="00971B58">
              <w:rPr>
                <w:rFonts w:ascii="Times New Roman" w:eastAsia="Calibri" w:hAnsi="Times New Roman" w:cs="Times New Roman"/>
                <w:bCs/>
                <w:sz w:val="24"/>
                <w:szCs w:val="24"/>
              </w:rPr>
              <w:t xml:space="preserve"> нормы времени и выработки по технологическим операциям.</w:t>
            </w:r>
          </w:p>
        </w:tc>
      </w:tr>
      <w:tr w:rsidR="006F5A22" w:rsidRPr="00971B58" w14:paraId="584C942B" w14:textId="77777777" w:rsidTr="009D11E7">
        <w:trPr>
          <w:jc w:val="center"/>
        </w:trPr>
        <w:tc>
          <w:tcPr>
            <w:tcW w:w="2631" w:type="dxa"/>
            <w:vMerge w:val="restart"/>
          </w:tcPr>
          <w:p w14:paraId="65BFD136" w14:textId="50633B3F" w:rsidR="006F5A22" w:rsidRPr="00971B58" w:rsidRDefault="006F5A22" w:rsidP="006F5A22">
            <w:pPr>
              <w:rPr>
                <w:rFonts w:ascii="Times New Roman" w:eastAsia="Calibri" w:hAnsi="Times New Roman" w:cs="Times New Roman"/>
                <w:color w:val="7030A0"/>
                <w:sz w:val="24"/>
                <w:szCs w:val="24"/>
              </w:rPr>
            </w:pPr>
            <w:r w:rsidRPr="00971B58">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971B58">
              <w:rPr>
                <w:rFonts w:ascii="Times New Roman" w:eastAsia="Calibri" w:hAnsi="Times New Roman" w:cs="Times New Roman"/>
                <w:sz w:val="24"/>
                <w:szCs w:val="24"/>
                <w:vertAlign w:val="superscript"/>
              </w:rPr>
              <w:t xml:space="preserve"> </w:t>
            </w:r>
            <w:r w:rsidRPr="00971B58">
              <w:rPr>
                <w:rFonts w:ascii="Times New Roman" w:eastAsia="Calibri" w:hAnsi="Times New Roman" w:cs="Times New Roman"/>
                <w:sz w:val="24"/>
                <w:szCs w:val="24"/>
                <w:vertAlign w:val="superscript"/>
              </w:rPr>
              <w:footnoteReference w:id="1"/>
            </w:r>
          </w:p>
        </w:tc>
        <w:tc>
          <w:tcPr>
            <w:tcW w:w="4195" w:type="dxa"/>
            <w:vMerge w:val="restart"/>
          </w:tcPr>
          <w:p w14:paraId="0AC9F576" w14:textId="1ADFE9BD" w:rsidR="006F5A22" w:rsidRPr="00971B58" w:rsidRDefault="006F5A22" w:rsidP="006F5A22">
            <w:pPr>
              <w:rPr>
                <w:rFonts w:ascii="Times New Roman" w:eastAsia="Calibri" w:hAnsi="Times New Roman" w:cs="Times New Roman"/>
                <w:color w:val="7030A0"/>
                <w:sz w:val="24"/>
                <w:szCs w:val="24"/>
              </w:rPr>
            </w:pPr>
            <w:r w:rsidRPr="00971B58">
              <w:rPr>
                <w:rFonts w:ascii="Times New Roman" w:eastAsia="Calibri" w:hAnsi="Times New Roman" w:cs="Times New Roman"/>
                <w:sz w:val="24"/>
                <w:szCs w:val="24"/>
              </w:rPr>
              <w:t>ПК 4.Х …</w:t>
            </w:r>
          </w:p>
        </w:tc>
        <w:tc>
          <w:tcPr>
            <w:tcW w:w="7734" w:type="dxa"/>
            <w:gridSpan w:val="2"/>
          </w:tcPr>
          <w:p w14:paraId="00DA787A" w14:textId="77777777"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Навыки:</w:t>
            </w:r>
          </w:p>
        </w:tc>
      </w:tr>
      <w:tr w:rsidR="006F5A22" w:rsidRPr="00971B58" w14:paraId="7C0DD66B" w14:textId="77777777" w:rsidTr="009D11E7">
        <w:trPr>
          <w:jc w:val="center"/>
        </w:trPr>
        <w:tc>
          <w:tcPr>
            <w:tcW w:w="2631" w:type="dxa"/>
            <w:vMerge/>
          </w:tcPr>
          <w:p w14:paraId="0CDD2A24" w14:textId="77777777" w:rsidR="006F5A22" w:rsidRPr="00971B58" w:rsidRDefault="006F5A22" w:rsidP="006F5A22">
            <w:pPr>
              <w:jc w:val="both"/>
              <w:rPr>
                <w:rFonts w:ascii="Times New Roman" w:eastAsia="Calibri" w:hAnsi="Times New Roman" w:cs="Times New Roman"/>
                <w:sz w:val="24"/>
                <w:szCs w:val="24"/>
              </w:rPr>
            </w:pPr>
          </w:p>
        </w:tc>
        <w:tc>
          <w:tcPr>
            <w:tcW w:w="4195" w:type="dxa"/>
            <w:vMerge/>
          </w:tcPr>
          <w:p w14:paraId="1BA650F7" w14:textId="77777777" w:rsidR="006F5A22" w:rsidRPr="00971B58" w:rsidRDefault="006F5A22" w:rsidP="006F5A22">
            <w:pPr>
              <w:jc w:val="both"/>
              <w:rPr>
                <w:rFonts w:ascii="Times New Roman" w:eastAsia="Calibri" w:hAnsi="Times New Roman" w:cs="Times New Roman"/>
                <w:color w:val="7030A0"/>
                <w:sz w:val="24"/>
                <w:szCs w:val="24"/>
              </w:rPr>
            </w:pPr>
          </w:p>
        </w:tc>
        <w:tc>
          <w:tcPr>
            <w:tcW w:w="1403" w:type="dxa"/>
          </w:tcPr>
          <w:p w14:paraId="567CDBCF" w14:textId="77777777" w:rsidR="006F5A22" w:rsidRPr="00971B58" w:rsidRDefault="006F5A22" w:rsidP="006F5A22">
            <w:pPr>
              <w:rPr>
                <w:rFonts w:ascii="Times New Roman" w:eastAsia="Calibri" w:hAnsi="Times New Roman" w:cs="Times New Roman"/>
                <w:b/>
                <w:sz w:val="24"/>
                <w:szCs w:val="24"/>
              </w:rPr>
            </w:pPr>
          </w:p>
        </w:tc>
        <w:tc>
          <w:tcPr>
            <w:tcW w:w="6331" w:type="dxa"/>
          </w:tcPr>
          <w:p w14:paraId="0F098A5D" w14:textId="77777777" w:rsidR="006F5A22" w:rsidRPr="00971B58" w:rsidRDefault="006F5A22" w:rsidP="006F5A22">
            <w:pPr>
              <w:rPr>
                <w:rFonts w:ascii="Times New Roman" w:eastAsia="Calibri" w:hAnsi="Times New Roman" w:cs="Times New Roman"/>
                <w:b/>
                <w:sz w:val="24"/>
                <w:szCs w:val="24"/>
              </w:rPr>
            </w:pPr>
          </w:p>
        </w:tc>
      </w:tr>
      <w:tr w:rsidR="006F5A22" w:rsidRPr="00971B58" w14:paraId="5FF760C9" w14:textId="77777777" w:rsidTr="009D11E7">
        <w:trPr>
          <w:jc w:val="center"/>
        </w:trPr>
        <w:tc>
          <w:tcPr>
            <w:tcW w:w="2631" w:type="dxa"/>
            <w:vMerge/>
          </w:tcPr>
          <w:p w14:paraId="39E7AF66" w14:textId="77777777" w:rsidR="006F5A22" w:rsidRPr="00971B58" w:rsidRDefault="006F5A22" w:rsidP="006F5A22">
            <w:pPr>
              <w:jc w:val="both"/>
              <w:rPr>
                <w:rFonts w:ascii="Times New Roman" w:eastAsia="Calibri" w:hAnsi="Times New Roman" w:cs="Times New Roman"/>
                <w:sz w:val="24"/>
                <w:szCs w:val="24"/>
              </w:rPr>
            </w:pPr>
          </w:p>
        </w:tc>
        <w:tc>
          <w:tcPr>
            <w:tcW w:w="4195" w:type="dxa"/>
            <w:vMerge/>
          </w:tcPr>
          <w:p w14:paraId="08409E85" w14:textId="77777777" w:rsidR="006F5A22" w:rsidRPr="00971B58" w:rsidRDefault="006F5A22" w:rsidP="006F5A22">
            <w:pPr>
              <w:jc w:val="both"/>
              <w:rPr>
                <w:rFonts w:ascii="Times New Roman" w:eastAsia="Calibri" w:hAnsi="Times New Roman" w:cs="Times New Roman"/>
                <w:color w:val="7030A0"/>
                <w:sz w:val="24"/>
                <w:szCs w:val="24"/>
              </w:rPr>
            </w:pPr>
          </w:p>
        </w:tc>
        <w:tc>
          <w:tcPr>
            <w:tcW w:w="7734" w:type="dxa"/>
            <w:gridSpan w:val="2"/>
          </w:tcPr>
          <w:p w14:paraId="320E0C37" w14:textId="77777777"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Умения:</w:t>
            </w:r>
          </w:p>
        </w:tc>
      </w:tr>
      <w:tr w:rsidR="006F5A22" w:rsidRPr="00971B58" w14:paraId="23CBC3ED" w14:textId="77777777" w:rsidTr="009D11E7">
        <w:trPr>
          <w:jc w:val="center"/>
        </w:trPr>
        <w:tc>
          <w:tcPr>
            <w:tcW w:w="2631" w:type="dxa"/>
            <w:vMerge/>
          </w:tcPr>
          <w:p w14:paraId="3048F1D0" w14:textId="77777777" w:rsidR="006F5A22" w:rsidRPr="00971B58" w:rsidRDefault="006F5A22" w:rsidP="006F5A22">
            <w:pPr>
              <w:jc w:val="both"/>
              <w:rPr>
                <w:rFonts w:ascii="Times New Roman" w:eastAsia="Calibri" w:hAnsi="Times New Roman" w:cs="Times New Roman"/>
                <w:sz w:val="24"/>
                <w:szCs w:val="24"/>
              </w:rPr>
            </w:pPr>
          </w:p>
        </w:tc>
        <w:tc>
          <w:tcPr>
            <w:tcW w:w="4195" w:type="dxa"/>
            <w:vMerge/>
          </w:tcPr>
          <w:p w14:paraId="79717686" w14:textId="77777777" w:rsidR="006F5A22" w:rsidRPr="00971B58" w:rsidRDefault="006F5A22" w:rsidP="006F5A22">
            <w:pPr>
              <w:jc w:val="both"/>
              <w:rPr>
                <w:rFonts w:ascii="Times New Roman" w:eastAsia="Calibri" w:hAnsi="Times New Roman" w:cs="Times New Roman"/>
                <w:color w:val="7030A0"/>
                <w:sz w:val="24"/>
                <w:szCs w:val="24"/>
              </w:rPr>
            </w:pPr>
          </w:p>
        </w:tc>
        <w:tc>
          <w:tcPr>
            <w:tcW w:w="1403" w:type="dxa"/>
          </w:tcPr>
          <w:p w14:paraId="10DCFB34" w14:textId="77777777" w:rsidR="006F5A22" w:rsidRPr="00971B58" w:rsidRDefault="006F5A22" w:rsidP="006F5A22">
            <w:pPr>
              <w:rPr>
                <w:rFonts w:ascii="Times New Roman" w:eastAsia="Calibri" w:hAnsi="Times New Roman" w:cs="Times New Roman"/>
                <w:b/>
                <w:sz w:val="24"/>
                <w:szCs w:val="24"/>
              </w:rPr>
            </w:pPr>
          </w:p>
        </w:tc>
        <w:tc>
          <w:tcPr>
            <w:tcW w:w="6331" w:type="dxa"/>
          </w:tcPr>
          <w:p w14:paraId="089DAB92" w14:textId="77777777" w:rsidR="006F5A22" w:rsidRPr="00971B58" w:rsidRDefault="006F5A22" w:rsidP="006F5A22">
            <w:pPr>
              <w:rPr>
                <w:rFonts w:ascii="Times New Roman" w:eastAsia="Calibri" w:hAnsi="Times New Roman" w:cs="Times New Roman"/>
                <w:b/>
                <w:sz w:val="24"/>
                <w:szCs w:val="24"/>
              </w:rPr>
            </w:pPr>
          </w:p>
        </w:tc>
      </w:tr>
      <w:tr w:rsidR="006F5A22" w:rsidRPr="00971B58" w14:paraId="0CF43747" w14:textId="77777777" w:rsidTr="009D11E7">
        <w:trPr>
          <w:jc w:val="center"/>
        </w:trPr>
        <w:tc>
          <w:tcPr>
            <w:tcW w:w="2631" w:type="dxa"/>
            <w:vMerge/>
          </w:tcPr>
          <w:p w14:paraId="5B28244D" w14:textId="77777777" w:rsidR="006F5A22" w:rsidRPr="00971B58" w:rsidRDefault="006F5A22" w:rsidP="006F5A22">
            <w:pPr>
              <w:jc w:val="both"/>
              <w:rPr>
                <w:rFonts w:ascii="Times New Roman" w:eastAsia="Calibri" w:hAnsi="Times New Roman" w:cs="Times New Roman"/>
                <w:color w:val="7030A0"/>
                <w:sz w:val="24"/>
                <w:szCs w:val="24"/>
              </w:rPr>
            </w:pPr>
          </w:p>
        </w:tc>
        <w:tc>
          <w:tcPr>
            <w:tcW w:w="4195" w:type="dxa"/>
            <w:vMerge/>
          </w:tcPr>
          <w:p w14:paraId="2E058992" w14:textId="77777777" w:rsidR="006F5A22" w:rsidRPr="00971B58" w:rsidRDefault="006F5A22" w:rsidP="006F5A22">
            <w:pPr>
              <w:jc w:val="both"/>
              <w:rPr>
                <w:rFonts w:ascii="Times New Roman" w:eastAsia="Calibri" w:hAnsi="Times New Roman" w:cs="Times New Roman"/>
                <w:color w:val="7030A0"/>
                <w:sz w:val="24"/>
                <w:szCs w:val="24"/>
              </w:rPr>
            </w:pPr>
          </w:p>
        </w:tc>
        <w:tc>
          <w:tcPr>
            <w:tcW w:w="7734" w:type="dxa"/>
            <w:gridSpan w:val="2"/>
          </w:tcPr>
          <w:p w14:paraId="257B7996" w14:textId="77777777" w:rsidR="006F5A22" w:rsidRPr="00971B58" w:rsidRDefault="006F5A22" w:rsidP="006F5A22">
            <w:pPr>
              <w:rPr>
                <w:rFonts w:ascii="Times New Roman" w:eastAsia="Calibri" w:hAnsi="Times New Roman" w:cs="Times New Roman"/>
                <w:b/>
                <w:sz w:val="24"/>
                <w:szCs w:val="24"/>
              </w:rPr>
            </w:pPr>
            <w:r w:rsidRPr="00971B58">
              <w:rPr>
                <w:rFonts w:ascii="Times New Roman" w:eastAsia="Calibri" w:hAnsi="Times New Roman" w:cs="Times New Roman"/>
                <w:b/>
                <w:sz w:val="24"/>
                <w:szCs w:val="24"/>
              </w:rPr>
              <w:t>Знания:</w:t>
            </w:r>
          </w:p>
        </w:tc>
      </w:tr>
      <w:tr w:rsidR="006F5A22" w:rsidRPr="00971B58" w14:paraId="05E2281E" w14:textId="77777777" w:rsidTr="009D11E7">
        <w:trPr>
          <w:jc w:val="center"/>
        </w:trPr>
        <w:tc>
          <w:tcPr>
            <w:tcW w:w="2631" w:type="dxa"/>
            <w:vMerge/>
          </w:tcPr>
          <w:p w14:paraId="0FF952B9" w14:textId="77777777" w:rsidR="006F5A22" w:rsidRPr="00971B58" w:rsidRDefault="006F5A22" w:rsidP="006F5A22">
            <w:pPr>
              <w:jc w:val="both"/>
              <w:rPr>
                <w:rFonts w:ascii="Times New Roman" w:eastAsia="Calibri" w:hAnsi="Times New Roman" w:cs="Times New Roman"/>
                <w:color w:val="7030A0"/>
                <w:sz w:val="24"/>
                <w:szCs w:val="24"/>
              </w:rPr>
            </w:pPr>
          </w:p>
        </w:tc>
        <w:tc>
          <w:tcPr>
            <w:tcW w:w="4195" w:type="dxa"/>
            <w:vMerge/>
          </w:tcPr>
          <w:p w14:paraId="6AE731F6" w14:textId="77777777" w:rsidR="006F5A22" w:rsidRPr="00971B58" w:rsidRDefault="006F5A22" w:rsidP="006F5A22">
            <w:pPr>
              <w:jc w:val="both"/>
              <w:rPr>
                <w:rFonts w:ascii="Times New Roman" w:eastAsia="Calibri" w:hAnsi="Times New Roman" w:cs="Times New Roman"/>
                <w:color w:val="7030A0"/>
                <w:sz w:val="24"/>
                <w:szCs w:val="24"/>
              </w:rPr>
            </w:pPr>
          </w:p>
        </w:tc>
        <w:tc>
          <w:tcPr>
            <w:tcW w:w="1403" w:type="dxa"/>
          </w:tcPr>
          <w:p w14:paraId="42749165" w14:textId="77777777" w:rsidR="006F5A22" w:rsidRPr="00971B58" w:rsidRDefault="006F5A22" w:rsidP="006F5A22">
            <w:pPr>
              <w:rPr>
                <w:rFonts w:ascii="Times New Roman" w:eastAsia="Calibri" w:hAnsi="Times New Roman" w:cs="Times New Roman"/>
                <w:b/>
                <w:sz w:val="24"/>
                <w:szCs w:val="24"/>
              </w:rPr>
            </w:pPr>
          </w:p>
        </w:tc>
        <w:tc>
          <w:tcPr>
            <w:tcW w:w="6331" w:type="dxa"/>
          </w:tcPr>
          <w:p w14:paraId="0CFAA03E" w14:textId="77777777" w:rsidR="006F5A22" w:rsidRPr="00971B58" w:rsidRDefault="006F5A22" w:rsidP="006F5A22">
            <w:pPr>
              <w:rPr>
                <w:rFonts w:ascii="Times New Roman" w:eastAsia="Calibri" w:hAnsi="Times New Roman" w:cs="Times New Roman"/>
                <w:b/>
                <w:sz w:val="24"/>
                <w:szCs w:val="24"/>
              </w:rPr>
            </w:pPr>
          </w:p>
        </w:tc>
      </w:tr>
    </w:tbl>
    <w:p w14:paraId="3F201417" w14:textId="4F6260CA" w:rsidR="00BA59C4" w:rsidRPr="00971B58" w:rsidRDefault="00BA59C4">
      <w:pPr>
        <w:rPr>
          <w:rFonts w:ascii="Times New Roman" w:eastAsia="Segoe UI" w:hAnsi="Times New Roman" w:cs="Times New Roman"/>
          <w:sz w:val="24"/>
          <w:szCs w:val="24"/>
          <w:lang w:eastAsia="ru-RU"/>
        </w:rPr>
      </w:pPr>
      <w:bookmarkStart w:id="36" w:name="_Toc151844061"/>
      <w:bookmarkEnd w:id="34"/>
    </w:p>
    <w:p w14:paraId="67657EFA" w14:textId="3E9108CF" w:rsidR="00BA59C4" w:rsidRPr="00971B58" w:rsidRDefault="00BA59C4" w:rsidP="00BA59C4">
      <w:pPr>
        <w:pStyle w:val="114"/>
      </w:pPr>
      <w:bookmarkStart w:id="37" w:name="_Toc158806884"/>
      <w:bookmarkStart w:id="38" w:name="_Hlk156463833"/>
      <w:r w:rsidRPr="00971B58">
        <w:t>4.3. Матрица компетенций выпускника</w:t>
      </w:r>
      <w:bookmarkEnd w:id="37"/>
    </w:p>
    <w:p w14:paraId="59C717EC" w14:textId="303D2AC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sidRPr="00971B58">
        <w:rPr>
          <w:rFonts w:ascii="Times New Roman" w:eastAsia="Times New Roman" w:hAnsi="Times New Roman" w:cs="Times New Roman"/>
          <w:bCs/>
          <w:sz w:val="24"/>
          <w:szCs w:val="24"/>
        </w:rPr>
        <w:t xml:space="preserve">4.3.1. Матрица </w:t>
      </w:r>
      <w:r w:rsidRPr="00971B58">
        <w:rPr>
          <w:rFonts w:ascii="Times New Roman" w:eastAsia="Times New Roman" w:hAnsi="Times New Roman" w:cs="Times New Roman"/>
          <w:bCs/>
          <w:iCs/>
          <w:sz w:val="24"/>
          <w:szCs w:val="24"/>
        </w:rPr>
        <w:t>соответствия видов деятельности по ФГОС СПО профессиональным стандартам, квалификационным справочникам</w:t>
      </w:r>
    </w:p>
    <w:p w14:paraId="359E611E" w14:textId="73CDB7DA" w:rsidR="002739DA" w:rsidRPr="002739DA" w:rsidRDefault="002739DA" w:rsidP="002739DA">
      <w:pPr>
        <w:rPr>
          <w:rFonts w:eastAsia="DejaVu Sans"/>
          <w:lang w:eastAsia="zh-CN" w:bidi="hi-IN"/>
        </w:rPr>
      </w:pPr>
      <w:r>
        <w:rPr>
          <w:rFonts w:ascii="Times New Roman" w:eastAsia="Times New Roman" w:hAnsi="Times New Roman" w:cs="Times New Roman"/>
          <w:bCs/>
          <w:iCs/>
          <w:sz w:val="24"/>
          <w:szCs w:val="24"/>
        </w:rPr>
        <w:t>Направленность 1</w:t>
      </w:r>
      <w:r w:rsidRPr="002739DA">
        <w:rPr>
          <w:rFonts w:eastAsia="DejaVu Sans"/>
          <w:lang w:eastAsia="zh-CN" w:bidi="hi-IN"/>
        </w:rPr>
        <w:t xml:space="preserve"> </w:t>
      </w:r>
      <w:r w:rsidRPr="002739DA">
        <w:rPr>
          <w:rFonts w:ascii="Times New Roman" w:eastAsia="DejaVu Sans" w:hAnsi="Times New Roman" w:cs="Times New Roman"/>
          <w:sz w:val="24"/>
          <w:szCs w:val="24"/>
          <w:lang w:eastAsia="zh-CN" w:bidi="hi-IN"/>
        </w:rPr>
        <w:t>Производство молочной продукции</w:t>
      </w:r>
    </w:p>
    <w:tbl>
      <w:tblPr>
        <w:tblStyle w:val="a3"/>
        <w:tblW w:w="14630" w:type="dxa"/>
        <w:tblInd w:w="-34" w:type="dxa"/>
        <w:tblLook w:val="04A0" w:firstRow="1" w:lastRow="0" w:firstColumn="1" w:lastColumn="0" w:noHBand="0" w:noVBand="1"/>
      </w:tblPr>
      <w:tblGrid>
        <w:gridCol w:w="2507"/>
        <w:gridCol w:w="3855"/>
        <w:gridCol w:w="2240"/>
        <w:gridCol w:w="3193"/>
        <w:gridCol w:w="2835"/>
      </w:tblGrid>
      <w:tr w:rsidR="00FF11D2" w:rsidRPr="00971B58" w14:paraId="250081F6" w14:textId="77777777" w:rsidTr="00D13B7A">
        <w:trPr>
          <w:trHeight w:val="20"/>
        </w:trPr>
        <w:tc>
          <w:tcPr>
            <w:tcW w:w="2507" w:type="dxa"/>
          </w:tcPr>
          <w:p w14:paraId="45A148A3" w14:textId="77777777" w:rsidR="00FF11D2" w:rsidRPr="00971B58" w:rsidRDefault="00FF11D2" w:rsidP="00FF11D2">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Наименование вида деятельности</w:t>
            </w:r>
          </w:p>
        </w:tc>
        <w:tc>
          <w:tcPr>
            <w:tcW w:w="3855" w:type="dxa"/>
          </w:tcPr>
          <w:p w14:paraId="576C5FFE" w14:textId="77777777" w:rsidR="00FF11D2" w:rsidRPr="00971B58" w:rsidRDefault="00FF11D2" w:rsidP="00FF11D2">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профессиональной компетенции</w:t>
            </w:r>
          </w:p>
        </w:tc>
        <w:tc>
          <w:tcPr>
            <w:tcW w:w="2240" w:type="dxa"/>
          </w:tcPr>
          <w:p w14:paraId="73AB77C0" w14:textId="1B10833B" w:rsidR="00FF11D2" w:rsidRPr="00971B58" w:rsidRDefault="00FF11D2" w:rsidP="00F84C72">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профессионального стандарта</w:t>
            </w:r>
          </w:p>
        </w:tc>
        <w:tc>
          <w:tcPr>
            <w:tcW w:w="3193" w:type="dxa"/>
          </w:tcPr>
          <w:p w14:paraId="141DF0D9" w14:textId="4D2587C7" w:rsidR="00FF11D2" w:rsidRPr="00971B58" w:rsidRDefault="00FF11D2" w:rsidP="00F84C72">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обобщенной трудовой функции</w:t>
            </w:r>
          </w:p>
        </w:tc>
        <w:tc>
          <w:tcPr>
            <w:tcW w:w="2835" w:type="dxa"/>
          </w:tcPr>
          <w:p w14:paraId="5BAD5E1E" w14:textId="51CBC789" w:rsidR="00FF11D2" w:rsidRPr="00971B58" w:rsidRDefault="00FF11D2" w:rsidP="00F84C72">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трудовой функции</w:t>
            </w:r>
          </w:p>
        </w:tc>
      </w:tr>
      <w:tr w:rsidR="00A85EA6" w:rsidRPr="00971B58" w14:paraId="50863F58" w14:textId="77777777" w:rsidTr="00D13B7A">
        <w:trPr>
          <w:trHeight w:val="20"/>
        </w:trPr>
        <w:tc>
          <w:tcPr>
            <w:tcW w:w="2507" w:type="dxa"/>
            <w:vMerge w:val="restart"/>
          </w:tcPr>
          <w:p w14:paraId="7478EAC7" w14:textId="363FC54A" w:rsidR="00A85EA6" w:rsidRPr="00971B58" w:rsidRDefault="00A85EA6" w:rsidP="002C5C0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 xml:space="preserve">Организация и ведение технологического </w:t>
            </w:r>
            <w:r w:rsidRPr="00971B58">
              <w:rPr>
                <w:rFonts w:ascii="Times New Roman" w:eastAsia="Times New Roman" w:hAnsi="Times New Roman" w:cs="Times New Roman"/>
                <w:bCs/>
                <w:sz w:val="24"/>
                <w:szCs w:val="24"/>
              </w:rPr>
              <w:lastRenderedPageBreak/>
              <w:t>процесса производства продукции на автоматизированных технологических линиях производства молочной продукции (по выбору)</w:t>
            </w:r>
            <w:r w:rsidRPr="00971B58">
              <w:rPr>
                <w:rFonts w:ascii="Times New Roman" w:eastAsia="Times New Roman" w:hAnsi="Times New Roman" w:cs="Times New Roman"/>
                <w:bCs/>
                <w:sz w:val="24"/>
                <w:szCs w:val="24"/>
              </w:rPr>
              <w:tab/>
            </w:r>
          </w:p>
          <w:p w14:paraId="1F8684C6" w14:textId="5FBAE3AC"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3855" w:type="dxa"/>
            <w:vMerge w:val="restart"/>
          </w:tcPr>
          <w:p w14:paraId="06AAC1CA"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lastRenderedPageBreak/>
              <w:t xml:space="preserve">ПК 1.1. Осуществлять сдачу-приемку сырья и расходных материалов для производства </w:t>
            </w:r>
            <w:r w:rsidRPr="00971B58">
              <w:rPr>
                <w:rFonts w:ascii="Times New Roman" w:eastAsia="Times New Roman" w:hAnsi="Times New Roman" w:cs="Times New Roman"/>
                <w:bCs/>
                <w:sz w:val="24"/>
                <w:szCs w:val="24"/>
              </w:rPr>
              <w:lastRenderedPageBreak/>
              <w:t>молочной продукции.</w:t>
            </w:r>
          </w:p>
          <w:p w14:paraId="5FD911BC"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p w14:paraId="06A06192" w14:textId="02C22709"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2240" w:type="dxa"/>
            <w:vMerge w:val="restart"/>
          </w:tcPr>
          <w:p w14:paraId="51CBD602" w14:textId="27D6E313" w:rsidR="00A85EA6" w:rsidRPr="00971B58" w:rsidRDefault="00A85EA6" w:rsidP="002C5C0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lastRenderedPageBreak/>
              <w:t>22.002</w:t>
            </w:r>
          </w:p>
        </w:tc>
        <w:tc>
          <w:tcPr>
            <w:tcW w:w="3193" w:type="dxa"/>
            <w:vMerge w:val="restart"/>
          </w:tcPr>
          <w:p w14:paraId="46A0F0C5" w14:textId="77777777" w:rsidR="00A85EA6" w:rsidRPr="00971B58" w:rsidRDefault="00A85EA6" w:rsidP="00103AA0">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13DDFEDE" w14:textId="2741975A"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Ведение технологического процесса производства </w:t>
            </w:r>
            <w:r w:rsidRPr="00971B58">
              <w:rPr>
                <w:rFonts w:ascii="Times New Roman" w:hAnsi="Times New Roman" w:cs="Times New Roman"/>
                <w:sz w:val="24"/>
                <w:szCs w:val="24"/>
              </w:rPr>
              <w:lastRenderedPageBreak/>
              <w:t>продуктов питания животного происхождения на автоматизированных технологических линиях</w:t>
            </w:r>
          </w:p>
        </w:tc>
        <w:tc>
          <w:tcPr>
            <w:tcW w:w="2835" w:type="dxa"/>
          </w:tcPr>
          <w:p w14:paraId="468752F4" w14:textId="77364298" w:rsidR="00A85EA6" w:rsidRPr="00971B58" w:rsidRDefault="00A85EA6" w:rsidP="002C5C08">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lastRenderedPageBreak/>
              <w:t xml:space="preserve">ТФ А/01.4 Техническое обслуживание технологического </w:t>
            </w:r>
            <w:r w:rsidRPr="00971B58">
              <w:rPr>
                <w:rFonts w:ascii="Times New Roman" w:eastAsia="Calibri" w:hAnsi="Times New Roman" w:cs="Times New Roman"/>
                <w:sz w:val="24"/>
                <w:szCs w:val="24"/>
              </w:rPr>
              <w:lastRenderedPageBreak/>
              <w:t>оборудования производства продуктов питания животного происхождения в соответствии с эксплуатационной документацией</w:t>
            </w:r>
          </w:p>
        </w:tc>
      </w:tr>
      <w:tr w:rsidR="00A85EA6" w:rsidRPr="00971B58" w14:paraId="277E13DF" w14:textId="77777777" w:rsidTr="00D13B7A">
        <w:trPr>
          <w:trHeight w:val="20"/>
        </w:trPr>
        <w:tc>
          <w:tcPr>
            <w:tcW w:w="2507" w:type="dxa"/>
            <w:vMerge/>
          </w:tcPr>
          <w:p w14:paraId="69F96606"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3855" w:type="dxa"/>
            <w:vMerge/>
          </w:tcPr>
          <w:p w14:paraId="1FCBEA7E"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2240" w:type="dxa"/>
            <w:vMerge/>
          </w:tcPr>
          <w:p w14:paraId="6CEFB658" w14:textId="77777777" w:rsidR="00A85EA6" w:rsidRPr="00971B58" w:rsidRDefault="00A85EA6" w:rsidP="002C5C08">
            <w:pPr>
              <w:widowControl w:val="0"/>
              <w:spacing w:line="276" w:lineRule="auto"/>
              <w:rPr>
                <w:rFonts w:ascii="Times New Roman" w:hAnsi="Times New Roman" w:cs="Times New Roman"/>
                <w:sz w:val="24"/>
                <w:szCs w:val="24"/>
              </w:rPr>
            </w:pPr>
          </w:p>
        </w:tc>
        <w:tc>
          <w:tcPr>
            <w:tcW w:w="3193" w:type="dxa"/>
            <w:vMerge/>
          </w:tcPr>
          <w:p w14:paraId="43332E40" w14:textId="77777777" w:rsidR="00A85EA6" w:rsidRPr="00971B58" w:rsidRDefault="00A85EA6" w:rsidP="00103AA0">
            <w:pPr>
              <w:widowControl w:val="0"/>
              <w:contextualSpacing/>
              <w:rPr>
                <w:rFonts w:ascii="Times New Roman" w:hAnsi="Times New Roman" w:cs="Times New Roman"/>
                <w:sz w:val="24"/>
                <w:szCs w:val="24"/>
              </w:rPr>
            </w:pPr>
          </w:p>
        </w:tc>
        <w:tc>
          <w:tcPr>
            <w:tcW w:w="2835" w:type="dxa"/>
          </w:tcPr>
          <w:p w14:paraId="1D8236D4" w14:textId="01E50603" w:rsidR="00A85EA6" w:rsidRPr="00971B58" w:rsidRDefault="00A85EA6" w:rsidP="002C5C08">
            <w:pPr>
              <w:widowControl w:val="0"/>
              <w:spacing w:line="276" w:lineRule="auto"/>
              <w:rPr>
                <w:rFonts w:ascii="Times New Roman" w:eastAsia="Calibri" w:hAnsi="Times New Roman" w:cs="Times New Roman"/>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A85EA6" w:rsidRPr="00971B58" w14:paraId="0C6542EF" w14:textId="77777777" w:rsidTr="00D13B7A">
        <w:trPr>
          <w:trHeight w:val="20"/>
        </w:trPr>
        <w:tc>
          <w:tcPr>
            <w:tcW w:w="2507" w:type="dxa"/>
            <w:vMerge/>
          </w:tcPr>
          <w:p w14:paraId="7E895CA5"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3855" w:type="dxa"/>
            <w:vMerge/>
          </w:tcPr>
          <w:p w14:paraId="76B43401"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2240" w:type="dxa"/>
            <w:vMerge/>
          </w:tcPr>
          <w:p w14:paraId="7A3BF32F" w14:textId="77777777" w:rsidR="00A85EA6" w:rsidRPr="00971B58" w:rsidRDefault="00A85EA6" w:rsidP="002C5C08">
            <w:pPr>
              <w:widowControl w:val="0"/>
              <w:spacing w:line="276" w:lineRule="auto"/>
              <w:rPr>
                <w:rFonts w:ascii="Times New Roman" w:hAnsi="Times New Roman" w:cs="Times New Roman"/>
                <w:sz w:val="24"/>
                <w:szCs w:val="24"/>
              </w:rPr>
            </w:pPr>
          </w:p>
        </w:tc>
        <w:tc>
          <w:tcPr>
            <w:tcW w:w="3193" w:type="dxa"/>
            <w:vMerge w:val="restart"/>
          </w:tcPr>
          <w:p w14:paraId="6AA9AF24" w14:textId="77777777" w:rsidR="00A85EA6" w:rsidRPr="00971B58" w:rsidRDefault="00A85EA6" w:rsidP="00103AA0">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68ED56C5" w14:textId="0AB0F117"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7426B7C7" w14:textId="4216474D" w:rsidR="00A85EA6" w:rsidRPr="00971B58" w:rsidRDefault="00A85EA6" w:rsidP="002C5C08">
            <w:pPr>
              <w:widowControl w:val="0"/>
              <w:spacing w:line="276" w:lineRule="auto"/>
              <w:rPr>
                <w:rFonts w:ascii="Times New Roman" w:eastAsia="Calibri" w:hAnsi="Times New Roman" w:cs="Times New Roman"/>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A85EA6" w:rsidRPr="00971B58" w14:paraId="11C9B32A" w14:textId="77777777" w:rsidTr="00D13B7A">
        <w:trPr>
          <w:trHeight w:val="20"/>
        </w:trPr>
        <w:tc>
          <w:tcPr>
            <w:tcW w:w="2507" w:type="dxa"/>
            <w:vMerge/>
          </w:tcPr>
          <w:p w14:paraId="0E575EF4"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3855" w:type="dxa"/>
            <w:vMerge/>
          </w:tcPr>
          <w:p w14:paraId="48E281DE" w14:textId="77777777" w:rsidR="00A85EA6" w:rsidRPr="00971B58" w:rsidRDefault="00A85EA6" w:rsidP="002C5C08">
            <w:pPr>
              <w:widowControl w:val="0"/>
              <w:spacing w:line="276" w:lineRule="auto"/>
              <w:rPr>
                <w:rFonts w:ascii="Times New Roman" w:eastAsia="Times New Roman" w:hAnsi="Times New Roman" w:cs="Times New Roman"/>
                <w:bCs/>
                <w:sz w:val="24"/>
                <w:szCs w:val="24"/>
              </w:rPr>
            </w:pPr>
          </w:p>
        </w:tc>
        <w:tc>
          <w:tcPr>
            <w:tcW w:w="2240" w:type="dxa"/>
            <w:vMerge/>
          </w:tcPr>
          <w:p w14:paraId="349D0993" w14:textId="77777777" w:rsidR="00A85EA6" w:rsidRPr="00971B58" w:rsidRDefault="00A85EA6" w:rsidP="002C5C08">
            <w:pPr>
              <w:widowControl w:val="0"/>
              <w:spacing w:line="276" w:lineRule="auto"/>
              <w:rPr>
                <w:rFonts w:ascii="Times New Roman" w:hAnsi="Times New Roman" w:cs="Times New Roman"/>
                <w:sz w:val="24"/>
                <w:szCs w:val="24"/>
              </w:rPr>
            </w:pPr>
          </w:p>
        </w:tc>
        <w:tc>
          <w:tcPr>
            <w:tcW w:w="3193" w:type="dxa"/>
            <w:vMerge/>
          </w:tcPr>
          <w:p w14:paraId="078523C6" w14:textId="77777777" w:rsidR="00A85EA6" w:rsidRPr="00971B58" w:rsidRDefault="00A85EA6" w:rsidP="00103AA0">
            <w:pPr>
              <w:widowControl w:val="0"/>
              <w:contextualSpacing/>
              <w:rPr>
                <w:rFonts w:ascii="Times New Roman" w:hAnsi="Times New Roman" w:cs="Times New Roman"/>
                <w:sz w:val="24"/>
                <w:szCs w:val="24"/>
              </w:rPr>
            </w:pPr>
          </w:p>
        </w:tc>
        <w:tc>
          <w:tcPr>
            <w:tcW w:w="2835" w:type="dxa"/>
          </w:tcPr>
          <w:p w14:paraId="19BA0E77" w14:textId="65C1237C" w:rsidR="00A85EA6" w:rsidRPr="00971B58" w:rsidRDefault="00A85EA6" w:rsidP="002C5C08">
            <w:pPr>
              <w:widowControl w:val="0"/>
              <w:spacing w:line="276" w:lineRule="auto"/>
              <w:rPr>
                <w:rFonts w:ascii="Times New Roman" w:eastAsia="Calibri" w:hAnsi="Times New Roman" w:cs="Times New Roman"/>
                <w:sz w:val="24"/>
                <w:szCs w:val="24"/>
              </w:rPr>
            </w:pPr>
            <w:r w:rsidRPr="00971B58">
              <w:rPr>
                <w:rFonts w:ascii="Times New Roman" w:eastAsia="Calibri" w:hAnsi="Times New Roman"/>
                <w:sz w:val="24"/>
                <w:szCs w:val="24"/>
              </w:rPr>
              <w:t xml:space="preserve">ТФ С/02.5 Технологическое обеспечение производства продуктов питания из молочного </w:t>
            </w:r>
            <w:r w:rsidRPr="00971B58">
              <w:rPr>
                <w:rFonts w:ascii="Times New Roman" w:eastAsia="Calibri" w:hAnsi="Times New Roman"/>
                <w:sz w:val="24"/>
                <w:szCs w:val="24"/>
              </w:rPr>
              <w:lastRenderedPageBreak/>
              <w:t>сырья</w:t>
            </w:r>
          </w:p>
        </w:tc>
      </w:tr>
      <w:tr w:rsidR="00A85EA6" w:rsidRPr="00971B58" w14:paraId="1239EEBB" w14:textId="77777777" w:rsidTr="00D13B7A">
        <w:trPr>
          <w:trHeight w:val="20"/>
        </w:trPr>
        <w:tc>
          <w:tcPr>
            <w:tcW w:w="2507" w:type="dxa"/>
            <w:vMerge/>
          </w:tcPr>
          <w:p w14:paraId="4938F19A" w14:textId="77777777" w:rsidR="00A85EA6" w:rsidRPr="00971B58" w:rsidRDefault="00A85EA6" w:rsidP="00103AA0">
            <w:pPr>
              <w:widowControl w:val="0"/>
              <w:spacing w:line="276" w:lineRule="auto"/>
              <w:rPr>
                <w:rFonts w:ascii="Times New Roman" w:eastAsia="Times New Roman" w:hAnsi="Times New Roman" w:cs="Times New Roman"/>
                <w:bCs/>
                <w:sz w:val="24"/>
                <w:szCs w:val="24"/>
              </w:rPr>
            </w:pPr>
          </w:p>
        </w:tc>
        <w:tc>
          <w:tcPr>
            <w:tcW w:w="3855" w:type="dxa"/>
            <w:vMerge w:val="restart"/>
          </w:tcPr>
          <w:p w14:paraId="28998A99" w14:textId="6D602BC1"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c>
          <w:tcPr>
            <w:tcW w:w="2240" w:type="dxa"/>
            <w:vMerge w:val="restart"/>
          </w:tcPr>
          <w:p w14:paraId="2566C768" w14:textId="589832AB"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193" w:type="dxa"/>
            <w:vMerge w:val="restart"/>
          </w:tcPr>
          <w:p w14:paraId="777F33AA" w14:textId="77777777" w:rsidR="00A85EA6" w:rsidRPr="00971B58" w:rsidRDefault="00A85EA6" w:rsidP="00103AA0">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6B358486" w14:textId="77777777"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p w14:paraId="72FCA09E" w14:textId="2FCC9E55" w:rsidR="00A85EA6" w:rsidRPr="00971B58" w:rsidRDefault="00A85EA6" w:rsidP="00103AA0">
            <w:pPr>
              <w:widowControl w:val="0"/>
              <w:spacing w:line="276" w:lineRule="auto"/>
              <w:rPr>
                <w:rFonts w:ascii="Times New Roman" w:eastAsia="Times New Roman" w:hAnsi="Times New Roman" w:cs="Times New Roman"/>
                <w:bCs/>
                <w:sz w:val="24"/>
                <w:szCs w:val="24"/>
              </w:rPr>
            </w:pPr>
          </w:p>
        </w:tc>
        <w:tc>
          <w:tcPr>
            <w:tcW w:w="2835" w:type="dxa"/>
          </w:tcPr>
          <w:p w14:paraId="60AAC44F" w14:textId="59EB7F57" w:rsidR="00A85EA6" w:rsidRPr="00971B58" w:rsidRDefault="00A85EA6" w:rsidP="00103AA0">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А/01.4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w:t>
            </w:r>
          </w:p>
        </w:tc>
      </w:tr>
      <w:tr w:rsidR="00A85EA6" w:rsidRPr="00971B58" w14:paraId="65289B7D" w14:textId="77777777" w:rsidTr="00D13B7A">
        <w:trPr>
          <w:trHeight w:val="20"/>
        </w:trPr>
        <w:tc>
          <w:tcPr>
            <w:tcW w:w="2507" w:type="dxa"/>
            <w:vMerge/>
          </w:tcPr>
          <w:p w14:paraId="4B923F80"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3855" w:type="dxa"/>
            <w:vMerge/>
          </w:tcPr>
          <w:p w14:paraId="449AE353"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2240" w:type="dxa"/>
            <w:vMerge/>
          </w:tcPr>
          <w:p w14:paraId="050FBF1F" w14:textId="77777777" w:rsidR="00A85EA6" w:rsidRPr="00971B58" w:rsidRDefault="00A85EA6" w:rsidP="0058793B">
            <w:pPr>
              <w:widowControl w:val="0"/>
              <w:spacing w:line="276" w:lineRule="auto"/>
              <w:rPr>
                <w:rFonts w:ascii="Times New Roman" w:hAnsi="Times New Roman" w:cs="Times New Roman"/>
                <w:sz w:val="24"/>
                <w:szCs w:val="24"/>
              </w:rPr>
            </w:pPr>
          </w:p>
        </w:tc>
        <w:tc>
          <w:tcPr>
            <w:tcW w:w="3193" w:type="dxa"/>
            <w:vMerge/>
          </w:tcPr>
          <w:p w14:paraId="4823C52E"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2835" w:type="dxa"/>
          </w:tcPr>
          <w:p w14:paraId="1F50430A" w14:textId="30792A3A" w:rsidR="00A85EA6" w:rsidRPr="00971B58" w:rsidRDefault="00A85EA6" w:rsidP="0058793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A85EA6" w:rsidRPr="00971B58" w14:paraId="4C8C5690" w14:textId="77777777" w:rsidTr="00D13B7A">
        <w:trPr>
          <w:trHeight w:val="20"/>
        </w:trPr>
        <w:tc>
          <w:tcPr>
            <w:tcW w:w="2507" w:type="dxa"/>
            <w:vMerge/>
          </w:tcPr>
          <w:p w14:paraId="2A2945BC"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3855" w:type="dxa"/>
            <w:vMerge/>
          </w:tcPr>
          <w:p w14:paraId="0C650349"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2240" w:type="dxa"/>
            <w:vMerge/>
          </w:tcPr>
          <w:p w14:paraId="1A3BADA9" w14:textId="77777777" w:rsidR="00A85EA6" w:rsidRPr="00971B58" w:rsidRDefault="00A85EA6" w:rsidP="0058793B">
            <w:pPr>
              <w:widowControl w:val="0"/>
              <w:spacing w:line="276" w:lineRule="auto"/>
              <w:rPr>
                <w:rFonts w:ascii="Times New Roman" w:hAnsi="Times New Roman" w:cs="Times New Roman"/>
                <w:sz w:val="24"/>
                <w:szCs w:val="24"/>
              </w:rPr>
            </w:pPr>
          </w:p>
        </w:tc>
        <w:tc>
          <w:tcPr>
            <w:tcW w:w="3193" w:type="dxa"/>
            <w:vMerge w:val="restart"/>
          </w:tcPr>
          <w:p w14:paraId="57E2E50A" w14:textId="77777777" w:rsidR="00A85EA6" w:rsidRPr="00971B58" w:rsidRDefault="00A85EA6" w:rsidP="0058793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7E81F153" w14:textId="36799962" w:rsidR="00A85EA6" w:rsidRPr="00971B58" w:rsidRDefault="00A85EA6" w:rsidP="0058793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5A14018D" w14:textId="58B58DBA" w:rsidR="00A85EA6" w:rsidRPr="00971B58" w:rsidRDefault="00A85EA6" w:rsidP="0058793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A85EA6" w:rsidRPr="00971B58" w14:paraId="341CA51B" w14:textId="77777777" w:rsidTr="00D13B7A">
        <w:trPr>
          <w:trHeight w:val="20"/>
        </w:trPr>
        <w:tc>
          <w:tcPr>
            <w:tcW w:w="2507" w:type="dxa"/>
            <w:vMerge/>
          </w:tcPr>
          <w:p w14:paraId="1D911796"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3855" w:type="dxa"/>
            <w:vMerge/>
          </w:tcPr>
          <w:p w14:paraId="62429C73" w14:textId="77777777" w:rsidR="00A85EA6" w:rsidRPr="00971B58" w:rsidRDefault="00A85EA6" w:rsidP="0058793B">
            <w:pPr>
              <w:widowControl w:val="0"/>
              <w:spacing w:line="276" w:lineRule="auto"/>
              <w:rPr>
                <w:rFonts w:ascii="Times New Roman" w:eastAsia="Times New Roman" w:hAnsi="Times New Roman" w:cs="Times New Roman"/>
                <w:bCs/>
                <w:sz w:val="24"/>
                <w:szCs w:val="24"/>
              </w:rPr>
            </w:pPr>
          </w:p>
        </w:tc>
        <w:tc>
          <w:tcPr>
            <w:tcW w:w="2240" w:type="dxa"/>
            <w:vMerge/>
          </w:tcPr>
          <w:p w14:paraId="3078C224" w14:textId="77777777" w:rsidR="00A85EA6" w:rsidRPr="00971B58" w:rsidRDefault="00A85EA6" w:rsidP="0058793B">
            <w:pPr>
              <w:widowControl w:val="0"/>
              <w:spacing w:line="276" w:lineRule="auto"/>
              <w:rPr>
                <w:rFonts w:ascii="Times New Roman" w:hAnsi="Times New Roman" w:cs="Times New Roman"/>
                <w:sz w:val="24"/>
                <w:szCs w:val="24"/>
              </w:rPr>
            </w:pPr>
          </w:p>
        </w:tc>
        <w:tc>
          <w:tcPr>
            <w:tcW w:w="3193" w:type="dxa"/>
            <w:vMerge/>
          </w:tcPr>
          <w:p w14:paraId="23BCBB2B" w14:textId="77777777" w:rsidR="00A85EA6" w:rsidRPr="00971B58" w:rsidRDefault="00A85EA6" w:rsidP="0058793B">
            <w:pPr>
              <w:widowControl w:val="0"/>
              <w:contextualSpacing/>
              <w:rPr>
                <w:rFonts w:ascii="Times New Roman" w:hAnsi="Times New Roman" w:cs="Times New Roman"/>
                <w:sz w:val="24"/>
                <w:szCs w:val="24"/>
              </w:rPr>
            </w:pPr>
          </w:p>
        </w:tc>
        <w:tc>
          <w:tcPr>
            <w:tcW w:w="2835" w:type="dxa"/>
          </w:tcPr>
          <w:p w14:paraId="1A651D2A" w14:textId="18D72C31" w:rsidR="00A85EA6" w:rsidRPr="00971B58" w:rsidRDefault="00A85EA6" w:rsidP="0058793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 xml:space="preserve">ТФ С/03.5 </w:t>
            </w:r>
            <w:r w:rsidRPr="00971B58">
              <w:rPr>
                <w:rFonts w:ascii="Times New Roman" w:eastAsia="Calibri" w:hAnsi="Times New Roman"/>
                <w:sz w:val="24"/>
                <w:szCs w:val="24"/>
              </w:rPr>
              <w:lastRenderedPageBreak/>
              <w:t>Технологическое обеспечение производства продуктов питания из мясного сырья</w:t>
            </w:r>
          </w:p>
        </w:tc>
      </w:tr>
      <w:tr w:rsidR="005B13F8" w:rsidRPr="00971B58" w14:paraId="257272FD" w14:textId="77777777" w:rsidTr="00D13B7A">
        <w:trPr>
          <w:trHeight w:val="20"/>
        </w:trPr>
        <w:tc>
          <w:tcPr>
            <w:tcW w:w="2507" w:type="dxa"/>
            <w:vMerge w:val="restart"/>
          </w:tcPr>
          <w:p w14:paraId="78FCD890" w14:textId="65F52054" w:rsidR="005B13F8" w:rsidRPr="00971B58" w:rsidRDefault="005B13F8" w:rsidP="00476E20">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lastRenderedPageBreak/>
              <w:t>Обеспечение безопасности, прослеживаемости и качества молочной продукции на всех этапах ее производства и обращения на рынке (по выбору)</w:t>
            </w:r>
            <w:r w:rsidRPr="00971B58">
              <w:rPr>
                <w:rFonts w:ascii="Times New Roman" w:eastAsia="Times New Roman" w:hAnsi="Times New Roman" w:cs="Times New Roman"/>
                <w:bCs/>
                <w:sz w:val="24"/>
                <w:szCs w:val="24"/>
              </w:rPr>
              <w:tab/>
            </w:r>
          </w:p>
        </w:tc>
        <w:tc>
          <w:tcPr>
            <w:tcW w:w="3855" w:type="dxa"/>
            <w:vMerge w:val="restart"/>
          </w:tcPr>
          <w:p w14:paraId="170D0028" w14:textId="4ACEC5F9" w:rsidR="005B13F8" w:rsidRPr="00971B58" w:rsidRDefault="005B13F8" w:rsidP="00476E20">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c>
          <w:tcPr>
            <w:tcW w:w="2240" w:type="dxa"/>
          </w:tcPr>
          <w:p w14:paraId="68CBAB1D" w14:textId="4301AD2F" w:rsidR="005B13F8" w:rsidRPr="00971B58" w:rsidRDefault="005B13F8" w:rsidP="00476E20">
            <w:pPr>
              <w:widowControl w:val="0"/>
              <w:spacing w:line="276" w:lineRule="auto"/>
              <w:rPr>
                <w:rFonts w:ascii="Times New Roman" w:eastAsia="Times New Roman" w:hAnsi="Times New Roman" w:cs="Times New Roman"/>
                <w:sz w:val="24"/>
                <w:szCs w:val="24"/>
              </w:rPr>
            </w:pPr>
            <w:r w:rsidRPr="00971B58">
              <w:rPr>
                <w:rFonts w:ascii="Times New Roman" w:hAnsi="Times New Roman" w:cs="Times New Roman"/>
                <w:sz w:val="24"/>
                <w:szCs w:val="24"/>
              </w:rPr>
              <w:t>22.002</w:t>
            </w:r>
          </w:p>
        </w:tc>
        <w:tc>
          <w:tcPr>
            <w:tcW w:w="3193" w:type="dxa"/>
          </w:tcPr>
          <w:p w14:paraId="6870544B" w14:textId="30971543" w:rsidR="005B13F8" w:rsidRPr="00971B58" w:rsidRDefault="005B13F8" w:rsidP="00476E20">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ОТФ С 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7EA3AA21" w14:textId="67C2A2CE" w:rsidR="005B13F8" w:rsidRPr="00971B58" w:rsidRDefault="005B13F8" w:rsidP="00476E20">
            <w:pPr>
              <w:widowControl w:val="0"/>
              <w:spacing w:line="276" w:lineRule="auto"/>
              <w:rPr>
                <w:rFonts w:ascii="Times New Roman" w:eastAsia="Times New Roman" w:hAnsi="Times New Roman" w:cs="Times New Roman"/>
                <w:sz w:val="24"/>
                <w:szCs w:val="24"/>
              </w:rPr>
            </w:pPr>
            <w:r w:rsidRPr="00971B58">
              <w:rPr>
                <w:rFonts w:ascii="Times New Roman" w:eastAsia="Calibri" w:hAnsi="Times New Roman"/>
                <w:sz w:val="24"/>
                <w:szCs w:val="24"/>
              </w:rPr>
              <w:t>ТФ С/02.5 Технологическое обеспечение производства продуктов питания из молочного сырья</w:t>
            </w:r>
          </w:p>
          <w:p w14:paraId="385EBC81" w14:textId="7EEA53F4" w:rsidR="005B13F8" w:rsidRPr="00971B58" w:rsidRDefault="005B13F8" w:rsidP="00476E20">
            <w:pPr>
              <w:ind w:firstLine="708"/>
              <w:rPr>
                <w:rFonts w:ascii="Times New Roman" w:eastAsia="Times New Roman" w:hAnsi="Times New Roman" w:cs="Times New Roman"/>
                <w:sz w:val="24"/>
                <w:szCs w:val="24"/>
              </w:rPr>
            </w:pPr>
          </w:p>
        </w:tc>
      </w:tr>
      <w:tr w:rsidR="005B13F8" w:rsidRPr="00971B58" w14:paraId="6295E339" w14:textId="77777777" w:rsidTr="00D13B7A">
        <w:trPr>
          <w:trHeight w:val="20"/>
        </w:trPr>
        <w:tc>
          <w:tcPr>
            <w:tcW w:w="2507" w:type="dxa"/>
            <w:vMerge/>
          </w:tcPr>
          <w:p w14:paraId="1ED94F2F"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3855" w:type="dxa"/>
            <w:vMerge/>
          </w:tcPr>
          <w:p w14:paraId="11BF7A65"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2240" w:type="dxa"/>
            <w:vMerge w:val="restart"/>
          </w:tcPr>
          <w:p w14:paraId="79C730A1" w14:textId="63C7F81A" w:rsidR="005B13F8" w:rsidRPr="00971B58" w:rsidRDefault="005B13F8" w:rsidP="005B13F8">
            <w:pPr>
              <w:widowControl w:val="0"/>
              <w:spacing w:line="276" w:lineRule="auto"/>
              <w:rPr>
                <w:rFonts w:ascii="Times New Roman" w:hAnsi="Times New Roman" w:cs="Times New Roman"/>
                <w:sz w:val="24"/>
                <w:szCs w:val="24"/>
              </w:rPr>
            </w:pPr>
            <w:r w:rsidRPr="00971B58">
              <w:rPr>
                <w:rFonts w:ascii="Times New Roman" w:hAnsi="Times New Roman" w:cs="Times New Roman"/>
                <w:sz w:val="24"/>
                <w:szCs w:val="24"/>
              </w:rPr>
              <w:t>22.007</w:t>
            </w:r>
          </w:p>
        </w:tc>
        <w:tc>
          <w:tcPr>
            <w:tcW w:w="3193" w:type="dxa"/>
            <w:vMerge w:val="restart"/>
          </w:tcPr>
          <w:p w14:paraId="23D22F74" w14:textId="77777777" w:rsidR="005B13F8" w:rsidRPr="00971B58" w:rsidRDefault="005B13F8" w:rsidP="005B13F8">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В </w:t>
            </w:r>
          </w:p>
          <w:p w14:paraId="69A19CAD" w14:textId="51732E3C" w:rsidR="005B13F8" w:rsidRPr="00971B58" w:rsidRDefault="005B13F8" w:rsidP="005B13F8">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Организационно-технологическое обеспечение безопасности, прослеживаемости и качества пищевой продукции на всех этапах ее производства и обращения на рынке</w:t>
            </w:r>
          </w:p>
        </w:tc>
        <w:tc>
          <w:tcPr>
            <w:tcW w:w="2835" w:type="dxa"/>
          </w:tcPr>
          <w:p w14:paraId="7804935A" w14:textId="44AA4814" w:rsidR="005B13F8" w:rsidRPr="00971B58" w:rsidRDefault="005B13F8" w:rsidP="005B13F8">
            <w:pPr>
              <w:widowControl w:val="0"/>
              <w:spacing w:line="276" w:lineRule="auto"/>
              <w:rPr>
                <w:rFonts w:ascii="Times New Roman" w:eastAsia="Calibri" w:hAnsi="Times New Roman"/>
                <w:sz w:val="24"/>
                <w:szCs w:val="24"/>
              </w:rPr>
            </w:pPr>
            <w:r w:rsidRPr="00971B58">
              <w:rPr>
                <w:rFonts w:ascii="Times New Roman" w:eastAsia="Calibri" w:hAnsi="Times New Roman" w:cs="Times New Roman"/>
                <w:sz w:val="24"/>
                <w:szCs w:val="24"/>
              </w:rPr>
              <w:t>ТФ В/01.5 Организационное обеспечение безопасности, прослеживаемости и качества пищевой продукции на всех этапах ее производства и обращения на рынке</w:t>
            </w:r>
          </w:p>
        </w:tc>
      </w:tr>
      <w:tr w:rsidR="005B13F8" w:rsidRPr="00971B58" w14:paraId="4F68C184" w14:textId="77777777" w:rsidTr="00D13B7A">
        <w:trPr>
          <w:trHeight w:val="20"/>
        </w:trPr>
        <w:tc>
          <w:tcPr>
            <w:tcW w:w="2507" w:type="dxa"/>
            <w:vMerge/>
          </w:tcPr>
          <w:p w14:paraId="0992C2C6"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3855" w:type="dxa"/>
            <w:vMerge/>
          </w:tcPr>
          <w:p w14:paraId="5E46E252"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2240" w:type="dxa"/>
            <w:vMerge/>
          </w:tcPr>
          <w:p w14:paraId="60654D10" w14:textId="77777777" w:rsidR="005B13F8" w:rsidRPr="00971B58" w:rsidRDefault="005B13F8" w:rsidP="005B13F8">
            <w:pPr>
              <w:widowControl w:val="0"/>
              <w:spacing w:line="276" w:lineRule="auto"/>
              <w:rPr>
                <w:rFonts w:ascii="Times New Roman" w:hAnsi="Times New Roman" w:cs="Times New Roman"/>
                <w:sz w:val="24"/>
                <w:szCs w:val="24"/>
              </w:rPr>
            </w:pPr>
          </w:p>
        </w:tc>
        <w:tc>
          <w:tcPr>
            <w:tcW w:w="3193" w:type="dxa"/>
            <w:vMerge/>
          </w:tcPr>
          <w:p w14:paraId="294A4085" w14:textId="77777777" w:rsidR="005B13F8" w:rsidRPr="00971B58" w:rsidRDefault="005B13F8" w:rsidP="005B13F8">
            <w:pPr>
              <w:widowControl w:val="0"/>
              <w:contextualSpacing/>
              <w:rPr>
                <w:rFonts w:ascii="Times New Roman" w:hAnsi="Times New Roman" w:cs="Times New Roman"/>
                <w:sz w:val="24"/>
                <w:szCs w:val="24"/>
              </w:rPr>
            </w:pPr>
          </w:p>
        </w:tc>
        <w:tc>
          <w:tcPr>
            <w:tcW w:w="2835" w:type="dxa"/>
          </w:tcPr>
          <w:p w14:paraId="209A02C3" w14:textId="539BEDEC" w:rsidR="005B13F8" w:rsidRPr="00971B58" w:rsidRDefault="005B13F8" w:rsidP="005B13F8">
            <w:pPr>
              <w:widowControl w:val="0"/>
              <w:spacing w:line="276" w:lineRule="auto"/>
              <w:rPr>
                <w:rFonts w:ascii="Times New Roman" w:eastAsia="Calibri" w:hAnsi="Times New Roman"/>
                <w:sz w:val="24"/>
                <w:szCs w:val="24"/>
              </w:rPr>
            </w:pPr>
            <w:r w:rsidRPr="00971B58">
              <w:rPr>
                <w:rFonts w:ascii="Times New Roman" w:eastAsia="Calibri" w:hAnsi="Times New Roman" w:cs="Times New Roman"/>
                <w:sz w:val="24"/>
                <w:szCs w:val="24"/>
              </w:rPr>
              <w:t xml:space="preserve">ТФ В/02.5 Технологическое обеспечение безопасности, прослеживаемости и качества пищевой продукции на всех этапах ее производства и </w:t>
            </w:r>
            <w:r w:rsidRPr="00971B58">
              <w:rPr>
                <w:rFonts w:ascii="Times New Roman" w:eastAsia="Calibri" w:hAnsi="Times New Roman" w:cs="Times New Roman"/>
                <w:sz w:val="24"/>
                <w:szCs w:val="24"/>
              </w:rPr>
              <w:lastRenderedPageBreak/>
              <w:t>обращения на рынке</w:t>
            </w:r>
          </w:p>
        </w:tc>
      </w:tr>
      <w:tr w:rsidR="005B13F8" w:rsidRPr="00971B58" w14:paraId="70245DCD" w14:textId="77777777" w:rsidTr="00D13B7A">
        <w:trPr>
          <w:trHeight w:val="2079"/>
        </w:trPr>
        <w:tc>
          <w:tcPr>
            <w:tcW w:w="2507" w:type="dxa"/>
            <w:vMerge/>
          </w:tcPr>
          <w:p w14:paraId="32B20A62" w14:textId="45581CF9"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3855" w:type="dxa"/>
          </w:tcPr>
          <w:p w14:paraId="20D65664"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2.2. Контролировать производственные стоки и выбросы, отходы производства, пригодные и непригодные для дальнейшей промышленной переработки.</w:t>
            </w:r>
          </w:p>
          <w:p w14:paraId="73452D76" w14:textId="1E6FAF81"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2240" w:type="dxa"/>
          </w:tcPr>
          <w:p w14:paraId="3FEDFC3B" w14:textId="2D374177"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193" w:type="dxa"/>
          </w:tcPr>
          <w:p w14:paraId="27F240B9" w14:textId="2003207A"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ОТФ С 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3301BC17" w14:textId="77777777" w:rsidR="005B13F8" w:rsidRPr="00971B58" w:rsidRDefault="005B13F8" w:rsidP="005B13F8">
            <w:pPr>
              <w:widowControl w:val="0"/>
              <w:spacing w:line="276" w:lineRule="auto"/>
              <w:rPr>
                <w:rFonts w:ascii="Times New Roman" w:eastAsia="Times New Roman" w:hAnsi="Times New Roman" w:cs="Times New Roman"/>
                <w:sz w:val="24"/>
                <w:szCs w:val="24"/>
              </w:rPr>
            </w:pPr>
            <w:r w:rsidRPr="00971B58">
              <w:rPr>
                <w:rFonts w:ascii="Times New Roman" w:eastAsia="Calibri" w:hAnsi="Times New Roman"/>
                <w:sz w:val="24"/>
                <w:szCs w:val="24"/>
              </w:rPr>
              <w:t>ТФ С/02.5 Технологическое обеспечение производства продуктов питания из молочного сырья</w:t>
            </w:r>
          </w:p>
          <w:p w14:paraId="13A9B228" w14:textId="4DEFB698" w:rsidR="005B13F8" w:rsidRPr="00971B58" w:rsidRDefault="005B13F8" w:rsidP="005B13F8">
            <w:pPr>
              <w:widowControl w:val="0"/>
              <w:spacing w:line="276" w:lineRule="auto"/>
              <w:rPr>
                <w:rFonts w:ascii="Times New Roman" w:eastAsia="Times New Roman" w:hAnsi="Times New Roman" w:cs="Times New Roman"/>
                <w:bCs/>
                <w:sz w:val="24"/>
                <w:szCs w:val="24"/>
              </w:rPr>
            </w:pPr>
          </w:p>
        </w:tc>
      </w:tr>
      <w:tr w:rsidR="005B13F8" w:rsidRPr="00971B58" w14:paraId="265F56E3" w14:textId="77777777" w:rsidTr="00D13B7A">
        <w:trPr>
          <w:trHeight w:val="20"/>
        </w:trPr>
        <w:tc>
          <w:tcPr>
            <w:tcW w:w="2507" w:type="dxa"/>
            <w:vMerge/>
          </w:tcPr>
          <w:p w14:paraId="3E2F874C" w14:textId="77777777" w:rsidR="005B13F8" w:rsidRPr="00971B58" w:rsidRDefault="005B13F8" w:rsidP="005B13F8">
            <w:pPr>
              <w:widowControl w:val="0"/>
              <w:spacing w:line="276" w:lineRule="auto"/>
              <w:rPr>
                <w:rFonts w:ascii="Times New Roman" w:eastAsia="Times New Roman" w:hAnsi="Times New Roman" w:cs="Times New Roman"/>
                <w:bCs/>
                <w:sz w:val="24"/>
                <w:szCs w:val="24"/>
              </w:rPr>
            </w:pPr>
          </w:p>
        </w:tc>
        <w:tc>
          <w:tcPr>
            <w:tcW w:w="3855" w:type="dxa"/>
          </w:tcPr>
          <w:p w14:paraId="406631F8" w14:textId="6CFD05AA"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c>
          <w:tcPr>
            <w:tcW w:w="2240" w:type="dxa"/>
          </w:tcPr>
          <w:p w14:paraId="2B97DC40" w14:textId="63ED99EF"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193" w:type="dxa"/>
          </w:tcPr>
          <w:p w14:paraId="2DF9A097" w14:textId="77777777" w:rsidR="005B13F8" w:rsidRPr="00971B58" w:rsidRDefault="005B13F8" w:rsidP="005B13F8">
            <w:pPr>
              <w:suppressAutoHyphens/>
              <w:jc w:val="both"/>
              <w:rPr>
                <w:rFonts w:ascii="Times New Roman" w:hAnsi="Times New Roman" w:cs="Times New Roman"/>
                <w:sz w:val="24"/>
                <w:szCs w:val="24"/>
              </w:rPr>
            </w:pPr>
            <w:r w:rsidRPr="00971B58">
              <w:rPr>
                <w:rFonts w:ascii="Times New Roman" w:hAnsi="Times New Roman" w:cs="Times New Roman"/>
                <w:sz w:val="24"/>
                <w:szCs w:val="24"/>
              </w:rPr>
              <w:t xml:space="preserve">ОТФ В </w:t>
            </w:r>
          </w:p>
          <w:p w14:paraId="7BE93EF7" w14:textId="5C9296A6"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Лабораторный контроль качества и безопасности сырья, полуфабрикатов и готовой продукции в процессе производства продуктов питания животного происхождения</w:t>
            </w:r>
          </w:p>
        </w:tc>
        <w:tc>
          <w:tcPr>
            <w:tcW w:w="2835" w:type="dxa"/>
          </w:tcPr>
          <w:p w14:paraId="3E218104" w14:textId="2243CECA" w:rsidR="005B13F8" w:rsidRPr="00971B58" w:rsidRDefault="005B13F8"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ТФ В/01.4 Проведение организационно-технических мероприятий для обеспечения лабораторного контроля качества и безопасности сырья, полуфабрикатов и готовой продукции в процессе производства продуктов питания животного происхождения</w:t>
            </w:r>
          </w:p>
        </w:tc>
      </w:tr>
      <w:tr w:rsidR="0014091B" w:rsidRPr="00971B58" w14:paraId="5F556A81" w14:textId="77777777" w:rsidTr="00D13B7A">
        <w:trPr>
          <w:trHeight w:val="2903"/>
        </w:trPr>
        <w:tc>
          <w:tcPr>
            <w:tcW w:w="2507" w:type="dxa"/>
            <w:vMerge w:val="restart"/>
          </w:tcPr>
          <w:p w14:paraId="5F6C59CA" w14:textId="5BF587C2" w:rsidR="0014091B" w:rsidRPr="00971B58" w:rsidRDefault="0014091B" w:rsidP="005B13F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lastRenderedPageBreak/>
              <w:t>Обеспечение деятельности структурного подразделения</w:t>
            </w:r>
          </w:p>
        </w:tc>
        <w:tc>
          <w:tcPr>
            <w:tcW w:w="3855" w:type="dxa"/>
            <w:vMerge w:val="restart"/>
          </w:tcPr>
          <w:p w14:paraId="5ABD89CD" w14:textId="27012EE5" w:rsidR="0014091B" w:rsidRPr="00971B58" w:rsidRDefault="0014091B" w:rsidP="005B13F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3.1. Планировать основные показатели производственного процесса.</w:t>
            </w:r>
          </w:p>
        </w:tc>
        <w:tc>
          <w:tcPr>
            <w:tcW w:w="2240" w:type="dxa"/>
          </w:tcPr>
          <w:p w14:paraId="345C5B22" w14:textId="31A9A03A" w:rsidR="0014091B" w:rsidRPr="00971B58" w:rsidRDefault="0014091B"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193" w:type="dxa"/>
          </w:tcPr>
          <w:p w14:paraId="1B7CD174" w14:textId="77777777" w:rsidR="0014091B" w:rsidRPr="00971B58" w:rsidRDefault="0014091B" w:rsidP="00B44F9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56210323" w14:textId="1E7C0325" w:rsidR="0014091B" w:rsidRPr="00971B58" w:rsidRDefault="0014091B" w:rsidP="00B44F9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tc>
        <w:tc>
          <w:tcPr>
            <w:tcW w:w="2835" w:type="dxa"/>
          </w:tcPr>
          <w:p w14:paraId="4B82431C" w14:textId="6A0E6793" w:rsidR="0014091B" w:rsidRPr="00971B58" w:rsidRDefault="0014091B" w:rsidP="005B13F8">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B44F9B" w:rsidRPr="00971B58" w14:paraId="20CFB90F" w14:textId="77777777" w:rsidTr="00D13B7A">
        <w:trPr>
          <w:trHeight w:val="903"/>
        </w:trPr>
        <w:tc>
          <w:tcPr>
            <w:tcW w:w="2507" w:type="dxa"/>
            <w:vMerge/>
          </w:tcPr>
          <w:p w14:paraId="63BBC95D" w14:textId="77777777" w:rsidR="00B44F9B" w:rsidRPr="00971B58" w:rsidRDefault="00B44F9B" w:rsidP="005B13F8">
            <w:pPr>
              <w:widowControl w:val="0"/>
              <w:spacing w:line="276" w:lineRule="auto"/>
              <w:rPr>
                <w:rFonts w:ascii="Times New Roman" w:eastAsia="Times New Roman" w:hAnsi="Times New Roman" w:cs="Times New Roman"/>
                <w:bCs/>
                <w:sz w:val="24"/>
                <w:szCs w:val="24"/>
              </w:rPr>
            </w:pPr>
          </w:p>
        </w:tc>
        <w:tc>
          <w:tcPr>
            <w:tcW w:w="3855" w:type="dxa"/>
            <w:vMerge/>
          </w:tcPr>
          <w:p w14:paraId="3628D512" w14:textId="77777777" w:rsidR="00B44F9B" w:rsidRPr="00971B58" w:rsidRDefault="00B44F9B" w:rsidP="005B13F8">
            <w:pPr>
              <w:widowControl w:val="0"/>
              <w:spacing w:line="276" w:lineRule="auto"/>
              <w:rPr>
                <w:rFonts w:ascii="Times New Roman" w:eastAsia="Times New Roman" w:hAnsi="Times New Roman" w:cs="Times New Roman"/>
                <w:bCs/>
                <w:sz w:val="24"/>
                <w:szCs w:val="24"/>
              </w:rPr>
            </w:pPr>
          </w:p>
        </w:tc>
        <w:tc>
          <w:tcPr>
            <w:tcW w:w="2240" w:type="dxa"/>
          </w:tcPr>
          <w:p w14:paraId="5782D6AC" w14:textId="770A21EE" w:rsidR="00B44F9B" w:rsidRPr="00971B58" w:rsidRDefault="00B44F9B" w:rsidP="005B13F8">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22.009</w:t>
            </w:r>
          </w:p>
        </w:tc>
        <w:tc>
          <w:tcPr>
            <w:tcW w:w="3193" w:type="dxa"/>
          </w:tcPr>
          <w:p w14:paraId="5BA5D1E4" w14:textId="77777777" w:rsidR="0014091B" w:rsidRPr="00971B58" w:rsidRDefault="0014091B" w:rsidP="0014091B">
            <w:pPr>
              <w:rPr>
                <w:rFonts w:ascii="Times New Roman" w:hAnsi="Times New Roman" w:cs="Times New Roman"/>
                <w:sz w:val="24"/>
                <w:szCs w:val="24"/>
              </w:rPr>
            </w:pPr>
            <w:r w:rsidRPr="00971B58">
              <w:rPr>
                <w:rFonts w:ascii="Times New Roman" w:eastAsia="Calibri" w:hAnsi="Times New Roman" w:cs="Times New Roman"/>
                <w:sz w:val="24"/>
                <w:szCs w:val="24"/>
              </w:rPr>
              <w:t xml:space="preserve">ОТФ А </w:t>
            </w:r>
          </w:p>
          <w:p w14:paraId="51727B18" w14:textId="0372000F" w:rsidR="00B44F9B" w:rsidRPr="00971B58" w:rsidRDefault="0014091B" w:rsidP="0014091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2835" w:type="dxa"/>
          </w:tcPr>
          <w:p w14:paraId="2FE9362A" w14:textId="48604911" w:rsidR="0014091B" w:rsidRPr="00971B58" w:rsidRDefault="0014091B" w:rsidP="00971B58">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1B1E07" w:rsidRPr="00971B58" w14:paraId="44CDCF06" w14:textId="77777777" w:rsidTr="00D13B7A">
        <w:trPr>
          <w:trHeight w:val="20"/>
        </w:trPr>
        <w:tc>
          <w:tcPr>
            <w:tcW w:w="2507" w:type="dxa"/>
            <w:vMerge/>
          </w:tcPr>
          <w:p w14:paraId="2C315C10" w14:textId="77777777" w:rsidR="001B1E07" w:rsidRPr="00971B58" w:rsidRDefault="001B1E07" w:rsidP="001B1E07">
            <w:pPr>
              <w:widowControl w:val="0"/>
              <w:spacing w:line="276" w:lineRule="auto"/>
              <w:rPr>
                <w:rFonts w:ascii="Times New Roman" w:eastAsia="Times New Roman" w:hAnsi="Times New Roman" w:cs="Times New Roman"/>
                <w:bCs/>
                <w:sz w:val="24"/>
                <w:szCs w:val="24"/>
              </w:rPr>
            </w:pPr>
          </w:p>
        </w:tc>
        <w:tc>
          <w:tcPr>
            <w:tcW w:w="3855" w:type="dxa"/>
          </w:tcPr>
          <w:p w14:paraId="7CA59552" w14:textId="7370CB13" w:rsidR="001B1E07" w:rsidRPr="00971B58" w:rsidRDefault="001B1E07" w:rsidP="001B1E0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3.2. Планировать выполнение работ исполнителями.</w:t>
            </w:r>
          </w:p>
        </w:tc>
        <w:tc>
          <w:tcPr>
            <w:tcW w:w="2240" w:type="dxa"/>
          </w:tcPr>
          <w:p w14:paraId="7EBF77D0" w14:textId="77777777" w:rsidR="001B1E07" w:rsidRPr="00971B58" w:rsidRDefault="001B1E07" w:rsidP="001B1E0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775E5DE0" w14:textId="77777777" w:rsidR="001B1E07" w:rsidRPr="00971B58" w:rsidRDefault="001B1E07" w:rsidP="001B1E07">
            <w:pPr>
              <w:widowControl w:val="0"/>
              <w:spacing w:line="276" w:lineRule="auto"/>
              <w:rPr>
                <w:rFonts w:ascii="Times New Roman" w:eastAsia="Times New Roman" w:hAnsi="Times New Roman" w:cs="Times New Roman"/>
                <w:bCs/>
                <w:sz w:val="24"/>
                <w:szCs w:val="24"/>
              </w:rPr>
            </w:pPr>
          </w:p>
        </w:tc>
        <w:tc>
          <w:tcPr>
            <w:tcW w:w="3193" w:type="dxa"/>
          </w:tcPr>
          <w:p w14:paraId="12645562" w14:textId="77777777" w:rsidR="001B1E07" w:rsidRPr="00971B58" w:rsidRDefault="001B1E07" w:rsidP="001B1E0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7A445A93" w14:textId="2E2C5CF4" w:rsidR="001B1E07" w:rsidRPr="00971B58" w:rsidRDefault="001B1E07" w:rsidP="001B1E0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2B53B184" w14:textId="76F6DA00" w:rsidR="001B1E07" w:rsidRPr="00971B58" w:rsidRDefault="001B1E07" w:rsidP="001B1E0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453B8DE9" w14:textId="77777777" w:rsidTr="00D13B7A">
        <w:trPr>
          <w:trHeight w:val="20"/>
        </w:trPr>
        <w:tc>
          <w:tcPr>
            <w:tcW w:w="2507" w:type="dxa"/>
            <w:vMerge/>
          </w:tcPr>
          <w:p w14:paraId="629D4ED3"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855" w:type="dxa"/>
          </w:tcPr>
          <w:p w14:paraId="47E5D60F" w14:textId="492B8778"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 xml:space="preserve">ПК 3.3. Организовывать работу </w:t>
            </w:r>
            <w:r w:rsidRPr="00971B58">
              <w:rPr>
                <w:rFonts w:ascii="Times New Roman" w:eastAsia="Times New Roman" w:hAnsi="Times New Roman" w:cs="Times New Roman"/>
                <w:bCs/>
                <w:sz w:val="24"/>
                <w:szCs w:val="24"/>
              </w:rPr>
              <w:lastRenderedPageBreak/>
              <w:t>трудового коллектива.</w:t>
            </w:r>
          </w:p>
        </w:tc>
        <w:tc>
          <w:tcPr>
            <w:tcW w:w="2240" w:type="dxa"/>
          </w:tcPr>
          <w:p w14:paraId="73821343" w14:textId="77777777" w:rsidR="006366A7" w:rsidRPr="00971B58" w:rsidRDefault="006366A7" w:rsidP="006366A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lastRenderedPageBreak/>
              <w:t xml:space="preserve">22.002 </w:t>
            </w:r>
          </w:p>
          <w:p w14:paraId="5751DC62"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193" w:type="dxa"/>
          </w:tcPr>
          <w:p w14:paraId="6029EEEB" w14:textId="77777777" w:rsidR="006366A7" w:rsidRPr="00971B58" w:rsidRDefault="006366A7" w:rsidP="006366A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lastRenderedPageBreak/>
              <w:t xml:space="preserve">ОТФ С </w:t>
            </w:r>
          </w:p>
          <w:p w14:paraId="7A807AC2" w14:textId="43BF97B2"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lastRenderedPageBreak/>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2DF2588B" w14:textId="282B57D7"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lastRenderedPageBreak/>
              <w:t xml:space="preserve">ТФ С/01.5 </w:t>
            </w:r>
            <w:r w:rsidRPr="00971B58">
              <w:rPr>
                <w:rFonts w:ascii="Times New Roman" w:eastAsia="Calibri" w:hAnsi="Times New Roman"/>
                <w:sz w:val="24"/>
                <w:szCs w:val="24"/>
              </w:rPr>
              <w:lastRenderedPageBreak/>
              <w:t>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400EB3A7" w14:textId="77777777" w:rsidTr="00D13B7A">
        <w:trPr>
          <w:trHeight w:val="20"/>
        </w:trPr>
        <w:tc>
          <w:tcPr>
            <w:tcW w:w="2507" w:type="dxa"/>
            <w:vMerge/>
          </w:tcPr>
          <w:p w14:paraId="05449437"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855" w:type="dxa"/>
          </w:tcPr>
          <w:p w14:paraId="32F6C21F" w14:textId="25F8F245"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3.4. Контролировать ход и оценивать результаты работы трудового коллектива.</w:t>
            </w:r>
          </w:p>
        </w:tc>
        <w:tc>
          <w:tcPr>
            <w:tcW w:w="2240" w:type="dxa"/>
          </w:tcPr>
          <w:p w14:paraId="5AD43B07" w14:textId="77777777" w:rsidR="006366A7" w:rsidRPr="00971B58" w:rsidRDefault="006366A7" w:rsidP="006366A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3F81E552" w14:textId="6AF2E1C6"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193" w:type="dxa"/>
          </w:tcPr>
          <w:p w14:paraId="1AE960C6" w14:textId="77777777" w:rsidR="006366A7" w:rsidRPr="00971B58" w:rsidRDefault="006366A7" w:rsidP="006366A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75474E42" w14:textId="06324E9F"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4B922127" w14:textId="52FED033"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6A16BC81" w14:textId="77777777" w:rsidTr="00D13B7A">
        <w:trPr>
          <w:trHeight w:val="20"/>
        </w:trPr>
        <w:tc>
          <w:tcPr>
            <w:tcW w:w="2507" w:type="dxa"/>
            <w:vMerge/>
          </w:tcPr>
          <w:p w14:paraId="2E844905"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855" w:type="dxa"/>
          </w:tcPr>
          <w:p w14:paraId="23F2136B" w14:textId="5A72F537"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3.5. Вести учётно-отчётную документацию.</w:t>
            </w:r>
          </w:p>
        </w:tc>
        <w:tc>
          <w:tcPr>
            <w:tcW w:w="2240" w:type="dxa"/>
          </w:tcPr>
          <w:p w14:paraId="55B50B65" w14:textId="77777777" w:rsidR="006366A7" w:rsidRPr="00971B58" w:rsidRDefault="006366A7" w:rsidP="006366A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18DFB81B" w14:textId="60D42CD0"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193" w:type="dxa"/>
          </w:tcPr>
          <w:p w14:paraId="1D830606" w14:textId="77777777" w:rsidR="006366A7" w:rsidRPr="00971B58" w:rsidRDefault="006366A7" w:rsidP="006366A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59A69B2E" w14:textId="468ACFF9"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2835" w:type="dxa"/>
          </w:tcPr>
          <w:p w14:paraId="679C1677" w14:textId="56595B59"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04D9D4AC" w14:textId="77777777" w:rsidTr="00D13B7A">
        <w:trPr>
          <w:trHeight w:val="20"/>
        </w:trPr>
        <w:tc>
          <w:tcPr>
            <w:tcW w:w="2507" w:type="dxa"/>
          </w:tcPr>
          <w:p w14:paraId="7F65ACB1" w14:textId="1D4CB8FF"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 xml:space="preserve">ВД 4 </w:t>
            </w:r>
            <w:r w:rsidRPr="00971B58">
              <w:rPr>
                <w:rFonts w:ascii="Times New Roman" w:eastAsia="Calibri" w:hAnsi="Times New Roman" w:cs="Times New Roman"/>
                <w:sz w:val="24"/>
                <w:szCs w:val="24"/>
              </w:rPr>
              <w:t xml:space="preserve">Освоение видов работ по одной или нескольким профессиям рабочих, должностям </w:t>
            </w:r>
            <w:r w:rsidRPr="00971B58">
              <w:rPr>
                <w:rFonts w:ascii="Times New Roman" w:eastAsia="Calibri" w:hAnsi="Times New Roman" w:cs="Times New Roman"/>
                <w:sz w:val="24"/>
                <w:szCs w:val="24"/>
              </w:rPr>
              <w:lastRenderedPageBreak/>
              <w:t>служащих</w:t>
            </w:r>
            <w:r w:rsidRPr="00971B58">
              <w:rPr>
                <w:rFonts w:ascii="Times New Roman" w:eastAsia="Calibri" w:hAnsi="Times New Roman" w:cs="Times New Roman"/>
                <w:sz w:val="24"/>
                <w:szCs w:val="24"/>
                <w:vertAlign w:val="superscript"/>
              </w:rPr>
              <w:footnoteReference w:id="2"/>
            </w:r>
          </w:p>
        </w:tc>
        <w:tc>
          <w:tcPr>
            <w:tcW w:w="3855" w:type="dxa"/>
          </w:tcPr>
          <w:p w14:paraId="7A9EF324" w14:textId="5D4B7F73" w:rsidR="006366A7" w:rsidRPr="00971B58" w:rsidRDefault="006366A7" w:rsidP="006366A7">
            <w:pPr>
              <w:widowControl w:val="0"/>
              <w:spacing w:line="276" w:lineRule="auto"/>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lastRenderedPageBreak/>
              <w:t>ПК 4Х</w:t>
            </w:r>
          </w:p>
        </w:tc>
        <w:tc>
          <w:tcPr>
            <w:tcW w:w="2240" w:type="dxa"/>
          </w:tcPr>
          <w:p w14:paraId="3EE29B32" w14:textId="5DFFFE72"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193" w:type="dxa"/>
          </w:tcPr>
          <w:p w14:paraId="1668B564" w14:textId="72FFE4F8"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2835" w:type="dxa"/>
          </w:tcPr>
          <w:p w14:paraId="4A038A34" w14:textId="0A47792A" w:rsidR="006366A7" w:rsidRPr="00971B58" w:rsidRDefault="006366A7" w:rsidP="006366A7">
            <w:pPr>
              <w:widowControl w:val="0"/>
              <w:spacing w:line="276" w:lineRule="auto"/>
              <w:rPr>
                <w:rFonts w:ascii="Times New Roman" w:hAnsi="Times New Roman"/>
                <w:sz w:val="24"/>
                <w:szCs w:val="24"/>
              </w:rPr>
            </w:pPr>
          </w:p>
        </w:tc>
      </w:tr>
    </w:tbl>
    <w:p w14:paraId="6AE3AED4" w14:textId="36132460" w:rsidR="003C70BB" w:rsidRDefault="003C70BB" w:rsidP="003C70BB">
      <w:pPr>
        <w:rPr>
          <w:rFonts w:ascii="Times New Roman" w:eastAsia="Times New Roman" w:hAnsi="Times New Roman" w:cs="Times New Roman"/>
          <w:b/>
          <w:i/>
          <w:sz w:val="24"/>
          <w:szCs w:val="24"/>
        </w:rPr>
      </w:pPr>
    </w:p>
    <w:p w14:paraId="17674C39" w14:textId="705C88DE" w:rsidR="002739DA" w:rsidRPr="002739DA" w:rsidRDefault="002739DA" w:rsidP="003C70BB">
      <w:pPr>
        <w:rPr>
          <w:rFonts w:ascii="Times New Roman" w:eastAsia="Times New Roman" w:hAnsi="Times New Roman" w:cs="Times New Roman"/>
          <w:bCs/>
          <w:iCs/>
          <w:sz w:val="24"/>
          <w:szCs w:val="24"/>
        </w:rPr>
      </w:pPr>
      <w:r w:rsidRPr="002739DA">
        <w:rPr>
          <w:rFonts w:ascii="Times New Roman" w:eastAsia="Times New Roman" w:hAnsi="Times New Roman" w:cs="Times New Roman"/>
          <w:bCs/>
          <w:iCs/>
          <w:sz w:val="24"/>
          <w:szCs w:val="24"/>
        </w:rPr>
        <w:t>Направленность 2-</w:t>
      </w:r>
      <w:r w:rsidRPr="002739DA">
        <w:rPr>
          <w:rFonts w:ascii="Times New Roman" w:eastAsia="DejaVu Sans" w:hAnsi="Times New Roman" w:cs="Times New Roman"/>
          <w:bCs/>
          <w:iCs/>
          <w:sz w:val="24"/>
          <w:szCs w:val="24"/>
          <w:lang w:eastAsia="zh-CN" w:bidi="hi-IN"/>
        </w:rPr>
        <w:t>Производство продуктов питания из мясного сырья</w:t>
      </w:r>
    </w:p>
    <w:tbl>
      <w:tblPr>
        <w:tblStyle w:val="a3"/>
        <w:tblW w:w="14913" w:type="dxa"/>
        <w:tblInd w:w="-34" w:type="dxa"/>
        <w:tblLook w:val="04A0" w:firstRow="1" w:lastRow="0" w:firstColumn="1" w:lastColumn="0" w:noHBand="0" w:noVBand="1"/>
      </w:tblPr>
      <w:tblGrid>
        <w:gridCol w:w="2864"/>
        <w:gridCol w:w="3337"/>
        <w:gridCol w:w="2240"/>
        <w:gridCol w:w="3428"/>
        <w:gridCol w:w="3044"/>
      </w:tblGrid>
      <w:tr w:rsidR="00027DF2" w:rsidRPr="00971B58" w14:paraId="049D1F71" w14:textId="77777777" w:rsidTr="00971B58">
        <w:trPr>
          <w:trHeight w:val="20"/>
        </w:trPr>
        <w:tc>
          <w:tcPr>
            <w:tcW w:w="2864" w:type="dxa"/>
          </w:tcPr>
          <w:p w14:paraId="4EB69A66" w14:textId="77777777" w:rsidR="00027DF2" w:rsidRPr="00971B58" w:rsidRDefault="00027DF2" w:rsidP="00B45BCA">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Наименование вида деятельности</w:t>
            </w:r>
          </w:p>
        </w:tc>
        <w:tc>
          <w:tcPr>
            <w:tcW w:w="3337" w:type="dxa"/>
          </w:tcPr>
          <w:p w14:paraId="4E4E1ABD" w14:textId="77777777" w:rsidR="00027DF2" w:rsidRPr="00971B58" w:rsidRDefault="00027DF2" w:rsidP="00B45BCA">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профессиональной компетенции</w:t>
            </w:r>
          </w:p>
        </w:tc>
        <w:tc>
          <w:tcPr>
            <w:tcW w:w="2240" w:type="dxa"/>
          </w:tcPr>
          <w:p w14:paraId="25649CC7" w14:textId="77777777" w:rsidR="00027DF2" w:rsidRPr="00971B58" w:rsidRDefault="00027DF2" w:rsidP="00B45BCA">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профессионального стандарта</w:t>
            </w:r>
          </w:p>
        </w:tc>
        <w:tc>
          <w:tcPr>
            <w:tcW w:w="3428" w:type="dxa"/>
          </w:tcPr>
          <w:p w14:paraId="1FDF4926" w14:textId="77777777" w:rsidR="00027DF2" w:rsidRPr="00971B58" w:rsidRDefault="00027DF2" w:rsidP="00B45BCA">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обобщенной трудовой функции</w:t>
            </w:r>
          </w:p>
        </w:tc>
        <w:tc>
          <w:tcPr>
            <w:tcW w:w="3044" w:type="dxa"/>
          </w:tcPr>
          <w:p w14:paraId="5405FBE3" w14:textId="77777777" w:rsidR="00027DF2" w:rsidRPr="00971B58" w:rsidRDefault="00027DF2" w:rsidP="00B45BCA">
            <w:pPr>
              <w:widowControl w:val="0"/>
              <w:spacing w:line="276" w:lineRule="auto"/>
              <w:jc w:val="center"/>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Код и наименование трудовой функции</w:t>
            </w:r>
          </w:p>
        </w:tc>
      </w:tr>
      <w:tr w:rsidR="00A85EA6" w:rsidRPr="00971B58" w14:paraId="251C5A3E" w14:textId="77777777" w:rsidTr="00971B58">
        <w:trPr>
          <w:trHeight w:val="20"/>
        </w:trPr>
        <w:tc>
          <w:tcPr>
            <w:tcW w:w="2864" w:type="dxa"/>
            <w:vMerge w:val="restart"/>
          </w:tcPr>
          <w:p w14:paraId="47806C24" w14:textId="77777777" w:rsidR="00A85EA6" w:rsidRPr="00971B58" w:rsidRDefault="00A85EA6" w:rsidP="00DD061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 xml:space="preserve">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w:t>
            </w:r>
          </w:p>
          <w:p w14:paraId="1ACBDBB7" w14:textId="24C18D20" w:rsidR="00A85EA6" w:rsidRPr="00971B58" w:rsidRDefault="00A85EA6" w:rsidP="00DD061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(по выбору)</w:t>
            </w:r>
          </w:p>
        </w:tc>
        <w:tc>
          <w:tcPr>
            <w:tcW w:w="3337" w:type="dxa"/>
            <w:vMerge w:val="restart"/>
          </w:tcPr>
          <w:p w14:paraId="19B8AEA9" w14:textId="155A9C90" w:rsidR="00A85EA6" w:rsidRPr="00971B58" w:rsidRDefault="00A85EA6" w:rsidP="00DD0618">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1.1. Осуществлять сдачу-приемку сырья и расходных материалов для производства продуктов питания из мясного сырья.</w:t>
            </w:r>
          </w:p>
        </w:tc>
        <w:tc>
          <w:tcPr>
            <w:tcW w:w="2240" w:type="dxa"/>
            <w:vMerge w:val="restart"/>
          </w:tcPr>
          <w:p w14:paraId="5D113F31" w14:textId="5578B826" w:rsidR="00A85EA6" w:rsidRPr="00971B58" w:rsidRDefault="00A85EA6" w:rsidP="00B45BCA">
            <w:pPr>
              <w:widowControl w:val="0"/>
              <w:spacing w:line="276" w:lineRule="auto"/>
              <w:rPr>
                <w:rFonts w:ascii="Times New Roman" w:eastAsia="Times New Roman" w:hAnsi="Times New Roman" w:cs="Times New Roman"/>
                <w:b/>
                <w:sz w:val="24"/>
                <w:szCs w:val="24"/>
              </w:rPr>
            </w:pPr>
            <w:r w:rsidRPr="00971B58">
              <w:rPr>
                <w:rFonts w:ascii="Times New Roman" w:hAnsi="Times New Roman" w:cs="Times New Roman"/>
                <w:sz w:val="24"/>
                <w:szCs w:val="24"/>
              </w:rPr>
              <w:t>22.002</w:t>
            </w:r>
          </w:p>
        </w:tc>
        <w:tc>
          <w:tcPr>
            <w:tcW w:w="3428" w:type="dxa"/>
            <w:vMerge w:val="restart"/>
          </w:tcPr>
          <w:p w14:paraId="6499086A" w14:textId="77777777" w:rsidR="00A85EA6" w:rsidRPr="00971B58" w:rsidRDefault="00A85EA6" w:rsidP="00A85EA6">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79B224AC" w14:textId="5DE4AD1D" w:rsidR="00A85EA6" w:rsidRPr="00971B58" w:rsidRDefault="00A85EA6" w:rsidP="00A85EA6">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tc>
        <w:tc>
          <w:tcPr>
            <w:tcW w:w="3044" w:type="dxa"/>
          </w:tcPr>
          <w:p w14:paraId="4235CD93" w14:textId="5717708A" w:rsidR="00A85EA6" w:rsidRPr="00971B58" w:rsidRDefault="00A85EA6" w:rsidP="00B45BC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А/01.4 Техническое обслуживание технологического оборудования производства продуктов питания животного происхождения в соответствии с эксплуатационной документацией</w:t>
            </w:r>
          </w:p>
        </w:tc>
      </w:tr>
      <w:tr w:rsidR="00A85EA6" w:rsidRPr="00971B58" w14:paraId="1A93B91C" w14:textId="77777777" w:rsidTr="00971B58">
        <w:trPr>
          <w:trHeight w:val="20"/>
        </w:trPr>
        <w:tc>
          <w:tcPr>
            <w:tcW w:w="2864" w:type="dxa"/>
            <w:vMerge/>
          </w:tcPr>
          <w:p w14:paraId="344E5C76" w14:textId="77777777" w:rsidR="00A85EA6" w:rsidRPr="00971B58" w:rsidRDefault="00A85EA6" w:rsidP="00DD0618">
            <w:pPr>
              <w:widowControl w:val="0"/>
              <w:spacing w:line="276" w:lineRule="auto"/>
              <w:rPr>
                <w:rFonts w:ascii="Times New Roman" w:eastAsia="Times New Roman" w:hAnsi="Times New Roman" w:cs="Times New Roman"/>
                <w:bCs/>
                <w:sz w:val="24"/>
                <w:szCs w:val="24"/>
              </w:rPr>
            </w:pPr>
          </w:p>
        </w:tc>
        <w:tc>
          <w:tcPr>
            <w:tcW w:w="3337" w:type="dxa"/>
            <w:vMerge/>
          </w:tcPr>
          <w:p w14:paraId="3D3DFC59" w14:textId="77777777" w:rsidR="00A85EA6" w:rsidRPr="00971B58" w:rsidRDefault="00A85EA6" w:rsidP="00DD0618">
            <w:pPr>
              <w:widowControl w:val="0"/>
              <w:spacing w:line="276" w:lineRule="auto"/>
              <w:rPr>
                <w:rFonts w:ascii="Times New Roman" w:eastAsia="Times New Roman" w:hAnsi="Times New Roman" w:cs="Times New Roman"/>
                <w:bCs/>
                <w:sz w:val="24"/>
                <w:szCs w:val="24"/>
              </w:rPr>
            </w:pPr>
          </w:p>
        </w:tc>
        <w:tc>
          <w:tcPr>
            <w:tcW w:w="2240" w:type="dxa"/>
            <w:vMerge/>
          </w:tcPr>
          <w:p w14:paraId="0E06C83D" w14:textId="77777777" w:rsidR="00A85EA6" w:rsidRPr="00971B58" w:rsidRDefault="00A85EA6" w:rsidP="00B45BCA">
            <w:pPr>
              <w:widowControl w:val="0"/>
              <w:spacing w:line="276" w:lineRule="auto"/>
              <w:rPr>
                <w:rFonts w:ascii="Times New Roman" w:hAnsi="Times New Roman" w:cs="Times New Roman"/>
                <w:sz w:val="24"/>
                <w:szCs w:val="24"/>
              </w:rPr>
            </w:pPr>
          </w:p>
        </w:tc>
        <w:tc>
          <w:tcPr>
            <w:tcW w:w="3428" w:type="dxa"/>
            <w:vMerge/>
          </w:tcPr>
          <w:p w14:paraId="353C80D6" w14:textId="77777777" w:rsidR="00A85EA6" w:rsidRPr="00971B58" w:rsidRDefault="00A85EA6" w:rsidP="00A85EA6">
            <w:pPr>
              <w:widowControl w:val="0"/>
              <w:contextualSpacing/>
              <w:rPr>
                <w:rFonts w:ascii="Times New Roman" w:hAnsi="Times New Roman" w:cs="Times New Roman"/>
                <w:sz w:val="24"/>
                <w:szCs w:val="24"/>
              </w:rPr>
            </w:pPr>
          </w:p>
        </w:tc>
        <w:tc>
          <w:tcPr>
            <w:tcW w:w="3044" w:type="dxa"/>
          </w:tcPr>
          <w:p w14:paraId="6D275FD1" w14:textId="532EDD45" w:rsidR="00A85EA6" w:rsidRPr="00971B58" w:rsidRDefault="00A85EA6" w:rsidP="00B45BC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А/03.4 Выполнение технологических операций производства продуктов питания из мясного сырья в соответствии с технологическими инструкциями</w:t>
            </w:r>
          </w:p>
        </w:tc>
      </w:tr>
      <w:tr w:rsidR="00A85EA6" w:rsidRPr="00971B58" w14:paraId="1F23182C" w14:textId="77777777" w:rsidTr="00971B58">
        <w:trPr>
          <w:trHeight w:val="20"/>
        </w:trPr>
        <w:tc>
          <w:tcPr>
            <w:tcW w:w="2864" w:type="dxa"/>
            <w:vMerge/>
          </w:tcPr>
          <w:p w14:paraId="4BBECE32" w14:textId="77777777" w:rsidR="00A85EA6" w:rsidRPr="00971B58" w:rsidRDefault="00A85EA6" w:rsidP="00B45BCA">
            <w:pPr>
              <w:widowControl w:val="0"/>
              <w:spacing w:line="276" w:lineRule="auto"/>
              <w:rPr>
                <w:rFonts w:ascii="Times New Roman" w:eastAsia="Times New Roman" w:hAnsi="Times New Roman" w:cs="Times New Roman"/>
                <w:bCs/>
                <w:sz w:val="24"/>
                <w:szCs w:val="24"/>
              </w:rPr>
            </w:pPr>
          </w:p>
        </w:tc>
        <w:tc>
          <w:tcPr>
            <w:tcW w:w="3337" w:type="dxa"/>
            <w:vMerge w:val="restart"/>
          </w:tcPr>
          <w:p w14:paraId="71F92D8D" w14:textId="17F7B800" w:rsidR="00A85EA6" w:rsidRPr="00971B58" w:rsidRDefault="00A85EA6" w:rsidP="00B45BCA">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 xml:space="preserve">ПК 1.2. Организовывать выполнение технологических операций производства </w:t>
            </w:r>
            <w:r w:rsidRPr="00971B58">
              <w:rPr>
                <w:rFonts w:ascii="Times New Roman" w:eastAsia="Times New Roman" w:hAnsi="Times New Roman" w:cs="Times New Roman"/>
                <w:bCs/>
                <w:sz w:val="24"/>
                <w:szCs w:val="24"/>
              </w:rPr>
              <w:lastRenderedPageBreak/>
              <w:t>продуктов питания из мясного сырья на автоматизированных технологических линиях в соответствии с технологическими инструкциями.</w:t>
            </w:r>
          </w:p>
        </w:tc>
        <w:tc>
          <w:tcPr>
            <w:tcW w:w="2240" w:type="dxa"/>
            <w:vMerge w:val="restart"/>
          </w:tcPr>
          <w:p w14:paraId="7F556ECF" w14:textId="459B990A" w:rsidR="00A85EA6" w:rsidRPr="00971B58" w:rsidRDefault="00A85EA6" w:rsidP="00B45BCA">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lastRenderedPageBreak/>
              <w:t>22.002</w:t>
            </w:r>
          </w:p>
        </w:tc>
        <w:tc>
          <w:tcPr>
            <w:tcW w:w="3428" w:type="dxa"/>
            <w:vMerge w:val="restart"/>
          </w:tcPr>
          <w:p w14:paraId="6DBBE378" w14:textId="77777777" w:rsidR="00A85EA6" w:rsidRPr="00971B58" w:rsidRDefault="00A85EA6" w:rsidP="00A85EA6">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0B88ED52" w14:textId="5C126F0C" w:rsidR="00A85EA6" w:rsidRPr="00971B58" w:rsidRDefault="00A85EA6" w:rsidP="00A85EA6">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Организационно-технологическое обеспечение </w:t>
            </w:r>
            <w:r w:rsidRPr="00971B58">
              <w:rPr>
                <w:rFonts w:ascii="Times New Roman" w:hAnsi="Times New Roman" w:cs="Times New Roman"/>
                <w:sz w:val="24"/>
                <w:szCs w:val="24"/>
              </w:rPr>
              <w:lastRenderedPageBreak/>
              <w:t>производства продуктов питания животного происхождения на автоматизированных технологических линиях</w:t>
            </w:r>
          </w:p>
        </w:tc>
        <w:tc>
          <w:tcPr>
            <w:tcW w:w="3044" w:type="dxa"/>
          </w:tcPr>
          <w:p w14:paraId="1F05087B" w14:textId="726B7FB2" w:rsidR="00A85EA6" w:rsidRPr="00971B58" w:rsidRDefault="00A85EA6" w:rsidP="0088410F">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lastRenderedPageBreak/>
              <w:t xml:space="preserve">ТФ С/01.5 Организационное обеспечение производства </w:t>
            </w:r>
            <w:r w:rsidRPr="00971B58">
              <w:rPr>
                <w:rFonts w:ascii="Times New Roman" w:eastAsia="Calibri" w:hAnsi="Times New Roman"/>
                <w:sz w:val="24"/>
                <w:szCs w:val="24"/>
              </w:rPr>
              <w:lastRenderedPageBreak/>
              <w:t>продуктов питания животного происхождения на автоматизированных технологических линиях</w:t>
            </w:r>
          </w:p>
        </w:tc>
      </w:tr>
      <w:tr w:rsidR="00A85EA6" w:rsidRPr="00971B58" w14:paraId="496A27F6" w14:textId="77777777" w:rsidTr="00971B58">
        <w:trPr>
          <w:trHeight w:val="20"/>
        </w:trPr>
        <w:tc>
          <w:tcPr>
            <w:tcW w:w="2864" w:type="dxa"/>
            <w:vMerge/>
          </w:tcPr>
          <w:p w14:paraId="5A4A8DFA" w14:textId="77777777" w:rsidR="00A85EA6" w:rsidRPr="00971B58" w:rsidRDefault="00A85EA6" w:rsidP="00B45BCA">
            <w:pPr>
              <w:widowControl w:val="0"/>
              <w:spacing w:line="276" w:lineRule="auto"/>
              <w:rPr>
                <w:rFonts w:ascii="Times New Roman" w:eastAsia="Times New Roman" w:hAnsi="Times New Roman" w:cs="Times New Roman"/>
                <w:bCs/>
                <w:sz w:val="24"/>
                <w:szCs w:val="24"/>
              </w:rPr>
            </w:pPr>
          </w:p>
        </w:tc>
        <w:tc>
          <w:tcPr>
            <w:tcW w:w="3337" w:type="dxa"/>
            <w:vMerge/>
          </w:tcPr>
          <w:p w14:paraId="79359C3D" w14:textId="77777777" w:rsidR="00A85EA6" w:rsidRPr="00971B58" w:rsidRDefault="00A85EA6" w:rsidP="00B45BCA">
            <w:pPr>
              <w:widowControl w:val="0"/>
              <w:spacing w:line="276" w:lineRule="auto"/>
              <w:rPr>
                <w:rFonts w:ascii="Times New Roman" w:eastAsia="Times New Roman" w:hAnsi="Times New Roman" w:cs="Times New Roman"/>
                <w:bCs/>
                <w:sz w:val="24"/>
                <w:szCs w:val="24"/>
              </w:rPr>
            </w:pPr>
          </w:p>
        </w:tc>
        <w:tc>
          <w:tcPr>
            <w:tcW w:w="2240" w:type="dxa"/>
            <w:vMerge/>
          </w:tcPr>
          <w:p w14:paraId="18B7C9FF" w14:textId="77777777" w:rsidR="00A85EA6" w:rsidRPr="00971B58" w:rsidRDefault="00A85EA6" w:rsidP="00B45BCA">
            <w:pPr>
              <w:widowControl w:val="0"/>
              <w:spacing w:line="276" w:lineRule="auto"/>
              <w:rPr>
                <w:rFonts w:ascii="Times New Roman" w:hAnsi="Times New Roman" w:cs="Times New Roman"/>
                <w:sz w:val="24"/>
                <w:szCs w:val="24"/>
              </w:rPr>
            </w:pPr>
          </w:p>
        </w:tc>
        <w:tc>
          <w:tcPr>
            <w:tcW w:w="3428" w:type="dxa"/>
            <w:vMerge/>
          </w:tcPr>
          <w:p w14:paraId="5DCCFC99" w14:textId="77777777" w:rsidR="00A85EA6" w:rsidRPr="00971B58" w:rsidRDefault="00A85EA6" w:rsidP="00A85EA6">
            <w:pPr>
              <w:widowControl w:val="0"/>
              <w:contextualSpacing/>
              <w:rPr>
                <w:rFonts w:ascii="Times New Roman" w:hAnsi="Times New Roman" w:cs="Times New Roman"/>
                <w:sz w:val="24"/>
                <w:szCs w:val="24"/>
              </w:rPr>
            </w:pPr>
          </w:p>
        </w:tc>
        <w:tc>
          <w:tcPr>
            <w:tcW w:w="3044" w:type="dxa"/>
          </w:tcPr>
          <w:p w14:paraId="1C0365EE" w14:textId="14C0D785" w:rsidR="00A85EA6" w:rsidRPr="00971B58" w:rsidRDefault="0088410F" w:rsidP="00B45BC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С/03.5 Технологическое обеспечение производства продуктов питания из мясного сырья</w:t>
            </w:r>
          </w:p>
        </w:tc>
      </w:tr>
      <w:tr w:rsidR="00F35F8B" w:rsidRPr="00971B58" w14:paraId="09F5B323" w14:textId="77777777" w:rsidTr="00971B58">
        <w:trPr>
          <w:trHeight w:val="2183"/>
        </w:trPr>
        <w:tc>
          <w:tcPr>
            <w:tcW w:w="2864" w:type="dxa"/>
            <w:vMerge w:val="restart"/>
          </w:tcPr>
          <w:p w14:paraId="20632062" w14:textId="07E613E1" w:rsidR="00F35F8B" w:rsidRPr="00971B58" w:rsidRDefault="00F35F8B" w:rsidP="00F80692">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3337" w:type="dxa"/>
            <w:vMerge w:val="restart"/>
          </w:tcPr>
          <w:p w14:paraId="15DE259F" w14:textId="766E3F6B" w:rsidR="00F35F8B" w:rsidRPr="00971B58" w:rsidRDefault="00F35F8B" w:rsidP="00F80692">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tc>
        <w:tc>
          <w:tcPr>
            <w:tcW w:w="2240" w:type="dxa"/>
            <w:vMerge w:val="restart"/>
          </w:tcPr>
          <w:p w14:paraId="06560C52" w14:textId="5CE26830" w:rsidR="00F35F8B" w:rsidRPr="00971B58" w:rsidRDefault="00F35F8B" w:rsidP="00F80692">
            <w:pPr>
              <w:widowControl w:val="0"/>
              <w:spacing w:line="276" w:lineRule="auto"/>
              <w:rPr>
                <w:rFonts w:ascii="Times New Roman" w:eastAsia="Times New Roman" w:hAnsi="Times New Roman" w:cs="Times New Roman"/>
                <w:sz w:val="24"/>
                <w:szCs w:val="24"/>
              </w:rPr>
            </w:pPr>
            <w:r w:rsidRPr="00971B58">
              <w:rPr>
                <w:rFonts w:ascii="Times New Roman" w:hAnsi="Times New Roman" w:cs="Times New Roman"/>
                <w:sz w:val="24"/>
                <w:szCs w:val="24"/>
              </w:rPr>
              <w:t>22.002</w:t>
            </w:r>
          </w:p>
        </w:tc>
        <w:tc>
          <w:tcPr>
            <w:tcW w:w="3428" w:type="dxa"/>
            <w:vMerge w:val="restart"/>
          </w:tcPr>
          <w:p w14:paraId="1B9B870C" w14:textId="77777777" w:rsidR="00F35F8B" w:rsidRPr="00971B58" w:rsidRDefault="00F35F8B" w:rsidP="00F80692">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2E236B2D" w14:textId="38988FB5" w:rsidR="00F35F8B" w:rsidRPr="00971B58" w:rsidRDefault="00F35F8B" w:rsidP="00F80692">
            <w:pPr>
              <w:widowControl w:val="0"/>
              <w:spacing w:line="276" w:lineRule="auto"/>
              <w:rPr>
                <w:rFonts w:ascii="Times New Roman" w:eastAsia="Times New Roman" w:hAnsi="Times New Roman" w:cs="Times New Roman"/>
                <w:color w:val="000000"/>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3044" w:type="dxa"/>
          </w:tcPr>
          <w:p w14:paraId="1FD35878" w14:textId="4FCDDD02" w:rsidR="00F35F8B" w:rsidRPr="00971B58" w:rsidRDefault="00F35F8B" w:rsidP="00F80692">
            <w:pPr>
              <w:widowControl w:val="0"/>
              <w:spacing w:line="276" w:lineRule="auto"/>
              <w:rPr>
                <w:rFonts w:ascii="Times New Roman" w:eastAsia="Times New Roman" w:hAnsi="Times New Roman" w:cs="Times New Roman"/>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F35F8B" w:rsidRPr="00971B58" w14:paraId="0E5C0129" w14:textId="77777777" w:rsidTr="00971B58">
        <w:trPr>
          <w:trHeight w:val="1160"/>
        </w:trPr>
        <w:tc>
          <w:tcPr>
            <w:tcW w:w="2864" w:type="dxa"/>
            <w:vMerge/>
          </w:tcPr>
          <w:p w14:paraId="4703683D" w14:textId="77777777" w:rsidR="00F35F8B" w:rsidRPr="00971B58" w:rsidRDefault="00F35F8B" w:rsidP="00F80692">
            <w:pPr>
              <w:widowControl w:val="0"/>
              <w:spacing w:line="276" w:lineRule="auto"/>
              <w:rPr>
                <w:rFonts w:ascii="Times New Roman" w:eastAsia="Times New Roman" w:hAnsi="Times New Roman" w:cs="Times New Roman"/>
                <w:bCs/>
                <w:sz w:val="24"/>
                <w:szCs w:val="24"/>
              </w:rPr>
            </w:pPr>
          </w:p>
        </w:tc>
        <w:tc>
          <w:tcPr>
            <w:tcW w:w="3337" w:type="dxa"/>
            <w:vMerge/>
          </w:tcPr>
          <w:p w14:paraId="68C2CB2B" w14:textId="77777777" w:rsidR="00F35F8B" w:rsidRPr="00971B58" w:rsidRDefault="00F35F8B" w:rsidP="00F80692">
            <w:pPr>
              <w:widowControl w:val="0"/>
              <w:spacing w:line="276" w:lineRule="auto"/>
              <w:rPr>
                <w:rFonts w:ascii="Times New Roman" w:eastAsia="Times New Roman" w:hAnsi="Times New Roman" w:cs="Times New Roman"/>
                <w:bCs/>
                <w:sz w:val="24"/>
                <w:szCs w:val="24"/>
              </w:rPr>
            </w:pPr>
          </w:p>
        </w:tc>
        <w:tc>
          <w:tcPr>
            <w:tcW w:w="2240" w:type="dxa"/>
            <w:vMerge/>
          </w:tcPr>
          <w:p w14:paraId="13F916C0" w14:textId="77777777" w:rsidR="00F35F8B" w:rsidRPr="00971B58" w:rsidRDefault="00F35F8B" w:rsidP="00F80692">
            <w:pPr>
              <w:widowControl w:val="0"/>
              <w:spacing w:line="276" w:lineRule="auto"/>
              <w:rPr>
                <w:rFonts w:ascii="Times New Roman" w:hAnsi="Times New Roman" w:cs="Times New Roman"/>
                <w:sz w:val="24"/>
                <w:szCs w:val="24"/>
              </w:rPr>
            </w:pPr>
          </w:p>
        </w:tc>
        <w:tc>
          <w:tcPr>
            <w:tcW w:w="3428" w:type="dxa"/>
            <w:vMerge/>
          </w:tcPr>
          <w:p w14:paraId="55EA8D54" w14:textId="77777777" w:rsidR="00F35F8B" w:rsidRPr="00971B58" w:rsidRDefault="00F35F8B" w:rsidP="00F80692">
            <w:pPr>
              <w:widowControl w:val="0"/>
              <w:contextualSpacing/>
              <w:rPr>
                <w:rFonts w:ascii="Times New Roman" w:hAnsi="Times New Roman" w:cs="Times New Roman"/>
                <w:sz w:val="24"/>
                <w:szCs w:val="24"/>
              </w:rPr>
            </w:pPr>
          </w:p>
        </w:tc>
        <w:tc>
          <w:tcPr>
            <w:tcW w:w="3044" w:type="dxa"/>
          </w:tcPr>
          <w:p w14:paraId="223CB798" w14:textId="04FF8320" w:rsidR="00F35F8B" w:rsidRPr="00971B58" w:rsidRDefault="00F35F8B" w:rsidP="00F80692">
            <w:pPr>
              <w:widowControl w:val="0"/>
              <w:spacing w:line="276" w:lineRule="auto"/>
              <w:rPr>
                <w:rFonts w:ascii="Times New Roman" w:eastAsia="Calibri" w:hAnsi="Times New Roman"/>
                <w:sz w:val="24"/>
                <w:szCs w:val="24"/>
              </w:rPr>
            </w:pPr>
            <w:r w:rsidRPr="00971B58">
              <w:rPr>
                <w:rFonts w:ascii="Times New Roman" w:eastAsia="Calibri" w:hAnsi="Times New Roman"/>
                <w:sz w:val="24"/>
                <w:szCs w:val="24"/>
              </w:rPr>
              <w:t>ТФ С/03.5 Технологическое обеспечение производства продуктов питания из мясного сырья</w:t>
            </w:r>
          </w:p>
        </w:tc>
      </w:tr>
      <w:tr w:rsidR="00F35F8B" w:rsidRPr="00971B58" w14:paraId="072BC8FC" w14:textId="77777777" w:rsidTr="00971B58">
        <w:trPr>
          <w:trHeight w:val="2183"/>
        </w:trPr>
        <w:tc>
          <w:tcPr>
            <w:tcW w:w="2864" w:type="dxa"/>
            <w:vMerge/>
          </w:tcPr>
          <w:p w14:paraId="21B915E0"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tcPr>
          <w:p w14:paraId="5488F37D"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2240" w:type="dxa"/>
            <w:vMerge w:val="restart"/>
          </w:tcPr>
          <w:p w14:paraId="24F1D655" w14:textId="579A899B" w:rsidR="00F35F8B" w:rsidRPr="00971B58" w:rsidRDefault="00F35F8B" w:rsidP="00F35F8B">
            <w:pPr>
              <w:widowControl w:val="0"/>
              <w:spacing w:line="276" w:lineRule="auto"/>
              <w:rPr>
                <w:rFonts w:ascii="Times New Roman" w:hAnsi="Times New Roman" w:cs="Times New Roman"/>
                <w:sz w:val="24"/>
                <w:szCs w:val="24"/>
              </w:rPr>
            </w:pPr>
            <w:r w:rsidRPr="00971B58">
              <w:rPr>
                <w:rFonts w:ascii="Times New Roman" w:hAnsi="Times New Roman" w:cs="Times New Roman"/>
                <w:sz w:val="24"/>
                <w:szCs w:val="24"/>
              </w:rPr>
              <w:t>22.007</w:t>
            </w:r>
          </w:p>
        </w:tc>
        <w:tc>
          <w:tcPr>
            <w:tcW w:w="3428" w:type="dxa"/>
            <w:vMerge w:val="restart"/>
          </w:tcPr>
          <w:p w14:paraId="6E49D858" w14:textId="77777777" w:rsidR="00F35F8B" w:rsidRPr="00971B58" w:rsidRDefault="00F35F8B" w:rsidP="00F35F8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В </w:t>
            </w:r>
          </w:p>
          <w:p w14:paraId="6CB83F23" w14:textId="21FD91C5" w:rsidR="00F35F8B" w:rsidRPr="00971B58" w:rsidRDefault="00F35F8B" w:rsidP="00F35F8B">
            <w:pPr>
              <w:widowControl w:val="0"/>
              <w:spacing w:line="276" w:lineRule="auto"/>
              <w:rPr>
                <w:rFonts w:ascii="Times New Roman" w:eastAsia="Times New Roman" w:hAnsi="Times New Roman" w:cs="Times New Roman"/>
                <w:color w:val="000000"/>
                <w:sz w:val="24"/>
                <w:szCs w:val="24"/>
              </w:rPr>
            </w:pPr>
            <w:r w:rsidRPr="00971B58">
              <w:rPr>
                <w:rFonts w:ascii="Times New Roman" w:hAnsi="Times New Roman" w:cs="Times New Roman"/>
                <w:sz w:val="24"/>
                <w:szCs w:val="24"/>
              </w:rPr>
              <w:t xml:space="preserve">Организационно-технологическое обеспечение безопасности, прослеживаемости и качества пищевой продукции на всех этапах ее производства и </w:t>
            </w:r>
            <w:r w:rsidRPr="00971B58">
              <w:rPr>
                <w:rFonts w:ascii="Times New Roman" w:hAnsi="Times New Roman" w:cs="Times New Roman"/>
                <w:sz w:val="24"/>
                <w:szCs w:val="24"/>
              </w:rPr>
              <w:lastRenderedPageBreak/>
              <w:t>обращения на рынке</w:t>
            </w:r>
          </w:p>
        </w:tc>
        <w:tc>
          <w:tcPr>
            <w:tcW w:w="3044" w:type="dxa"/>
          </w:tcPr>
          <w:p w14:paraId="735B0DC2" w14:textId="63349457" w:rsidR="00F35F8B" w:rsidRPr="00971B58" w:rsidRDefault="00F35F8B" w:rsidP="00F35F8B">
            <w:pPr>
              <w:widowControl w:val="0"/>
              <w:spacing w:line="276" w:lineRule="auto"/>
              <w:rPr>
                <w:rFonts w:ascii="Times New Roman" w:eastAsia="Times New Roman" w:hAnsi="Times New Roman" w:cs="Times New Roman"/>
                <w:sz w:val="24"/>
                <w:szCs w:val="24"/>
              </w:rPr>
            </w:pPr>
            <w:r w:rsidRPr="00971B58">
              <w:rPr>
                <w:rFonts w:ascii="Times New Roman" w:eastAsia="Calibri" w:hAnsi="Times New Roman" w:cs="Times New Roman"/>
                <w:sz w:val="24"/>
                <w:szCs w:val="24"/>
              </w:rPr>
              <w:lastRenderedPageBreak/>
              <w:t xml:space="preserve">ТФ В/01.5 Организационное обеспечение безопасности, прослеживаемости и качества пищевой продукции на всех этапах ее производства и </w:t>
            </w:r>
            <w:r w:rsidRPr="00971B58">
              <w:rPr>
                <w:rFonts w:ascii="Times New Roman" w:eastAsia="Calibri" w:hAnsi="Times New Roman" w:cs="Times New Roman"/>
                <w:sz w:val="24"/>
                <w:szCs w:val="24"/>
              </w:rPr>
              <w:lastRenderedPageBreak/>
              <w:t>обращения на рынке</w:t>
            </w:r>
          </w:p>
        </w:tc>
      </w:tr>
      <w:tr w:rsidR="00F35F8B" w:rsidRPr="00971B58" w14:paraId="2B4B6BF1" w14:textId="77777777" w:rsidTr="00971B58">
        <w:trPr>
          <w:trHeight w:val="2183"/>
        </w:trPr>
        <w:tc>
          <w:tcPr>
            <w:tcW w:w="2864" w:type="dxa"/>
            <w:vMerge/>
          </w:tcPr>
          <w:p w14:paraId="2DD87583"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tcPr>
          <w:p w14:paraId="6420DC6F"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2240" w:type="dxa"/>
            <w:vMerge/>
          </w:tcPr>
          <w:p w14:paraId="5BB570DB" w14:textId="77777777" w:rsidR="00F35F8B" w:rsidRPr="00971B58" w:rsidRDefault="00F35F8B" w:rsidP="00F35F8B">
            <w:pPr>
              <w:widowControl w:val="0"/>
              <w:spacing w:line="276" w:lineRule="auto"/>
              <w:rPr>
                <w:rFonts w:ascii="Times New Roman" w:hAnsi="Times New Roman" w:cs="Times New Roman"/>
                <w:sz w:val="24"/>
                <w:szCs w:val="24"/>
              </w:rPr>
            </w:pPr>
          </w:p>
        </w:tc>
        <w:tc>
          <w:tcPr>
            <w:tcW w:w="3428" w:type="dxa"/>
            <w:vMerge/>
          </w:tcPr>
          <w:p w14:paraId="5AB755ED" w14:textId="77777777" w:rsidR="00F35F8B" w:rsidRPr="00971B58" w:rsidRDefault="00F35F8B" w:rsidP="00F35F8B">
            <w:pPr>
              <w:widowControl w:val="0"/>
              <w:contextualSpacing/>
              <w:rPr>
                <w:rFonts w:ascii="Times New Roman" w:hAnsi="Times New Roman" w:cs="Times New Roman"/>
                <w:sz w:val="24"/>
                <w:szCs w:val="24"/>
              </w:rPr>
            </w:pPr>
          </w:p>
        </w:tc>
        <w:tc>
          <w:tcPr>
            <w:tcW w:w="3044" w:type="dxa"/>
          </w:tcPr>
          <w:p w14:paraId="4668532B" w14:textId="732BC3FD" w:rsidR="00F35F8B" w:rsidRPr="00971B58" w:rsidRDefault="00F35F8B" w:rsidP="00F35F8B">
            <w:pPr>
              <w:widowControl w:val="0"/>
              <w:spacing w:line="276" w:lineRule="auto"/>
              <w:rPr>
                <w:rFonts w:ascii="Times New Roman" w:eastAsia="Times New Roman" w:hAnsi="Times New Roman" w:cs="Times New Roman"/>
                <w:sz w:val="24"/>
                <w:szCs w:val="24"/>
              </w:rPr>
            </w:pPr>
            <w:r w:rsidRPr="00971B58">
              <w:rPr>
                <w:rFonts w:ascii="Times New Roman" w:eastAsia="Calibri" w:hAnsi="Times New Roman" w:cs="Times New Roman"/>
                <w:sz w:val="24"/>
                <w:szCs w:val="24"/>
              </w:rPr>
              <w:t>ТФ В/02.5 Технологическое обеспечение безопасности, прослеживаемости и качества пищевой продукции на всех этапах ее производства и обращения на рынке</w:t>
            </w:r>
          </w:p>
        </w:tc>
      </w:tr>
      <w:tr w:rsidR="00F35F8B" w:rsidRPr="00971B58" w14:paraId="48F5D1DF" w14:textId="77777777" w:rsidTr="00971B58">
        <w:trPr>
          <w:trHeight w:val="1886"/>
        </w:trPr>
        <w:tc>
          <w:tcPr>
            <w:tcW w:w="2864" w:type="dxa"/>
            <w:vMerge/>
          </w:tcPr>
          <w:p w14:paraId="31E5FA64"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val="restart"/>
          </w:tcPr>
          <w:p w14:paraId="5EC39C67" w14:textId="7E83EFF7"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c>
          <w:tcPr>
            <w:tcW w:w="2240" w:type="dxa"/>
            <w:vMerge w:val="restart"/>
          </w:tcPr>
          <w:p w14:paraId="1153FF9A" w14:textId="3109812A"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22.007</w:t>
            </w:r>
          </w:p>
        </w:tc>
        <w:tc>
          <w:tcPr>
            <w:tcW w:w="3428" w:type="dxa"/>
            <w:vMerge w:val="restart"/>
          </w:tcPr>
          <w:p w14:paraId="313B3A4B" w14:textId="77777777" w:rsidR="00F35F8B" w:rsidRPr="00971B58" w:rsidRDefault="00F35F8B" w:rsidP="00F35F8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6FFF53B5" w14:textId="48382CAE"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Лабораторный контроль показателей безопасности и качества пищевой продукции на всех этапах ее производства и обращения на рынке</w:t>
            </w:r>
          </w:p>
          <w:p w14:paraId="5E8164CD" w14:textId="4B6EAD68" w:rsidR="00F35F8B" w:rsidRPr="00971B58" w:rsidRDefault="00F35F8B" w:rsidP="00F35F8B">
            <w:pPr>
              <w:ind w:firstLine="708"/>
              <w:rPr>
                <w:rFonts w:ascii="Times New Roman" w:eastAsia="Times New Roman" w:hAnsi="Times New Roman" w:cs="Times New Roman"/>
                <w:sz w:val="24"/>
                <w:szCs w:val="24"/>
              </w:rPr>
            </w:pPr>
          </w:p>
        </w:tc>
        <w:tc>
          <w:tcPr>
            <w:tcW w:w="3044" w:type="dxa"/>
          </w:tcPr>
          <w:p w14:paraId="2504EC9C" w14:textId="3750E98E"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F35F8B" w:rsidRPr="00971B58" w14:paraId="1B2CBE90" w14:textId="77777777" w:rsidTr="00971B58">
        <w:trPr>
          <w:trHeight w:val="1885"/>
        </w:trPr>
        <w:tc>
          <w:tcPr>
            <w:tcW w:w="2864" w:type="dxa"/>
            <w:vMerge/>
          </w:tcPr>
          <w:p w14:paraId="1ABC8E46"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tcPr>
          <w:p w14:paraId="4EAAE6AD"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2240" w:type="dxa"/>
            <w:vMerge/>
          </w:tcPr>
          <w:p w14:paraId="0D604D1F" w14:textId="77777777" w:rsidR="00F35F8B" w:rsidRPr="00971B58" w:rsidRDefault="00F35F8B" w:rsidP="00F35F8B">
            <w:pPr>
              <w:widowControl w:val="0"/>
              <w:spacing w:line="276" w:lineRule="auto"/>
              <w:rPr>
                <w:rFonts w:ascii="Times New Roman" w:hAnsi="Times New Roman" w:cs="Times New Roman"/>
                <w:sz w:val="24"/>
                <w:szCs w:val="24"/>
              </w:rPr>
            </w:pPr>
          </w:p>
        </w:tc>
        <w:tc>
          <w:tcPr>
            <w:tcW w:w="3428" w:type="dxa"/>
            <w:vMerge/>
          </w:tcPr>
          <w:p w14:paraId="427B62AC" w14:textId="77777777" w:rsidR="00F35F8B" w:rsidRPr="00971B58" w:rsidRDefault="00F35F8B" w:rsidP="00F35F8B">
            <w:pPr>
              <w:widowControl w:val="0"/>
              <w:contextualSpacing/>
              <w:rPr>
                <w:rFonts w:ascii="Times New Roman" w:hAnsi="Times New Roman" w:cs="Times New Roman"/>
                <w:sz w:val="24"/>
                <w:szCs w:val="24"/>
              </w:rPr>
            </w:pPr>
          </w:p>
        </w:tc>
        <w:tc>
          <w:tcPr>
            <w:tcW w:w="3044" w:type="dxa"/>
          </w:tcPr>
          <w:p w14:paraId="1285341C" w14:textId="361CBA96"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Проведение лабораторных исследований безопасности и качества пищевой продукции</w:t>
            </w:r>
          </w:p>
        </w:tc>
      </w:tr>
      <w:tr w:rsidR="00F35F8B" w:rsidRPr="00971B58" w14:paraId="7F943F3F" w14:textId="77777777" w:rsidTr="00971B58">
        <w:trPr>
          <w:trHeight w:val="2115"/>
        </w:trPr>
        <w:tc>
          <w:tcPr>
            <w:tcW w:w="2864" w:type="dxa"/>
            <w:vMerge/>
          </w:tcPr>
          <w:p w14:paraId="19813081"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val="restart"/>
          </w:tcPr>
          <w:p w14:paraId="0C2E8C33" w14:textId="40717868"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2.3. 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c>
          <w:tcPr>
            <w:tcW w:w="2240" w:type="dxa"/>
            <w:vMerge w:val="restart"/>
          </w:tcPr>
          <w:p w14:paraId="70C53101" w14:textId="2DC876BC"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22.007</w:t>
            </w:r>
          </w:p>
        </w:tc>
        <w:tc>
          <w:tcPr>
            <w:tcW w:w="3428" w:type="dxa"/>
            <w:vMerge w:val="restart"/>
          </w:tcPr>
          <w:p w14:paraId="51B0405B" w14:textId="77777777" w:rsidR="00F35F8B" w:rsidRPr="00971B58" w:rsidRDefault="00F35F8B" w:rsidP="00F35F8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71A1C763"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Лабораторный контроль показателей безопасности и качества пищевой продукции на всех этапах ее производства и обращения на рынке</w:t>
            </w:r>
          </w:p>
          <w:p w14:paraId="57F5E135"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044" w:type="dxa"/>
          </w:tcPr>
          <w:p w14:paraId="0ECD9330" w14:textId="4D1AC45E"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А/01.4 Проведение организационно-технических мероприятий для обеспечения лабораторного контроля показателей безопасности и качества пищевой продукции</w:t>
            </w:r>
          </w:p>
        </w:tc>
      </w:tr>
      <w:tr w:rsidR="00F35F8B" w:rsidRPr="00971B58" w14:paraId="52BFEE42" w14:textId="77777777" w:rsidTr="00971B58">
        <w:trPr>
          <w:trHeight w:val="2114"/>
        </w:trPr>
        <w:tc>
          <w:tcPr>
            <w:tcW w:w="2864" w:type="dxa"/>
            <w:vMerge/>
          </w:tcPr>
          <w:p w14:paraId="76321F11"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3337" w:type="dxa"/>
            <w:vMerge/>
          </w:tcPr>
          <w:p w14:paraId="7BDEBD51" w14:textId="77777777" w:rsidR="00F35F8B" w:rsidRPr="00971B58" w:rsidRDefault="00F35F8B" w:rsidP="00F35F8B">
            <w:pPr>
              <w:widowControl w:val="0"/>
              <w:spacing w:line="276" w:lineRule="auto"/>
              <w:rPr>
                <w:rFonts w:ascii="Times New Roman" w:eastAsia="Times New Roman" w:hAnsi="Times New Roman" w:cs="Times New Roman"/>
                <w:bCs/>
                <w:sz w:val="24"/>
                <w:szCs w:val="24"/>
              </w:rPr>
            </w:pPr>
          </w:p>
        </w:tc>
        <w:tc>
          <w:tcPr>
            <w:tcW w:w="2240" w:type="dxa"/>
            <w:vMerge/>
          </w:tcPr>
          <w:p w14:paraId="2B11CD3B" w14:textId="77777777" w:rsidR="00F35F8B" w:rsidRPr="00971B58" w:rsidRDefault="00F35F8B" w:rsidP="00F35F8B">
            <w:pPr>
              <w:widowControl w:val="0"/>
              <w:spacing w:line="276" w:lineRule="auto"/>
              <w:rPr>
                <w:rFonts w:ascii="Times New Roman" w:hAnsi="Times New Roman" w:cs="Times New Roman"/>
                <w:sz w:val="24"/>
                <w:szCs w:val="24"/>
              </w:rPr>
            </w:pPr>
          </w:p>
        </w:tc>
        <w:tc>
          <w:tcPr>
            <w:tcW w:w="3428" w:type="dxa"/>
            <w:vMerge/>
          </w:tcPr>
          <w:p w14:paraId="64FB0D33" w14:textId="77777777" w:rsidR="00F35F8B" w:rsidRPr="00971B58" w:rsidRDefault="00F35F8B" w:rsidP="00F35F8B">
            <w:pPr>
              <w:widowControl w:val="0"/>
              <w:contextualSpacing/>
              <w:rPr>
                <w:rFonts w:ascii="Times New Roman" w:hAnsi="Times New Roman" w:cs="Times New Roman"/>
                <w:sz w:val="24"/>
                <w:szCs w:val="24"/>
              </w:rPr>
            </w:pPr>
          </w:p>
        </w:tc>
        <w:tc>
          <w:tcPr>
            <w:tcW w:w="3044" w:type="dxa"/>
          </w:tcPr>
          <w:p w14:paraId="0E364349" w14:textId="16EC2EEE" w:rsidR="00F35F8B" w:rsidRPr="00971B58" w:rsidRDefault="00F35F8B" w:rsidP="00F35F8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Проведение лабораторных исследований безопасности и качества пищевой продукции</w:t>
            </w:r>
          </w:p>
        </w:tc>
      </w:tr>
      <w:tr w:rsidR="001B1E07" w:rsidRPr="00971B58" w14:paraId="723D417D" w14:textId="77777777" w:rsidTr="00971B58">
        <w:trPr>
          <w:trHeight w:val="903"/>
        </w:trPr>
        <w:tc>
          <w:tcPr>
            <w:tcW w:w="2864" w:type="dxa"/>
            <w:vMerge w:val="restart"/>
          </w:tcPr>
          <w:p w14:paraId="45358FDF" w14:textId="53440EC7" w:rsidR="001B1E07" w:rsidRPr="00971B58" w:rsidRDefault="001B1E07" w:rsidP="00B44F9B">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Обеспечение деятельности структурного подразделения</w:t>
            </w:r>
          </w:p>
        </w:tc>
        <w:tc>
          <w:tcPr>
            <w:tcW w:w="3337" w:type="dxa"/>
            <w:vMerge w:val="restart"/>
          </w:tcPr>
          <w:p w14:paraId="32DD41D1" w14:textId="76E97D06" w:rsidR="001B1E07" w:rsidRPr="00971B58" w:rsidRDefault="001B1E07" w:rsidP="00B44F9B">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3.1. Планировать основные показатели производственного процесса.</w:t>
            </w:r>
          </w:p>
        </w:tc>
        <w:tc>
          <w:tcPr>
            <w:tcW w:w="2240" w:type="dxa"/>
          </w:tcPr>
          <w:p w14:paraId="6D32C6AA" w14:textId="5CEBF7B4" w:rsidR="001B1E07" w:rsidRPr="00971B58" w:rsidRDefault="001B1E07" w:rsidP="00B44F9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428" w:type="dxa"/>
          </w:tcPr>
          <w:p w14:paraId="638AA5C1" w14:textId="77777777" w:rsidR="001B1E07" w:rsidRPr="00971B58" w:rsidRDefault="001B1E07" w:rsidP="00B44F9B">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4FFC5C7F" w14:textId="5905D67F" w:rsidR="001B1E07" w:rsidRPr="00971B58" w:rsidRDefault="001B1E07" w:rsidP="00B44F9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tc>
        <w:tc>
          <w:tcPr>
            <w:tcW w:w="3044" w:type="dxa"/>
          </w:tcPr>
          <w:p w14:paraId="1F754DFA" w14:textId="5002A9DE" w:rsidR="001B1E07" w:rsidRPr="00971B58" w:rsidRDefault="001B1E07" w:rsidP="00B44F9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1B1E07" w:rsidRPr="00971B58" w14:paraId="6608A547" w14:textId="77777777" w:rsidTr="00971B58">
        <w:trPr>
          <w:trHeight w:val="903"/>
        </w:trPr>
        <w:tc>
          <w:tcPr>
            <w:tcW w:w="2864" w:type="dxa"/>
            <w:vMerge/>
          </w:tcPr>
          <w:p w14:paraId="55A044A8" w14:textId="77777777" w:rsidR="001B1E07" w:rsidRPr="00971B58" w:rsidRDefault="001B1E07" w:rsidP="0014091B">
            <w:pPr>
              <w:widowControl w:val="0"/>
              <w:spacing w:line="276" w:lineRule="auto"/>
              <w:rPr>
                <w:rFonts w:ascii="Times New Roman" w:eastAsia="Times New Roman" w:hAnsi="Times New Roman" w:cs="Times New Roman"/>
                <w:bCs/>
                <w:sz w:val="24"/>
                <w:szCs w:val="24"/>
              </w:rPr>
            </w:pPr>
          </w:p>
        </w:tc>
        <w:tc>
          <w:tcPr>
            <w:tcW w:w="3337" w:type="dxa"/>
            <w:vMerge/>
          </w:tcPr>
          <w:p w14:paraId="0076C06B" w14:textId="77777777" w:rsidR="001B1E07" w:rsidRPr="00971B58" w:rsidRDefault="001B1E07" w:rsidP="0014091B">
            <w:pPr>
              <w:widowControl w:val="0"/>
              <w:spacing w:line="276" w:lineRule="auto"/>
              <w:rPr>
                <w:rFonts w:ascii="Times New Roman" w:eastAsia="Times New Roman" w:hAnsi="Times New Roman" w:cs="Times New Roman"/>
                <w:bCs/>
                <w:sz w:val="24"/>
                <w:szCs w:val="24"/>
              </w:rPr>
            </w:pPr>
          </w:p>
        </w:tc>
        <w:tc>
          <w:tcPr>
            <w:tcW w:w="2240" w:type="dxa"/>
          </w:tcPr>
          <w:p w14:paraId="66C0851D" w14:textId="00A7DBB7" w:rsidR="001B1E07" w:rsidRPr="00971B58" w:rsidRDefault="001B1E07" w:rsidP="0014091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22.009</w:t>
            </w:r>
          </w:p>
        </w:tc>
        <w:tc>
          <w:tcPr>
            <w:tcW w:w="3428" w:type="dxa"/>
          </w:tcPr>
          <w:p w14:paraId="42A49CD3" w14:textId="77777777" w:rsidR="001B1E07" w:rsidRPr="00971B58" w:rsidRDefault="001B1E07" w:rsidP="0014091B">
            <w:pPr>
              <w:rPr>
                <w:rFonts w:ascii="Times New Roman" w:hAnsi="Times New Roman" w:cs="Times New Roman"/>
                <w:sz w:val="24"/>
                <w:szCs w:val="24"/>
              </w:rPr>
            </w:pPr>
            <w:r w:rsidRPr="00971B58">
              <w:rPr>
                <w:rFonts w:ascii="Times New Roman" w:eastAsia="Calibri" w:hAnsi="Times New Roman" w:cs="Times New Roman"/>
                <w:sz w:val="24"/>
                <w:szCs w:val="24"/>
              </w:rPr>
              <w:t xml:space="preserve">ОТФ А </w:t>
            </w:r>
          </w:p>
          <w:p w14:paraId="02BF84E1" w14:textId="40211DF9" w:rsidR="001B1E07" w:rsidRPr="00971B58" w:rsidRDefault="001B1E07" w:rsidP="0014091B">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3044" w:type="dxa"/>
          </w:tcPr>
          <w:p w14:paraId="0859546E" w14:textId="2DD56230" w:rsidR="001B1E07" w:rsidRPr="00971B58" w:rsidRDefault="001B1E07" w:rsidP="0014091B">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 xml:space="preserve">ТФ А/02.4 Выполнение операций технического обслуживания, монтажа и наладки контрольно-измерительных приборов и систем автоматики автоматизированных </w:t>
            </w:r>
            <w:r w:rsidRPr="00971B58">
              <w:rPr>
                <w:rFonts w:ascii="Times New Roman" w:eastAsia="Calibri" w:hAnsi="Times New Roman" w:cs="Times New Roman"/>
                <w:sz w:val="24"/>
                <w:szCs w:val="24"/>
              </w:rPr>
              <w:lastRenderedPageBreak/>
              <w:t>технологических линий по производству продуктов питания</w:t>
            </w:r>
          </w:p>
        </w:tc>
      </w:tr>
      <w:tr w:rsidR="001B1E07" w:rsidRPr="00971B58" w14:paraId="2F409049" w14:textId="77777777" w:rsidTr="00971B58">
        <w:trPr>
          <w:trHeight w:val="1943"/>
        </w:trPr>
        <w:tc>
          <w:tcPr>
            <w:tcW w:w="2864" w:type="dxa"/>
            <w:vMerge/>
          </w:tcPr>
          <w:p w14:paraId="3306582A"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3337" w:type="dxa"/>
            <w:vMerge w:val="restart"/>
          </w:tcPr>
          <w:p w14:paraId="15711190" w14:textId="172EBBDB"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3.2. Планировать выполнение работ исполнителями.</w:t>
            </w:r>
          </w:p>
        </w:tc>
        <w:tc>
          <w:tcPr>
            <w:tcW w:w="2240" w:type="dxa"/>
            <w:vMerge w:val="restart"/>
          </w:tcPr>
          <w:p w14:paraId="2DBB6DAC" w14:textId="1048FD37"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22.002</w:t>
            </w:r>
          </w:p>
        </w:tc>
        <w:tc>
          <w:tcPr>
            <w:tcW w:w="3428" w:type="dxa"/>
            <w:vMerge w:val="restart"/>
          </w:tcPr>
          <w:p w14:paraId="5B26DDAD" w14:textId="77777777" w:rsidR="001B1E07" w:rsidRPr="00971B58" w:rsidRDefault="001B1E07" w:rsidP="003A4BAA">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А </w:t>
            </w:r>
          </w:p>
          <w:p w14:paraId="0A6B2758" w14:textId="7D13269D"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Ведение технологического процесса производства продуктов питания животного происхождения на автоматизированных технологических линиях</w:t>
            </w:r>
          </w:p>
        </w:tc>
        <w:tc>
          <w:tcPr>
            <w:tcW w:w="3044" w:type="dxa"/>
          </w:tcPr>
          <w:p w14:paraId="4BD115DD" w14:textId="62BD3D09"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технологических операций производства продуктов питания из молочного сырья в соответствии с технологическими инструкциями</w:t>
            </w:r>
          </w:p>
        </w:tc>
      </w:tr>
      <w:tr w:rsidR="001B1E07" w:rsidRPr="00971B58" w14:paraId="22681FA5" w14:textId="77777777" w:rsidTr="00971B58">
        <w:trPr>
          <w:trHeight w:val="1943"/>
        </w:trPr>
        <w:tc>
          <w:tcPr>
            <w:tcW w:w="2864" w:type="dxa"/>
            <w:vMerge/>
          </w:tcPr>
          <w:p w14:paraId="28EBAD0F"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3337" w:type="dxa"/>
            <w:vMerge/>
          </w:tcPr>
          <w:p w14:paraId="745AE59F"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2240" w:type="dxa"/>
            <w:vMerge/>
          </w:tcPr>
          <w:p w14:paraId="5E280869" w14:textId="77777777" w:rsidR="001B1E07" w:rsidRPr="00971B58" w:rsidRDefault="001B1E07" w:rsidP="003A4BAA">
            <w:pPr>
              <w:widowControl w:val="0"/>
              <w:spacing w:line="276" w:lineRule="auto"/>
              <w:rPr>
                <w:rFonts w:ascii="Times New Roman" w:hAnsi="Times New Roman" w:cs="Times New Roman"/>
                <w:sz w:val="24"/>
                <w:szCs w:val="24"/>
              </w:rPr>
            </w:pPr>
          </w:p>
        </w:tc>
        <w:tc>
          <w:tcPr>
            <w:tcW w:w="3428" w:type="dxa"/>
            <w:vMerge/>
          </w:tcPr>
          <w:p w14:paraId="40D78387" w14:textId="77777777" w:rsidR="001B1E07" w:rsidRPr="00971B58" w:rsidRDefault="001B1E07" w:rsidP="003A4BAA">
            <w:pPr>
              <w:widowControl w:val="0"/>
              <w:contextualSpacing/>
              <w:rPr>
                <w:rFonts w:ascii="Times New Roman" w:hAnsi="Times New Roman" w:cs="Times New Roman"/>
                <w:sz w:val="24"/>
                <w:szCs w:val="24"/>
              </w:rPr>
            </w:pPr>
          </w:p>
        </w:tc>
        <w:tc>
          <w:tcPr>
            <w:tcW w:w="3044" w:type="dxa"/>
          </w:tcPr>
          <w:p w14:paraId="26DDB4A7" w14:textId="3B02C9EA" w:rsidR="001B1E07" w:rsidRPr="00971B58" w:rsidRDefault="001B1E07" w:rsidP="003A4BAA">
            <w:pPr>
              <w:widowControl w:val="0"/>
              <w:spacing w:line="276" w:lineRule="auto"/>
              <w:rPr>
                <w:rFonts w:ascii="Times New Roman" w:eastAsia="Calibri" w:hAnsi="Times New Roman" w:cs="Times New Roman"/>
                <w:sz w:val="24"/>
                <w:szCs w:val="24"/>
              </w:rPr>
            </w:pPr>
            <w:r w:rsidRPr="00971B58">
              <w:rPr>
                <w:rFonts w:ascii="Times New Roman" w:eastAsia="Calibri" w:hAnsi="Times New Roman" w:cs="Times New Roman"/>
                <w:sz w:val="24"/>
                <w:szCs w:val="24"/>
              </w:rPr>
              <w:t>ТФ А/03.4 Выполнение технологических операций производства продуктов питания из мясного сырья в соответствии с технологическими инструкциями</w:t>
            </w:r>
          </w:p>
        </w:tc>
      </w:tr>
      <w:tr w:rsidR="001B1E07" w:rsidRPr="00971B58" w14:paraId="1876B531" w14:textId="77777777" w:rsidTr="00971B58">
        <w:trPr>
          <w:trHeight w:val="2577"/>
        </w:trPr>
        <w:tc>
          <w:tcPr>
            <w:tcW w:w="2864" w:type="dxa"/>
            <w:vMerge/>
          </w:tcPr>
          <w:p w14:paraId="1D7C707A"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3337" w:type="dxa"/>
            <w:vMerge/>
          </w:tcPr>
          <w:p w14:paraId="49F3B8FC"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2240" w:type="dxa"/>
            <w:vMerge w:val="restart"/>
          </w:tcPr>
          <w:p w14:paraId="260C6C06" w14:textId="10DB609C"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22.009</w:t>
            </w:r>
          </w:p>
        </w:tc>
        <w:tc>
          <w:tcPr>
            <w:tcW w:w="3428" w:type="dxa"/>
            <w:vMerge w:val="restart"/>
          </w:tcPr>
          <w:p w14:paraId="4B15E815" w14:textId="77777777" w:rsidR="001B1E07" w:rsidRPr="00971B58" w:rsidRDefault="001B1E07" w:rsidP="003A4BAA">
            <w:pPr>
              <w:rPr>
                <w:rFonts w:ascii="Times New Roman" w:hAnsi="Times New Roman" w:cs="Times New Roman"/>
                <w:sz w:val="24"/>
                <w:szCs w:val="24"/>
              </w:rPr>
            </w:pPr>
            <w:r w:rsidRPr="00971B58">
              <w:rPr>
                <w:rFonts w:ascii="Times New Roman" w:eastAsia="Calibri" w:hAnsi="Times New Roman" w:cs="Times New Roman"/>
                <w:sz w:val="24"/>
                <w:szCs w:val="24"/>
              </w:rPr>
              <w:t xml:space="preserve">ОТФ А </w:t>
            </w:r>
          </w:p>
          <w:p w14:paraId="4598D8CD" w14:textId="22755C4D"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Выполнение операций технического обслуживания и ремонта автоматизированных технологических линий по производству продуктов питания</w:t>
            </w:r>
          </w:p>
        </w:tc>
        <w:tc>
          <w:tcPr>
            <w:tcW w:w="3044" w:type="dxa"/>
          </w:tcPr>
          <w:p w14:paraId="13C21A46" w14:textId="786FE466"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А/01.4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1B1E07" w:rsidRPr="00971B58" w14:paraId="0A31D8DA" w14:textId="77777777" w:rsidTr="00971B58">
        <w:trPr>
          <w:trHeight w:val="3074"/>
        </w:trPr>
        <w:tc>
          <w:tcPr>
            <w:tcW w:w="2864" w:type="dxa"/>
            <w:vMerge/>
          </w:tcPr>
          <w:p w14:paraId="55A2DADF"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3337" w:type="dxa"/>
            <w:vMerge/>
          </w:tcPr>
          <w:p w14:paraId="63B382B0"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2240" w:type="dxa"/>
            <w:vMerge/>
          </w:tcPr>
          <w:p w14:paraId="78A9866E" w14:textId="77777777" w:rsidR="001B1E07" w:rsidRPr="00971B58" w:rsidRDefault="001B1E07" w:rsidP="003A4BAA">
            <w:pPr>
              <w:widowControl w:val="0"/>
              <w:spacing w:line="276" w:lineRule="auto"/>
              <w:rPr>
                <w:rFonts w:ascii="Times New Roman" w:hAnsi="Times New Roman" w:cs="Times New Roman"/>
                <w:sz w:val="24"/>
                <w:szCs w:val="24"/>
              </w:rPr>
            </w:pPr>
          </w:p>
        </w:tc>
        <w:tc>
          <w:tcPr>
            <w:tcW w:w="3428" w:type="dxa"/>
            <w:vMerge/>
          </w:tcPr>
          <w:p w14:paraId="1A972AC4" w14:textId="77777777" w:rsidR="001B1E07" w:rsidRPr="00971B58" w:rsidRDefault="001B1E07" w:rsidP="003A4BAA">
            <w:pPr>
              <w:rPr>
                <w:rFonts w:ascii="Times New Roman" w:eastAsia="Calibri" w:hAnsi="Times New Roman" w:cs="Times New Roman"/>
                <w:sz w:val="24"/>
                <w:szCs w:val="24"/>
              </w:rPr>
            </w:pPr>
          </w:p>
        </w:tc>
        <w:tc>
          <w:tcPr>
            <w:tcW w:w="3044" w:type="dxa"/>
          </w:tcPr>
          <w:p w14:paraId="34505DF9" w14:textId="44EE2C43"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cs="Times New Roman"/>
                <w:sz w:val="24"/>
                <w:szCs w:val="24"/>
              </w:rPr>
              <w:t>ТФ А/02.4 Выполнение операций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w:t>
            </w:r>
            <w:r w:rsidR="00971B58">
              <w:rPr>
                <w:rFonts w:ascii="Times New Roman" w:eastAsia="Calibri" w:hAnsi="Times New Roman" w:cs="Times New Roman"/>
                <w:sz w:val="24"/>
                <w:szCs w:val="24"/>
              </w:rPr>
              <w:t>я</w:t>
            </w:r>
          </w:p>
        </w:tc>
      </w:tr>
      <w:tr w:rsidR="001B1E07" w:rsidRPr="00971B58" w14:paraId="179B6A26" w14:textId="77777777" w:rsidTr="00971B58">
        <w:trPr>
          <w:trHeight w:val="20"/>
        </w:trPr>
        <w:tc>
          <w:tcPr>
            <w:tcW w:w="2864" w:type="dxa"/>
            <w:vMerge/>
          </w:tcPr>
          <w:p w14:paraId="5AEC018E" w14:textId="77777777" w:rsidR="001B1E07" w:rsidRPr="00971B58" w:rsidRDefault="001B1E07" w:rsidP="003A4BAA">
            <w:pPr>
              <w:widowControl w:val="0"/>
              <w:spacing w:line="276" w:lineRule="auto"/>
              <w:rPr>
                <w:rFonts w:ascii="Times New Roman" w:eastAsia="Times New Roman" w:hAnsi="Times New Roman" w:cs="Times New Roman"/>
                <w:bCs/>
                <w:sz w:val="24"/>
                <w:szCs w:val="24"/>
              </w:rPr>
            </w:pPr>
          </w:p>
        </w:tc>
        <w:tc>
          <w:tcPr>
            <w:tcW w:w="3337" w:type="dxa"/>
          </w:tcPr>
          <w:p w14:paraId="2B0497E7" w14:textId="1EB169A6"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3.3. Организовывать работу трудового коллектива.</w:t>
            </w:r>
          </w:p>
        </w:tc>
        <w:tc>
          <w:tcPr>
            <w:tcW w:w="2240" w:type="dxa"/>
          </w:tcPr>
          <w:p w14:paraId="6B3D8AC4" w14:textId="0DE07862" w:rsidR="001B1E07" w:rsidRPr="00971B58" w:rsidRDefault="001B1E07" w:rsidP="001B1E0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6A44414C" w14:textId="4101326F" w:rsidR="001B1E07" w:rsidRPr="00971B58" w:rsidRDefault="001B1E07" w:rsidP="001B1E07">
            <w:pPr>
              <w:widowControl w:val="0"/>
              <w:spacing w:line="276" w:lineRule="auto"/>
              <w:rPr>
                <w:rFonts w:ascii="Times New Roman" w:eastAsia="Times New Roman" w:hAnsi="Times New Roman" w:cs="Times New Roman"/>
                <w:bCs/>
                <w:sz w:val="24"/>
                <w:szCs w:val="24"/>
              </w:rPr>
            </w:pPr>
          </w:p>
        </w:tc>
        <w:tc>
          <w:tcPr>
            <w:tcW w:w="3428" w:type="dxa"/>
          </w:tcPr>
          <w:p w14:paraId="77770138" w14:textId="77777777" w:rsidR="001B1E07" w:rsidRPr="00971B58" w:rsidRDefault="001B1E07" w:rsidP="001B1E0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5789EC48" w14:textId="2B76B556" w:rsidR="001B1E07" w:rsidRPr="00971B58" w:rsidRDefault="001B1E07" w:rsidP="001B1E0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3044" w:type="dxa"/>
          </w:tcPr>
          <w:p w14:paraId="613A60AB" w14:textId="1B068942" w:rsidR="001B1E07" w:rsidRPr="00971B58" w:rsidRDefault="001B1E07" w:rsidP="003A4BAA">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54771614" w14:textId="77777777" w:rsidTr="00971B58">
        <w:trPr>
          <w:trHeight w:val="20"/>
        </w:trPr>
        <w:tc>
          <w:tcPr>
            <w:tcW w:w="2864" w:type="dxa"/>
            <w:vMerge/>
          </w:tcPr>
          <w:p w14:paraId="5EF86261"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337" w:type="dxa"/>
          </w:tcPr>
          <w:p w14:paraId="79E312A7" w14:textId="5543A22D"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3.4. Контролировать ход и оценивать результаты работы трудового коллектива.</w:t>
            </w:r>
          </w:p>
        </w:tc>
        <w:tc>
          <w:tcPr>
            <w:tcW w:w="2240" w:type="dxa"/>
          </w:tcPr>
          <w:p w14:paraId="6CEAFF3B" w14:textId="77777777" w:rsidR="006366A7" w:rsidRPr="00971B58" w:rsidRDefault="006366A7" w:rsidP="006366A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174F94B2"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428" w:type="dxa"/>
          </w:tcPr>
          <w:p w14:paraId="0E4E77DE" w14:textId="77777777" w:rsidR="006366A7" w:rsidRPr="00971B58" w:rsidRDefault="006366A7" w:rsidP="006366A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6308263C" w14:textId="735935D2"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Организационно-технологическое обеспечение производства продуктов питания животного происхождения на автоматизированных технологических линиях</w:t>
            </w:r>
          </w:p>
        </w:tc>
        <w:tc>
          <w:tcPr>
            <w:tcW w:w="3044" w:type="dxa"/>
          </w:tcPr>
          <w:p w14:paraId="4AAFC721" w14:textId="40729FA4"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t>ТФ С/01.5 Организационное обеспечение производства продуктов питания животного происхождения на автоматизированных технологических линиях</w:t>
            </w:r>
          </w:p>
        </w:tc>
      </w:tr>
      <w:tr w:rsidR="006366A7" w:rsidRPr="00971B58" w14:paraId="62EA37ED" w14:textId="77777777" w:rsidTr="00971B58">
        <w:trPr>
          <w:trHeight w:val="20"/>
        </w:trPr>
        <w:tc>
          <w:tcPr>
            <w:tcW w:w="2864" w:type="dxa"/>
            <w:vMerge/>
          </w:tcPr>
          <w:p w14:paraId="6F0ED2AB"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337" w:type="dxa"/>
          </w:tcPr>
          <w:p w14:paraId="26B4E4DB" w14:textId="472443A3"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ПК 3.5. Вести учётно-отчётную документацию.</w:t>
            </w:r>
          </w:p>
        </w:tc>
        <w:tc>
          <w:tcPr>
            <w:tcW w:w="2240" w:type="dxa"/>
          </w:tcPr>
          <w:p w14:paraId="541DEE0D" w14:textId="77777777" w:rsidR="006366A7" w:rsidRPr="00971B58" w:rsidRDefault="006366A7" w:rsidP="006366A7">
            <w:pPr>
              <w:widowControl w:val="0"/>
              <w:contextualSpacing/>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22.002 </w:t>
            </w:r>
          </w:p>
          <w:p w14:paraId="04BC6D6B"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p>
        </w:tc>
        <w:tc>
          <w:tcPr>
            <w:tcW w:w="3428" w:type="dxa"/>
          </w:tcPr>
          <w:p w14:paraId="1B424D81" w14:textId="77777777" w:rsidR="006366A7" w:rsidRPr="00971B58" w:rsidRDefault="006366A7" w:rsidP="006366A7">
            <w:pPr>
              <w:widowControl w:val="0"/>
              <w:contextualSpacing/>
              <w:rPr>
                <w:rFonts w:ascii="Times New Roman" w:hAnsi="Times New Roman" w:cs="Times New Roman"/>
                <w:sz w:val="24"/>
                <w:szCs w:val="24"/>
              </w:rPr>
            </w:pPr>
            <w:r w:rsidRPr="00971B58">
              <w:rPr>
                <w:rFonts w:ascii="Times New Roman" w:hAnsi="Times New Roman" w:cs="Times New Roman"/>
                <w:sz w:val="24"/>
                <w:szCs w:val="24"/>
              </w:rPr>
              <w:t xml:space="preserve">ОТФ С </w:t>
            </w:r>
          </w:p>
          <w:p w14:paraId="4BBE5CC4" w14:textId="59A40D1A"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hAnsi="Times New Roman" w:cs="Times New Roman"/>
                <w:sz w:val="24"/>
                <w:szCs w:val="24"/>
              </w:rPr>
              <w:t xml:space="preserve">Организационно-технологическое обеспечение </w:t>
            </w:r>
            <w:r w:rsidRPr="00971B58">
              <w:rPr>
                <w:rFonts w:ascii="Times New Roman" w:hAnsi="Times New Roman" w:cs="Times New Roman"/>
                <w:sz w:val="24"/>
                <w:szCs w:val="24"/>
              </w:rPr>
              <w:lastRenderedPageBreak/>
              <w:t>производства продуктов питания животного происхождения на автоматизированных технологических линиях</w:t>
            </w:r>
          </w:p>
        </w:tc>
        <w:tc>
          <w:tcPr>
            <w:tcW w:w="3044" w:type="dxa"/>
          </w:tcPr>
          <w:p w14:paraId="60F99C33" w14:textId="059783FA"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Calibri" w:hAnsi="Times New Roman"/>
                <w:sz w:val="24"/>
                <w:szCs w:val="24"/>
              </w:rPr>
              <w:lastRenderedPageBreak/>
              <w:t xml:space="preserve">ТФ С/01.5 Организационное обеспечение производства </w:t>
            </w:r>
            <w:r w:rsidRPr="00971B58">
              <w:rPr>
                <w:rFonts w:ascii="Times New Roman" w:eastAsia="Calibri" w:hAnsi="Times New Roman"/>
                <w:sz w:val="24"/>
                <w:szCs w:val="24"/>
              </w:rPr>
              <w:lastRenderedPageBreak/>
              <w:t>продуктов питания животного происхождения на автоматизированных технологических линиях</w:t>
            </w:r>
          </w:p>
        </w:tc>
      </w:tr>
      <w:tr w:rsidR="006366A7" w:rsidRPr="00971B58" w14:paraId="5166D2A2" w14:textId="77777777" w:rsidTr="00971B58">
        <w:trPr>
          <w:trHeight w:val="20"/>
        </w:trPr>
        <w:tc>
          <w:tcPr>
            <w:tcW w:w="2864" w:type="dxa"/>
          </w:tcPr>
          <w:p w14:paraId="4043E81B"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lastRenderedPageBreak/>
              <w:t xml:space="preserve">ВД 4 </w:t>
            </w:r>
            <w:r w:rsidRPr="00971B58">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971B58">
              <w:rPr>
                <w:rFonts w:ascii="Times New Roman" w:eastAsia="Calibri" w:hAnsi="Times New Roman" w:cs="Times New Roman"/>
                <w:sz w:val="24"/>
                <w:szCs w:val="24"/>
                <w:vertAlign w:val="superscript"/>
              </w:rPr>
              <w:footnoteReference w:id="3"/>
            </w:r>
          </w:p>
        </w:tc>
        <w:tc>
          <w:tcPr>
            <w:tcW w:w="3337" w:type="dxa"/>
          </w:tcPr>
          <w:p w14:paraId="082C2569" w14:textId="77777777" w:rsidR="006366A7" w:rsidRPr="00971B58" w:rsidRDefault="006366A7" w:rsidP="006366A7">
            <w:pPr>
              <w:widowControl w:val="0"/>
              <w:spacing w:line="276" w:lineRule="auto"/>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ПК 4Х</w:t>
            </w:r>
          </w:p>
        </w:tc>
        <w:tc>
          <w:tcPr>
            <w:tcW w:w="2240" w:type="dxa"/>
          </w:tcPr>
          <w:p w14:paraId="20A3D934"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w:t>
            </w:r>
          </w:p>
        </w:tc>
        <w:tc>
          <w:tcPr>
            <w:tcW w:w="3428" w:type="dxa"/>
          </w:tcPr>
          <w:p w14:paraId="48D0723D" w14:textId="77777777" w:rsidR="006366A7" w:rsidRPr="00971B58" w:rsidRDefault="006366A7" w:rsidP="006366A7">
            <w:pPr>
              <w:widowControl w:val="0"/>
              <w:spacing w:line="276" w:lineRule="auto"/>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t>…</w:t>
            </w:r>
          </w:p>
        </w:tc>
        <w:tc>
          <w:tcPr>
            <w:tcW w:w="3044" w:type="dxa"/>
          </w:tcPr>
          <w:p w14:paraId="7FBB5989" w14:textId="77777777" w:rsidR="006366A7" w:rsidRPr="00971B58" w:rsidRDefault="006366A7" w:rsidP="006366A7">
            <w:pPr>
              <w:widowControl w:val="0"/>
              <w:spacing w:line="276" w:lineRule="auto"/>
              <w:rPr>
                <w:rFonts w:ascii="Times New Roman" w:hAnsi="Times New Roman"/>
                <w:sz w:val="24"/>
                <w:szCs w:val="24"/>
              </w:rPr>
            </w:pPr>
            <w:r w:rsidRPr="00971B58">
              <w:rPr>
                <w:rFonts w:ascii="Times New Roman" w:hAnsi="Times New Roman"/>
                <w:sz w:val="24"/>
                <w:szCs w:val="24"/>
              </w:rPr>
              <w:t>…</w:t>
            </w:r>
          </w:p>
        </w:tc>
      </w:tr>
    </w:tbl>
    <w:p w14:paraId="79CAA21E" w14:textId="698EB73B" w:rsidR="003C70BB" w:rsidRPr="00971B58"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E24030">
        <w:rPr>
          <w:rFonts w:ascii="Times New Roman" w:eastAsia="Times New Roman" w:hAnsi="Times New Roman" w:cs="Times New Roman"/>
          <w:bCs/>
          <w:sz w:val="24"/>
          <w:szCs w:val="24"/>
        </w:rPr>
        <w:t xml:space="preserve">4.3.2. Матрица </w:t>
      </w:r>
      <w:r w:rsidRPr="00E24030">
        <w:rPr>
          <w:rFonts w:ascii="Times New Roman" w:eastAsia="Times New Roman" w:hAnsi="Times New Roman" w:cs="Times New Roman"/>
          <w:bCs/>
          <w:iCs/>
          <w:sz w:val="24"/>
          <w:szCs w:val="24"/>
        </w:rPr>
        <w:t xml:space="preserve">соответствия </w:t>
      </w:r>
      <w:r w:rsidR="00B83616" w:rsidRPr="00E24030">
        <w:rPr>
          <w:rFonts w:ascii="Times New Roman" w:eastAsia="Times New Roman" w:hAnsi="Times New Roman" w:cs="Times New Roman"/>
          <w:bCs/>
          <w:iCs/>
          <w:sz w:val="24"/>
          <w:szCs w:val="24"/>
        </w:rPr>
        <w:t xml:space="preserve">отраслевым требованиям </w:t>
      </w:r>
      <w:r w:rsidRPr="00E24030">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p>
    <w:p w14:paraId="1CDE34A8" w14:textId="77777777" w:rsidR="003C70BB" w:rsidRPr="00971B58" w:rsidRDefault="003C70BB" w:rsidP="003C70BB">
      <w:pPr>
        <w:rPr>
          <w:rFonts w:ascii="Times New Roman" w:eastAsia="Times New Roman" w:hAnsi="Times New Roman" w:cs="Times New Roman"/>
          <w:b/>
          <w:i/>
          <w:sz w:val="24"/>
          <w:szCs w:val="24"/>
        </w:rPr>
      </w:pPr>
    </w:p>
    <w:p w14:paraId="5D0BC709" w14:textId="679439F4" w:rsidR="003C70BB" w:rsidRPr="00971B58" w:rsidRDefault="003C70BB" w:rsidP="00BA59C4">
      <w:pPr>
        <w:pStyle w:val="114"/>
      </w:pPr>
    </w:p>
    <w:tbl>
      <w:tblPr>
        <w:tblW w:w="14884" w:type="dxa"/>
        <w:tblInd w:w="-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2408"/>
        <w:gridCol w:w="3969"/>
        <w:gridCol w:w="3120"/>
        <w:gridCol w:w="3260"/>
      </w:tblGrid>
      <w:tr w:rsidR="00F95870" w:rsidRPr="00EA6E41" w14:paraId="3E1355CD" w14:textId="77777777" w:rsidTr="000E3826">
        <w:trPr>
          <w:trHeight w:val="861"/>
        </w:trPr>
        <w:tc>
          <w:tcPr>
            <w:tcW w:w="2127" w:type="dxa"/>
            <w:vMerge w:val="restart"/>
            <w:vAlign w:val="center"/>
          </w:tcPr>
          <w:p w14:paraId="59034977" w14:textId="77777777" w:rsidR="00E24030" w:rsidRPr="00E24030" w:rsidRDefault="00E24030" w:rsidP="00E24030">
            <w:pPr>
              <w:jc w:val="center"/>
              <w:rPr>
                <w:rFonts w:ascii="Times New Roman" w:hAnsi="Times New Roman" w:cs="Times New Roman"/>
                <w:b/>
                <w:sz w:val="24"/>
                <w:szCs w:val="24"/>
              </w:rPr>
            </w:pPr>
            <w:r w:rsidRPr="00E24030">
              <w:rPr>
                <w:rFonts w:ascii="Times New Roman" w:hAnsi="Times New Roman" w:cs="Times New Roman"/>
                <w:b/>
                <w:sz w:val="24"/>
                <w:szCs w:val="24"/>
              </w:rPr>
              <w:t>Дополнительные квалификации, компетенции</w:t>
            </w:r>
          </w:p>
          <w:p w14:paraId="701D2D0B" w14:textId="754E7D91" w:rsidR="00F95870" w:rsidRPr="00E24030" w:rsidRDefault="00E24030" w:rsidP="00E24030">
            <w:pPr>
              <w:jc w:val="center"/>
              <w:rPr>
                <w:rFonts w:ascii="Times New Roman" w:hAnsi="Times New Roman" w:cs="Times New Roman"/>
                <w:b/>
                <w:sz w:val="24"/>
                <w:szCs w:val="24"/>
              </w:rPr>
            </w:pPr>
            <w:r w:rsidRPr="00E24030">
              <w:rPr>
                <w:rFonts w:ascii="Times New Roman" w:hAnsi="Times New Roman" w:cs="Times New Roman"/>
                <w:i/>
                <w:sz w:val="24"/>
                <w:szCs w:val="24"/>
              </w:rPr>
              <w:t>(Сельское хозяйство)</w:t>
            </w:r>
          </w:p>
        </w:tc>
        <w:tc>
          <w:tcPr>
            <w:tcW w:w="6377" w:type="dxa"/>
            <w:gridSpan w:val="2"/>
            <w:vAlign w:val="center"/>
          </w:tcPr>
          <w:p w14:paraId="2A55F203" w14:textId="3DB39FFD" w:rsidR="00F95870" w:rsidRPr="00E24030" w:rsidRDefault="00F9587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Соответствие ЕКС,</w:t>
            </w:r>
            <w:r w:rsidRPr="00E24030">
              <w:rPr>
                <w:rFonts w:ascii="Times New Roman" w:hAnsi="Times New Roman" w:cs="Times New Roman"/>
                <w:sz w:val="24"/>
                <w:szCs w:val="24"/>
              </w:rPr>
              <w:t xml:space="preserve"> </w:t>
            </w:r>
            <w:r w:rsidRPr="00E24030">
              <w:rPr>
                <w:rFonts w:ascii="Times New Roman" w:hAnsi="Times New Roman" w:cs="Times New Roman"/>
                <w:b/>
                <w:sz w:val="24"/>
                <w:szCs w:val="24"/>
              </w:rPr>
              <w:t>ЕТ</w:t>
            </w:r>
            <w:r w:rsidR="00E24030">
              <w:rPr>
                <w:rFonts w:ascii="Times New Roman" w:hAnsi="Times New Roman" w:cs="Times New Roman"/>
                <w:b/>
                <w:sz w:val="24"/>
                <w:szCs w:val="24"/>
              </w:rPr>
              <w:t>КС</w:t>
            </w:r>
            <w:r w:rsidRPr="00E24030">
              <w:rPr>
                <w:rFonts w:ascii="Times New Roman" w:hAnsi="Times New Roman" w:cs="Times New Roman"/>
                <w:b/>
                <w:sz w:val="24"/>
                <w:szCs w:val="24"/>
              </w:rPr>
              <w:t xml:space="preserve"> или иным классификаторам</w:t>
            </w:r>
          </w:p>
        </w:tc>
        <w:tc>
          <w:tcPr>
            <w:tcW w:w="6380" w:type="dxa"/>
            <w:gridSpan w:val="2"/>
            <w:vAlign w:val="center"/>
          </w:tcPr>
          <w:p w14:paraId="2669A608" w14:textId="05784968" w:rsidR="00F95870" w:rsidRPr="00E24030" w:rsidRDefault="00E2403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Виды деятельности, реализуемые в рамках вариативной части</w:t>
            </w:r>
          </w:p>
        </w:tc>
      </w:tr>
      <w:tr w:rsidR="00F95870" w:rsidRPr="00EA6E41" w14:paraId="33F4FC0A" w14:textId="77777777" w:rsidTr="000E3826">
        <w:trPr>
          <w:trHeight w:val="20"/>
        </w:trPr>
        <w:tc>
          <w:tcPr>
            <w:tcW w:w="2127" w:type="dxa"/>
            <w:vMerge/>
            <w:vAlign w:val="center"/>
          </w:tcPr>
          <w:p w14:paraId="5E5F830E" w14:textId="77777777" w:rsidR="00F95870" w:rsidRPr="00E24030" w:rsidRDefault="00F95870" w:rsidP="00F11555">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
                <w:sz w:val="24"/>
                <w:szCs w:val="24"/>
              </w:rPr>
            </w:pPr>
          </w:p>
        </w:tc>
        <w:tc>
          <w:tcPr>
            <w:tcW w:w="2408" w:type="dxa"/>
            <w:vAlign w:val="center"/>
          </w:tcPr>
          <w:p w14:paraId="11338BF4" w14:textId="77777777" w:rsidR="00F95870" w:rsidRPr="00E24030" w:rsidRDefault="00F9587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Раздел</w:t>
            </w:r>
          </w:p>
        </w:tc>
        <w:tc>
          <w:tcPr>
            <w:tcW w:w="3969" w:type="dxa"/>
            <w:vAlign w:val="center"/>
          </w:tcPr>
          <w:p w14:paraId="018CB748" w14:textId="77777777" w:rsidR="00F95870" w:rsidRPr="00E24030" w:rsidRDefault="00F9587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Должностные характеристики</w:t>
            </w:r>
          </w:p>
        </w:tc>
        <w:tc>
          <w:tcPr>
            <w:tcW w:w="3120" w:type="dxa"/>
            <w:vAlign w:val="center"/>
          </w:tcPr>
          <w:p w14:paraId="0E5FFC02" w14:textId="77777777" w:rsidR="00F95870" w:rsidRPr="00E24030" w:rsidRDefault="00F9587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Наименование ВД</w:t>
            </w:r>
          </w:p>
        </w:tc>
        <w:tc>
          <w:tcPr>
            <w:tcW w:w="3260" w:type="dxa"/>
            <w:vAlign w:val="center"/>
          </w:tcPr>
          <w:p w14:paraId="06FD06A7" w14:textId="0C26FA48" w:rsidR="00F95870" w:rsidRPr="00E24030" w:rsidRDefault="00F95870" w:rsidP="00F11555">
            <w:pPr>
              <w:jc w:val="center"/>
              <w:rPr>
                <w:rFonts w:ascii="Times New Roman" w:hAnsi="Times New Roman" w:cs="Times New Roman"/>
                <w:b/>
                <w:sz w:val="24"/>
                <w:szCs w:val="24"/>
              </w:rPr>
            </w:pPr>
            <w:r w:rsidRPr="00E24030">
              <w:rPr>
                <w:rFonts w:ascii="Times New Roman" w:hAnsi="Times New Roman" w:cs="Times New Roman"/>
                <w:b/>
                <w:sz w:val="24"/>
                <w:szCs w:val="24"/>
              </w:rPr>
              <w:t>Код и наименование ПК</w:t>
            </w:r>
          </w:p>
        </w:tc>
      </w:tr>
      <w:tr w:rsidR="00F95870" w:rsidRPr="00EA6E41" w14:paraId="3270BEA2" w14:textId="77777777" w:rsidTr="000E3826">
        <w:trPr>
          <w:trHeight w:val="20"/>
        </w:trPr>
        <w:tc>
          <w:tcPr>
            <w:tcW w:w="2127" w:type="dxa"/>
            <w:shd w:val="clear" w:color="auto" w:fill="auto"/>
          </w:tcPr>
          <w:p w14:paraId="3B23F4E5" w14:textId="77777777" w:rsidR="00F95870" w:rsidRPr="00E24030" w:rsidRDefault="00F95870" w:rsidP="00F11555">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sz w:val="24"/>
                <w:szCs w:val="24"/>
              </w:rPr>
            </w:pPr>
            <w:r w:rsidRPr="00E24030">
              <w:rPr>
                <w:rFonts w:ascii="Times New Roman" w:hAnsi="Times New Roman" w:cs="Times New Roman"/>
                <w:sz w:val="24"/>
                <w:szCs w:val="24"/>
              </w:rPr>
              <w:t xml:space="preserve">Составитель фарша </w:t>
            </w:r>
          </w:p>
          <w:p w14:paraId="6D76DA31" w14:textId="72A4C616" w:rsidR="00F95870" w:rsidRPr="00E24030" w:rsidRDefault="00F95870" w:rsidP="00F11555">
            <w:pPr>
              <w:widowControl w:val="0"/>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cs="Times New Roman"/>
                <w:b/>
                <w:bCs/>
                <w:sz w:val="24"/>
                <w:szCs w:val="24"/>
              </w:rPr>
            </w:pPr>
          </w:p>
        </w:tc>
        <w:tc>
          <w:tcPr>
            <w:tcW w:w="2408" w:type="dxa"/>
            <w:shd w:val="clear" w:color="auto" w:fill="auto"/>
          </w:tcPr>
          <w:p w14:paraId="039D8450"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Единый тарифно-квалификационный справочник работ и профессий рабочих (ЕТКС), 2024</w:t>
            </w:r>
          </w:p>
          <w:p w14:paraId="4CE9A3F0"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Выпуск №49 ЕТКС</w:t>
            </w:r>
          </w:p>
          <w:p w14:paraId="3A4314D7"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 xml:space="preserve">Выпуск утвержден Постановлением </w:t>
            </w:r>
            <w:r w:rsidRPr="00E24030">
              <w:rPr>
                <w:rFonts w:ascii="Times New Roman" w:hAnsi="Times New Roman" w:cs="Times New Roman"/>
                <w:bCs/>
                <w:sz w:val="24"/>
                <w:szCs w:val="24"/>
              </w:rPr>
              <w:lastRenderedPageBreak/>
              <w:t>Минтруда РФ от 05.03.2004 N 33</w:t>
            </w:r>
          </w:p>
          <w:p w14:paraId="3A83501A" w14:textId="77777777" w:rsidR="00F95870" w:rsidRPr="00E24030" w:rsidRDefault="00F95870" w:rsidP="00F11555">
            <w:pPr>
              <w:rPr>
                <w:rFonts w:ascii="Times New Roman" w:hAnsi="Times New Roman" w:cs="Times New Roman"/>
                <w:bCs/>
                <w:sz w:val="24"/>
                <w:szCs w:val="24"/>
              </w:rPr>
            </w:pPr>
          </w:p>
          <w:p w14:paraId="5AA4C0AC" w14:textId="77777777" w:rsidR="00F95870" w:rsidRPr="00E24030" w:rsidRDefault="00F95870" w:rsidP="00F11555">
            <w:pPr>
              <w:rPr>
                <w:rFonts w:ascii="Times New Roman" w:hAnsi="Times New Roman" w:cs="Times New Roman"/>
                <w:b/>
                <w:sz w:val="24"/>
                <w:szCs w:val="24"/>
              </w:rPr>
            </w:pPr>
            <w:r w:rsidRPr="00E24030">
              <w:rPr>
                <w:rFonts w:ascii="Times New Roman" w:hAnsi="Times New Roman" w:cs="Times New Roman"/>
                <w:bCs/>
                <w:sz w:val="24"/>
                <w:szCs w:val="24"/>
              </w:rPr>
              <w:t>Раздел ЕТКС «Производство мясных продуктов»</w:t>
            </w:r>
          </w:p>
        </w:tc>
        <w:tc>
          <w:tcPr>
            <w:tcW w:w="3969" w:type="dxa"/>
            <w:shd w:val="clear" w:color="auto" w:fill="auto"/>
          </w:tcPr>
          <w:p w14:paraId="7D806E68" w14:textId="77777777" w:rsidR="00F95870" w:rsidRPr="00E24030" w:rsidRDefault="00F95870" w:rsidP="00F11555">
            <w:pPr>
              <w:rPr>
                <w:rFonts w:ascii="Times New Roman" w:hAnsi="Times New Roman" w:cs="Times New Roman"/>
                <w:sz w:val="24"/>
                <w:szCs w:val="24"/>
              </w:rPr>
            </w:pPr>
            <w:r w:rsidRPr="00E24030">
              <w:rPr>
                <w:rFonts w:ascii="Times New Roman" w:hAnsi="Times New Roman" w:cs="Times New Roman"/>
                <w:sz w:val="24"/>
                <w:szCs w:val="24"/>
              </w:rPr>
              <w:lastRenderedPageBreak/>
              <w:t>§ 100. Составитель фарша 4-го разряда</w:t>
            </w:r>
          </w:p>
          <w:p w14:paraId="43188983" w14:textId="77777777" w:rsidR="00F95870" w:rsidRPr="00E24030" w:rsidRDefault="00F95870" w:rsidP="00F11555">
            <w:pPr>
              <w:rPr>
                <w:rFonts w:ascii="Times New Roman" w:hAnsi="Times New Roman" w:cs="Times New Roman"/>
                <w:sz w:val="24"/>
                <w:szCs w:val="24"/>
              </w:rPr>
            </w:pPr>
            <w:r w:rsidRPr="00E24030">
              <w:rPr>
                <w:rFonts w:ascii="Times New Roman" w:hAnsi="Times New Roman" w:cs="Times New Roman"/>
                <w:sz w:val="24"/>
                <w:szCs w:val="24"/>
              </w:rPr>
              <w:t xml:space="preserve">Ведение процесса подготовки и составления фарша для колбасных изделий путем обработки сырья в фаршемешалке или куттере. Загрузка измельченного мяса, шпика, грудинки и другого сырья </w:t>
            </w:r>
            <w:r w:rsidRPr="00E24030">
              <w:rPr>
                <w:rFonts w:ascii="Times New Roman" w:hAnsi="Times New Roman" w:cs="Times New Roman"/>
                <w:sz w:val="24"/>
                <w:szCs w:val="24"/>
              </w:rPr>
              <w:lastRenderedPageBreak/>
              <w:t>для соответствующего вида и сорта колбас в соответствии с рецептурой. Наблюдение за процессом перемешивания. Выгрузка готового фарша из фаршемешалки или куттера и подача на дальнейшую обработку. Контроль за равномерным распределением компонентов в фарше и соблюдением режима обработки его в соответствии с требованиями технологической инструкции. Составление фарша для котлет, пирожков и пельменей: прием и подача к рабочему месту мяса, субпродуктов, пряностей и других соответствующих компонентов. Измельчение мяса, субпродуктов, подготовка хлеба и пряностей. Дозирование компонентов фарша по рецептуре и загрузка в фаршемешалку. Наблюдение за процессом перемешивания. Передача готового фарша на последующую производственную стадию (формовку). Включение и опробование технологического оборудования.</w:t>
            </w:r>
          </w:p>
        </w:tc>
        <w:tc>
          <w:tcPr>
            <w:tcW w:w="3120" w:type="dxa"/>
            <w:shd w:val="clear" w:color="auto" w:fill="auto"/>
          </w:tcPr>
          <w:p w14:paraId="1F6038A3"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iCs/>
                <w:sz w:val="24"/>
                <w:szCs w:val="24"/>
              </w:rPr>
              <w:lastRenderedPageBreak/>
              <w:t>Выполнение работ по профессии 18735 Составитель фарша</w:t>
            </w:r>
          </w:p>
        </w:tc>
        <w:tc>
          <w:tcPr>
            <w:tcW w:w="3260" w:type="dxa"/>
            <w:shd w:val="clear" w:color="auto" w:fill="auto"/>
          </w:tcPr>
          <w:p w14:paraId="4DAB5578"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ПК. Х.1 Организовывать подготовку рабочих мест, оборудования, сырья,</w:t>
            </w:r>
          </w:p>
          <w:p w14:paraId="40FACAF7"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материалов для приготовления фарша</w:t>
            </w:r>
          </w:p>
          <w:p w14:paraId="70492E8F"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ПК. Х.2 Вести</w:t>
            </w:r>
          </w:p>
          <w:p w14:paraId="428C1311"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технологический процесс</w:t>
            </w:r>
          </w:p>
          <w:p w14:paraId="12C45B67"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приготовления фарша</w:t>
            </w:r>
          </w:p>
          <w:p w14:paraId="7759286C" w14:textId="11F34B4C" w:rsidR="00F95870" w:rsidRPr="00E24030" w:rsidRDefault="00F95870" w:rsidP="00F11555">
            <w:pPr>
              <w:rPr>
                <w:rFonts w:ascii="Times New Roman" w:hAnsi="Times New Roman" w:cs="Times New Roman"/>
                <w:b/>
                <w:iCs/>
                <w:sz w:val="24"/>
                <w:szCs w:val="24"/>
              </w:rPr>
            </w:pPr>
            <w:r w:rsidRPr="00E24030">
              <w:rPr>
                <w:rFonts w:ascii="Times New Roman" w:hAnsi="Times New Roman" w:cs="Times New Roman"/>
                <w:bCs/>
                <w:sz w:val="24"/>
                <w:szCs w:val="24"/>
              </w:rPr>
              <w:lastRenderedPageBreak/>
              <w:t>колбасных изделий</w:t>
            </w:r>
          </w:p>
        </w:tc>
      </w:tr>
      <w:tr w:rsidR="00E24030" w:rsidRPr="00EA6E41" w14:paraId="4F2055C8" w14:textId="77777777" w:rsidTr="00D13B7A">
        <w:trPr>
          <w:trHeight w:val="20"/>
        </w:trPr>
        <w:tc>
          <w:tcPr>
            <w:tcW w:w="14884" w:type="dxa"/>
            <w:gridSpan w:val="5"/>
            <w:shd w:val="clear" w:color="auto" w:fill="auto"/>
          </w:tcPr>
          <w:p w14:paraId="5EB48A09" w14:textId="6AE27B44" w:rsidR="00E24030" w:rsidRPr="00E24030" w:rsidRDefault="00E24030" w:rsidP="00F11555">
            <w:pPr>
              <w:rPr>
                <w:rFonts w:ascii="Times New Roman" w:hAnsi="Times New Roman" w:cs="Times New Roman"/>
                <w:b/>
                <w:sz w:val="24"/>
                <w:szCs w:val="24"/>
              </w:rPr>
            </w:pPr>
            <w:r w:rsidRPr="00E24030">
              <w:rPr>
                <w:rFonts w:ascii="Times New Roman" w:hAnsi="Times New Roman" w:cs="Times New Roman"/>
                <w:b/>
                <w:sz w:val="24"/>
                <w:szCs w:val="24"/>
              </w:rPr>
              <w:lastRenderedPageBreak/>
              <w:t>Требования к результатам освоения дополнительных квалификаций</w:t>
            </w:r>
          </w:p>
        </w:tc>
      </w:tr>
      <w:tr w:rsidR="00F95870" w:rsidRPr="00EA6E41" w14:paraId="42157E01" w14:textId="77777777" w:rsidTr="00D13B7A">
        <w:trPr>
          <w:trHeight w:val="20"/>
        </w:trPr>
        <w:tc>
          <w:tcPr>
            <w:tcW w:w="14884" w:type="dxa"/>
            <w:gridSpan w:val="5"/>
            <w:shd w:val="clear" w:color="auto" w:fill="auto"/>
            <w:vAlign w:val="center"/>
          </w:tcPr>
          <w:p w14:paraId="0EBCD930" w14:textId="77777777" w:rsidR="00F95870" w:rsidRPr="00E24030" w:rsidRDefault="00F95870" w:rsidP="00F11555">
            <w:pPr>
              <w:rPr>
                <w:rFonts w:ascii="Times New Roman" w:hAnsi="Times New Roman" w:cs="Times New Roman"/>
                <w:b/>
                <w:sz w:val="24"/>
                <w:szCs w:val="24"/>
              </w:rPr>
            </w:pPr>
            <w:r w:rsidRPr="00E24030">
              <w:rPr>
                <w:rFonts w:ascii="Times New Roman" w:hAnsi="Times New Roman" w:cs="Times New Roman"/>
                <w:b/>
                <w:sz w:val="24"/>
                <w:szCs w:val="24"/>
              </w:rPr>
              <w:t>Владеть навыками:</w:t>
            </w:r>
          </w:p>
          <w:p w14:paraId="7DE4CE24"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ведения процесса составления фарша</w:t>
            </w:r>
          </w:p>
          <w:p w14:paraId="4DC534C3" w14:textId="77777777" w:rsidR="00F95870" w:rsidRPr="00E24030" w:rsidRDefault="00F95870" w:rsidP="00F11555">
            <w:pPr>
              <w:rPr>
                <w:rFonts w:ascii="Times New Roman" w:hAnsi="Times New Roman" w:cs="Times New Roman"/>
                <w:b/>
                <w:sz w:val="24"/>
                <w:szCs w:val="24"/>
              </w:rPr>
            </w:pPr>
            <w:r w:rsidRPr="00E24030">
              <w:rPr>
                <w:rFonts w:ascii="Times New Roman" w:hAnsi="Times New Roman" w:cs="Times New Roman"/>
                <w:b/>
                <w:sz w:val="24"/>
                <w:szCs w:val="24"/>
              </w:rPr>
              <w:t>Уметь:</w:t>
            </w:r>
          </w:p>
          <w:p w14:paraId="2185F615"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дозировать компоненты фарша по рецептуре</w:t>
            </w:r>
          </w:p>
          <w:p w14:paraId="2B3E43EB"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lastRenderedPageBreak/>
              <w:t>составлять фарши на фаршемешалках, куттерах,</w:t>
            </w:r>
          </w:p>
          <w:p w14:paraId="0EC0625E"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куттер-мешалках, мешалках измельчителях или других машинах периодического действия</w:t>
            </w:r>
          </w:p>
          <w:p w14:paraId="058A7B61"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контролировать соблюдение режимов обработки фарша</w:t>
            </w:r>
            <w:r w:rsidRPr="00E24030">
              <w:rPr>
                <w:rFonts w:ascii="Times New Roman" w:hAnsi="Times New Roman" w:cs="Times New Roman"/>
                <w:bCs/>
                <w:sz w:val="24"/>
                <w:szCs w:val="24"/>
              </w:rPr>
              <w:cr/>
            </w:r>
            <w:r w:rsidRPr="00E24030">
              <w:rPr>
                <w:rFonts w:ascii="Times New Roman" w:hAnsi="Times New Roman" w:cs="Times New Roman"/>
                <w:b/>
                <w:sz w:val="24"/>
                <w:szCs w:val="24"/>
              </w:rPr>
              <w:t>Знать:</w:t>
            </w:r>
            <w:r w:rsidRPr="00E24030">
              <w:rPr>
                <w:rFonts w:ascii="Times New Roman" w:hAnsi="Times New Roman" w:cs="Times New Roman"/>
                <w:bCs/>
                <w:sz w:val="24"/>
                <w:szCs w:val="24"/>
              </w:rPr>
              <w:t xml:space="preserve"> </w:t>
            </w:r>
          </w:p>
          <w:p w14:paraId="2CABF9CD"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 xml:space="preserve">режимы обработки фарша; </w:t>
            </w:r>
          </w:p>
          <w:p w14:paraId="5C9B04D6"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bCs/>
                <w:sz w:val="24"/>
                <w:szCs w:val="24"/>
              </w:rPr>
              <w:t>правила работы с на фаршемешалках, куттерах, куттер-мешалках, мешалках измельчителях или других машинах периодического действия</w:t>
            </w:r>
          </w:p>
        </w:tc>
      </w:tr>
      <w:tr w:rsidR="00E24030" w:rsidRPr="00EA6E41" w14:paraId="06FC47A4" w14:textId="77777777" w:rsidTr="000E3826">
        <w:trPr>
          <w:trHeight w:val="20"/>
        </w:trPr>
        <w:tc>
          <w:tcPr>
            <w:tcW w:w="2127" w:type="dxa"/>
            <w:vMerge w:val="restart"/>
            <w:shd w:val="clear" w:color="auto" w:fill="auto"/>
          </w:tcPr>
          <w:p w14:paraId="2C0A4D20" w14:textId="77777777" w:rsidR="00E24030" w:rsidRPr="00E24030" w:rsidRDefault="00E24030" w:rsidP="00E24030">
            <w:pPr>
              <w:jc w:val="center"/>
              <w:rPr>
                <w:rFonts w:ascii="Times New Roman" w:hAnsi="Times New Roman" w:cs="Times New Roman"/>
                <w:b/>
                <w:sz w:val="24"/>
                <w:szCs w:val="24"/>
              </w:rPr>
            </w:pPr>
            <w:r w:rsidRPr="00E24030">
              <w:rPr>
                <w:rFonts w:ascii="Times New Roman" w:hAnsi="Times New Roman" w:cs="Times New Roman"/>
                <w:b/>
                <w:sz w:val="24"/>
                <w:szCs w:val="24"/>
              </w:rPr>
              <w:lastRenderedPageBreak/>
              <w:t>Дополнительные квалификации, компетенции</w:t>
            </w:r>
          </w:p>
          <w:p w14:paraId="7372A467" w14:textId="223D99AC" w:rsidR="00E24030" w:rsidRPr="00E24030" w:rsidRDefault="00E24030" w:rsidP="00E24030">
            <w:pPr>
              <w:jc w:val="center"/>
              <w:rPr>
                <w:rFonts w:ascii="Times New Roman" w:hAnsi="Times New Roman" w:cs="Times New Roman"/>
                <w:b/>
                <w:bCs/>
                <w:spacing w:val="-1"/>
                <w:sz w:val="24"/>
                <w:szCs w:val="24"/>
              </w:rPr>
            </w:pPr>
            <w:r w:rsidRPr="00E24030">
              <w:rPr>
                <w:rFonts w:ascii="Times New Roman" w:hAnsi="Times New Roman" w:cs="Times New Roman"/>
                <w:i/>
                <w:sz w:val="24"/>
                <w:szCs w:val="24"/>
              </w:rPr>
              <w:t>(Сельское хозяйство)</w:t>
            </w:r>
          </w:p>
        </w:tc>
        <w:tc>
          <w:tcPr>
            <w:tcW w:w="6377" w:type="dxa"/>
            <w:gridSpan w:val="2"/>
            <w:shd w:val="clear" w:color="auto" w:fill="auto"/>
            <w:vAlign w:val="center"/>
          </w:tcPr>
          <w:p w14:paraId="4DCB01F5" w14:textId="189F495B" w:rsidR="00E24030" w:rsidRPr="00E24030" w:rsidRDefault="00E24030" w:rsidP="00E24030">
            <w:pPr>
              <w:rPr>
                <w:rFonts w:ascii="Times New Roman" w:hAnsi="Times New Roman" w:cs="Times New Roman"/>
                <w:sz w:val="24"/>
                <w:szCs w:val="24"/>
              </w:rPr>
            </w:pPr>
            <w:r w:rsidRPr="00E24030">
              <w:rPr>
                <w:rFonts w:ascii="Times New Roman" w:hAnsi="Times New Roman" w:cs="Times New Roman"/>
                <w:b/>
                <w:sz w:val="24"/>
                <w:szCs w:val="24"/>
              </w:rPr>
              <w:t>Соответствие ЕКС,</w:t>
            </w:r>
            <w:r w:rsidRPr="00E24030">
              <w:rPr>
                <w:rFonts w:ascii="Times New Roman" w:hAnsi="Times New Roman" w:cs="Times New Roman"/>
                <w:sz w:val="24"/>
                <w:szCs w:val="24"/>
              </w:rPr>
              <w:t xml:space="preserve"> </w:t>
            </w:r>
            <w:r w:rsidRPr="00E24030">
              <w:rPr>
                <w:rFonts w:ascii="Times New Roman" w:hAnsi="Times New Roman" w:cs="Times New Roman"/>
                <w:b/>
                <w:sz w:val="24"/>
                <w:szCs w:val="24"/>
              </w:rPr>
              <w:t>ЕТ</w:t>
            </w:r>
            <w:r>
              <w:rPr>
                <w:rFonts w:ascii="Times New Roman" w:hAnsi="Times New Roman" w:cs="Times New Roman"/>
                <w:b/>
                <w:sz w:val="24"/>
                <w:szCs w:val="24"/>
              </w:rPr>
              <w:t>КС</w:t>
            </w:r>
            <w:r w:rsidRPr="00E24030">
              <w:rPr>
                <w:rFonts w:ascii="Times New Roman" w:hAnsi="Times New Roman" w:cs="Times New Roman"/>
                <w:b/>
                <w:sz w:val="24"/>
                <w:szCs w:val="24"/>
              </w:rPr>
              <w:t xml:space="preserve"> или иным классификаторам</w:t>
            </w:r>
          </w:p>
        </w:tc>
        <w:tc>
          <w:tcPr>
            <w:tcW w:w="6380" w:type="dxa"/>
            <w:gridSpan w:val="2"/>
            <w:shd w:val="clear" w:color="auto" w:fill="auto"/>
            <w:vAlign w:val="center"/>
          </w:tcPr>
          <w:p w14:paraId="736BBB45" w14:textId="7EC95B43" w:rsidR="00E24030" w:rsidRPr="00E24030" w:rsidRDefault="00E24030" w:rsidP="00E24030">
            <w:pPr>
              <w:rPr>
                <w:rFonts w:ascii="Times New Roman" w:hAnsi="Times New Roman" w:cs="Times New Roman"/>
                <w:bCs/>
                <w:sz w:val="24"/>
                <w:szCs w:val="24"/>
              </w:rPr>
            </w:pPr>
            <w:r w:rsidRPr="00E24030">
              <w:rPr>
                <w:rFonts w:ascii="Times New Roman" w:hAnsi="Times New Roman" w:cs="Times New Roman"/>
                <w:b/>
                <w:sz w:val="24"/>
                <w:szCs w:val="24"/>
              </w:rPr>
              <w:t>Виды деятельности, реализуемые в рамках вариативной части</w:t>
            </w:r>
          </w:p>
        </w:tc>
      </w:tr>
      <w:tr w:rsidR="00E24030" w:rsidRPr="00EA6E41" w14:paraId="581AE1BA" w14:textId="77777777" w:rsidTr="000E3826">
        <w:trPr>
          <w:trHeight w:val="20"/>
        </w:trPr>
        <w:tc>
          <w:tcPr>
            <w:tcW w:w="2127" w:type="dxa"/>
            <w:vMerge/>
            <w:shd w:val="clear" w:color="auto" w:fill="auto"/>
          </w:tcPr>
          <w:p w14:paraId="71A98A0A" w14:textId="77777777" w:rsidR="00E24030" w:rsidRPr="00E24030" w:rsidRDefault="00E24030" w:rsidP="00E24030">
            <w:pPr>
              <w:jc w:val="both"/>
              <w:rPr>
                <w:rFonts w:ascii="Times New Roman" w:hAnsi="Times New Roman" w:cs="Times New Roman"/>
                <w:b/>
                <w:bCs/>
                <w:spacing w:val="-1"/>
                <w:sz w:val="24"/>
                <w:szCs w:val="24"/>
              </w:rPr>
            </w:pPr>
          </w:p>
        </w:tc>
        <w:tc>
          <w:tcPr>
            <w:tcW w:w="2408" w:type="dxa"/>
            <w:shd w:val="clear" w:color="auto" w:fill="auto"/>
            <w:vAlign w:val="center"/>
          </w:tcPr>
          <w:p w14:paraId="10218FDB" w14:textId="5F66B6F1" w:rsidR="00E24030" w:rsidRPr="00E24030" w:rsidRDefault="00E24030" w:rsidP="00E24030">
            <w:pPr>
              <w:rPr>
                <w:rFonts w:ascii="Times New Roman" w:hAnsi="Times New Roman" w:cs="Times New Roman"/>
                <w:sz w:val="24"/>
                <w:szCs w:val="24"/>
              </w:rPr>
            </w:pPr>
            <w:r w:rsidRPr="00E24030">
              <w:rPr>
                <w:rFonts w:ascii="Times New Roman" w:hAnsi="Times New Roman" w:cs="Times New Roman"/>
                <w:b/>
                <w:sz w:val="24"/>
                <w:szCs w:val="24"/>
              </w:rPr>
              <w:t>Раздел</w:t>
            </w:r>
          </w:p>
        </w:tc>
        <w:tc>
          <w:tcPr>
            <w:tcW w:w="3969" w:type="dxa"/>
            <w:shd w:val="clear" w:color="auto" w:fill="auto"/>
            <w:vAlign w:val="center"/>
          </w:tcPr>
          <w:p w14:paraId="72987F86" w14:textId="028534DD" w:rsidR="00E24030" w:rsidRPr="00E24030" w:rsidRDefault="00E24030" w:rsidP="00E24030">
            <w:pPr>
              <w:rPr>
                <w:rFonts w:ascii="Times New Roman" w:hAnsi="Times New Roman" w:cs="Times New Roman"/>
                <w:sz w:val="24"/>
                <w:szCs w:val="24"/>
              </w:rPr>
            </w:pPr>
            <w:r w:rsidRPr="00E24030">
              <w:rPr>
                <w:rFonts w:ascii="Times New Roman" w:hAnsi="Times New Roman" w:cs="Times New Roman"/>
                <w:b/>
                <w:sz w:val="24"/>
                <w:szCs w:val="24"/>
              </w:rPr>
              <w:t>Должностные характеристики</w:t>
            </w:r>
          </w:p>
        </w:tc>
        <w:tc>
          <w:tcPr>
            <w:tcW w:w="3120" w:type="dxa"/>
            <w:shd w:val="clear" w:color="auto" w:fill="auto"/>
            <w:vAlign w:val="center"/>
          </w:tcPr>
          <w:p w14:paraId="5F613602" w14:textId="4B49B8AF" w:rsidR="00E24030" w:rsidRPr="00E24030" w:rsidRDefault="00E24030" w:rsidP="00E24030">
            <w:pPr>
              <w:pStyle w:val="TableParagraph"/>
              <w:spacing w:line="226" w:lineRule="exact"/>
              <w:rPr>
                <w:sz w:val="24"/>
                <w:szCs w:val="24"/>
              </w:rPr>
            </w:pPr>
            <w:r w:rsidRPr="00E24030">
              <w:rPr>
                <w:b/>
                <w:sz w:val="24"/>
                <w:szCs w:val="24"/>
              </w:rPr>
              <w:t>Наименование ВД</w:t>
            </w:r>
          </w:p>
        </w:tc>
        <w:tc>
          <w:tcPr>
            <w:tcW w:w="3260" w:type="dxa"/>
            <w:shd w:val="clear" w:color="auto" w:fill="auto"/>
            <w:vAlign w:val="center"/>
          </w:tcPr>
          <w:p w14:paraId="562EAFCB" w14:textId="663EE678" w:rsidR="00E24030" w:rsidRPr="00E24030" w:rsidRDefault="00E24030" w:rsidP="00E24030">
            <w:pPr>
              <w:rPr>
                <w:rFonts w:ascii="Times New Roman" w:hAnsi="Times New Roman" w:cs="Times New Roman"/>
                <w:bCs/>
                <w:sz w:val="24"/>
                <w:szCs w:val="24"/>
              </w:rPr>
            </w:pPr>
            <w:r w:rsidRPr="00E24030">
              <w:rPr>
                <w:rFonts w:ascii="Times New Roman" w:hAnsi="Times New Roman" w:cs="Times New Roman"/>
                <w:b/>
                <w:sz w:val="24"/>
                <w:szCs w:val="24"/>
              </w:rPr>
              <w:t>Код и наименование ПК</w:t>
            </w:r>
          </w:p>
        </w:tc>
      </w:tr>
      <w:tr w:rsidR="00E24030" w:rsidRPr="00EA6E41" w14:paraId="6D3504B9" w14:textId="77777777" w:rsidTr="000E3826">
        <w:trPr>
          <w:trHeight w:val="20"/>
        </w:trPr>
        <w:tc>
          <w:tcPr>
            <w:tcW w:w="2127" w:type="dxa"/>
            <w:shd w:val="clear" w:color="auto" w:fill="auto"/>
          </w:tcPr>
          <w:p w14:paraId="1D048979" w14:textId="77777777" w:rsidR="00E24030" w:rsidRPr="00E24030" w:rsidRDefault="00E24030" w:rsidP="00F11555">
            <w:pPr>
              <w:jc w:val="both"/>
              <w:rPr>
                <w:rFonts w:ascii="Times New Roman" w:hAnsi="Times New Roman" w:cs="Times New Roman"/>
                <w:spacing w:val="-1"/>
                <w:sz w:val="24"/>
                <w:szCs w:val="24"/>
              </w:rPr>
            </w:pPr>
            <w:r w:rsidRPr="00E24030">
              <w:rPr>
                <w:rFonts w:ascii="Times New Roman" w:hAnsi="Times New Roman" w:cs="Times New Roman"/>
                <w:spacing w:val="-1"/>
                <w:sz w:val="24"/>
                <w:szCs w:val="24"/>
              </w:rPr>
              <w:t>Сыродел</w:t>
            </w:r>
          </w:p>
          <w:p w14:paraId="521AB3D5" w14:textId="32625A4E" w:rsidR="00E24030" w:rsidRPr="00E24030" w:rsidRDefault="00E24030" w:rsidP="00F11555">
            <w:pPr>
              <w:widowControl w:val="0"/>
              <w:pBdr>
                <w:top w:val="none" w:sz="4" w:space="0" w:color="000000"/>
                <w:left w:val="none" w:sz="4" w:space="0" w:color="000000"/>
                <w:bottom w:val="none" w:sz="4" w:space="0" w:color="000000"/>
                <w:right w:val="none" w:sz="4" w:space="0" w:color="000000"/>
                <w:between w:val="none" w:sz="4" w:space="0" w:color="000000"/>
              </w:pBdr>
              <w:spacing w:line="276" w:lineRule="auto"/>
              <w:rPr>
                <w:rFonts w:ascii="Times New Roman" w:hAnsi="Times New Roman" w:cs="Times New Roman"/>
                <w:bCs/>
                <w:sz w:val="24"/>
                <w:szCs w:val="24"/>
              </w:rPr>
            </w:pPr>
          </w:p>
        </w:tc>
        <w:tc>
          <w:tcPr>
            <w:tcW w:w="2408" w:type="dxa"/>
            <w:shd w:val="clear" w:color="auto" w:fill="auto"/>
          </w:tcPr>
          <w:p w14:paraId="6571DA27"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Постановление Минтруда РФ от 05.03.2004 N 33 об утверждении Единого тарифно-квалификационного справочника работ и профессий рабочих, выпуск 49</w:t>
            </w:r>
          </w:p>
          <w:p w14:paraId="5BCAF9F6" w14:textId="3F20DE83" w:rsidR="00E24030" w:rsidRPr="00E24030" w:rsidRDefault="00E24030" w:rsidP="00F11555">
            <w:pPr>
              <w:rPr>
                <w:rFonts w:ascii="Times New Roman" w:hAnsi="Times New Roman" w:cs="Times New Roman"/>
                <w:bCs/>
                <w:sz w:val="24"/>
                <w:szCs w:val="24"/>
              </w:rPr>
            </w:pPr>
            <w:r w:rsidRPr="00E24030">
              <w:rPr>
                <w:rFonts w:ascii="Times New Roman" w:hAnsi="Times New Roman" w:cs="Times New Roman"/>
                <w:sz w:val="24"/>
                <w:szCs w:val="24"/>
              </w:rPr>
              <w:t>Раздел</w:t>
            </w:r>
            <w:r>
              <w:rPr>
                <w:rFonts w:ascii="Times New Roman" w:hAnsi="Times New Roman" w:cs="Times New Roman"/>
                <w:sz w:val="24"/>
                <w:szCs w:val="24"/>
              </w:rPr>
              <w:t xml:space="preserve"> ЕТКС</w:t>
            </w:r>
            <w:r w:rsidRPr="00E24030">
              <w:rPr>
                <w:rFonts w:ascii="Times New Roman" w:hAnsi="Times New Roman" w:cs="Times New Roman"/>
                <w:sz w:val="24"/>
                <w:szCs w:val="24"/>
              </w:rPr>
              <w:t>: Маслодельное, сыродельное и молочное производства</w:t>
            </w:r>
          </w:p>
        </w:tc>
        <w:tc>
          <w:tcPr>
            <w:tcW w:w="3969" w:type="dxa"/>
            <w:shd w:val="clear" w:color="auto" w:fill="auto"/>
          </w:tcPr>
          <w:p w14:paraId="14E42C82"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Ведение процесса производства</w:t>
            </w:r>
          </w:p>
          <w:p w14:paraId="108C3E69"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жирного сыра в ваннах, сыроизготовителях. Подготовка оборудования к работе. Наполнение ванн или сыроизготовителей нормализованным молоком.</w:t>
            </w:r>
          </w:p>
          <w:p w14:paraId="6F430B0C"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Регулирование жирности смеси перед свертыванием.</w:t>
            </w:r>
          </w:p>
          <w:p w14:paraId="7A0BC171"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Внесение закваски, растворов свертывающего фермента и химикатов, доведение смеси до необходимой температуры свертывания.</w:t>
            </w:r>
          </w:p>
          <w:p w14:paraId="30091672"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 xml:space="preserve">Наблюдение за процессом свертывания. Определение готовности сгустка. Разрезка сгустка, постановка и обработка зерна, второе нагревание. Удаление сыворотки, регулирование молочнокислого процесса, частичная </w:t>
            </w:r>
            <w:proofErr w:type="spellStart"/>
            <w:r w:rsidRPr="00E24030">
              <w:rPr>
                <w:rFonts w:ascii="Times New Roman" w:hAnsi="Times New Roman" w:cs="Times New Roman"/>
                <w:sz w:val="24"/>
                <w:szCs w:val="24"/>
              </w:rPr>
              <w:t>посолка</w:t>
            </w:r>
            <w:proofErr w:type="spellEnd"/>
            <w:r w:rsidRPr="00E24030">
              <w:rPr>
                <w:rFonts w:ascii="Times New Roman" w:hAnsi="Times New Roman" w:cs="Times New Roman"/>
                <w:sz w:val="24"/>
                <w:szCs w:val="24"/>
              </w:rPr>
              <w:t xml:space="preserve"> сырной массы в зерне,</w:t>
            </w:r>
          </w:p>
          <w:p w14:paraId="67AED9C5"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lastRenderedPageBreak/>
              <w:t>вымешивание сырного зерна. Передача готового зерна с сывороткой на формование при переливном способе формования.</w:t>
            </w:r>
          </w:p>
          <w:p w14:paraId="39E549E9"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 xml:space="preserve">Образование и </w:t>
            </w:r>
            <w:proofErr w:type="spellStart"/>
            <w:r w:rsidRPr="00E24030">
              <w:rPr>
                <w:rFonts w:ascii="Times New Roman" w:hAnsi="Times New Roman" w:cs="Times New Roman"/>
                <w:sz w:val="24"/>
                <w:szCs w:val="24"/>
              </w:rPr>
              <w:t>подпрессовка</w:t>
            </w:r>
            <w:proofErr w:type="spellEnd"/>
            <w:r w:rsidRPr="00E24030">
              <w:rPr>
                <w:rFonts w:ascii="Times New Roman" w:hAnsi="Times New Roman" w:cs="Times New Roman"/>
                <w:sz w:val="24"/>
                <w:szCs w:val="24"/>
              </w:rPr>
              <w:t xml:space="preserve"> пласта при формовании сыра в ваннах, участие в разрезке пласта и укладка брусков сырной массы в формы при формовании вручную. Контроль за процессом </w:t>
            </w:r>
            <w:proofErr w:type="spellStart"/>
            <w:r w:rsidRPr="00E24030">
              <w:rPr>
                <w:rFonts w:ascii="Times New Roman" w:hAnsi="Times New Roman" w:cs="Times New Roman"/>
                <w:sz w:val="24"/>
                <w:szCs w:val="24"/>
              </w:rPr>
              <w:t>самопрессования</w:t>
            </w:r>
            <w:proofErr w:type="spellEnd"/>
            <w:r w:rsidRPr="00E24030">
              <w:rPr>
                <w:rFonts w:ascii="Times New Roman" w:hAnsi="Times New Roman" w:cs="Times New Roman"/>
                <w:sz w:val="24"/>
                <w:szCs w:val="24"/>
              </w:rPr>
              <w:t xml:space="preserve"> и прессования сыра, передачей его в солильное отделение.</w:t>
            </w:r>
          </w:p>
        </w:tc>
        <w:tc>
          <w:tcPr>
            <w:tcW w:w="3120" w:type="dxa"/>
            <w:shd w:val="clear" w:color="auto" w:fill="auto"/>
          </w:tcPr>
          <w:p w14:paraId="2C514657" w14:textId="77777777" w:rsidR="00E24030" w:rsidRPr="00E24030" w:rsidRDefault="00E24030" w:rsidP="00F11555">
            <w:pPr>
              <w:pStyle w:val="TableParagraph"/>
              <w:spacing w:line="226" w:lineRule="exact"/>
              <w:rPr>
                <w:sz w:val="24"/>
                <w:szCs w:val="24"/>
              </w:rPr>
            </w:pPr>
            <w:r w:rsidRPr="00E24030">
              <w:rPr>
                <w:sz w:val="24"/>
                <w:szCs w:val="24"/>
              </w:rPr>
              <w:lastRenderedPageBreak/>
              <w:t>Выполнение работ</w:t>
            </w:r>
          </w:p>
          <w:p w14:paraId="45043127" w14:textId="77777777" w:rsidR="00E24030" w:rsidRPr="00E24030" w:rsidRDefault="00E24030" w:rsidP="00F11555">
            <w:pPr>
              <w:pStyle w:val="TableParagraph"/>
              <w:spacing w:line="226" w:lineRule="exact"/>
              <w:rPr>
                <w:sz w:val="24"/>
                <w:szCs w:val="24"/>
              </w:rPr>
            </w:pPr>
            <w:r w:rsidRPr="00E24030">
              <w:rPr>
                <w:sz w:val="24"/>
                <w:szCs w:val="24"/>
              </w:rPr>
              <w:t>по профессии 19067</w:t>
            </w:r>
          </w:p>
          <w:p w14:paraId="4CDE6BD3" w14:textId="77777777" w:rsidR="00E24030" w:rsidRPr="00E24030" w:rsidRDefault="00E24030" w:rsidP="00F11555">
            <w:pPr>
              <w:rPr>
                <w:rFonts w:ascii="Times New Roman" w:hAnsi="Times New Roman" w:cs="Times New Roman"/>
                <w:bCs/>
                <w:sz w:val="24"/>
                <w:szCs w:val="24"/>
              </w:rPr>
            </w:pPr>
            <w:r w:rsidRPr="00E24030">
              <w:rPr>
                <w:rFonts w:ascii="Times New Roman" w:hAnsi="Times New Roman" w:cs="Times New Roman"/>
                <w:sz w:val="24"/>
                <w:szCs w:val="24"/>
              </w:rPr>
              <w:t>Сыродел</w:t>
            </w:r>
          </w:p>
        </w:tc>
        <w:tc>
          <w:tcPr>
            <w:tcW w:w="3260" w:type="dxa"/>
            <w:shd w:val="clear" w:color="auto" w:fill="auto"/>
          </w:tcPr>
          <w:p w14:paraId="52D6C67D"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ПК Х.1.</w:t>
            </w:r>
          </w:p>
          <w:p w14:paraId="14899E27"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Контролировать</w:t>
            </w:r>
          </w:p>
          <w:p w14:paraId="7E84F17E"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соблюдение требований к</w:t>
            </w:r>
          </w:p>
          <w:p w14:paraId="4D3158DF"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 xml:space="preserve">сырью </w:t>
            </w:r>
          </w:p>
          <w:p w14:paraId="792B44A4" w14:textId="77777777" w:rsidR="00E24030" w:rsidRPr="00E24030" w:rsidRDefault="00E24030" w:rsidP="00F11555">
            <w:pPr>
              <w:rPr>
                <w:rFonts w:ascii="Times New Roman" w:hAnsi="Times New Roman" w:cs="Times New Roman"/>
                <w:sz w:val="24"/>
                <w:szCs w:val="24"/>
              </w:rPr>
            </w:pPr>
          </w:p>
          <w:p w14:paraId="0BF53B6C"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ПК Х.2. Вести</w:t>
            </w:r>
          </w:p>
          <w:p w14:paraId="59F54AD1"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технологические</w:t>
            </w:r>
          </w:p>
          <w:p w14:paraId="324410B0"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производства</w:t>
            </w:r>
          </w:p>
          <w:p w14:paraId="784104D4"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видов сыра.</w:t>
            </w:r>
          </w:p>
          <w:p w14:paraId="7163317F" w14:textId="77777777" w:rsidR="00E24030" w:rsidRPr="00E24030" w:rsidRDefault="00E24030" w:rsidP="00F11555">
            <w:pPr>
              <w:rPr>
                <w:rFonts w:ascii="Times New Roman" w:hAnsi="Times New Roman" w:cs="Times New Roman"/>
                <w:sz w:val="24"/>
                <w:szCs w:val="24"/>
              </w:rPr>
            </w:pPr>
          </w:p>
          <w:p w14:paraId="056ED857"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ПК Х.3. Обеспечивать работу</w:t>
            </w:r>
          </w:p>
          <w:p w14:paraId="086E372F"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оборудования для</w:t>
            </w:r>
          </w:p>
          <w:p w14:paraId="0747B4AF" w14:textId="77777777" w:rsidR="00E24030" w:rsidRPr="00E24030" w:rsidRDefault="00E24030" w:rsidP="00F11555">
            <w:pPr>
              <w:rPr>
                <w:rFonts w:ascii="Times New Roman" w:hAnsi="Times New Roman" w:cs="Times New Roman"/>
                <w:sz w:val="24"/>
                <w:szCs w:val="24"/>
              </w:rPr>
            </w:pPr>
            <w:r w:rsidRPr="00E24030">
              <w:rPr>
                <w:rFonts w:ascii="Times New Roman" w:hAnsi="Times New Roman" w:cs="Times New Roman"/>
                <w:sz w:val="24"/>
                <w:szCs w:val="24"/>
              </w:rPr>
              <w:t>производства различных</w:t>
            </w:r>
          </w:p>
          <w:p w14:paraId="3E20038D" w14:textId="64EB504C" w:rsidR="00E24030" w:rsidRPr="00E24030" w:rsidRDefault="00E24030" w:rsidP="00F11555">
            <w:pPr>
              <w:rPr>
                <w:rFonts w:ascii="Times New Roman" w:hAnsi="Times New Roman" w:cs="Times New Roman"/>
                <w:bCs/>
                <w:sz w:val="24"/>
                <w:szCs w:val="24"/>
              </w:rPr>
            </w:pPr>
            <w:r w:rsidRPr="00E24030">
              <w:rPr>
                <w:rFonts w:ascii="Times New Roman" w:hAnsi="Times New Roman" w:cs="Times New Roman"/>
                <w:sz w:val="24"/>
                <w:szCs w:val="24"/>
              </w:rPr>
              <w:t>видов сыра</w:t>
            </w:r>
          </w:p>
        </w:tc>
      </w:tr>
      <w:tr w:rsidR="00E24030" w:rsidRPr="00EA6E41" w14:paraId="79996943" w14:textId="77777777" w:rsidTr="00D13B7A">
        <w:trPr>
          <w:trHeight w:val="20"/>
        </w:trPr>
        <w:tc>
          <w:tcPr>
            <w:tcW w:w="14884" w:type="dxa"/>
            <w:gridSpan w:val="5"/>
            <w:shd w:val="clear" w:color="auto" w:fill="auto"/>
          </w:tcPr>
          <w:p w14:paraId="6175A720" w14:textId="26F15A55" w:rsidR="00E24030" w:rsidRPr="00E24030" w:rsidRDefault="00E24030" w:rsidP="00F11555">
            <w:pPr>
              <w:rPr>
                <w:rFonts w:ascii="Times New Roman" w:hAnsi="Times New Roman" w:cs="Times New Roman"/>
                <w:b/>
                <w:sz w:val="24"/>
                <w:szCs w:val="24"/>
              </w:rPr>
            </w:pPr>
            <w:r w:rsidRPr="00E24030">
              <w:rPr>
                <w:rFonts w:ascii="Times New Roman" w:hAnsi="Times New Roman" w:cs="Times New Roman"/>
                <w:b/>
                <w:sz w:val="24"/>
                <w:szCs w:val="24"/>
              </w:rPr>
              <w:t>Требования к результатам освоения дополнительных квалификаций</w:t>
            </w:r>
          </w:p>
        </w:tc>
      </w:tr>
      <w:tr w:rsidR="00F95870" w:rsidRPr="00EA6E41" w14:paraId="0AEFA81D" w14:textId="77777777" w:rsidTr="00D13B7A">
        <w:trPr>
          <w:trHeight w:val="20"/>
        </w:trPr>
        <w:tc>
          <w:tcPr>
            <w:tcW w:w="14884" w:type="dxa"/>
            <w:gridSpan w:val="5"/>
            <w:shd w:val="clear" w:color="auto" w:fill="auto"/>
            <w:vAlign w:val="center"/>
          </w:tcPr>
          <w:p w14:paraId="5FCFEAE6" w14:textId="77777777" w:rsidR="00F95870" w:rsidRPr="00E24030" w:rsidRDefault="00F95870" w:rsidP="00F11555">
            <w:pPr>
              <w:pStyle w:val="TableParagraph"/>
              <w:spacing w:line="226" w:lineRule="exact"/>
              <w:rPr>
                <w:b/>
                <w:bCs/>
                <w:iCs/>
                <w:sz w:val="24"/>
                <w:szCs w:val="24"/>
              </w:rPr>
            </w:pPr>
            <w:r w:rsidRPr="00E24030">
              <w:rPr>
                <w:b/>
                <w:bCs/>
                <w:iCs/>
                <w:sz w:val="24"/>
                <w:szCs w:val="24"/>
              </w:rPr>
              <w:t>Владеть</w:t>
            </w:r>
            <w:r w:rsidRPr="00E24030">
              <w:rPr>
                <w:b/>
                <w:bCs/>
                <w:iCs/>
                <w:spacing w:val="-3"/>
                <w:sz w:val="24"/>
                <w:szCs w:val="24"/>
              </w:rPr>
              <w:t xml:space="preserve"> </w:t>
            </w:r>
            <w:r w:rsidRPr="00E24030">
              <w:rPr>
                <w:b/>
                <w:bCs/>
                <w:iCs/>
                <w:sz w:val="24"/>
                <w:szCs w:val="24"/>
              </w:rPr>
              <w:t>навыками:</w:t>
            </w:r>
          </w:p>
          <w:p w14:paraId="467351D2" w14:textId="77777777" w:rsidR="00F95870" w:rsidRPr="00E24030" w:rsidRDefault="00F95870" w:rsidP="00F11555">
            <w:pPr>
              <w:pStyle w:val="TableParagraph"/>
              <w:rPr>
                <w:iCs/>
                <w:sz w:val="24"/>
                <w:szCs w:val="24"/>
              </w:rPr>
            </w:pPr>
            <w:r w:rsidRPr="00E24030">
              <w:rPr>
                <w:iCs/>
                <w:sz w:val="24"/>
                <w:szCs w:val="24"/>
              </w:rPr>
              <w:t>производства</w:t>
            </w:r>
            <w:r w:rsidRPr="00E24030">
              <w:rPr>
                <w:iCs/>
                <w:spacing w:val="-2"/>
                <w:sz w:val="24"/>
                <w:szCs w:val="24"/>
              </w:rPr>
              <w:t xml:space="preserve"> </w:t>
            </w:r>
            <w:r w:rsidRPr="00E24030">
              <w:rPr>
                <w:iCs/>
                <w:sz w:val="24"/>
                <w:szCs w:val="24"/>
              </w:rPr>
              <w:t>сыров на</w:t>
            </w:r>
            <w:r w:rsidRPr="00E24030">
              <w:rPr>
                <w:iCs/>
                <w:spacing w:val="-1"/>
                <w:sz w:val="24"/>
                <w:szCs w:val="24"/>
              </w:rPr>
              <w:t xml:space="preserve"> </w:t>
            </w:r>
            <w:r w:rsidRPr="00E24030">
              <w:rPr>
                <w:iCs/>
                <w:sz w:val="24"/>
                <w:szCs w:val="24"/>
              </w:rPr>
              <w:t>различных</w:t>
            </w:r>
            <w:r w:rsidRPr="00E24030">
              <w:rPr>
                <w:iCs/>
                <w:spacing w:val="-6"/>
                <w:sz w:val="24"/>
                <w:szCs w:val="24"/>
              </w:rPr>
              <w:t xml:space="preserve"> </w:t>
            </w:r>
            <w:r w:rsidRPr="00E24030">
              <w:rPr>
                <w:iCs/>
                <w:sz w:val="24"/>
                <w:szCs w:val="24"/>
              </w:rPr>
              <w:t>видах</w:t>
            </w:r>
            <w:r w:rsidRPr="00E24030">
              <w:rPr>
                <w:iCs/>
                <w:spacing w:val="-7"/>
                <w:sz w:val="24"/>
                <w:szCs w:val="24"/>
              </w:rPr>
              <w:t xml:space="preserve"> </w:t>
            </w:r>
            <w:r w:rsidRPr="00E24030">
              <w:rPr>
                <w:iCs/>
                <w:sz w:val="24"/>
                <w:szCs w:val="24"/>
              </w:rPr>
              <w:t>оборудования</w:t>
            </w:r>
          </w:p>
          <w:p w14:paraId="5116BE14" w14:textId="77777777" w:rsidR="00F95870" w:rsidRPr="00E24030" w:rsidRDefault="00F95870" w:rsidP="00F11555">
            <w:pPr>
              <w:pStyle w:val="TableParagraph"/>
              <w:spacing w:line="225" w:lineRule="exact"/>
              <w:rPr>
                <w:b/>
                <w:bCs/>
                <w:iCs/>
                <w:sz w:val="24"/>
                <w:szCs w:val="24"/>
              </w:rPr>
            </w:pPr>
            <w:r w:rsidRPr="00E24030">
              <w:rPr>
                <w:b/>
                <w:bCs/>
                <w:iCs/>
                <w:sz w:val="24"/>
                <w:szCs w:val="24"/>
              </w:rPr>
              <w:t>Знать:</w:t>
            </w:r>
          </w:p>
          <w:p w14:paraId="7086E878" w14:textId="77777777" w:rsidR="00F95870" w:rsidRPr="00E24030" w:rsidRDefault="00F95870" w:rsidP="00F11555">
            <w:pPr>
              <w:pStyle w:val="TableParagraph"/>
              <w:tabs>
                <w:tab w:val="left" w:pos="303"/>
              </w:tabs>
              <w:ind w:right="807"/>
              <w:rPr>
                <w:iCs/>
                <w:sz w:val="24"/>
                <w:szCs w:val="24"/>
              </w:rPr>
            </w:pPr>
            <w:r w:rsidRPr="00E24030">
              <w:rPr>
                <w:iCs/>
                <w:sz w:val="24"/>
                <w:szCs w:val="24"/>
              </w:rPr>
              <w:t>устройство</w:t>
            </w:r>
            <w:r w:rsidRPr="00E24030">
              <w:rPr>
                <w:iCs/>
                <w:spacing w:val="-10"/>
                <w:sz w:val="24"/>
                <w:szCs w:val="24"/>
              </w:rPr>
              <w:t xml:space="preserve"> </w:t>
            </w:r>
            <w:r w:rsidRPr="00E24030">
              <w:rPr>
                <w:iCs/>
                <w:sz w:val="24"/>
                <w:szCs w:val="24"/>
              </w:rPr>
              <w:t>обслуживаемого</w:t>
            </w:r>
            <w:r w:rsidRPr="00E24030">
              <w:rPr>
                <w:iCs/>
                <w:spacing w:val="-47"/>
                <w:sz w:val="24"/>
                <w:szCs w:val="24"/>
              </w:rPr>
              <w:t xml:space="preserve"> </w:t>
            </w:r>
            <w:r w:rsidRPr="00E24030">
              <w:rPr>
                <w:iCs/>
                <w:sz w:val="24"/>
                <w:szCs w:val="24"/>
              </w:rPr>
              <w:t>оборудования;</w:t>
            </w:r>
          </w:p>
          <w:p w14:paraId="02913052" w14:textId="77777777" w:rsidR="00F95870" w:rsidRPr="00E24030" w:rsidRDefault="00F95870" w:rsidP="00F11555">
            <w:pPr>
              <w:pStyle w:val="TableParagraph"/>
              <w:tabs>
                <w:tab w:val="left" w:pos="303"/>
              </w:tabs>
              <w:spacing w:before="1"/>
              <w:ind w:right="190"/>
              <w:rPr>
                <w:iCs/>
                <w:sz w:val="24"/>
                <w:szCs w:val="24"/>
              </w:rPr>
            </w:pPr>
            <w:r w:rsidRPr="00E24030">
              <w:rPr>
                <w:iCs/>
                <w:sz w:val="24"/>
                <w:szCs w:val="24"/>
              </w:rPr>
              <w:t>состав</w:t>
            </w:r>
            <w:r w:rsidRPr="00E24030">
              <w:rPr>
                <w:iCs/>
                <w:spacing w:val="-2"/>
                <w:sz w:val="24"/>
                <w:szCs w:val="24"/>
              </w:rPr>
              <w:t xml:space="preserve"> </w:t>
            </w:r>
            <w:r w:rsidRPr="00E24030">
              <w:rPr>
                <w:iCs/>
                <w:sz w:val="24"/>
                <w:szCs w:val="24"/>
              </w:rPr>
              <w:t>и</w:t>
            </w:r>
            <w:r w:rsidRPr="00E24030">
              <w:rPr>
                <w:iCs/>
                <w:spacing w:val="-4"/>
                <w:sz w:val="24"/>
                <w:szCs w:val="24"/>
              </w:rPr>
              <w:t xml:space="preserve"> </w:t>
            </w:r>
            <w:r w:rsidRPr="00E24030">
              <w:rPr>
                <w:iCs/>
                <w:sz w:val="24"/>
                <w:szCs w:val="24"/>
              </w:rPr>
              <w:t>основные</w:t>
            </w:r>
            <w:r w:rsidRPr="00E24030">
              <w:rPr>
                <w:iCs/>
                <w:spacing w:val="-5"/>
                <w:sz w:val="24"/>
                <w:szCs w:val="24"/>
              </w:rPr>
              <w:t xml:space="preserve"> </w:t>
            </w:r>
            <w:r w:rsidRPr="00E24030">
              <w:rPr>
                <w:iCs/>
                <w:sz w:val="24"/>
                <w:szCs w:val="24"/>
              </w:rPr>
              <w:t>свойства</w:t>
            </w:r>
            <w:r w:rsidRPr="00E24030">
              <w:rPr>
                <w:iCs/>
                <w:spacing w:val="-1"/>
                <w:sz w:val="24"/>
                <w:szCs w:val="24"/>
              </w:rPr>
              <w:t xml:space="preserve"> </w:t>
            </w:r>
            <w:r w:rsidRPr="00E24030">
              <w:rPr>
                <w:iCs/>
                <w:sz w:val="24"/>
                <w:szCs w:val="24"/>
              </w:rPr>
              <w:t>молока</w:t>
            </w:r>
            <w:r w:rsidRPr="00E24030">
              <w:rPr>
                <w:iCs/>
                <w:spacing w:val="-47"/>
                <w:sz w:val="24"/>
                <w:szCs w:val="24"/>
              </w:rPr>
              <w:t xml:space="preserve"> </w:t>
            </w:r>
            <w:r w:rsidRPr="00E24030">
              <w:rPr>
                <w:iCs/>
                <w:sz w:val="24"/>
                <w:szCs w:val="24"/>
              </w:rPr>
              <w:t>и сыра;</w:t>
            </w:r>
          </w:p>
          <w:p w14:paraId="16F75C7C" w14:textId="77777777" w:rsidR="00F95870" w:rsidRPr="00E24030" w:rsidRDefault="00F95870" w:rsidP="00F11555">
            <w:pPr>
              <w:pStyle w:val="TableParagraph"/>
              <w:tabs>
                <w:tab w:val="left" w:pos="303"/>
              </w:tabs>
              <w:spacing w:line="245" w:lineRule="exact"/>
              <w:rPr>
                <w:iCs/>
                <w:sz w:val="24"/>
                <w:szCs w:val="24"/>
              </w:rPr>
            </w:pPr>
            <w:r w:rsidRPr="00E24030">
              <w:rPr>
                <w:iCs/>
                <w:sz w:val="24"/>
                <w:szCs w:val="24"/>
              </w:rPr>
              <w:t>технологию</w:t>
            </w:r>
            <w:r w:rsidRPr="00E24030">
              <w:rPr>
                <w:iCs/>
                <w:spacing w:val="-5"/>
                <w:sz w:val="24"/>
                <w:szCs w:val="24"/>
              </w:rPr>
              <w:t xml:space="preserve"> </w:t>
            </w:r>
            <w:r w:rsidRPr="00E24030">
              <w:rPr>
                <w:iCs/>
                <w:sz w:val="24"/>
                <w:szCs w:val="24"/>
              </w:rPr>
              <w:t>производства</w:t>
            </w:r>
            <w:r w:rsidRPr="00E24030">
              <w:rPr>
                <w:iCs/>
                <w:spacing w:val="-2"/>
                <w:sz w:val="24"/>
                <w:szCs w:val="24"/>
              </w:rPr>
              <w:t xml:space="preserve"> </w:t>
            </w:r>
            <w:r w:rsidRPr="00E24030">
              <w:rPr>
                <w:iCs/>
                <w:sz w:val="24"/>
                <w:szCs w:val="24"/>
              </w:rPr>
              <w:t>сыров;</w:t>
            </w:r>
          </w:p>
          <w:p w14:paraId="2AA3B859" w14:textId="77777777" w:rsidR="00F95870" w:rsidRPr="00E24030" w:rsidRDefault="00F95870" w:rsidP="00F11555">
            <w:pPr>
              <w:pStyle w:val="TableParagraph"/>
              <w:tabs>
                <w:tab w:val="left" w:pos="303"/>
              </w:tabs>
              <w:ind w:right="292"/>
              <w:rPr>
                <w:iCs/>
                <w:sz w:val="24"/>
                <w:szCs w:val="24"/>
              </w:rPr>
            </w:pPr>
            <w:r w:rsidRPr="00E24030">
              <w:rPr>
                <w:iCs/>
                <w:sz w:val="24"/>
                <w:szCs w:val="24"/>
              </w:rPr>
              <w:t>возможные</w:t>
            </w:r>
            <w:r w:rsidRPr="00E24030">
              <w:rPr>
                <w:iCs/>
                <w:spacing w:val="-5"/>
                <w:sz w:val="24"/>
                <w:szCs w:val="24"/>
              </w:rPr>
              <w:t xml:space="preserve"> </w:t>
            </w:r>
            <w:r w:rsidRPr="00E24030">
              <w:rPr>
                <w:iCs/>
                <w:sz w:val="24"/>
                <w:szCs w:val="24"/>
              </w:rPr>
              <w:t>пороки</w:t>
            </w:r>
            <w:r w:rsidRPr="00E24030">
              <w:rPr>
                <w:iCs/>
                <w:spacing w:val="-4"/>
                <w:sz w:val="24"/>
                <w:szCs w:val="24"/>
              </w:rPr>
              <w:t xml:space="preserve"> </w:t>
            </w:r>
            <w:r w:rsidRPr="00E24030">
              <w:rPr>
                <w:iCs/>
                <w:sz w:val="24"/>
                <w:szCs w:val="24"/>
              </w:rPr>
              <w:t>сыра и</w:t>
            </w:r>
            <w:r w:rsidRPr="00E24030">
              <w:rPr>
                <w:iCs/>
                <w:spacing w:val="-4"/>
                <w:sz w:val="24"/>
                <w:szCs w:val="24"/>
              </w:rPr>
              <w:t xml:space="preserve"> </w:t>
            </w:r>
            <w:r w:rsidRPr="00E24030">
              <w:rPr>
                <w:iCs/>
                <w:sz w:val="24"/>
                <w:szCs w:val="24"/>
              </w:rPr>
              <w:t>методы</w:t>
            </w:r>
            <w:r w:rsidRPr="00E24030">
              <w:rPr>
                <w:iCs/>
                <w:spacing w:val="-47"/>
                <w:sz w:val="24"/>
                <w:szCs w:val="24"/>
              </w:rPr>
              <w:t xml:space="preserve"> </w:t>
            </w:r>
            <w:r w:rsidRPr="00E24030">
              <w:rPr>
                <w:iCs/>
                <w:sz w:val="24"/>
                <w:szCs w:val="24"/>
              </w:rPr>
              <w:t>их</w:t>
            </w:r>
            <w:r w:rsidRPr="00E24030">
              <w:rPr>
                <w:iCs/>
                <w:spacing w:val="1"/>
                <w:sz w:val="24"/>
                <w:szCs w:val="24"/>
              </w:rPr>
              <w:t xml:space="preserve"> </w:t>
            </w:r>
            <w:r w:rsidRPr="00E24030">
              <w:rPr>
                <w:iCs/>
                <w:sz w:val="24"/>
                <w:szCs w:val="24"/>
              </w:rPr>
              <w:t>предупреждения;</w:t>
            </w:r>
          </w:p>
          <w:p w14:paraId="65E3FAC2" w14:textId="77777777" w:rsidR="00F95870" w:rsidRPr="00E24030" w:rsidRDefault="00F95870" w:rsidP="00F11555">
            <w:pPr>
              <w:pStyle w:val="TableParagraph"/>
              <w:tabs>
                <w:tab w:val="left" w:pos="303"/>
              </w:tabs>
              <w:spacing w:before="3" w:line="237" w:lineRule="auto"/>
              <w:ind w:right="254"/>
              <w:rPr>
                <w:iCs/>
                <w:sz w:val="24"/>
                <w:szCs w:val="24"/>
              </w:rPr>
            </w:pPr>
            <w:r w:rsidRPr="00E24030">
              <w:rPr>
                <w:iCs/>
                <w:sz w:val="24"/>
                <w:szCs w:val="24"/>
              </w:rPr>
              <w:t>назначение</w:t>
            </w:r>
            <w:r w:rsidRPr="00E24030">
              <w:rPr>
                <w:iCs/>
                <w:spacing w:val="-5"/>
                <w:sz w:val="24"/>
                <w:szCs w:val="24"/>
              </w:rPr>
              <w:t xml:space="preserve"> </w:t>
            </w:r>
            <w:r w:rsidRPr="00E24030">
              <w:rPr>
                <w:iCs/>
                <w:sz w:val="24"/>
                <w:szCs w:val="24"/>
              </w:rPr>
              <w:t>и</w:t>
            </w:r>
            <w:r w:rsidRPr="00E24030">
              <w:rPr>
                <w:iCs/>
                <w:spacing w:val="-4"/>
                <w:sz w:val="24"/>
                <w:szCs w:val="24"/>
              </w:rPr>
              <w:t xml:space="preserve"> </w:t>
            </w:r>
            <w:r w:rsidRPr="00E24030">
              <w:rPr>
                <w:iCs/>
                <w:sz w:val="24"/>
                <w:szCs w:val="24"/>
              </w:rPr>
              <w:t>правила</w:t>
            </w:r>
            <w:r w:rsidRPr="00E24030">
              <w:rPr>
                <w:iCs/>
                <w:spacing w:val="-5"/>
                <w:sz w:val="24"/>
                <w:szCs w:val="24"/>
              </w:rPr>
              <w:t xml:space="preserve"> </w:t>
            </w:r>
            <w:r w:rsidRPr="00E24030">
              <w:rPr>
                <w:iCs/>
                <w:sz w:val="24"/>
                <w:szCs w:val="24"/>
              </w:rPr>
              <w:t>пользования</w:t>
            </w:r>
            <w:r w:rsidRPr="00E24030">
              <w:rPr>
                <w:iCs/>
                <w:spacing w:val="-47"/>
                <w:sz w:val="24"/>
                <w:szCs w:val="24"/>
              </w:rPr>
              <w:t xml:space="preserve"> </w:t>
            </w:r>
            <w:r w:rsidRPr="00E24030">
              <w:rPr>
                <w:iCs/>
                <w:sz w:val="24"/>
                <w:szCs w:val="24"/>
              </w:rPr>
              <w:t>применяемыми контрольно-</w:t>
            </w:r>
            <w:r w:rsidRPr="00E24030">
              <w:rPr>
                <w:iCs/>
                <w:spacing w:val="1"/>
                <w:sz w:val="24"/>
                <w:szCs w:val="24"/>
              </w:rPr>
              <w:t xml:space="preserve"> </w:t>
            </w:r>
            <w:r w:rsidRPr="00E24030">
              <w:rPr>
                <w:iCs/>
                <w:sz w:val="24"/>
                <w:szCs w:val="24"/>
              </w:rPr>
              <w:t>измерительными и регулирующими</w:t>
            </w:r>
            <w:r w:rsidRPr="00E24030">
              <w:rPr>
                <w:iCs/>
                <w:spacing w:val="1"/>
                <w:sz w:val="24"/>
                <w:szCs w:val="24"/>
              </w:rPr>
              <w:t xml:space="preserve"> </w:t>
            </w:r>
            <w:r w:rsidRPr="00E24030">
              <w:rPr>
                <w:iCs/>
                <w:sz w:val="24"/>
                <w:szCs w:val="24"/>
              </w:rPr>
              <w:t>приборами;</w:t>
            </w:r>
          </w:p>
          <w:p w14:paraId="7617C8CD" w14:textId="77777777" w:rsidR="00F95870" w:rsidRPr="00E24030" w:rsidRDefault="00F95870" w:rsidP="00F11555">
            <w:pPr>
              <w:pStyle w:val="TableParagraph"/>
              <w:tabs>
                <w:tab w:val="left" w:pos="303"/>
              </w:tabs>
              <w:spacing w:before="3"/>
              <w:ind w:right="128"/>
              <w:rPr>
                <w:iCs/>
                <w:spacing w:val="-47"/>
                <w:sz w:val="24"/>
                <w:szCs w:val="24"/>
              </w:rPr>
            </w:pPr>
            <w:r w:rsidRPr="00E24030">
              <w:rPr>
                <w:iCs/>
                <w:sz w:val="24"/>
                <w:szCs w:val="24"/>
              </w:rPr>
              <w:t>требования,</w:t>
            </w:r>
            <w:r w:rsidRPr="00E24030">
              <w:rPr>
                <w:iCs/>
                <w:spacing w:val="3"/>
                <w:sz w:val="24"/>
                <w:szCs w:val="24"/>
              </w:rPr>
              <w:t xml:space="preserve"> </w:t>
            </w:r>
            <w:r w:rsidRPr="00E24030">
              <w:rPr>
                <w:iCs/>
                <w:sz w:val="24"/>
                <w:szCs w:val="24"/>
              </w:rPr>
              <w:t>предъявляемые</w:t>
            </w:r>
            <w:r w:rsidRPr="00E24030">
              <w:rPr>
                <w:iCs/>
                <w:spacing w:val="-2"/>
                <w:sz w:val="24"/>
                <w:szCs w:val="24"/>
              </w:rPr>
              <w:t xml:space="preserve"> </w:t>
            </w:r>
            <w:r w:rsidRPr="00E24030">
              <w:rPr>
                <w:iCs/>
                <w:sz w:val="24"/>
                <w:szCs w:val="24"/>
              </w:rPr>
              <w:t>к</w:t>
            </w:r>
            <w:r w:rsidRPr="00E24030">
              <w:rPr>
                <w:iCs/>
                <w:spacing w:val="1"/>
                <w:sz w:val="24"/>
                <w:szCs w:val="24"/>
              </w:rPr>
              <w:t xml:space="preserve"> </w:t>
            </w:r>
            <w:r w:rsidRPr="00E24030">
              <w:rPr>
                <w:iCs/>
                <w:sz w:val="24"/>
                <w:szCs w:val="24"/>
              </w:rPr>
              <w:t>качеству</w:t>
            </w:r>
            <w:r w:rsidRPr="00E24030">
              <w:rPr>
                <w:iCs/>
                <w:spacing w:val="-11"/>
                <w:sz w:val="24"/>
                <w:szCs w:val="24"/>
              </w:rPr>
              <w:t xml:space="preserve"> </w:t>
            </w:r>
            <w:r w:rsidRPr="00E24030">
              <w:rPr>
                <w:iCs/>
                <w:sz w:val="24"/>
                <w:szCs w:val="24"/>
              </w:rPr>
              <w:t>используемого</w:t>
            </w:r>
            <w:r w:rsidRPr="00E24030">
              <w:rPr>
                <w:iCs/>
                <w:spacing w:val="-5"/>
                <w:sz w:val="24"/>
                <w:szCs w:val="24"/>
              </w:rPr>
              <w:t xml:space="preserve"> </w:t>
            </w:r>
            <w:r w:rsidRPr="00E24030">
              <w:rPr>
                <w:iCs/>
                <w:sz w:val="24"/>
                <w:szCs w:val="24"/>
              </w:rPr>
              <w:t>сырья</w:t>
            </w:r>
            <w:r w:rsidRPr="00E24030">
              <w:rPr>
                <w:iCs/>
                <w:spacing w:val="-1"/>
                <w:sz w:val="24"/>
                <w:szCs w:val="24"/>
              </w:rPr>
              <w:t xml:space="preserve"> </w:t>
            </w:r>
            <w:r w:rsidRPr="00E24030">
              <w:rPr>
                <w:iCs/>
                <w:sz w:val="24"/>
                <w:szCs w:val="24"/>
              </w:rPr>
              <w:t>и</w:t>
            </w:r>
            <w:r w:rsidRPr="00E24030">
              <w:rPr>
                <w:iCs/>
                <w:spacing w:val="-3"/>
                <w:sz w:val="24"/>
                <w:szCs w:val="24"/>
              </w:rPr>
              <w:t xml:space="preserve"> </w:t>
            </w:r>
            <w:r w:rsidRPr="00E24030">
              <w:rPr>
                <w:iCs/>
                <w:sz w:val="24"/>
                <w:szCs w:val="24"/>
              </w:rPr>
              <w:t>сыра.</w:t>
            </w:r>
            <w:r w:rsidRPr="00E24030">
              <w:rPr>
                <w:iCs/>
                <w:spacing w:val="-47"/>
                <w:sz w:val="24"/>
                <w:szCs w:val="24"/>
              </w:rPr>
              <w:t xml:space="preserve"> </w:t>
            </w:r>
          </w:p>
          <w:p w14:paraId="097F68FF" w14:textId="77777777" w:rsidR="00F95870" w:rsidRPr="00E24030" w:rsidRDefault="00F95870" w:rsidP="00F11555">
            <w:pPr>
              <w:pStyle w:val="TableParagraph"/>
              <w:tabs>
                <w:tab w:val="left" w:pos="303"/>
              </w:tabs>
              <w:spacing w:before="3"/>
              <w:ind w:right="128"/>
              <w:rPr>
                <w:b/>
                <w:bCs/>
                <w:iCs/>
                <w:sz w:val="24"/>
                <w:szCs w:val="24"/>
              </w:rPr>
            </w:pPr>
            <w:r w:rsidRPr="00E24030">
              <w:rPr>
                <w:b/>
                <w:bCs/>
                <w:iCs/>
                <w:sz w:val="24"/>
                <w:szCs w:val="24"/>
              </w:rPr>
              <w:t>Уметь:</w:t>
            </w:r>
          </w:p>
          <w:p w14:paraId="77EBB050" w14:textId="77777777" w:rsidR="00F95870" w:rsidRPr="00E24030" w:rsidRDefault="00F95870" w:rsidP="00F11555">
            <w:pPr>
              <w:pStyle w:val="TableParagraph"/>
              <w:tabs>
                <w:tab w:val="left" w:pos="303"/>
              </w:tabs>
              <w:spacing w:before="1"/>
              <w:ind w:right="284"/>
              <w:rPr>
                <w:iCs/>
                <w:sz w:val="24"/>
                <w:szCs w:val="24"/>
              </w:rPr>
            </w:pPr>
            <w:r w:rsidRPr="00E24030">
              <w:rPr>
                <w:iCs/>
                <w:sz w:val="24"/>
                <w:szCs w:val="24"/>
              </w:rPr>
              <w:t>определять качественные и</w:t>
            </w:r>
            <w:r w:rsidRPr="00E24030">
              <w:rPr>
                <w:iCs/>
                <w:spacing w:val="1"/>
                <w:sz w:val="24"/>
                <w:szCs w:val="24"/>
              </w:rPr>
              <w:t xml:space="preserve"> </w:t>
            </w:r>
            <w:r w:rsidRPr="00E24030">
              <w:rPr>
                <w:iCs/>
                <w:sz w:val="24"/>
                <w:szCs w:val="24"/>
              </w:rPr>
              <w:t>количественные показатели сырья в</w:t>
            </w:r>
            <w:r w:rsidRPr="00E24030">
              <w:rPr>
                <w:iCs/>
                <w:spacing w:val="-48"/>
                <w:sz w:val="24"/>
                <w:szCs w:val="24"/>
              </w:rPr>
              <w:t xml:space="preserve"> </w:t>
            </w:r>
            <w:r w:rsidRPr="00E24030">
              <w:rPr>
                <w:iCs/>
                <w:sz w:val="24"/>
                <w:szCs w:val="24"/>
              </w:rPr>
              <w:t>соответствии</w:t>
            </w:r>
            <w:r w:rsidRPr="00E24030">
              <w:rPr>
                <w:iCs/>
                <w:spacing w:val="-1"/>
                <w:sz w:val="24"/>
                <w:szCs w:val="24"/>
              </w:rPr>
              <w:t xml:space="preserve"> </w:t>
            </w:r>
            <w:r w:rsidRPr="00E24030">
              <w:rPr>
                <w:iCs/>
                <w:sz w:val="24"/>
                <w:szCs w:val="24"/>
              </w:rPr>
              <w:t>со</w:t>
            </w:r>
            <w:r w:rsidRPr="00E24030">
              <w:rPr>
                <w:iCs/>
                <w:spacing w:val="-3"/>
                <w:sz w:val="24"/>
                <w:szCs w:val="24"/>
              </w:rPr>
              <w:t xml:space="preserve"> </w:t>
            </w:r>
            <w:r w:rsidRPr="00E24030">
              <w:rPr>
                <w:iCs/>
                <w:sz w:val="24"/>
                <w:szCs w:val="24"/>
              </w:rPr>
              <w:t>стандартом;</w:t>
            </w:r>
          </w:p>
          <w:p w14:paraId="27D7D750" w14:textId="77777777" w:rsidR="00F95870" w:rsidRPr="00E24030" w:rsidRDefault="00F95870" w:rsidP="00F11555">
            <w:pPr>
              <w:pStyle w:val="TableParagraph"/>
              <w:tabs>
                <w:tab w:val="left" w:pos="303"/>
              </w:tabs>
              <w:spacing w:before="3" w:line="237" w:lineRule="auto"/>
              <w:ind w:right="144"/>
              <w:rPr>
                <w:iCs/>
                <w:sz w:val="24"/>
                <w:szCs w:val="24"/>
              </w:rPr>
            </w:pPr>
            <w:r w:rsidRPr="00E24030">
              <w:rPr>
                <w:iCs/>
                <w:sz w:val="24"/>
                <w:szCs w:val="24"/>
              </w:rPr>
              <w:t>вести</w:t>
            </w:r>
            <w:r w:rsidRPr="00E24030">
              <w:rPr>
                <w:iCs/>
                <w:spacing w:val="-4"/>
                <w:sz w:val="24"/>
                <w:szCs w:val="24"/>
              </w:rPr>
              <w:t xml:space="preserve"> </w:t>
            </w:r>
            <w:r w:rsidRPr="00E24030">
              <w:rPr>
                <w:iCs/>
                <w:sz w:val="24"/>
                <w:szCs w:val="24"/>
              </w:rPr>
              <w:t>технологические</w:t>
            </w:r>
            <w:r w:rsidRPr="00E24030">
              <w:rPr>
                <w:iCs/>
                <w:spacing w:val="-4"/>
                <w:sz w:val="24"/>
                <w:szCs w:val="24"/>
              </w:rPr>
              <w:t xml:space="preserve"> </w:t>
            </w:r>
            <w:r w:rsidRPr="00E24030">
              <w:rPr>
                <w:iCs/>
                <w:sz w:val="24"/>
                <w:szCs w:val="24"/>
              </w:rPr>
              <w:t>процессы</w:t>
            </w:r>
            <w:r w:rsidRPr="00E24030">
              <w:rPr>
                <w:iCs/>
                <w:spacing w:val="-3"/>
                <w:sz w:val="24"/>
                <w:szCs w:val="24"/>
              </w:rPr>
              <w:t xml:space="preserve"> </w:t>
            </w:r>
            <w:r w:rsidRPr="00E24030">
              <w:rPr>
                <w:iCs/>
                <w:sz w:val="24"/>
                <w:szCs w:val="24"/>
              </w:rPr>
              <w:t>по</w:t>
            </w:r>
            <w:r w:rsidRPr="00E24030">
              <w:rPr>
                <w:iCs/>
                <w:spacing w:val="-47"/>
                <w:sz w:val="24"/>
                <w:szCs w:val="24"/>
              </w:rPr>
              <w:t xml:space="preserve"> </w:t>
            </w:r>
            <w:r w:rsidRPr="00E24030">
              <w:rPr>
                <w:iCs/>
                <w:sz w:val="24"/>
                <w:szCs w:val="24"/>
              </w:rPr>
              <w:t>выработке</w:t>
            </w:r>
            <w:r w:rsidRPr="00E24030">
              <w:rPr>
                <w:iCs/>
                <w:spacing w:val="-3"/>
                <w:sz w:val="24"/>
                <w:szCs w:val="24"/>
              </w:rPr>
              <w:t xml:space="preserve"> </w:t>
            </w:r>
            <w:r w:rsidRPr="00E24030">
              <w:rPr>
                <w:iCs/>
                <w:sz w:val="24"/>
                <w:szCs w:val="24"/>
              </w:rPr>
              <w:t>сыра</w:t>
            </w:r>
            <w:r w:rsidRPr="00E24030">
              <w:rPr>
                <w:iCs/>
                <w:spacing w:val="3"/>
                <w:sz w:val="24"/>
                <w:szCs w:val="24"/>
              </w:rPr>
              <w:t xml:space="preserve"> </w:t>
            </w:r>
            <w:r w:rsidRPr="00E24030">
              <w:rPr>
                <w:iCs/>
                <w:sz w:val="24"/>
                <w:szCs w:val="24"/>
              </w:rPr>
              <w:t>на</w:t>
            </w:r>
            <w:r w:rsidRPr="00E24030">
              <w:rPr>
                <w:iCs/>
                <w:spacing w:val="3"/>
                <w:sz w:val="24"/>
                <w:szCs w:val="24"/>
              </w:rPr>
              <w:t xml:space="preserve"> </w:t>
            </w:r>
            <w:r w:rsidRPr="00E24030">
              <w:rPr>
                <w:iCs/>
                <w:sz w:val="24"/>
                <w:szCs w:val="24"/>
              </w:rPr>
              <w:t>различном</w:t>
            </w:r>
            <w:r w:rsidRPr="00E24030">
              <w:rPr>
                <w:iCs/>
                <w:spacing w:val="1"/>
                <w:sz w:val="24"/>
                <w:szCs w:val="24"/>
              </w:rPr>
              <w:t xml:space="preserve"> </w:t>
            </w:r>
            <w:r w:rsidRPr="00E24030">
              <w:rPr>
                <w:iCs/>
                <w:sz w:val="24"/>
                <w:szCs w:val="24"/>
              </w:rPr>
              <w:t>оборудовании;</w:t>
            </w:r>
          </w:p>
          <w:p w14:paraId="1E6BE16B" w14:textId="77777777" w:rsidR="00F95870" w:rsidRPr="00E24030" w:rsidRDefault="00F95870" w:rsidP="00F11555">
            <w:pPr>
              <w:pStyle w:val="TableParagraph"/>
              <w:tabs>
                <w:tab w:val="left" w:pos="303"/>
              </w:tabs>
              <w:spacing w:before="1"/>
              <w:ind w:right="267"/>
              <w:rPr>
                <w:iCs/>
                <w:sz w:val="24"/>
                <w:szCs w:val="24"/>
              </w:rPr>
            </w:pPr>
            <w:r w:rsidRPr="00E24030">
              <w:rPr>
                <w:iCs/>
                <w:sz w:val="24"/>
                <w:szCs w:val="24"/>
              </w:rPr>
              <w:t>готовить</w:t>
            </w:r>
            <w:r w:rsidRPr="00E24030">
              <w:rPr>
                <w:iCs/>
                <w:spacing w:val="-2"/>
                <w:sz w:val="24"/>
                <w:szCs w:val="24"/>
              </w:rPr>
              <w:t xml:space="preserve"> </w:t>
            </w:r>
            <w:r w:rsidRPr="00E24030">
              <w:rPr>
                <w:iCs/>
                <w:sz w:val="24"/>
                <w:szCs w:val="24"/>
              </w:rPr>
              <w:t>оборудование</w:t>
            </w:r>
            <w:r w:rsidRPr="00E24030">
              <w:rPr>
                <w:iCs/>
                <w:spacing w:val="46"/>
                <w:sz w:val="24"/>
                <w:szCs w:val="24"/>
              </w:rPr>
              <w:t xml:space="preserve"> </w:t>
            </w:r>
            <w:r w:rsidRPr="00E24030">
              <w:rPr>
                <w:iCs/>
                <w:sz w:val="24"/>
                <w:szCs w:val="24"/>
              </w:rPr>
              <w:t>к</w:t>
            </w:r>
            <w:r w:rsidRPr="00E24030">
              <w:rPr>
                <w:iCs/>
                <w:spacing w:val="-4"/>
                <w:sz w:val="24"/>
                <w:szCs w:val="24"/>
              </w:rPr>
              <w:t xml:space="preserve"> </w:t>
            </w:r>
            <w:r w:rsidRPr="00E24030">
              <w:rPr>
                <w:iCs/>
                <w:sz w:val="24"/>
                <w:szCs w:val="24"/>
              </w:rPr>
              <w:t>работе</w:t>
            </w:r>
            <w:r w:rsidRPr="00E24030">
              <w:rPr>
                <w:iCs/>
                <w:spacing w:val="-4"/>
                <w:sz w:val="24"/>
                <w:szCs w:val="24"/>
              </w:rPr>
              <w:t xml:space="preserve"> </w:t>
            </w:r>
            <w:r w:rsidRPr="00E24030">
              <w:rPr>
                <w:iCs/>
                <w:sz w:val="24"/>
                <w:szCs w:val="24"/>
              </w:rPr>
              <w:t>и</w:t>
            </w:r>
            <w:r w:rsidRPr="00E24030">
              <w:rPr>
                <w:iCs/>
                <w:spacing w:val="-47"/>
                <w:sz w:val="24"/>
                <w:szCs w:val="24"/>
              </w:rPr>
              <w:t xml:space="preserve"> </w:t>
            </w:r>
            <w:r w:rsidRPr="00E24030">
              <w:rPr>
                <w:iCs/>
                <w:sz w:val="24"/>
                <w:szCs w:val="24"/>
              </w:rPr>
              <w:t>заполнять его нормализованной</w:t>
            </w:r>
            <w:r w:rsidRPr="00E24030">
              <w:rPr>
                <w:iCs/>
                <w:spacing w:val="1"/>
                <w:sz w:val="24"/>
                <w:szCs w:val="24"/>
              </w:rPr>
              <w:t xml:space="preserve"> </w:t>
            </w:r>
            <w:r w:rsidRPr="00E24030">
              <w:rPr>
                <w:iCs/>
                <w:sz w:val="24"/>
                <w:szCs w:val="24"/>
              </w:rPr>
              <w:t>смесью;</w:t>
            </w:r>
          </w:p>
          <w:p w14:paraId="2BB3990B" w14:textId="77777777" w:rsidR="00F95870" w:rsidRPr="00E24030" w:rsidRDefault="00F95870" w:rsidP="00F11555">
            <w:pPr>
              <w:pStyle w:val="TableParagraph"/>
              <w:tabs>
                <w:tab w:val="left" w:pos="303"/>
              </w:tabs>
              <w:spacing w:before="1"/>
              <w:ind w:right="118"/>
              <w:rPr>
                <w:iCs/>
                <w:sz w:val="24"/>
                <w:szCs w:val="24"/>
              </w:rPr>
            </w:pPr>
            <w:r w:rsidRPr="00E24030">
              <w:rPr>
                <w:iCs/>
                <w:sz w:val="24"/>
                <w:szCs w:val="24"/>
              </w:rPr>
              <w:t>готовить</w:t>
            </w:r>
            <w:r w:rsidRPr="00E24030">
              <w:rPr>
                <w:iCs/>
                <w:spacing w:val="-9"/>
                <w:sz w:val="24"/>
                <w:szCs w:val="24"/>
              </w:rPr>
              <w:t xml:space="preserve"> </w:t>
            </w:r>
            <w:r w:rsidRPr="00E24030">
              <w:rPr>
                <w:iCs/>
                <w:sz w:val="24"/>
                <w:szCs w:val="24"/>
              </w:rPr>
              <w:t>компоненты,</w:t>
            </w:r>
            <w:r w:rsidRPr="00E24030">
              <w:rPr>
                <w:iCs/>
                <w:spacing w:val="-6"/>
                <w:sz w:val="24"/>
                <w:szCs w:val="24"/>
              </w:rPr>
              <w:t xml:space="preserve"> </w:t>
            </w:r>
            <w:r w:rsidRPr="00E24030">
              <w:rPr>
                <w:iCs/>
                <w:sz w:val="24"/>
                <w:szCs w:val="24"/>
              </w:rPr>
              <w:t>необходимые</w:t>
            </w:r>
            <w:r w:rsidRPr="00E24030">
              <w:rPr>
                <w:iCs/>
                <w:spacing w:val="-47"/>
                <w:sz w:val="24"/>
                <w:szCs w:val="24"/>
              </w:rPr>
              <w:t xml:space="preserve"> </w:t>
            </w:r>
            <w:r w:rsidRPr="00E24030">
              <w:rPr>
                <w:iCs/>
                <w:sz w:val="24"/>
                <w:szCs w:val="24"/>
              </w:rPr>
              <w:t>для выработки сыров;</w:t>
            </w:r>
          </w:p>
          <w:p w14:paraId="2403064D" w14:textId="77777777" w:rsidR="00F95870" w:rsidRPr="00E24030" w:rsidRDefault="00F95870" w:rsidP="00F11555">
            <w:pPr>
              <w:pStyle w:val="TableParagraph"/>
              <w:tabs>
                <w:tab w:val="left" w:pos="303"/>
              </w:tabs>
              <w:spacing w:before="1"/>
              <w:ind w:right="641"/>
              <w:rPr>
                <w:iCs/>
                <w:sz w:val="24"/>
                <w:szCs w:val="24"/>
              </w:rPr>
            </w:pPr>
            <w:r w:rsidRPr="00E24030">
              <w:rPr>
                <w:iCs/>
                <w:sz w:val="24"/>
                <w:szCs w:val="24"/>
              </w:rPr>
              <w:t>вести процессы формования и</w:t>
            </w:r>
            <w:r w:rsidRPr="00E24030">
              <w:rPr>
                <w:iCs/>
                <w:spacing w:val="-48"/>
                <w:sz w:val="24"/>
                <w:szCs w:val="24"/>
              </w:rPr>
              <w:t xml:space="preserve"> </w:t>
            </w:r>
            <w:proofErr w:type="spellStart"/>
            <w:r w:rsidRPr="00E24030">
              <w:rPr>
                <w:iCs/>
                <w:sz w:val="24"/>
                <w:szCs w:val="24"/>
              </w:rPr>
              <w:t>самопрессования</w:t>
            </w:r>
            <w:proofErr w:type="spellEnd"/>
            <w:r w:rsidRPr="00E24030">
              <w:rPr>
                <w:iCs/>
                <w:sz w:val="24"/>
                <w:szCs w:val="24"/>
              </w:rPr>
              <w:t>;</w:t>
            </w:r>
          </w:p>
          <w:p w14:paraId="23158081" w14:textId="77777777" w:rsidR="00F95870" w:rsidRPr="00E24030" w:rsidRDefault="00F95870" w:rsidP="00F11555">
            <w:pPr>
              <w:rPr>
                <w:rFonts w:ascii="Times New Roman" w:hAnsi="Times New Roman" w:cs="Times New Roman"/>
                <w:bCs/>
                <w:sz w:val="24"/>
                <w:szCs w:val="24"/>
              </w:rPr>
            </w:pPr>
            <w:r w:rsidRPr="00E24030">
              <w:rPr>
                <w:rFonts w:ascii="Times New Roman" w:hAnsi="Times New Roman" w:cs="Times New Roman"/>
                <w:iCs/>
                <w:sz w:val="24"/>
                <w:szCs w:val="24"/>
              </w:rPr>
              <w:t>вести</w:t>
            </w:r>
            <w:r w:rsidRPr="00E24030">
              <w:rPr>
                <w:rFonts w:ascii="Times New Roman" w:hAnsi="Times New Roman" w:cs="Times New Roman"/>
                <w:iCs/>
                <w:spacing w:val="-5"/>
                <w:sz w:val="24"/>
                <w:szCs w:val="24"/>
              </w:rPr>
              <w:t xml:space="preserve"> </w:t>
            </w:r>
            <w:r w:rsidRPr="00E24030">
              <w:rPr>
                <w:rFonts w:ascii="Times New Roman" w:hAnsi="Times New Roman" w:cs="Times New Roman"/>
                <w:iCs/>
                <w:sz w:val="24"/>
                <w:szCs w:val="24"/>
              </w:rPr>
              <w:t>контроль</w:t>
            </w:r>
            <w:r w:rsidRPr="00E24030">
              <w:rPr>
                <w:rFonts w:ascii="Times New Roman" w:hAnsi="Times New Roman" w:cs="Times New Roman"/>
                <w:iCs/>
                <w:spacing w:val="-3"/>
                <w:sz w:val="24"/>
                <w:szCs w:val="24"/>
              </w:rPr>
              <w:t xml:space="preserve"> </w:t>
            </w:r>
            <w:r w:rsidRPr="00E24030">
              <w:rPr>
                <w:rFonts w:ascii="Times New Roman" w:hAnsi="Times New Roman" w:cs="Times New Roman"/>
                <w:iCs/>
                <w:sz w:val="24"/>
                <w:szCs w:val="24"/>
              </w:rPr>
              <w:t>за</w:t>
            </w:r>
            <w:r w:rsidRPr="00E24030">
              <w:rPr>
                <w:rFonts w:ascii="Times New Roman" w:hAnsi="Times New Roman" w:cs="Times New Roman"/>
                <w:iCs/>
                <w:spacing w:val="-5"/>
                <w:sz w:val="24"/>
                <w:szCs w:val="24"/>
              </w:rPr>
              <w:t xml:space="preserve"> </w:t>
            </w:r>
            <w:r w:rsidRPr="00E24030">
              <w:rPr>
                <w:rFonts w:ascii="Times New Roman" w:hAnsi="Times New Roman" w:cs="Times New Roman"/>
                <w:iCs/>
                <w:sz w:val="24"/>
                <w:szCs w:val="24"/>
              </w:rPr>
              <w:t>процессом</w:t>
            </w:r>
            <w:r w:rsidRPr="00E24030">
              <w:rPr>
                <w:rFonts w:ascii="Times New Roman" w:hAnsi="Times New Roman" w:cs="Times New Roman"/>
                <w:iCs/>
                <w:spacing w:val="-47"/>
                <w:sz w:val="24"/>
                <w:szCs w:val="24"/>
              </w:rPr>
              <w:t xml:space="preserve"> </w:t>
            </w:r>
            <w:r w:rsidRPr="00E24030">
              <w:rPr>
                <w:rFonts w:ascii="Times New Roman" w:hAnsi="Times New Roman" w:cs="Times New Roman"/>
                <w:iCs/>
                <w:sz w:val="24"/>
                <w:szCs w:val="24"/>
              </w:rPr>
              <w:t>прессования.</w:t>
            </w:r>
          </w:p>
        </w:tc>
      </w:tr>
    </w:tbl>
    <w:p w14:paraId="3C80319D" w14:textId="540C7CAB" w:rsidR="00301C02" w:rsidRDefault="00301C02" w:rsidP="00BA59C4">
      <w:pPr>
        <w:pStyle w:val="114"/>
      </w:pPr>
    </w:p>
    <w:p w14:paraId="7E1798C3" w14:textId="1A5FBCC7" w:rsidR="00971B58" w:rsidRDefault="00971B58" w:rsidP="00BA59C4">
      <w:pPr>
        <w:pStyle w:val="114"/>
      </w:pPr>
    </w:p>
    <w:p w14:paraId="2B08C827" w14:textId="77777777" w:rsidR="00C62A03" w:rsidRDefault="00C62A03"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0" w:name="_Toc156300436"/>
      <w:bookmarkStart w:id="41" w:name="_Hlk156306792"/>
    </w:p>
    <w:p w14:paraId="466ABCD9" w14:textId="05FC966D" w:rsidR="00BA59C4" w:rsidRPr="00971B58"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971B58">
        <w:rPr>
          <w:rFonts w:ascii="Times New Roman" w:eastAsia="Times New Roman" w:hAnsi="Times New Roman" w:cs="Times New Roman"/>
          <w:bCs/>
          <w:sz w:val="24"/>
          <w:szCs w:val="24"/>
        </w:rPr>
        <w:lastRenderedPageBreak/>
        <w:t>4.3.</w:t>
      </w:r>
      <w:r w:rsidR="003C70BB" w:rsidRPr="00971B58">
        <w:rPr>
          <w:rFonts w:ascii="Times New Roman" w:eastAsia="Times New Roman" w:hAnsi="Times New Roman" w:cs="Times New Roman"/>
          <w:bCs/>
          <w:sz w:val="24"/>
          <w:szCs w:val="24"/>
        </w:rPr>
        <w:t>3</w:t>
      </w:r>
      <w:r w:rsidRPr="00971B58">
        <w:rPr>
          <w:rFonts w:ascii="Times New Roman" w:eastAsia="Times New Roman" w:hAnsi="Times New Roman" w:cs="Times New Roman"/>
          <w:bCs/>
          <w:sz w:val="24"/>
          <w:szCs w:val="24"/>
        </w:rPr>
        <w:t>. Матрица соответствия компетенций и составных частей ПОП</w:t>
      </w:r>
      <w:r w:rsidR="00756926" w:rsidRPr="00971B58">
        <w:rPr>
          <w:rFonts w:ascii="Times New Roman" w:eastAsia="Times New Roman" w:hAnsi="Times New Roman" w:cs="Times New Roman"/>
          <w:bCs/>
          <w:sz w:val="24"/>
          <w:szCs w:val="24"/>
        </w:rPr>
        <w:t xml:space="preserve"> </w:t>
      </w:r>
      <w:r w:rsidR="00A704FA" w:rsidRPr="00971B58">
        <w:rPr>
          <w:rFonts w:ascii="Times New Roman" w:eastAsia="Times New Roman" w:hAnsi="Times New Roman" w:cs="Times New Roman"/>
          <w:bCs/>
          <w:sz w:val="24"/>
          <w:szCs w:val="24"/>
        </w:rPr>
        <w:t xml:space="preserve">– П </w:t>
      </w:r>
      <w:r w:rsidR="00756926" w:rsidRPr="00971B58">
        <w:rPr>
          <w:rFonts w:ascii="Times New Roman" w:eastAsia="Times New Roman" w:hAnsi="Times New Roman" w:cs="Times New Roman"/>
          <w:bCs/>
          <w:sz w:val="24"/>
          <w:szCs w:val="24"/>
        </w:rPr>
        <w:t>СПО</w:t>
      </w:r>
      <w:r w:rsidRPr="00971B58">
        <w:rPr>
          <w:rFonts w:ascii="Times New Roman" w:eastAsia="Times New Roman" w:hAnsi="Times New Roman" w:cs="Times New Roman"/>
          <w:bCs/>
          <w:sz w:val="24"/>
          <w:szCs w:val="24"/>
        </w:rPr>
        <w:t xml:space="preserve"> специальности:</w:t>
      </w:r>
      <w:bookmarkEnd w:id="40"/>
      <w:r w:rsidR="00A704FA" w:rsidRPr="00971B58">
        <w:rPr>
          <w:rFonts w:ascii="Times New Roman" w:eastAsia="Times New Roman" w:hAnsi="Times New Roman" w:cs="Times New Roman"/>
          <w:bCs/>
          <w:sz w:val="24"/>
          <w:szCs w:val="24"/>
        </w:rPr>
        <w:t xml:space="preserve"> </w:t>
      </w:r>
      <w:r w:rsidR="00486865" w:rsidRPr="00971B58">
        <w:rPr>
          <w:rFonts w:ascii="Times New Roman" w:eastAsia="Times New Roman" w:hAnsi="Times New Roman" w:cs="Times New Roman"/>
          <w:bCs/>
          <w:sz w:val="24"/>
          <w:szCs w:val="24"/>
        </w:rPr>
        <w:t>19.02.12 Технология продуктов питания животного происхождения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671"/>
        <w:gridCol w:w="530"/>
        <w:gridCol w:w="530"/>
        <w:gridCol w:w="531"/>
        <w:gridCol w:w="531"/>
        <w:gridCol w:w="531"/>
        <w:gridCol w:w="531"/>
        <w:gridCol w:w="531"/>
        <w:gridCol w:w="531"/>
        <w:gridCol w:w="540"/>
        <w:gridCol w:w="531"/>
        <w:gridCol w:w="531"/>
        <w:gridCol w:w="531"/>
        <w:gridCol w:w="531"/>
        <w:gridCol w:w="531"/>
        <w:gridCol w:w="531"/>
        <w:gridCol w:w="531"/>
        <w:gridCol w:w="531"/>
        <w:gridCol w:w="531"/>
        <w:gridCol w:w="531"/>
        <w:gridCol w:w="540"/>
      </w:tblGrid>
      <w:tr w:rsidR="00951ED4" w:rsidRPr="00EF6091" w14:paraId="65FD49D5" w14:textId="77777777" w:rsidTr="00EF6091">
        <w:trPr>
          <w:trHeight w:val="288"/>
        </w:trPr>
        <w:tc>
          <w:tcPr>
            <w:tcW w:w="248" w:type="pct"/>
            <w:vMerge w:val="restart"/>
            <w:shd w:val="clear" w:color="auto" w:fill="auto"/>
            <w:hideMark/>
          </w:tcPr>
          <w:bookmarkEnd w:id="36"/>
          <w:bookmarkEnd w:id="38"/>
          <w:bookmarkEnd w:id="41"/>
          <w:p w14:paraId="4910E53E" w14:textId="77777777" w:rsidR="00951ED4" w:rsidRPr="00EF6091" w:rsidRDefault="00951ED4" w:rsidP="00951ED4">
            <w:pPr>
              <w:jc w:val="cente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Индекс</w:t>
            </w:r>
          </w:p>
        </w:tc>
        <w:tc>
          <w:tcPr>
            <w:tcW w:w="926" w:type="pct"/>
            <w:vMerge w:val="restart"/>
            <w:shd w:val="clear" w:color="auto" w:fill="auto"/>
            <w:hideMark/>
          </w:tcPr>
          <w:p w14:paraId="28375C42" w14:textId="77777777" w:rsidR="00951ED4" w:rsidRPr="00EF6091" w:rsidRDefault="00951ED4" w:rsidP="00951ED4">
            <w:pPr>
              <w:jc w:val="cente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Наименование</w:t>
            </w:r>
          </w:p>
        </w:tc>
        <w:tc>
          <w:tcPr>
            <w:tcW w:w="3826" w:type="pct"/>
            <w:gridSpan w:val="20"/>
            <w:shd w:val="clear" w:color="auto" w:fill="auto"/>
            <w:vAlign w:val="center"/>
            <w:hideMark/>
          </w:tcPr>
          <w:p w14:paraId="6EDB168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Код общих и профессиональных компетенций, осваиваемых в рамках дисциплин (профессиональных модулей)</w:t>
            </w:r>
          </w:p>
        </w:tc>
      </w:tr>
      <w:tr w:rsidR="00951ED4" w:rsidRPr="00EF6091" w14:paraId="4D94DD54" w14:textId="77777777" w:rsidTr="00EF6091">
        <w:trPr>
          <w:trHeight w:val="288"/>
        </w:trPr>
        <w:tc>
          <w:tcPr>
            <w:tcW w:w="248" w:type="pct"/>
            <w:vMerge/>
            <w:vAlign w:val="center"/>
            <w:hideMark/>
          </w:tcPr>
          <w:p w14:paraId="41066125" w14:textId="77777777" w:rsidR="00951ED4" w:rsidRPr="00EF6091" w:rsidRDefault="00951ED4" w:rsidP="00951ED4">
            <w:pPr>
              <w:rPr>
                <w:rFonts w:ascii="Times New Roman" w:eastAsia="Times New Roman" w:hAnsi="Times New Roman" w:cs="Times New Roman"/>
                <w:b/>
                <w:bCs/>
                <w:color w:val="000000"/>
                <w:sz w:val="20"/>
                <w:szCs w:val="20"/>
                <w:lang w:eastAsia="ru-RU"/>
              </w:rPr>
            </w:pPr>
          </w:p>
        </w:tc>
        <w:tc>
          <w:tcPr>
            <w:tcW w:w="926" w:type="pct"/>
            <w:vMerge/>
            <w:vAlign w:val="center"/>
            <w:hideMark/>
          </w:tcPr>
          <w:p w14:paraId="2CC9B072" w14:textId="77777777" w:rsidR="00951ED4" w:rsidRPr="00EF6091" w:rsidRDefault="00951ED4" w:rsidP="00951ED4">
            <w:pPr>
              <w:rPr>
                <w:rFonts w:ascii="Times New Roman" w:eastAsia="Times New Roman" w:hAnsi="Times New Roman" w:cs="Times New Roman"/>
                <w:b/>
                <w:bCs/>
                <w:color w:val="000000"/>
                <w:sz w:val="20"/>
                <w:szCs w:val="20"/>
                <w:lang w:eastAsia="ru-RU"/>
              </w:rPr>
            </w:pPr>
          </w:p>
        </w:tc>
        <w:tc>
          <w:tcPr>
            <w:tcW w:w="1722" w:type="pct"/>
            <w:gridSpan w:val="9"/>
            <w:shd w:val="clear" w:color="auto" w:fill="auto"/>
            <w:vAlign w:val="center"/>
            <w:hideMark/>
          </w:tcPr>
          <w:p w14:paraId="5082BD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Общие компетенции (ОК)</w:t>
            </w:r>
          </w:p>
        </w:tc>
        <w:tc>
          <w:tcPr>
            <w:tcW w:w="2104" w:type="pct"/>
            <w:gridSpan w:val="11"/>
            <w:shd w:val="clear" w:color="auto" w:fill="auto"/>
            <w:vAlign w:val="center"/>
            <w:hideMark/>
          </w:tcPr>
          <w:p w14:paraId="42A84C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Профессиональные компетенции (ПК)</w:t>
            </w:r>
          </w:p>
        </w:tc>
      </w:tr>
      <w:tr w:rsidR="00951ED4" w:rsidRPr="00EF6091" w14:paraId="4DBC074F" w14:textId="77777777" w:rsidTr="00EF6091">
        <w:trPr>
          <w:trHeight w:val="288"/>
        </w:trPr>
        <w:tc>
          <w:tcPr>
            <w:tcW w:w="248" w:type="pct"/>
            <w:vMerge/>
            <w:vAlign w:val="center"/>
            <w:hideMark/>
          </w:tcPr>
          <w:p w14:paraId="62FBC438" w14:textId="77777777" w:rsidR="00951ED4" w:rsidRPr="00EF6091" w:rsidRDefault="00951ED4" w:rsidP="00951ED4">
            <w:pPr>
              <w:rPr>
                <w:rFonts w:ascii="Times New Roman" w:eastAsia="Times New Roman" w:hAnsi="Times New Roman" w:cs="Times New Roman"/>
                <w:b/>
                <w:bCs/>
                <w:color w:val="000000"/>
                <w:sz w:val="20"/>
                <w:szCs w:val="20"/>
                <w:lang w:eastAsia="ru-RU"/>
              </w:rPr>
            </w:pPr>
          </w:p>
        </w:tc>
        <w:tc>
          <w:tcPr>
            <w:tcW w:w="926" w:type="pct"/>
            <w:vMerge/>
            <w:vAlign w:val="center"/>
            <w:hideMark/>
          </w:tcPr>
          <w:p w14:paraId="6FA376FA" w14:textId="77777777" w:rsidR="00951ED4" w:rsidRPr="00EF6091" w:rsidRDefault="00951ED4" w:rsidP="00951ED4">
            <w:pPr>
              <w:rPr>
                <w:rFonts w:ascii="Times New Roman" w:eastAsia="Times New Roman" w:hAnsi="Times New Roman" w:cs="Times New Roman"/>
                <w:b/>
                <w:bCs/>
                <w:color w:val="000000"/>
                <w:sz w:val="20"/>
                <w:szCs w:val="20"/>
                <w:lang w:eastAsia="ru-RU"/>
              </w:rPr>
            </w:pPr>
          </w:p>
        </w:tc>
        <w:tc>
          <w:tcPr>
            <w:tcW w:w="191" w:type="pct"/>
            <w:shd w:val="clear" w:color="auto" w:fill="auto"/>
            <w:vAlign w:val="center"/>
            <w:hideMark/>
          </w:tcPr>
          <w:p w14:paraId="6D183E7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1</w:t>
            </w:r>
          </w:p>
        </w:tc>
        <w:tc>
          <w:tcPr>
            <w:tcW w:w="191" w:type="pct"/>
            <w:shd w:val="clear" w:color="auto" w:fill="auto"/>
            <w:vAlign w:val="center"/>
            <w:hideMark/>
          </w:tcPr>
          <w:p w14:paraId="56215FE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2</w:t>
            </w:r>
          </w:p>
        </w:tc>
        <w:tc>
          <w:tcPr>
            <w:tcW w:w="191" w:type="pct"/>
            <w:shd w:val="clear" w:color="auto" w:fill="auto"/>
            <w:vAlign w:val="center"/>
            <w:hideMark/>
          </w:tcPr>
          <w:p w14:paraId="5969FB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w:t>
            </w:r>
          </w:p>
        </w:tc>
        <w:tc>
          <w:tcPr>
            <w:tcW w:w="191" w:type="pct"/>
            <w:shd w:val="clear" w:color="auto" w:fill="auto"/>
            <w:vAlign w:val="center"/>
            <w:hideMark/>
          </w:tcPr>
          <w:p w14:paraId="51DAFB5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4</w:t>
            </w:r>
          </w:p>
        </w:tc>
        <w:tc>
          <w:tcPr>
            <w:tcW w:w="191" w:type="pct"/>
            <w:shd w:val="clear" w:color="auto" w:fill="auto"/>
            <w:vAlign w:val="center"/>
            <w:hideMark/>
          </w:tcPr>
          <w:p w14:paraId="58E8F2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5</w:t>
            </w:r>
          </w:p>
        </w:tc>
        <w:tc>
          <w:tcPr>
            <w:tcW w:w="191" w:type="pct"/>
            <w:shd w:val="clear" w:color="auto" w:fill="auto"/>
            <w:vAlign w:val="center"/>
            <w:hideMark/>
          </w:tcPr>
          <w:p w14:paraId="7BB867A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6</w:t>
            </w:r>
          </w:p>
        </w:tc>
        <w:tc>
          <w:tcPr>
            <w:tcW w:w="191" w:type="pct"/>
            <w:shd w:val="clear" w:color="auto" w:fill="auto"/>
            <w:vAlign w:val="center"/>
            <w:hideMark/>
          </w:tcPr>
          <w:p w14:paraId="6C6DA48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7</w:t>
            </w:r>
          </w:p>
        </w:tc>
        <w:tc>
          <w:tcPr>
            <w:tcW w:w="191" w:type="pct"/>
            <w:shd w:val="clear" w:color="auto" w:fill="auto"/>
            <w:vAlign w:val="center"/>
            <w:hideMark/>
          </w:tcPr>
          <w:p w14:paraId="454D725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8</w:t>
            </w:r>
          </w:p>
        </w:tc>
        <w:tc>
          <w:tcPr>
            <w:tcW w:w="191" w:type="pct"/>
            <w:shd w:val="clear" w:color="auto" w:fill="auto"/>
            <w:vAlign w:val="center"/>
            <w:hideMark/>
          </w:tcPr>
          <w:p w14:paraId="472815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9</w:t>
            </w:r>
          </w:p>
        </w:tc>
        <w:tc>
          <w:tcPr>
            <w:tcW w:w="191" w:type="pct"/>
            <w:shd w:val="clear" w:color="auto" w:fill="auto"/>
            <w:vAlign w:val="center"/>
            <w:hideMark/>
          </w:tcPr>
          <w:p w14:paraId="67E0BFC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1.1.</w:t>
            </w:r>
          </w:p>
        </w:tc>
        <w:tc>
          <w:tcPr>
            <w:tcW w:w="191" w:type="pct"/>
            <w:shd w:val="clear" w:color="auto" w:fill="auto"/>
            <w:vAlign w:val="center"/>
            <w:hideMark/>
          </w:tcPr>
          <w:p w14:paraId="342A6E4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1.2.</w:t>
            </w:r>
          </w:p>
        </w:tc>
        <w:tc>
          <w:tcPr>
            <w:tcW w:w="191" w:type="pct"/>
            <w:shd w:val="clear" w:color="auto" w:fill="auto"/>
            <w:vAlign w:val="center"/>
            <w:hideMark/>
          </w:tcPr>
          <w:p w14:paraId="5AD5F8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2.1.</w:t>
            </w:r>
          </w:p>
        </w:tc>
        <w:tc>
          <w:tcPr>
            <w:tcW w:w="191" w:type="pct"/>
            <w:shd w:val="clear" w:color="auto" w:fill="auto"/>
            <w:vAlign w:val="center"/>
            <w:hideMark/>
          </w:tcPr>
          <w:p w14:paraId="5DB5D9B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2.2.</w:t>
            </w:r>
          </w:p>
        </w:tc>
        <w:tc>
          <w:tcPr>
            <w:tcW w:w="191" w:type="pct"/>
            <w:shd w:val="clear" w:color="auto" w:fill="auto"/>
            <w:vAlign w:val="center"/>
            <w:hideMark/>
          </w:tcPr>
          <w:p w14:paraId="246DF8C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2.3.</w:t>
            </w:r>
          </w:p>
        </w:tc>
        <w:tc>
          <w:tcPr>
            <w:tcW w:w="191" w:type="pct"/>
            <w:shd w:val="clear" w:color="auto" w:fill="auto"/>
            <w:vAlign w:val="center"/>
            <w:hideMark/>
          </w:tcPr>
          <w:p w14:paraId="29EDC61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3.1.</w:t>
            </w:r>
          </w:p>
        </w:tc>
        <w:tc>
          <w:tcPr>
            <w:tcW w:w="191" w:type="pct"/>
            <w:shd w:val="clear" w:color="auto" w:fill="auto"/>
            <w:vAlign w:val="center"/>
            <w:hideMark/>
          </w:tcPr>
          <w:p w14:paraId="21D4DAA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3.2.</w:t>
            </w:r>
          </w:p>
        </w:tc>
        <w:tc>
          <w:tcPr>
            <w:tcW w:w="191" w:type="pct"/>
            <w:shd w:val="clear" w:color="auto" w:fill="auto"/>
            <w:vAlign w:val="center"/>
            <w:hideMark/>
          </w:tcPr>
          <w:p w14:paraId="7DD566B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3.3.</w:t>
            </w:r>
          </w:p>
        </w:tc>
        <w:tc>
          <w:tcPr>
            <w:tcW w:w="191" w:type="pct"/>
            <w:shd w:val="clear" w:color="auto" w:fill="auto"/>
            <w:vAlign w:val="center"/>
            <w:hideMark/>
          </w:tcPr>
          <w:p w14:paraId="7ED2C58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3.4.</w:t>
            </w:r>
          </w:p>
        </w:tc>
        <w:tc>
          <w:tcPr>
            <w:tcW w:w="191" w:type="pct"/>
            <w:shd w:val="clear" w:color="auto" w:fill="auto"/>
            <w:vAlign w:val="center"/>
            <w:hideMark/>
          </w:tcPr>
          <w:p w14:paraId="76F0FC3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3.5.</w:t>
            </w:r>
          </w:p>
        </w:tc>
        <w:tc>
          <w:tcPr>
            <w:tcW w:w="191" w:type="pct"/>
            <w:shd w:val="clear" w:color="auto" w:fill="auto"/>
            <w:vAlign w:val="center"/>
            <w:hideMark/>
          </w:tcPr>
          <w:p w14:paraId="16080BD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4.Х</w:t>
            </w:r>
          </w:p>
        </w:tc>
      </w:tr>
      <w:tr w:rsidR="00951ED4" w:rsidRPr="00EF6091" w14:paraId="250C6745" w14:textId="77777777" w:rsidTr="00EF6091">
        <w:trPr>
          <w:trHeight w:val="288"/>
        </w:trPr>
        <w:tc>
          <w:tcPr>
            <w:tcW w:w="1174" w:type="pct"/>
            <w:gridSpan w:val="2"/>
            <w:shd w:val="clear" w:color="auto" w:fill="auto"/>
            <w:hideMark/>
          </w:tcPr>
          <w:p w14:paraId="41713C5D"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91" w:type="pct"/>
            <w:shd w:val="clear" w:color="auto" w:fill="auto"/>
            <w:vAlign w:val="bottom"/>
            <w:hideMark/>
          </w:tcPr>
          <w:p w14:paraId="30258D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2BADBB0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42ECA78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0BE3B1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391A4B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40D83A6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424613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157585F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58A2204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5EBD878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28044AC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47B5E29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27C20E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5AAA6A5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56BEA6C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6B11275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0C1E0E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780D77B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37B6786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bottom"/>
            <w:hideMark/>
          </w:tcPr>
          <w:p w14:paraId="6E35E7D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4BA2261" w14:textId="77777777" w:rsidTr="00EF6091">
        <w:trPr>
          <w:trHeight w:val="288"/>
        </w:trPr>
        <w:tc>
          <w:tcPr>
            <w:tcW w:w="248" w:type="pct"/>
            <w:shd w:val="clear" w:color="auto" w:fill="auto"/>
            <w:hideMark/>
          </w:tcPr>
          <w:p w14:paraId="67E28A38"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 xml:space="preserve">СГ.00 </w:t>
            </w:r>
          </w:p>
        </w:tc>
        <w:tc>
          <w:tcPr>
            <w:tcW w:w="926" w:type="pct"/>
            <w:shd w:val="clear" w:color="auto" w:fill="auto"/>
            <w:hideMark/>
          </w:tcPr>
          <w:p w14:paraId="78DD8379"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Социально-гуманитарный цикл</w:t>
            </w:r>
          </w:p>
        </w:tc>
        <w:tc>
          <w:tcPr>
            <w:tcW w:w="191" w:type="pct"/>
            <w:shd w:val="clear" w:color="auto" w:fill="auto"/>
            <w:vAlign w:val="center"/>
            <w:hideMark/>
          </w:tcPr>
          <w:p w14:paraId="65099FD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D45975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1CC43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45566C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B53ED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DD0FCF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84FBF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C274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0C147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7A02C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CA700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398D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8E4D58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DE0A9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EE2171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9CE5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818CF7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ADD0E6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7D97E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3830F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C52FD99" w14:textId="77777777" w:rsidTr="00EF6091">
        <w:trPr>
          <w:trHeight w:val="288"/>
        </w:trPr>
        <w:tc>
          <w:tcPr>
            <w:tcW w:w="248" w:type="pct"/>
            <w:shd w:val="clear" w:color="auto" w:fill="auto"/>
            <w:hideMark/>
          </w:tcPr>
          <w:p w14:paraId="03C5D01D"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СГ.01</w:t>
            </w:r>
          </w:p>
        </w:tc>
        <w:tc>
          <w:tcPr>
            <w:tcW w:w="926" w:type="pct"/>
            <w:shd w:val="clear" w:color="auto" w:fill="auto"/>
            <w:hideMark/>
          </w:tcPr>
          <w:p w14:paraId="56CD9916"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История России</w:t>
            </w:r>
          </w:p>
        </w:tc>
        <w:tc>
          <w:tcPr>
            <w:tcW w:w="191" w:type="pct"/>
            <w:shd w:val="clear" w:color="auto" w:fill="auto"/>
            <w:vAlign w:val="center"/>
            <w:hideMark/>
          </w:tcPr>
          <w:p w14:paraId="2876D5C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1F520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3EC67C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5512D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DC0464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455D86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C5BDEE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B841F6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B6D08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E6B62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89B7D5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024E08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C5838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154147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1A29A3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03CAA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83821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21FF5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D4CE6A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A3848E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8571034" w14:textId="77777777" w:rsidTr="00EF6091">
        <w:trPr>
          <w:trHeight w:val="288"/>
        </w:trPr>
        <w:tc>
          <w:tcPr>
            <w:tcW w:w="248" w:type="pct"/>
            <w:shd w:val="clear" w:color="auto" w:fill="auto"/>
            <w:hideMark/>
          </w:tcPr>
          <w:p w14:paraId="76D7AB5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СГ.02</w:t>
            </w:r>
          </w:p>
        </w:tc>
        <w:tc>
          <w:tcPr>
            <w:tcW w:w="926" w:type="pct"/>
            <w:shd w:val="clear" w:color="auto" w:fill="auto"/>
            <w:hideMark/>
          </w:tcPr>
          <w:p w14:paraId="4AD479B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Иностранный язык в профессиональной деятельности</w:t>
            </w:r>
          </w:p>
        </w:tc>
        <w:tc>
          <w:tcPr>
            <w:tcW w:w="191" w:type="pct"/>
            <w:shd w:val="clear" w:color="auto" w:fill="auto"/>
            <w:vAlign w:val="center"/>
            <w:hideMark/>
          </w:tcPr>
          <w:p w14:paraId="544DAD4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FC7FA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BBA69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7073C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A15A70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BB591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F944E6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790A2E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C7525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3AD965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6D41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831A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A2AB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9AFD4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AF2B50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18990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B36B3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244C4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78F4E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BBF29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026F2692" w14:textId="77777777" w:rsidTr="00EF6091">
        <w:trPr>
          <w:trHeight w:val="288"/>
        </w:trPr>
        <w:tc>
          <w:tcPr>
            <w:tcW w:w="248" w:type="pct"/>
            <w:shd w:val="clear" w:color="auto" w:fill="auto"/>
            <w:hideMark/>
          </w:tcPr>
          <w:p w14:paraId="1F158A50" w14:textId="77777777" w:rsidR="00951ED4" w:rsidRPr="00EF6091" w:rsidRDefault="00951ED4" w:rsidP="00951ED4">
            <w:pPr>
              <w:rPr>
                <w:rFonts w:ascii="Times New Roman" w:eastAsia="Times New Roman" w:hAnsi="Times New Roman" w:cs="Times New Roman"/>
                <w:color w:val="000000"/>
                <w:sz w:val="20"/>
                <w:szCs w:val="20"/>
                <w:lang w:eastAsia="ru-RU"/>
              </w:rPr>
            </w:pPr>
            <w:bookmarkStart w:id="42" w:name="RANGE!C10"/>
            <w:r w:rsidRPr="00EF6091">
              <w:rPr>
                <w:rFonts w:ascii="Times New Roman" w:eastAsia="Times New Roman" w:hAnsi="Times New Roman" w:cs="Times New Roman"/>
                <w:color w:val="000000"/>
                <w:sz w:val="20"/>
                <w:szCs w:val="20"/>
                <w:lang w:eastAsia="ru-RU"/>
              </w:rPr>
              <w:t>СГ.03</w:t>
            </w:r>
            <w:bookmarkEnd w:id="42"/>
          </w:p>
        </w:tc>
        <w:tc>
          <w:tcPr>
            <w:tcW w:w="926" w:type="pct"/>
            <w:shd w:val="clear" w:color="auto" w:fill="auto"/>
            <w:hideMark/>
          </w:tcPr>
          <w:p w14:paraId="1867D65D"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Безопасность жизнедеятельности</w:t>
            </w:r>
          </w:p>
        </w:tc>
        <w:tc>
          <w:tcPr>
            <w:tcW w:w="191" w:type="pct"/>
            <w:shd w:val="clear" w:color="auto" w:fill="auto"/>
            <w:vAlign w:val="center"/>
            <w:hideMark/>
          </w:tcPr>
          <w:p w14:paraId="6297633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4C5D5A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4A222A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179F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4428AF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7DAFF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78C7BC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37664E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009CE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33C5EC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0BD27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966D4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EB50A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80F2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E1137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BB3B9B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8E81EB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BEEEA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9FA9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3279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41E3837" w14:textId="77777777" w:rsidTr="00EF6091">
        <w:trPr>
          <w:trHeight w:val="288"/>
        </w:trPr>
        <w:tc>
          <w:tcPr>
            <w:tcW w:w="248" w:type="pct"/>
            <w:shd w:val="clear" w:color="auto" w:fill="auto"/>
            <w:hideMark/>
          </w:tcPr>
          <w:p w14:paraId="7D274F8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СГ.04</w:t>
            </w:r>
          </w:p>
        </w:tc>
        <w:tc>
          <w:tcPr>
            <w:tcW w:w="926" w:type="pct"/>
            <w:shd w:val="clear" w:color="auto" w:fill="auto"/>
            <w:hideMark/>
          </w:tcPr>
          <w:p w14:paraId="6823F45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Физическая культура</w:t>
            </w:r>
          </w:p>
        </w:tc>
        <w:tc>
          <w:tcPr>
            <w:tcW w:w="191" w:type="pct"/>
            <w:shd w:val="clear" w:color="auto" w:fill="auto"/>
            <w:vAlign w:val="center"/>
            <w:hideMark/>
          </w:tcPr>
          <w:p w14:paraId="4661CB2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0BC7D2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A1AFC8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5728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2AB465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B654F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0E66E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171A3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8569C5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B9351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375C2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7D6E3A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E7C92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1C5D9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4053A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D73FF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BD7C9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6248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715EA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49E68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17BB027D" w14:textId="77777777" w:rsidTr="00EF6091">
        <w:trPr>
          <w:trHeight w:val="288"/>
        </w:trPr>
        <w:tc>
          <w:tcPr>
            <w:tcW w:w="248" w:type="pct"/>
            <w:shd w:val="clear" w:color="auto" w:fill="auto"/>
            <w:hideMark/>
          </w:tcPr>
          <w:p w14:paraId="065F680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СГ.05</w:t>
            </w:r>
          </w:p>
        </w:tc>
        <w:tc>
          <w:tcPr>
            <w:tcW w:w="926" w:type="pct"/>
            <w:shd w:val="clear" w:color="auto" w:fill="auto"/>
            <w:hideMark/>
          </w:tcPr>
          <w:p w14:paraId="1526AA6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Основы бережливого производства</w:t>
            </w:r>
          </w:p>
        </w:tc>
        <w:tc>
          <w:tcPr>
            <w:tcW w:w="191" w:type="pct"/>
            <w:shd w:val="clear" w:color="auto" w:fill="auto"/>
            <w:vAlign w:val="center"/>
            <w:hideMark/>
          </w:tcPr>
          <w:p w14:paraId="07645E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07BE59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2498C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05842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AB83B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E7E7A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ADEC8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1578CC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C055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9669B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6217B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340AC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8EBC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D9C1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F10AD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39DC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C676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CB72F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05AC9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BBC093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202F1F12" w14:textId="77777777" w:rsidTr="00EF6091">
        <w:trPr>
          <w:trHeight w:val="288"/>
        </w:trPr>
        <w:tc>
          <w:tcPr>
            <w:tcW w:w="248" w:type="pct"/>
            <w:shd w:val="clear" w:color="auto" w:fill="auto"/>
            <w:hideMark/>
          </w:tcPr>
          <w:p w14:paraId="7C5B380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СГ.06</w:t>
            </w:r>
          </w:p>
        </w:tc>
        <w:tc>
          <w:tcPr>
            <w:tcW w:w="926" w:type="pct"/>
            <w:shd w:val="clear" w:color="auto" w:fill="auto"/>
            <w:hideMark/>
          </w:tcPr>
          <w:p w14:paraId="52810403" w14:textId="77777777" w:rsidR="00951ED4" w:rsidRPr="00EF6091" w:rsidRDefault="00951ED4" w:rsidP="00951ED4">
            <w:pPr>
              <w:rPr>
                <w:rFonts w:ascii="Times New Roman" w:eastAsia="Times New Roman" w:hAnsi="Times New Roman" w:cs="Times New Roman"/>
                <w:color w:val="000000"/>
                <w:sz w:val="20"/>
                <w:szCs w:val="20"/>
                <w:lang w:eastAsia="ru-RU"/>
              </w:rPr>
            </w:pPr>
            <w:bookmarkStart w:id="43" w:name="RANGE!D13"/>
            <w:r w:rsidRPr="00EF6091">
              <w:rPr>
                <w:rFonts w:ascii="Times New Roman" w:eastAsia="Times New Roman" w:hAnsi="Times New Roman" w:cs="Times New Roman"/>
                <w:color w:val="000000"/>
                <w:sz w:val="20"/>
                <w:szCs w:val="20"/>
                <w:lang w:eastAsia="ru-RU"/>
              </w:rPr>
              <w:t>Основы финансовой грамотности</w:t>
            </w:r>
            <w:bookmarkEnd w:id="43"/>
          </w:p>
        </w:tc>
        <w:tc>
          <w:tcPr>
            <w:tcW w:w="191" w:type="pct"/>
            <w:shd w:val="clear" w:color="auto" w:fill="auto"/>
            <w:vAlign w:val="center"/>
            <w:hideMark/>
          </w:tcPr>
          <w:p w14:paraId="3A83CC0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D36A8F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4FDF5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DC24E5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243F57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42D71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63A68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FF942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88907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E4AF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24E22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05B8B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78BC2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9EA0C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8B4BF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EDE96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1F970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F242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5E1DFF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59C6D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60786CCB" w14:textId="77777777" w:rsidTr="00EF6091">
        <w:trPr>
          <w:trHeight w:val="288"/>
        </w:trPr>
        <w:tc>
          <w:tcPr>
            <w:tcW w:w="248" w:type="pct"/>
            <w:shd w:val="clear" w:color="auto" w:fill="auto"/>
            <w:hideMark/>
          </w:tcPr>
          <w:p w14:paraId="4AC7C902"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ОП.00</w:t>
            </w:r>
          </w:p>
        </w:tc>
        <w:tc>
          <w:tcPr>
            <w:tcW w:w="926" w:type="pct"/>
            <w:shd w:val="clear" w:color="auto" w:fill="auto"/>
            <w:hideMark/>
          </w:tcPr>
          <w:p w14:paraId="6D7738E6"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Общепрофессиональный цикл</w:t>
            </w:r>
          </w:p>
        </w:tc>
        <w:tc>
          <w:tcPr>
            <w:tcW w:w="191" w:type="pct"/>
            <w:shd w:val="clear" w:color="auto" w:fill="auto"/>
            <w:vAlign w:val="center"/>
            <w:hideMark/>
          </w:tcPr>
          <w:p w14:paraId="11CED4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B46F4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1D218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9BF6C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D564B9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9EB4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8EBBB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C32A9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4528D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3D69A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0AC41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11AEC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6BBF6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99A662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4CAA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F3D5D0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026EB1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0160D3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0545A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4EEA1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2B984903" w14:textId="77777777" w:rsidTr="00EF6091">
        <w:trPr>
          <w:trHeight w:val="384"/>
        </w:trPr>
        <w:tc>
          <w:tcPr>
            <w:tcW w:w="248" w:type="pct"/>
            <w:shd w:val="clear" w:color="auto" w:fill="auto"/>
            <w:hideMark/>
          </w:tcPr>
          <w:p w14:paraId="06F2972B"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ОП. 01</w:t>
            </w:r>
          </w:p>
        </w:tc>
        <w:tc>
          <w:tcPr>
            <w:tcW w:w="926" w:type="pct"/>
            <w:shd w:val="clear" w:color="auto" w:fill="auto"/>
            <w:hideMark/>
          </w:tcPr>
          <w:p w14:paraId="239E03E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Коммуникативные технологии в профессиональной деятельности</w:t>
            </w:r>
          </w:p>
        </w:tc>
        <w:tc>
          <w:tcPr>
            <w:tcW w:w="191" w:type="pct"/>
            <w:shd w:val="clear" w:color="auto" w:fill="auto"/>
            <w:vAlign w:val="center"/>
            <w:hideMark/>
          </w:tcPr>
          <w:p w14:paraId="00092A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AA32DE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125BE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00767A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71FC4B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8CA548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1ABC4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B5D0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19111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B22C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64CF3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6EDD6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32FAF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5967E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F38E5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9A76FE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7CA66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40924E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DD85C4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059AEE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4001C14E" w14:textId="77777777" w:rsidTr="00EF6091">
        <w:trPr>
          <w:trHeight w:val="288"/>
        </w:trPr>
        <w:tc>
          <w:tcPr>
            <w:tcW w:w="248" w:type="pct"/>
            <w:shd w:val="clear" w:color="auto" w:fill="auto"/>
            <w:hideMark/>
          </w:tcPr>
          <w:p w14:paraId="0C35B13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ОП. 02</w:t>
            </w:r>
          </w:p>
        </w:tc>
        <w:tc>
          <w:tcPr>
            <w:tcW w:w="926" w:type="pct"/>
            <w:shd w:val="clear" w:color="auto" w:fill="auto"/>
            <w:hideMark/>
          </w:tcPr>
          <w:p w14:paraId="02DB41A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xml:space="preserve">Процессы и аппараты </w:t>
            </w:r>
          </w:p>
        </w:tc>
        <w:tc>
          <w:tcPr>
            <w:tcW w:w="191" w:type="pct"/>
            <w:shd w:val="clear" w:color="auto" w:fill="auto"/>
            <w:vAlign w:val="center"/>
            <w:hideMark/>
          </w:tcPr>
          <w:p w14:paraId="307254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D215CA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3EBE6C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0058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450E16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E4D6C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109B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3916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813A2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5FE4E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DD3F7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D8B85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256C2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AB1E5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B03D9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36B30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7ED4B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B3E4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A5E32C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ACF5BC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24C5453A" w14:textId="77777777" w:rsidTr="00EF6091">
        <w:trPr>
          <w:trHeight w:val="288"/>
        </w:trPr>
        <w:tc>
          <w:tcPr>
            <w:tcW w:w="248" w:type="pct"/>
            <w:shd w:val="clear" w:color="auto" w:fill="auto"/>
            <w:hideMark/>
          </w:tcPr>
          <w:p w14:paraId="1E61B484"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ОП. 03</w:t>
            </w:r>
          </w:p>
        </w:tc>
        <w:tc>
          <w:tcPr>
            <w:tcW w:w="926" w:type="pct"/>
            <w:shd w:val="clear" w:color="auto" w:fill="auto"/>
            <w:hideMark/>
          </w:tcPr>
          <w:p w14:paraId="2556E40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xml:space="preserve">Метрология и стандартизация </w:t>
            </w:r>
          </w:p>
        </w:tc>
        <w:tc>
          <w:tcPr>
            <w:tcW w:w="191" w:type="pct"/>
            <w:shd w:val="clear" w:color="auto" w:fill="auto"/>
            <w:vAlign w:val="center"/>
            <w:hideMark/>
          </w:tcPr>
          <w:p w14:paraId="1175A8B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9D76B9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46A51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394B0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FF87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F0036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0BFA7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92DA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CF56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42FD8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A81C2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F17066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15E3C5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73CDC8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4E4C62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9215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A42CE0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FE7310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5163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72D7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6C8D7A0" w14:textId="77777777" w:rsidTr="00EF6091">
        <w:trPr>
          <w:trHeight w:val="288"/>
        </w:trPr>
        <w:tc>
          <w:tcPr>
            <w:tcW w:w="248" w:type="pct"/>
            <w:shd w:val="clear" w:color="auto" w:fill="auto"/>
            <w:hideMark/>
          </w:tcPr>
          <w:p w14:paraId="3EFD813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ОП. 04</w:t>
            </w:r>
          </w:p>
        </w:tc>
        <w:tc>
          <w:tcPr>
            <w:tcW w:w="926" w:type="pct"/>
            <w:shd w:val="clear" w:color="auto" w:fill="auto"/>
            <w:hideMark/>
          </w:tcPr>
          <w:p w14:paraId="1E53B95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Автоматизация технологических процессов</w:t>
            </w:r>
          </w:p>
        </w:tc>
        <w:tc>
          <w:tcPr>
            <w:tcW w:w="191" w:type="pct"/>
            <w:shd w:val="clear" w:color="auto" w:fill="auto"/>
            <w:vAlign w:val="center"/>
            <w:hideMark/>
          </w:tcPr>
          <w:p w14:paraId="0CFABA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9DAC6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90FD7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CD5D0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765B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8E65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0E7D9F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A074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96A23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DA021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8E9AE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3D9370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F2100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24C8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24A30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90710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64D200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7D2FB3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FB85A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43455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16BD2E4A" w14:textId="77777777" w:rsidTr="00EF6091">
        <w:trPr>
          <w:trHeight w:val="384"/>
        </w:trPr>
        <w:tc>
          <w:tcPr>
            <w:tcW w:w="248" w:type="pct"/>
            <w:shd w:val="clear" w:color="auto" w:fill="auto"/>
            <w:hideMark/>
          </w:tcPr>
          <w:p w14:paraId="720502F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ОП.05</w:t>
            </w:r>
          </w:p>
        </w:tc>
        <w:tc>
          <w:tcPr>
            <w:tcW w:w="926" w:type="pct"/>
            <w:shd w:val="clear" w:color="auto" w:fill="auto"/>
            <w:hideMark/>
          </w:tcPr>
          <w:p w14:paraId="454FC8D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Прикладные компьютерные программы в профессиональной деятельности</w:t>
            </w:r>
          </w:p>
        </w:tc>
        <w:tc>
          <w:tcPr>
            <w:tcW w:w="191" w:type="pct"/>
            <w:shd w:val="clear" w:color="auto" w:fill="auto"/>
            <w:vAlign w:val="center"/>
            <w:hideMark/>
          </w:tcPr>
          <w:p w14:paraId="20D9F8B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526646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CE7D0C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40AB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00F4EF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559E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D9CE1F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949B2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107D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AE9E5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FC2D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5AB6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26A25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B2DC95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9175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52D59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D94A3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00EE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ACD925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74B12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6B4CD757" w14:textId="77777777" w:rsidTr="00EF6091">
        <w:trPr>
          <w:trHeight w:val="288"/>
        </w:trPr>
        <w:tc>
          <w:tcPr>
            <w:tcW w:w="248" w:type="pct"/>
            <w:shd w:val="clear" w:color="auto" w:fill="auto"/>
            <w:hideMark/>
          </w:tcPr>
          <w:p w14:paraId="72A58FCA"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П.00</w:t>
            </w:r>
          </w:p>
        </w:tc>
        <w:tc>
          <w:tcPr>
            <w:tcW w:w="926" w:type="pct"/>
            <w:shd w:val="clear" w:color="auto" w:fill="auto"/>
            <w:hideMark/>
          </w:tcPr>
          <w:p w14:paraId="548A4074"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Профессиональный цикл</w:t>
            </w:r>
          </w:p>
        </w:tc>
        <w:tc>
          <w:tcPr>
            <w:tcW w:w="191" w:type="pct"/>
            <w:shd w:val="clear" w:color="auto" w:fill="auto"/>
            <w:vAlign w:val="center"/>
            <w:hideMark/>
          </w:tcPr>
          <w:p w14:paraId="56D776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ED272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046BD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A930E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C5F10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BD3F1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2B08A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F72B8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14DE3D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2A640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94B5D5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48DC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37C08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E1379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1DB3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741EE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D2A23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A6F6F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75C744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0E4F9B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E2D1451" w14:textId="77777777" w:rsidTr="00EF6091">
        <w:trPr>
          <w:trHeight w:val="768"/>
        </w:trPr>
        <w:tc>
          <w:tcPr>
            <w:tcW w:w="248" w:type="pct"/>
            <w:shd w:val="clear" w:color="auto" w:fill="auto"/>
            <w:hideMark/>
          </w:tcPr>
          <w:p w14:paraId="7DEE1A17"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lastRenderedPageBreak/>
              <w:t>ПМн.01</w:t>
            </w:r>
          </w:p>
        </w:tc>
        <w:tc>
          <w:tcPr>
            <w:tcW w:w="926" w:type="pct"/>
            <w:shd w:val="clear" w:color="auto" w:fill="auto"/>
            <w:hideMark/>
          </w:tcPr>
          <w:p w14:paraId="326BE8E8"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191" w:type="pct"/>
            <w:shd w:val="clear" w:color="auto" w:fill="auto"/>
            <w:vAlign w:val="center"/>
            <w:hideMark/>
          </w:tcPr>
          <w:p w14:paraId="70D2CC3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1F071A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4600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87C8C0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1591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F7556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376DB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1D7517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5C60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E174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417B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211B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2865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D71A3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91532D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4BC51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D591B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43414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2C95D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7C35E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0613D078" w14:textId="77777777" w:rsidTr="00EF6091">
        <w:trPr>
          <w:trHeight w:val="288"/>
        </w:trPr>
        <w:tc>
          <w:tcPr>
            <w:tcW w:w="248" w:type="pct"/>
            <w:shd w:val="clear" w:color="auto" w:fill="auto"/>
            <w:hideMark/>
          </w:tcPr>
          <w:p w14:paraId="22715E3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МДК.01.01</w:t>
            </w:r>
          </w:p>
        </w:tc>
        <w:tc>
          <w:tcPr>
            <w:tcW w:w="926" w:type="pct"/>
            <w:shd w:val="clear" w:color="auto" w:fill="auto"/>
            <w:hideMark/>
          </w:tcPr>
          <w:p w14:paraId="72372D8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Организация технологического процесса производства</w:t>
            </w:r>
          </w:p>
        </w:tc>
        <w:tc>
          <w:tcPr>
            <w:tcW w:w="191" w:type="pct"/>
            <w:shd w:val="clear" w:color="auto" w:fill="auto"/>
            <w:vAlign w:val="center"/>
            <w:hideMark/>
          </w:tcPr>
          <w:p w14:paraId="49DA88E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FC3FA1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C5DFFD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D2D0A3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3EDA6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18E05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62C4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02B18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05373F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93C6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C3525E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DFBF37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5B839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788ADA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17A04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104FA9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70F025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D8E0D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C36D5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AD36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0EC20E0A" w14:textId="77777777" w:rsidTr="00EF6091">
        <w:trPr>
          <w:trHeight w:val="576"/>
        </w:trPr>
        <w:tc>
          <w:tcPr>
            <w:tcW w:w="248" w:type="pct"/>
            <w:shd w:val="clear" w:color="auto" w:fill="auto"/>
            <w:hideMark/>
          </w:tcPr>
          <w:p w14:paraId="4131331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МДК.01.02</w:t>
            </w:r>
          </w:p>
        </w:tc>
        <w:tc>
          <w:tcPr>
            <w:tcW w:w="926" w:type="pct"/>
            <w:shd w:val="clear" w:color="auto" w:fill="auto"/>
            <w:hideMark/>
          </w:tcPr>
          <w:p w14:paraId="17817BE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Процессы производства продукции на автоматизированных технологических линиях производства пищевой продукции из мясного сырья</w:t>
            </w:r>
          </w:p>
        </w:tc>
        <w:tc>
          <w:tcPr>
            <w:tcW w:w="191" w:type="pct"/>
            <w:shd w:val="clear" w:color="auto" w:fill="auto"/>
            <w:vAlign w:val="center"/>
            <w:hideMark/>
          </w:tcPr>
          <w:p w14:paraId="5D7B2D8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98D668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0A26F5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96BFA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C42B8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A4D4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6CFF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83046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4C9E3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B5F543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32DA0F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884CA0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46F4A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25D9B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1EB40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ED22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6087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38517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9924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4201B3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6F9BE23D" w14:textId="77777777" w:rsidTr="00EF6091">
        <w:trPr>
          <w:trHeight w:val="288"/>
        </w:trPr>
        <w:tc>
          <w:tcPr>
            <w:tcW w:w="248" w:type="pct"/>
            <w:shd w:val="clear" w:color="auto" w:fill="auto"/>
            <w:hideMark/>
          </w:tcPr>
          <w:p w14:paraId="45A15A7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УП.01</w:t>
            </w:r>
          </w:p>
        </w:tc>
        <w:tc>
          <w:tcPr>
            <w:tcW w:w="926" w:type="pct"/>
            <w:shd w:val="clear" w:color="auto" w:fill="auto"/>
            <w:hideMark/>
          </w:tcPr>
          <w:p w14:paraId="5A196AD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Учебная практика</w:t>
            </w:r>
          </w:p>
        </w:tc>
        <w:tc>
          <w:tcPr>
            <w:tcW w:w="191" w:type="pct"/>
            <w:shd w:val="clear" w:color="auto" w:fill="auto"/>
            <w:vAlign w:val="center"/>
            <w:hideMark/>
          </w:tcPr>
          <w:p w14:paraId="1C24967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2AE383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0AE70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11D6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A540FD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EF86D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115A0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ACF5A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5884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E96A0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A9481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E31581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0E35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A14A4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EB6EB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7038C4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E28FD7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90CC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F05C18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ADF32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50EF81A" w14:textId="77777777" w:rsidTr="00EF6091">
        <w:trPr>
          <w:trHeight w:val="288"/>
        </w:trPr>
        <w:tc>
          <w:tcPr>
            <w:tcW w:w="248" w:type="pct"/>
            <w:shd w:val="clear" w:color="auto" w:fill="auto"/>
            <w:hideMark/>
          </w:tcPr>
          <w:p w14:paraId="4A4330CD"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ПП.01</w:t>
            </w:r>
          </w:p>
        </w:tc>
        <w:tc>
          <w:tcPr>
            <w:tcW w:w="926" w:type="pct"/>
            <w:shd w:val="clear" w:color="auto" w:fill="auto"/>
            <w:hideMark/>
          </w:tcPr>
          <w:p w14:paraId="0EB3FF0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Производственная практика</w:t>
            </w:r>
          </w:p>
        </w:tc>
        <w:tc>
          <w:tcPr>
            <w:tcW w:w="191" w:type="pct"/>
            <w:shd w:val="clear" w:color="auto" w:fill="auto"/>
            <w:vAlign w:val="center"/>
            <w:hideMark/>
          </w:tcPr>
          <w:p w14:paraId="2A4B0E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C753A8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851FE3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935D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C81593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473B4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B955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0C39A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0BD0D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56E1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1111EF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8DD52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DC14C3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95C8F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4AEC9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624BC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0291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49F296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04316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0E8263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17972B55" w14:textId="77777777" w:rsidTr="00EF6091">
        <w:trPr>
          <w:trHeight w:val="576"/>
        </w:trPr>
        <w:tc>
          <w:tcPr>
            <w:tcW w:w="248" w:type="pct"/>
            <w:shd w:val="clear" w:color="auto" w:fill="auto"/>
            <w:hideMark/>
          </w:tcPr>
          <w:p w14:paraId="3A50DB68"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ПМн.02</w:t>
            </w:r>
          </w:p>
        </w:tc>
        <w:tc>
          <w:tcPr>
            <w:tcW w:w="926" w:type="pct"/>
            <w:shd w:val="clear" w:color="auto" w:fill="auto"/>
            <w:hideMark/>
          </w:tcPr>
          <w:p w14:paraId="4AFDF614"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191" w:type="pct"/>
            <w:shd w:val="clear" w:color="auto" w:fill="auto"/>
            <w:vAlign w:val="center"/>
            <w:hideMark/>
          </w:tcPr>
          <w:p w14:paraId="0BD63A2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82B32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20B59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E33F7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05A6E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ADF842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DE203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86D0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5F81E6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AB31F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4D003D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B2FAE4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3E11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2A3DD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943C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7DDEB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795BF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DAAA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DD647E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091E1F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2613A012" w14:textId="77777777" w:rsidTr="00EF6091">
        <w:trPr>
          <w:trHeight w:val="384"/>
        </w:trPr>
        <w:tc>
          <w:tcPr>
            <w:tcW w:w="248" w:type="pct"/>
            <w:shd w:val="clear" w:color="auto" w:fill="auto"/>
            <w:hideMark/>
          </w:tcPr>
          <w:p w14:paraId="1D662ADB"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МДК.02.01</w:t>
            </w:r>
          </w:p>
        </w:tc>
        <w:tc>
          <w:tcPr>
            <w:tcW w:w="926" w:type="pct"/>
            <w:shd w:val="clear" w:color="auto" w:fill="auto"/>
            <w:hideMark/>
          </w:tcPr>
          <w:p w14:paraId="7386D844"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Контроль качества мясного сырья, полуфабрикатов и готовой мясной продукции</w:t>
            </w:r>
          </w:p>
        </w:tc>
        <w:tc>
          <w:tcPr>
            <w:tcW w:w="191" w:type="pct"/>
            <w:shd w:val="clear" w:color="auto" w:fill="auto"/>
            <w:vAlign w:val="center"/>
            <w:hideMark/>
          </w:tcPr>
          <w:p w14:paraId="172398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B929AC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249356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92EAE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4AF0D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056B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0FFA47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A54FE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B7916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2526FF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9D41A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EB5F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6AD7B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85BA02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E1AD4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5ADD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FB00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64457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6EC566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BAF3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4E177CA" w14:textId="77777777" w:rsidTr="00EF6091">
        <w:trPr>
          <w:trHeight w:val="288"/>
        </w:trPr>
        <w:tc>
          <w:tcPr>
            <w:tcW w:w="248" w:type="pct"/>
            <w:shd w:val="clear" w:color="auto" w:fill="auto"/>
            <w:hideMark/>
          </w:tcPr>
          <w:p w14:paraId="59F08BA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УП.02</w:t>
            </w:r>
          </w:p>
        </w:tc>
        <w:tc>
          <w:tcPr>
            <w:tcW w:w="926" w:type="pct"/>
            <w:shd w:val="clear" w:color="auto" w:fill="auto"/>
            <w:hideMark/>
          </w:tcPr>
          <w:p w14:paraId="7C29AF6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Учебная практика</w:t>
            </w:r>
          </w:p>
        </w:tc>
        <w:tc>
          <w:tcPr>
            <w:tcW w:w="191" w:type="pct"/>
            <w:shd w:val="clear" w:color="auto" w:fill="auto"/>
            <w:vAlign w:val="center"/>
            <w:hideMark/>
          </w:tcPr>
          <w:p w14:paraId="663BBFD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3A78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3C6CA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2090B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05BAA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9E10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FDBF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B30C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EB21E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C81D0B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312FA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8FD3F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6726AE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E7CECE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999157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0DA1F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F34E5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123C7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DA6BD0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0ADC16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031729A" w14:textId="77777777" w:rsidTr="00EF6091">
        <w:trPr>
          <w:trHeight w:val="288"/>
        </w:trPr>
        <w:tc>
          <w:tcPr>
            <w:tcW w:w="248" w:type="pct"/>
            <w:shd w:val="clear" w:color="auto" w:fill="auto"/>
            <w:hideMark/>
          </w:tcPr>
          <w:p w14:paraId="68BD657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ПП.02</w:t>
            </w:r>
          </w:p>
        </w:tc>
        <w:tc>
          <w:tcPr>
            <w:tcW w:w="926" w:type="pct"/>
            <w:shd w:val="clear" w:color="auto" w:fill="auto"/>
            <w:hideMark/>
          </w:tcPr>
          <w:p w14:paraId="44EA3AFB"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Производственная практика</w:t>
            </w:r>
          </w:p>
        </w:tc>
        <w:tc>
          <w:tcPr>
            <w:tcW w:w="191" w:type="pct"/>
            <w:shd w:val="clear" w:color="auto" w:fill="auto"/>
            <w:vAlign w:val="center"/>
            <w:hideMark/>
          </w:tcPr>
          <w:p w14:paraId="68E5843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80E852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01617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938B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64BEF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8FF7D8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803FF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2209D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7DF8E2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5CAE4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95CF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A50C8C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834539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A7695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244CAD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26737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299D5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86C48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A2EAE1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DA490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48679578" w14:textId="77777777" w:rsidTr="00EF6091">
        <w:trPr>
          <w:trHeight w:val="768"/>
        </w:trPr>
        <w:tc>
          <w:tcPr>
            <w:tcW w:w="248" w:type="pct"/>
            <w:shd w:val="clear" w:color="auto" w:fill="auto"/>
            <w:hideMark/>
          </w:tcPr>
          <w:p w14:paraId="340679F4"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ПМн.01</w:t>
            </w:r>
          </w:p>
        </w:tc>
        <w:tc>
          <w:tcPr>
            <w:tcW w:w="926" w:type="pct"/>
            <w:shd w:val="clear" w:color="auto" w:fill="auto"/>
            <w:hideMark/>
          </w:tcPr>
          <w:p w14:paraId="778150CA"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 xml:space="preserve">Организация и ведение технологического процесса производства продукции на автоматизированных </w:t>
            </w:r>
            <w:r w:rsidRPr="00EF6091">
              <w:rPr>
                <w:rFonts w:ascii="Times New Roman" w:eastAsia="Times New Roman" w:hAnsi="Times New Roman" w:cs="Times New Roman"/>
                <w:b/>
                <w:bCs/>
                <w:color w:val="000000"/>
                <w:sz w:val="20"/>
                <w:szCs w:val="20"/>
                <w:lang w:eastAsia="ru-RU"/>
              </w:rPr>
              <w:lastRenderedPageBreak/>
              <w:t>технологических линиях производства молочной продукции</w:t>
            </w:r>
          </w:p>
        </w:tc>
        <w:tc>
          <w:tcPr>
            <w:tcW w:w="191" w:type="pct"/>
            <w:shd w:val="clear" w:color="auto" w:fill="auto"/>
            <w:vAlign w:val="center"/>
            <w:hideMark/>
          </w:tcPr>
          <w:p w14:paraId="37055CB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lastRenderedPageBreak/>
              <w:t> </w:t>
            </w:r>
          </w:p>
        </w:tc>
        <w:tc>
          <w:tcPr>
            <w:tcW w:w="191" w:type="pct"/>
            <w:shd w:val="clear" w:color="auto" w:fill="auto"/>
            <w:vAlign w:val="center"/>
            <w:hideMark/>
          </w:tcPr>
          <w:p w14:paraId="63C2410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E45890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A5AE9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27149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4EDBB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5018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C428B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5AC86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C6DBA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E667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2C935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1D073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AB5D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41F22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79B9F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DF51C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B51297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B0A2D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A638E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4971971" w14:textId="77777777" w:rsidTr="00EF6091">
        <w:trPr>
          <w:trHeight w:val="576"/>
        </w:trPr>
        <w:tc>
          <w:tcPr>
            <w:tcW w:w="248" w:type="pct"/>
            <w:shd w:val="clear" w:color="auto" w:fill="auto"/>
            <w:hideMark/>
          </w:tcPr>
          <w:p w14:paraId="48DDE7E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МДК.01.01</w:t>
            </w:r>
          </w:p>
        </w:tc>
        <w:tc>
          <w:tcPr>
            <w:tcW w:w="926" w:type="pct"/>
            <w:shd w:val="clear" w:color="auto" w:fill="auto"/>
            <w:hideMark/>
          </w:tcPr>
          <w:p w14:paraId="04162B1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Организация технологического процесса производства продукции на автоматизированных технологических линиях из молочного сырья</w:t>
            </w:r>
          </w:p>
        </w:tc>
        <w:tc>
          <w:tcPr>
            <w:tcW w:w="191" w:type="pct"/>
            <w:shd w:val="clear" w:color="auto" w:fill="auto"/>
            <w:vAlign w:val="center"/>
            <w:hideMark/>
          </w:tcPr>
          <w:p w14:paraId="617FBE3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CB1FC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32DF2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C5E9F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7AE8AF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17045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0D93A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7E6740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EFD8B1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CD5E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4C2499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C8DB70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3B2DEC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197FB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4465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F2A1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1AE18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4B8AC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518DD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FA0B7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4C4DEF51" w14:textId="77777777" w:rsidTr="00EF6091">
        <w:trPr>
          <w:trHeight w:val="576"/>
        </w:trPr>
        <w:tc>
          <w:tcPr>
            <w:tcW w:w="248" w:type="pct"/>
            <w:shd w:val="clear" w:color="auto" w:fill="auto"/>
            <w:hideMark/>
          </w:tcPr>
          <w:p w14:paraId="43B7E0E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МДК.01.02</w:t>
            </w:r>
          </w:p>
        </w:tc>
        <w:tc>
          <w:tcPr>
            <w:tcW w:w="926" w:type="pct"/>
            <w:shd w:val="clear" w:color="auto" w:fill="auto"/>
            <w:hideMark/>
          </w:tcPr>
          <w:p w14:paraId="003B405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Процессы производства продукции на автоматизированных технологических линиях из молочного сырья</w:t>
            </w:r>
          </w:p>
        </w:tc>
        <w:tc>
          <w:tcPr>
            <w:tcW w:w="191" w:type="pct"/>
            <w:shd w:val="clear" w:color="auto" w:fill="auto"/>
            <w:vAlign w:val="center"/>
            <w:hideMark/>
          </w:tcPr>
          <w:p w14:paraId="7C1FA48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4F739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B58E6F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A22C8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49264D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33A8B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DBF3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013CE7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2E46DF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05C7D0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735EBA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A9F669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02EF29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1E496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F1C7A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8470F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9ED6D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49EBC3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8A68C4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5F550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6F19B0FC" w14:textId="77777777" w:rsidTr="00EF6091">
        <w:trPr>
          <w:trHeight w:val="288"/>
        </w:trPr>
        <w:tc>
          <w:tcPr>
            <w:tcW w:w="248" w:type="pct"/>
            <w:shd w:val="clear" w:color="auto" w:fill="auto"/>
            <w:hideMark/>
          </w:tcPr>
          <w:p w14:paraId="64E2E757"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УП.01</w:t>
            </w:r>
          </w:p>
        </w:tc>
        <w:tc>
          <w:tcPr>
            <w:tcW w:w="926" w:type="pct"/>
            <w:shd w:val="clear" w:color="auto" w:fill="auto"/>
            <w:hideMark/>
          </w:tcPr>
          <w:p w14:paraId="6FD1EA8A"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Учебная практика</w:t>
            </w:r>
          </w:p>
        </w:tc>
        <w:tc>
          <w:tcPr>
            <w:tcW w:w="191" w:type="pct"/>
            <w:shd w:val="clear" w:color="auto" w:fill="auto"/>
            <w:vAlign w:val="center"/>
            <w:hideMark/>
          </w:tcPr>
          <w:p w14:paraId="631FAC9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12CEB7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351AF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CF9D0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AC81E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A4D22A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37DB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5F9287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92059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EE549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02F142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925993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27322B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0814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FFF34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2446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9E671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E57ED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0402C2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8EB1F3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6E13040" w14:textId="77777777" w:rsidTr="00EF6091">
        <w:trPr>
          <w:trHeight w:val="288"/>
        </w:trPr>
        <w:tc>
          <w:tcPr>
            <w:tcW w:w="248" w:type="pct"/>
            <w:shd w:val="clear" w:color="auto" w:fill="auto"/>
            <w:hideMark/>
          </w:tcPr>
          <w:p w14:paraId="47A7A750"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ПП.01</w:t>
            </w:r>
          </w:p>
        </w:tc>
        <w:tc>
          <w:tcPr>
            <w:tcW w:w="926" w:type="pct"/>
            <w:shd w:val="clear" w:color="auto" w:fill="auto"/>
            <w:hideMark/>
          </w:tcPr>
          <w:p w14:paraId="05CA73F8"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Производственная практика</w:t>
            </w:r>
          </w:p>
        </w:tc>
        <w:tc>
          <w:tcPr>
            <w:tcW w:w="191" w:type="pct"/>
            <w:shd w:val="clear" w:color="auto" w:fill="auto"/>
            <w:vAlign w:val="center"/>
            <w:hideMark/>
          </w:tcPr>
          <w:p w14:paraId="42CFA4A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2EC269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890F76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6FD2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8F13F4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A14CB1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ABF7A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D168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9B5A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DA2C7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8E7B9B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CCCE3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4AD6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0785D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8A66ED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F7BB2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D46B3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22DE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B8D85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75083E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E1F7B25" w14:textId="77777777" w:rsidTr="00EF6091">
        <w:trPr>
          <w:trHeight w:val="576"/>
        </w:trPr>
        <w:tc>
          <w:tcPr>
            <w:tcW w:w="248" w:type="pct"/>
            <w:shd w:val="clear" w:color="auto" w:fill="auto"/>
            <w:hideMark/>
          </w:tcPr>
          <w:p w14:paraId="7804E056"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ПМн.02</w:t>
            </w:r>
          </w:p>
        </w:tc>
        <w:tc>
          <w:tcPr>
            <w:tcW w:w="926" w:type="pct"/>
            <w:shd w:val="clear" w:color="auto" w:fill="auto"/>
            <w:hideMark/>
          </w:tcPr>
          <w:p w14:paraId="6E1F4251"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Обеспечение безопасности, прослеживаемости и качества молочной продукции на всех этапах ее производства и обращения на рынке</w:t>
            </w:r>
          </w:p>
        </w:tc>
        <w:tc>
          <w:tcPr>
            <w:tcW w:w="191" w:type="pct"/>
            <w:shd w:val="clear" w:color="auto" w:fill="auto"/>
            <w:vAlign w:val="center"/>
            <w:hideMark/>
          </w:tcPr>
          <w:p w14:paraId="4040200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19771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FAC9A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17084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4A541E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2DDA7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C6A64F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8B02A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67CB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F3E83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1207B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1F1D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2CA62F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943348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42417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D604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723C2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7977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E8A9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2BD959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50837132" w14:textId="77777777" w:rsidTr="00EF6091">
        <w:trPr>
          <w:trHeight w:val="384"/>
        </w:trPr>
        <w:tc>
          <w:tcPr>
            <w:tcW w:w="248" w:type="pct"/>
            <w:shd w:val="clear" w:color="auto" w:fill="auto"/>
            <w:hideMark/>
          </w:tcPr>
          <w:p w14:paraId="58C41F5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МДК.02.01</w:t>
            </w:r>
          </w:p>
        </w:tc>
        <w:tc>
          <w:tcPr>
            <w:tcW w:w="926" w:type="pct"/>
            <w:shd w:val="clear" w:color="auto" w:fill="auto"/>
            <w:hideMark/>
          </w:tcPr>
          <w:p w14:paraId="76F463B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Контроль качества молочного сырья, полуфабрикатов и готовой молочной продукции</w:t>
            </w:r>
          </w:p>
        </w:tc>
        <w:tc>
          <w:tcPr>
            <w:tcW w:w="191" w:type="pct"/>
            <w:shd w:val="clear" w:color="auto" w:fill="auto"/>
            <w:vAlign w:val="center"/>
            <w:hideMark/>
          </w:tcPr>
          <w:p w14:paraId="18A151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FC13B7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312865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B8903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B82962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C74B2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9A1F9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BA74D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22250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F3D9E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FB7AF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DAA10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04241B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8E098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B4719C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1B3BD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78846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051CE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93193B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FBD0B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0F993CCD" w14:textId="77777777" w:rsidTr="00EF6091">
        <w:trPr>
          <w:trHeight w:val="288"/>
        </w:trPr>
        <w:tc>
          <w:tcPr>
            <w:tcW w:w="248" w:type="pct"/>
            <w:shd w:val="clear" w:color="auto" w:fill="auto"/>
            <w:hideMark/>
          </w:tcPr>
          <w:p w14:paraId="5D9A6E2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УП.02</w:t>
            </w:r>
          </w:p>
        </w:tc>
        <w:tc>
          <w:tcPr>
            <w:tcW w:w="926" w:type="pct"/>
            <w:shd w:val="clear" w:color="auto" w:fill="auto"/>
            <w:hideMark/>
          </w:tcPr>
          <w:p w14:paraId="0880594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Учебная практика</w:t>
            </w:r>
          </w:p>
        </w:tc>
        <w:tc>
          <w:tcPr>
            <w:tcW w:w="191" w:type="pct"/>
            <w:shd w:val="clear" w:color="auto" w:fill="auto"/>
            <w:vAlign w:val="center"/>
            <w:hideMark/>
          </w:tcPr>
          <w:p w14:paraId="3EED0E5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74B35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B4ACE8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E2158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F60483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BBE2E1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FBA5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04B02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E715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843B04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7CE691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A1596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CEFFF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E32D3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EE4AC7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5B87AB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4793A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1F7F5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08DA5B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51B33A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0B4FAD22" w14:textId="77777777" w:rsidTr="00EF6091">
        <w:trPr>
          <w:trHeight w:val="288"/>
        </w:trPr>
        <w:tc>
          <w:tcPr>
            <w:tcW w:w="248" w:type="pct"/>
            <w:shd w:val="clear" w:color="auto" w:fill="auto"/>
            <w:hideMark/>
          </w:tcPr>
          <w:p w14:paraId="04BE4D1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ПП.02</w:t>
            </w:r>
          </w:p>
        </w:tc>
        <w:tc>
          <w:tcPr>
            <w:tcW w:w="926" w:type="pct"/>
            <w:shd w:val="clear" w:color="auto" w:fill="auto"/>
            <w:hideMark/>
          </w:tcPr>
          <w:p w14:paraId="139FD27B"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Производственная практика</w:t>
            </w:r>
          </w:p>
        </w:tc>
        <w:tc>
          <w:tcPr>
            <w:tcW w:w="191" w:type="pct"/>
            <w:shd w:val="clear" w:color="auto" w:fill="auto"/>
            <w:vAlign w:val="center"/>
            <w:hideMark/>
          </w:tcPr>
          <w:p w14:paraId="755A86D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CF3848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52FFF4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D61A85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6836E5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2BDE2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F5ADD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1B1C1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311C2B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69072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744676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403E3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99F0B9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58B4F7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C74F60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103EC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045C51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A5F66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EB272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4A23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78474D4" w14:textId="77777777" w:rsidTr="00EF6091">
        <w:trPr>
          <w:trHeight w:val="384"/>
        </w:trPr>
        <w:tc>
          <w:tcPr>
            <w:tcW w:w="248" w:type="pct"/>
            <w:shd w:val="clear" w:color="auto" w:fill="auto"/>
            <w:hideMark/>
          </w:tcPr>
          <w:p w14:paraId="0AB1B9E3"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ПМ.03</w:t>
            </w:r>
          </w:p>
        </w:tc>
        <w:tc>
          <w:tcPr>
            <w:tcW w:w="926" w:type="pct"/>
            <w:shd w:val="clear" w:color="auto" w:fill="auto"/>
            <w:hideMark/>
          </w:tcPr>
          <w:p w14:paraId="5F34E658"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Обеспечение деятельности структурного подразделения</w:t>
            </w:r>
          </w:p>
        </w:tc>
        <w:tc>
          <w:tcPr>
            <w:tcW w:w="191" w:type="pct"/>
            <w:shd w:val="clear" w:color="auto" w:fill="auto"/>
            <w:vAlign w:val="center"/>
            <w:hideMark/>
          </w:tcPr>
          <w:p w14:paraId="0B75B69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DEB1CB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B992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34ADF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034C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E97CE0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0C8F4D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86571F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D2ABE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B18E70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64B16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F72B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F52F1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120AA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B306F3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C270E8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1646B4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474DC9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4027A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3D5F7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DEFD6D4" w14:textId="77777777" w:rsidTr="00EF6091">
        <w:trPr>
          <w:trHeight w:val="288"/>
        </w:trPr>
        <w:tc>
          <w:tcPr>
            <w:tcW w:w="248" w:type="pct"/>
            <w:shd w:val="clear" w:color="auto" w:fill="auto"/>
            <w:hideMark/>
          </w:tcPr>
          <w:p w14:paraId="2F82DAF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МДК.03.01</w:t>
            </w:r>
          </w:p>
        </w:tc>
        <w:tc>
          <w:tcPr>
            <w:tcW w:w="926" w:type="pct"/>
            <w:shd w:val="clear" w:color="auto" w:fill="auto"/>
            <w:hideMark/>
          </w:tcPr>
          <w:p w14:paraId="4A17B3A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Организация работы структурного подразделения</w:t>
            </w:r>
          </w:p>
        </w:tc>
        <w:tc>
          <w:tcPr>
            <w:tcW w:w="191" w:type="pct"/>
            <w:shd w:val="clear" w:color="auto" w:fill="auto"/>
            <w:vAlign w:val="center"/>
            <w:hideMark/>
          </w:tcPr>
          <w:p w14:paraId="0A544A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EBA6D0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0F6B58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39E2C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630F4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F17FFC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BBCFF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2698A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BA97D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660831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F924E6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D72DE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0982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3DFC16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0AD3D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C6E005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310525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4339EA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B5B798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F5368F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BFFAC5C" w14:textId="77777777" w:rsidTr="00EF6091">
        <w:trPr>
          <w:trHeight w:val="288"/>
        </w:trPr>
        <w:tc>
          <w:tcPr>
            <w:tcW w:w="248" w:type="pct"/>
            <w:shd w:val="clear" w:color="auto" w:fill="auto"/>
            <w:hideMark/>
          </w:tcPr>
          <w:p w14:paraId="351154E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УП.03</w:t>
            </w:r>
          </w:p>
        </w:tc>
        <w:tc>
          <w:tcPr>
            <w:tcW w:w="926" w:type="pct"/>
            <w:shd w:val="clear" w:color="auto" w:fill="auto"/>
            <w:hideMark/>
          </w:tcPr>
          <w:p w14:paraId="74F35CF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Учебная практика</w:t>
            </w:r>
          </w:p>
        </w:tc>
        <w:tc>
          <w:tcPr>
            <w:tcW w:w="191" w:type="pct"/>
            <w:shd w:val="clear" w:color="auto" w:fill="auto"/>
            <w:vAlign w:val="center"/>
            <w:hideMark/>
          </w:tcPr>
          <w:p w14:paraId="37414B6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EF6EE7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226ED4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A68758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472C9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2A79DE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3610E7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D75C95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BB2AE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96B028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4D61A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8A8A8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5226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F90731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9CA0F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AD7C2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240224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16F6B3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A70CE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4B4ED4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42F89BD" w14:textId="77777777" w:rsidTr="00EF6091">
        <w:trPr>
          <w:trHeight w:val="288"/>
        </w:trPr>
        <w:tc>
          <w:tcPr>
            <w:tcW w:w="248" w:type="pct"/>
            <w:shd w:val="clear" w:color="auto" w:fill="auto"/>
            <w:hideMark/>
          </w:tcPr>
          <w:p w14:paraId="1A843106"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ПП.03</w:t>
            </w:r>
          </w:p>
        </w:tc>
        <w:tc>
          <w:tcPr>
            <w:tcW w:w="926" w:type="pct"/>
            <w:shd w:val="clear" w:color="auto" w:fill="auto"/>
            <w:hideMark/>
          </w:tcPr>
          <w:p w14:paraId="5C59605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Производственная практика</w:t>
            </w:r>
          </w:p>
        </w:tc>
        <w:tc>
          <w:tcPr>
            <w:tcW w:w="191" w:type="pct"/>
            <w:shd w:val="clear" w:color="auto" w:fill="auto"/>
            <w:vAlign w:val="center"/>
            <w:hideMark/>
          </w:tcPr>
          <w:p w14:paraId="6BD2979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90D6F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38D2BE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DAEAB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E6BD44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9BBD1E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56F8B0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34EFF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E6DCE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B656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513D8C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570367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CE73E5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E4F5CD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5AA21E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AE2E3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D4602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61DBA6D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29D8AD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0E3F4B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691745FA" w14:textId="77777777" w:rsidTr="00EF6091">
        <w:trPr>
          <w:trHeight w:val="384"/>
        </w:trPr>
        <w:tc>
          <w:tcPr>
            <w:tcW w:w="248" w:type="pct"/>
            <w:shd w:val="clear" w:color="auto" w:fill="auto"/>
            <w:hideMark/>
          </w:tcPr>
          <w:p w14:paraId="1EC3E42A"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lastRenderedPageBreak/>
              <w:t>ПМ.04</w:t>
            </w:r>
          </w:p>
        </w:tc>
        <w:tc>
          <w:tcPr>
            <w:tcW w:w="926" w:type="pct"/>
            <w:shd w:val="clear" w:color="auto" w:fill="auto"/>
            <w:hideMark/>
          </w:tcPr>
          <w:p w14:paraId="5C14E431"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Выполнение работ по одной или нескольким профессиям рабочих, должностям служащих</w:t>
            </w:r>
          </w:p>
        </w:tc>
        <w:tc>
          <w:tcPr>
            <w:tcW w:w="191" w:type="pct"/>
            <w:shd w:val="clear" w:color="auto" w:fill="auto"/>
            <w:vAlign w:val="center"/>
            <w:hideMark/>
          </w:tcPr>
          <w:p w14:paraId="288309D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1D2F0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A1388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02032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440024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A3409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FF1DDE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DB138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B89F53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692306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156BF7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FB59D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0B1AC3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28F17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C4CF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551BD8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BE1985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89F5F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525A6A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076D00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3026E6D5" w14:textId="77777777" w:rsidTr="00EF6091">
        <w:trPr>
          <w:trHeight w:val="384"/>
        </w:trPr>
        <w:tc>
          <w:tcPr>
            <w:tcW w:w="248" w:type="pct"/>
            <w:shd w:val="clear" w:color="auto" w:fill="auto"/>
            <w:hideMark/>
          </w:tcPr>
          <w:p w14:paraId="3CE472D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МДК.04.01</w:t>
            </w:r>
          </w:p>
        </w:tc>
        <w:tc>
          <w:tcPr>
            <w:tcW w:w="926" w:type="pct"/>
            <w:shd w:val="clear" w:color="auto" w:fill="auto"/>
            <w:hideMark/>
          </w:tcPr>
          <w:p w14:paraId="2315AFEB"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Выполнение работ по одной или нескольким профессиям рабочих, должностям служащих</w:t>
            </w:r>
          </w:p>
        </w:tc>
        <w:tc>
          <w:tcPr>
            <w:tcW w:w="191" w:type="pct"/>
            <w:shd w:val="clear" w:color="auto" w:fill="auto"/>
            <w:vAlign w:val="center"/>
            <w:hideMark/>
          </w:tcPr>
          <w:p w14:paraId="120A84B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3893339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022F9F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FB0B7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4F4C1C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CBBF54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1BE290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738788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C740F4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B7C32D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6B69C6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69BB7E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EBA6A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6577A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CAB84A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0DC0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9A39C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CA780C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03307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266786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r>
      <w:tr w:rsidR="00951ED4" w:rsidRPr="00EF6091" w14:paraId="7A23E159" w14:textId="77777777" w:rsidTr="00EF6091">
        <w:trPr>
          <w:trHeight w:val="288"/>
        </w:trPr>
        <w:tc>
          <w:tcPr>
            <w:tcW w:w="248" w:type="pct"/>
            <w:shd w:val="clear" w:color="auto" w:fill="auto"/>
            <w:hideMark/>
          </w:tcPr>
          <w:p w14:paraId="5F724F2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УП.04</w:t>
            </w:r>
          </w:p>
        </w:tc>
        <w:tc>
          <w:tcPr>
            <w:tcW w:w="926" w:type="pct"/>
            <w:shd w:val="clear" w:color="auto" w:fill="auto"/>
            <w:hideMark/>
          </w:tcPr>
          <w:p w14:paraId="3F543B01"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Учебная практика</w:t>
            </w:r>
          </w:p>
        </w:tc>
        <w:tc>
          <w:tcPr>
            <w:tcW w:w="191" w:type="pct"/>
            <w:shd w:val="clear" w:color="auto" w:fill="auto"/>
            <w:vAlign w:val="center"/>
            <w:hideMark/>
          </w:tcPr>
          <w:p w14:paraId="1D685E0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47ECAD2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5DBC87B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B0492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9F45C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E933E9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1D440F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CCA94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8704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AC1AF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36B1D0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4680A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C21C9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7D0E21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37D8C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270D66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DDF328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6A1FC2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F5209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3039B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r>
      <w:tr w:rsidR="00951ED4" w:rsidRPr="00EF6091" w14:paraId="2154F81C" w14:textId="77777777" w:rsidTr="00EF6091">
        <w:trPr>
          <w:trHeight w:val="288"/>
        </w:trPr>
        <w:tc>
          <w:tcPr>
            <w:tcW w:w="248" w:type="pct"/>
            <w:shd w:val="clear" w:color="auto" w:fill="auto"/>
            <w:hideMark/>
          </w:tcPr>
          <w:p w14:paraId="4D88FD6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ПП.04</w:t>
            </w:r>
          </w:p>
        </w:tc>
        <w:tc>
          <w:tcPr>
            <w:tcW w:w="926" w:type="pct"/>
            <w:shd w:val="clear" w:color="auto" w:fill="auto"/>
            <w:hideMark/>
          </w:tcPr>
          <w:p w14:paraId="1B6F469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Производственная практика</w:t>
            </w:r>
          </w:p>
        </w:tc>
        <w:tc>
          <w:tcPr>
            <w:tcW w:w="191" w:type="pct"/>
            <w:shd w:val="clear" w:color="auto" w:fill="auto"/>
            <w:vAlign w:val="center"/>
            <w:hideMark/>
          </w:tcPr>
          <w:p w14:paraId="16F402B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2A18397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7E6132B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E28D6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c>
          <w:tcPr>
            <w:tcW w:w="191" w:type="pct"/>
            <w:shd w:val="clear" w:color="auto" w:fill="auto"/>
            <w:vAlign w:val="center"/>
            <w:hideMark/>
          </w:tcPr>
          <w:p w14:paraId="1B58D32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A8AA4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69920F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B93506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D80EFC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7BE6D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535A0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AB1F14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780DFE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1A1E2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30355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06E85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0BF6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06C1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A270A3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C0E66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О</w:t>
            </w:r>
          </w:p>
        </w:tc>
      </w:tr>
      <w:tr w:rsidR="00C62A03" w:rsidRPr="00EF6091" w14:paraId="10EE67C3" w14:textId="77777777" w:rsidTr="00EF6091">
        <w:trPr>
          <w:trHeight w:val="288"/>
        </w:trPr>
        <w:tc>
          <w:tcPr>
            <w:tcW w:w="248" w:type="pct"/>
            <w:shd w:val="clear" w:color="auto" w:fill="auto"/>
            <w:vAlign w:val="center"/>
            <w:hideMark/>
          </w:tcPr>
          <w:p w14:paraId="53BEFE19"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bCs/>
                <w:color w:val="000000"/>
                <w:sz w:val="20"/>
                <w:szCs w:val="20"/>
                <w:lang w:eastAsia="ru-RU"/>
              </w:rPr>
              <w:t> </w:t>
            </w:r>
          </w:p>
        </w:tc>
        <w:tc>
          <w:tcPr>
            <w:tcW w:w="926" w:type="pct"/>
            <w:shd w:val="clear" w:color="auto" w:fill="auto"/>
            <w:vAlign w:val="center"/>
            <w:hideMark/>
          </w:tcPr>
          <w:p w14:paraId="6126DA33" w14:textId="01DBCF26" w:rsidR="00951ED4" w:rsidRPr="00EF6091" w:rsidRDefault="00C62A03"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Сельское хозяйство</w:t>
            </w:r>
          </w:p>
        </w:tc>
        <w:tc>
          <w:tcPr>
            <w:tcW w:w="191" w:type="pct"/>
            <w:shd w:val="clear" w:color="auto" w:fill="auto"/>
            <w:vAlign w:val="center"/>
            <w:hideMark/>
          </w:tcPr>
          <w:p w14:paraId="2A8DBD8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ADC11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6D4397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AC411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94B2E61"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43F439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A0FBCC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C9495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D0ECFB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4476A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88BB36"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82D89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BBE7C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6B6BB3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39209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A44B7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EF03C2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40337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702C514"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04F654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8A0D270" w14:textId="77777777" w:rsidTr="00EF6091">
        <w:trPr>
          <w:trHeight w:val="288"/>
        </w:trPr>
        <w:tc>
          <w:tcPr>
            <w:tcW w:w="248" w:type="pct"/>
            <w:shd w:val="clear" w:color="auto" w:fill="auto"/>
            <w:vAlign w:val="center"/>
            <w:hideMark/>
          </w:tcPr>
          <w:p w14:paraId="250F5213" w14:textId="77777777" w:rsidR="00951ED4" w:rsidRPr="00EF6091" w:rsidRDefault="00951ED4" w:rsidP="00951ED4">
            <w:pPr>
              <w:rPr>
                <w:rFonts w:ascii="Times New Roman" w:eastAsia="Times New Roman" w:hAnsi="Times New Roman" w:cs="Times New Roman"/>
                <w:b/>
                <w:bCs/>
                <w:color w:val="000000"/>
                <w:sz w:val="20"/>
                <w:szCs w:val="20"/>
                <w:lang w:eastAsia="ru-RU"/>
              </w:rPr>
            </w:pPr>
            <w:r w:rsidRPr="00EF6091">
              <w:rPr>
                <w:rFonts w:ascii="Times New Roman" w:eastAsia="Times New Roman" w:hAnsi="Times New Roman" w:cs="Times New Roman"/>
                <w:b/>
                <w:bCs/>
                <w:color w:val="000000"/>
                <w:sz w:val="20"/>
                <w:szCs w:val="20"/>
                <w:lang w:eastAsia="ru-RU"/>
              </w:rPr>
              <w:t>ПМ.ХХ</w:t>
            </w:r>
          </w:p>
        </w:tc>
        <w:tc>
          <w:tcPr>
            <w:tcW w:w="926" w:type="pct"/>
            <w:shd w:val="clear" w:color="auto" w:fill="auto"/>
            <w:vAlign w:val="center"/>
            <w:hideMark/>
          </w:tcPr>
          <w:p w14:paraId="680CF777" w14:textId="77777777" w:rsidR="00951ED4" w:rsidRPr="00EF6091" w:rsidRDefault="00C62A03" w:rsidP="00951ED4">
            <w:pPr>
              <w:rPr>
                <w:rFonts w:ascii="Times New Roman" w:hAnsi="Times New Roman" w:cs="Times New Roman"/>
                <w:iCs/>
                <w:sz w:val="20"/>
                <w:szCs w:val="20"/>
              </w:rPr>
            </w:pPr>
            <w:r w:rsidRPr="00EF6091">
              <w:rPr>
                <w:rFonts w:ascii="Times New Roman" w:eastAsia="Times New Roman" w:hAnsi="Times New Roman" w:cs="Times New Roman"/>
                <w:color w:val="000000"/>
                <w:sz w:val="20"/>
                <w:szCs w:val="20"/>
                <w:lang w:eastAsia="ru-RU"/>
              </w:rPr>
              <w:t xml:space="preserve">Выполнение работ по профессии </w:t>
            </w:r>
            <w:r w:rsidRPr="00EF6091">
              <w:rPr>
                <w:rFonts w:ascii="Times New Roman" w:hAnsi="Times New Roman" w:cs="Times New Roman"/>
                <w:iCs/>
                <w:sz w:val="20"/>
                <w:szCs w:val="20"/>
              </w:rPr>
              <w:t>Составитель фарша</w:t>
            </w:r>
            <w:r w:rsidR="00951ED4" w:rsidRPr="00EF6091">
              <w:rPr>
                <w:rFonts w:ascii="Times New Roman" w:eastAsia="Times New Roman" w:hAnsi="Times New Roman" w:cs="Times New Roman"/>
                <w:color w:val="000000"/>
                <w:sz w:val="20"/>
                <w:szCs w:val="20"/>
                <w:lang w:eastAsia="ru-RU"/>
              </w:rPr>
              <w:t xml:space="preserve"> </w:t>
            </w:r>
            <w:r w:rsidRPr="00EF6091">
              <w:rPr>
                <w:rFonts w:ascii="Times New Roman" w:hAnsi="Times New Roman" w:cs="Times New Roman"/>
                <w:iCs/>
                <w:sz w:val="20"/>
                <w:szCs w:val="20"/>
              </w:rPr>
              <w:t>18735</w:t>
            </w:r>
          </w:p>
          <w:p w14:paraId="3E7E56E5" w14:textId="19D067B6" w:rsidR="00C62A03" w:rsidRPr="00EF6091" w:rsidRDefault="00C62A03" w:rsidP="00C62A03">
            <w:pPr>
              <w:pStyle w:val="TableParagraph"/>
              <w:spacing w:line="226" w:lineRule="exact"/>
              <w:rPr>
                <w:sz w:val="20"/>
                <w:szCs w:val="20"/>
              </w:rPr>
            </w:pPr>
            <w:r w:rsidRPr="00EF6091">
              <w:rPr>
                <w:color w:val="000000"/>
                <w:sz w:val="20"/>
                <w:szCs w:val="20"/>
                <w:lang w:eastAsia="ru-RU"/>
              </w:rPr>
              <w:t xml:space="preserve">Выполнение работ по профессии </w:t>
            </w:r>
          </w:p>
          <w:p w14:paraId="57CC5926" w14:textId="62FCF95C" w:rsidR="00C62A03" w:rsidRPr="00EF6091" w:rsidRDefault="00C62A03" w:rsidP="00C62A03">
            <w:pPr>
              <w:rPr>
                <w:rFonts w:ascii="Times New Roman" w:eastAsia="Times New Roman" w:hAnsi="Times New Roman" w:cs="Times New Roman"/>
                <w:b/>
                <w:bCs/>
                <w:color w:val="000000"/>
                <w:sz w:val="20"/>
                <w:szCs w:val="20"/>
                <w:lang w:eastAsia="ru-RU"/>
              </w:rPr>
            </w:pPr>
            <w:r w:rsidRPr="00EF6091">
              <w:rPr>
                <w:rFonts w:ascii="Times New Roman" w:hAnsi="Times New Roman" w:cs="Times New Roman"/>
                <w:sz w:val="20"/>
                <w:szCs w:val="20"/>
              </w:rPr>
              <w:t>Сыродел 19067</w:t>
            </w:r>
          </w:p>
        </w:tc>
        <w:tc>
          <w:tcPr>
            <w:tcW w:w="191" w:type="pct"/>
            <w:shd w:val="clear" w:color="auto" w:fill="auto"/>
            <w:vAlign w:val="center"/>
            <w:hideMark/>
          </w:tcPr>
          <w:p w14:paraId="5584F420"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9649FD"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A14AF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EC6FB8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2ACD459"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5B0D6F"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1F308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953CF3"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A501FE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EE5A548"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02A15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EF516F9"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7F0C0C"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FE0E0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46D5BC5"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26648A4"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8FD9EA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4BB8BA2"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9E8BD71"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0B847A1"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7E145C4E" w14:textId="77777777" w:rsidTr="00EF6091">
        <w:trPr>
          <w:trHeight w:val="288"/>
        </w:trPr>
        <w:tc>
          <w:tcPr>
            <w:tcW w:w="248" w:type="pct"/>
            <w:shd w:val="clear" w:color="auto" w:fill="auto"/>
            <w:hideMark/>
          </w:tcPr>
          <w:p w14:paraId="4CB6028E"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МДК.ХХ.01</w:t>
            </w:r>
          </w:p>
        </w:tc>
        <w:tc>
          <w:tcPr>
            <w:tcW w:w="926" w:type="pct"/>
            <w:shd w:val="clear" w:color="auto" w:fill="auto"/>
            <w:hideMark/>
          </w:tcPr>
          <w:p w14:paraId="7D8CE2C4" w14:textId="0F126F8D" w:rsidR="00951ED4" w:rsidRPr="00EF6091" w:rsidRDefault="00951ED4" w:rsidP="00951ED4">
            <w:pPr>
              <w:rPr>
                <w:rFonts w:ascii="Times New Roman" w:eastAsia="Times New Roman" w:hAnsi="Times New Roman" w:cs="Times New Roman"/>
                <w:color w:val="000000"/>
                <w:sz w:val="20"/>
                <w:szCs w:val="20"/>
                <w:lang w:eastAsia="ru-RU"/>
              </w:rPr>
            </w:pPr>
          </w:p>
        </w:tc>
        <w:tc>
          <w:tcPr>
            <w:tcW w:w="191" w:type="pct"/>
            <w:shd w:val="clear" w:color="auto" w:fill="auto"/>
            <w:vAlign w:val="center"/>
            <w:hideMark/>
          </w:tcPr>
          <w:p w14:paraId="20E4699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5B3D7B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F68609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4EC0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228817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FC68C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4DA33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97B62E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D8DFD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3B547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23CC0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E579D0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230306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DBE64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C12C3C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6EDD28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CB377F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0D10A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C457233"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3ACE9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1B4060E7" w14:textId="77777777" w:rsidTr="00EF6091">
        <w:trPr>
          <w:trHeight w:val="288"/>
        </w:trPr>
        <w:tc>
          <w:tcPr>
            <w:tcW w:w="248" w:type="pct"/>
            <w:shd w:val="clear" w:color="auto" w:fill="auto"/>
            <w:hideMark/>
          </w:tcPr>
          <w:p w14:paraId="6E261A4A"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УП.ХХ</w:t>
            </w:r>
          </w:p>
        </w:tc>
        <w:tc>
          <w:tcPr>
            <w:tcW w:w="926" w:type="pct"/>
            <w:shd w:val="clear" w:color="auto" w:fill="auto"/>
            <w:hideMark/>
          </w:tcPr>
          <w:p w14:paraId="46CB6FC2" w14:textId="514E2EF7" w:rsidR="00951ED4" w:rsidRPr="00EF6091" w:rsidRDefault="00951ED4" w:rsidP="00951ED4">
            <w:pPr>
              <w:rPr>
                <w:rFonts w:ascii="Times New Roman" w:eastAsia="Times New Roman" w:hAnsi="Times New Roman" w:cs="Times New Roman"/>
                <w:color w:val="000000"/>
                <w:sz w:val="20"/>
                <w:szCs w:val="20"/>
                <w:lang w:eastAsia="ru-RU"/>
              </w:rPr>
            </w:pPr>
          </w:p>
        </w:tc>
        <w:tc>
          <w:tcPr>
            <w:tcW w:w="191" w:type="pct"/>
            <w:shd w:val="clear" w:color="auto" w:fill="auto"/>
            <w:vAlign w:val="center"/>
            <w:hideMark/>
          </w:tcPr>
          <w:p w14:paraId="058B4E7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C4D7DF9"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3E69E6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57092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306875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83DA1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952A65B"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2C4D09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383216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A5192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0C2B1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8234E6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D82FAB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4D914A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06F9F9C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EF0EA9D"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B656B4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CD0EE9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65CE28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46A40B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r w:rsidR="00951ED4" w:rsidRPr="00EF6091" w14:paraId="22CFE533" w14:textId="77777777" w:rsidTr="00EF6091">
        <w:trPr>
          <w:trHeight w:val="288"/>
        </w:trPr>
        <w:tc>
          <w:tcPr>
            <w:tcW w:w="248" w:type="pct"/>
            <w:shd w:val="clear" w:color="auto" w:fill="auto"/>
            <w:hideMark/>
          </w:tcPr>
          <w:p w14:paraId="0FD243E7" w14:textId="77777777" w:rsidR="00951ED4" w:rsidRPr="00EF6091" w:rsidRDefault="00951ED4" w:rsidP="00951ED4">
            <w:pP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ПП.ХХ</w:t>
            </w:r>
          </w:p>
        </w:tc>
        <w:tc>
          <w:tcPr>
            <w:tcW w:w="926" w:type="pct"/>
            <w:shd w:val="clear" w:color="auto" w:fill="auto"/>
            <w:hideMark/>
          </w:tcPr>
          <w:p w14:paraId="1083C16C" w14:textId="3F6CA328" w:rsidR="00951ED4" w:rsidRPr="00EF6091" w:rsidRDefault="00951ED4" w:rsidP="00951ED4">
            <w:pPr>
              <w:rPr>
                <w:rFonts w:ascii="Times New Roman" w:eastAsia="Times New Roman" w:hAnsi="Times New Roman" w:cs="Times New Roman"/>
                <w:color w:val="000000"/>
                <w:sz w:val="20"/>
                <w:szCs w:val="20"/>
                <w:lang w:eastAsia="ru-RU"/>
              </w:rPr>
            </w:pPr>
          </w:p>
        </w:tc>
        <w:tc>
          <w:tcPr>
            <w:tcW w:w="191" w:type="pct"/>
            <w:shd w:val="clear" w:color="auto" w:fill="auto"/>
            <w:vAlign w:val="center"/>
            <w:hideMark/>
          </w:tcPr>
          <w:p w14:paraId="29A0112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CBF7CA7"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91E114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8A698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600110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B9911A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A462528"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0C36F0"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4FA472FF"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2DC8A5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11B4D09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60B279A2"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9F11AB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719A904E"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19EF885"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AB0EDA4"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09998EC"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2F8C889A"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3D6140E1"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c>
          <w:tcPr>
            <w:tcW w:w="191" w:type="pct"/>
            <w:shd w:val="clear" w:color="auto" w:fill="auto"/>
            <w:vAlign w:val="center"/>
            <w:hideMark/>
          </w:tcPr>
          <w:p w14:paraId="5702D5C6" w14:textId="77777777" w:rsidR="00951ED4" w:rsidRPr="00EF6091" w:rsidRDefault="00951ED4" w:rsidP="00951ED4">
            <w:pPr>
              <w:jc w:val="center"/>
              <w:rPr>
                <w:rFonts w:ascii="Times New Roman" w:eastAsia="Times New Roman" w:hAnsi="Times New Roman" w:cs="Times New Roman"/>
                <w:color w:val="000000"/>
                <w:sz w:val="20"/>
                <w:szCs w:val="20"/>
                <w:lang w:eastAsia="ru-RU"/>
              </w:rPr>
            </w:pPr>
            <w:r w:rsidRPr="00EF6091">
              <w:rPr>
                <w:rFonts w:ascii="Times New Roman" w:eastAsia="Times New Roman" w:hAnsi="Times New Roman" w:cs="Times New Roman"/>
                <w:color w:val="000000"/>
                <w:sz w:val="20"/>
                <w:szCs w:val="20"/>
                <w:lang w:eastAsia="ru-RU"/>
              </w:rPr>
              <w:t> </w:t>
            </w:r>
          </w:p>
        </w:tc>
      </w:tr>
    </w:tbl>
    <w:p w14:paraId="669C066F" w14:textId="48831FF0" w:rsidR="00144B89" w:rsidRPr="00971B58" w:rsidRDefault="00144B89" w:rsidP="00144B89">
      <w:pPr>
        <w:rPr>
          <w:rFonts w:ascii="Times New Roman" w:hAnsi="Times New Roman"/>
          <w:b/>
          <w:bCs/>
          <w:sz w:val="24"/>
          <w:szCs w:val="24"/>
        </w:rPr>
      </w:pPr>
      <w:r w:rsidRPr="00971B58">
        <w:rPr>
          <w:rFonts w:ascii="Times New Roman" w:hAnsi="Times New Roman"/>
          <w:b/>
          <w:bCs/>
          <w:sz w:val="24"/>
          <w:szCs w:val="24"/>
        </w:rPr>
        <w:br w:type="page"/>
      </w:r>
    </w:p>
    <w:p w14:paraId="0AAFBFF9" w14:textId="1391C86A" w:rsidR="00144B89" w:rsidRPr="00971B58" w:rsidRDefault="00144B89" w:rsidP="00144B89">
      <w:pPr>
        <w:pStyle w:val="1"/>
        <w:spacing w:before="0" w:after="0"/>
      </w:pPr>
      <w:bookmarkStart w:id="44" w:name="_Toc151844062"/>
      <w:bookmarkStart w:id="45" w:name="_Toc158806885"/>
      <w:r w:rsidRPr="00971B58">
        <w:lastRenderedPageBreak/>
        <w:t>Раздел 5. Примерная структура и содержание образовательной программы</w:t>
      </w:r>
      <w:bookmarkEnd w:id="44"/>
      <w:bookmarkEnd w:id="45"/>
    </w:p>
    <w:p w14:paraId="1364594D" w14:textId="406ABB2B" w:rsidR="00144B89" w:rsidRPr="00971B58" w:rsidRDefault="00144B89" w:rsidP="00144B89">
      <w:pPr>
        <w:pStyle w:val="114"/>
        <w:spacing w:after="0" w:line="240" w:lineRule="auto"/>
        <w:rPr>
          <w:bCs/>
        </w:rPr>
      </w:pPr>
      <w:bookmarkStart w:id="46" w:name="_Toc151844063"/>
      <w:bookmarkStart w:id="47" w:name="_Toc158806886"/>
      <w:r w:rsidRPr="00971B58">
        <w:rPr>
          <w:bCs/>
        </w:rPr>
        <w:t>5.1. Примерный учебный план</w:t>
      </w:r>
      <w:bookmarkEnd w:id="46"/>
      <w:r w:rsidRPr="00971B58">
        <w:rPr>
          <w:bCs/>
        </w:rPr>
        <w:t xml:space="preserve"> </w:t>
      </w:r>
      <w:r w:rsidR="00F6771B" w:rsidRPr="00971B58">
        <w:rPr>
          <w:rStyle w:val="af3"/>
          <w:bCs/>
        </w:rPr>
        <w:footnoteReference w:id="4"/>
      </w:r>
      <w:bookmarkEnd w:id="47"/>
    </w:p>
    <w:p w14:paraId="599B2BD9" w14:textId="77777777" w:rsidR="00301C02" w:rsidRPr="00971B58" w:rsidRDefault="00301C02" w:rsidP="00144B89">
      <w:pPr>
        <w:pStyle w:val="114"/>
        <w:spacing w:after="0" w:line="240" w:lineRule="auto"/>
        <w:rPr>
          <w:bCs/>
        </w:rPr>
      </w:pPr>
    </w:p>
    <w:tbl>
      <w:tblPr>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3780"/>
        <w:gridCol w:w="1360"/>
        <w:gridCol w:w="1620"/>
        <w:gridCol w:w="1200"/>
        <w:gridCol w:w="960"/>
        <w:gridCol w:w="960"/>
        <w:gridCol w:w="960"/>
        <w:gridCol w:w="960"/>
        <w:gridCol w:w="960"/>
      </w:tblGrid>
      <w:tr w:rsidR="00FA2A06" w:rsidRPr="00971B58" w14:paraId="3A4CBCD5" w14:textId="77777777" w:rsidTr="00FA2A06">
        <w:trPr>
          <w:trHeight w:val="564"/>
        </w:trPr>
        <w:tc>
          <w:tcPr>
            <w:tcW w:w="1420" w:type="dxa"/>
            <w:vMerge w:val="restart"/>
            <w:shd w:val="clear" w:color="auto" w:fill="auto"/>
            <w:vAlign w:val="center"/>
            <w:hideMark/>
          </w:tcPr>
          <w:p w14:paraId="6564986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Индекс</w:t>
            </w:r>
          </w:p>
        </w:tc>
        <w:tc>
          <w:tcPr>
            <w:tcW w:w="3780" w:type="dxa"/>
            <w:vMerge w:val="restart"/>
            <w:shd w:val="clear" w:color="auto" w:fill="auto"/>
            <w:noWrap/>
            <w:vAlign w:val="center"/>
            <w:hideMark/>
          </w:tcPr>
          <w:p w14:paraId="5F38D12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bookmarkStart w:id="48" w:name="RANGE!E3"/>
            <w:r w:rsidRPr="00971B58">
              <w:rPr>
                <w:rFonts w:ascii="Times New Roman" w:eastAsia="Times New Roman" w:hAnsi="Times New Roman" w:cs="Times New Roman"/>
                <w:color w:val="000000"/>
                <w:sz w:val="24"/>
                <w:szCs w:val="24"/>
                <w:lang w:eastAsia="ru-RU"/>
              </w:rPr>
              <w:t>Наименование</w:t>
            </w:r>
            <w:bookmarkEnd w:id="48"/>
          </w:p>
        </w:tc>
        <w:tc>
          <w:tcPr>
            <w:tcW w:w="1360" w:type="dxa"/>
            <w:vMerge w:val="restart"/>
            <w:shd w:val="clear" w:color="auto" w:fill="auto"/>
            <w:textDirection w:val="btLr"/>
            <w:vAlign w:val="center"/>
            <w:hideMark/>
          </w:tcPr>
          <w:p w14:paraId="21BCEEE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Всего</w:t>
            </w:r>
          </w:p>
        </w:tc>
        <w:tc>
          <w:tcPr>
            <w:tcW w:w="1620" w:type="dxa"/>
            <w:vMerge w:val="restart"/>
            <w:shd w:val="clear" w:color="auto" w:fill="auto"/>
            <w:textDirection w:val="btLr"/>
            <w:vAlign w:val="center"/>
            <w:hideMark/>
          </w:tcPr>
          <w:p w14:paraId="6825178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В т.ч. в форме практической подготовки</w:t>
            </w:r>
          </w:p>
        </w:tc>
        <w:tc>
          <w:tcPr>
            <w:tcW w:w="5040" w:type="dxa"/>
            <w:gridSpan w:val="5"/>
            <w:shd w:val="clear" w:color="auto" w:fill="auto"/>
            <w:vAlign w:val="center"/>
            <w:hideMark/>
          </w:tcPr>
          <w:p w14:paraId="7204CEE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Объем образовательной программы в академических часах</w:t>
            </w:r>
          </w:p>
        </w:tc>
        <w:tc>
          <w:tcPr>
            <w:tcW w:w="960" w:type="dxa"/>
            <w:vMerge w:val="restart"/>
            <w:shd w:val="clear" w:color="auto" w:fill="auto"/>
            <w:textDirection w:val="btLr"/>
            <w:vAlign w:val="center"/>
            <w:hideMark/>
          </w:tcPr>
          <w:p w14:paraId="3D81DEC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Рекомендуемый курс</w:t>
            </w:r>
          </w:p>
        </w:tc>
      </w:tr>
      <w:tr w:rsidR="00FA2A06" w:rsidRPr="00971B58" w14:paraId="09956C0F" w14:textId="77777777" w:rsidTr="00FA2A06">
        <w:trPr>
          <w:trHeight w:val="1896"/>
        </w:trPr>
        <w:tc>
          <w:tcPr>
            <w:tcW w:w="1420" w:type="dxa"/>
            <w:vMerge/>
            <w:vAlign w:val="center"/>
            <w:hideMark/>
          </w:tcPr>
          <w:p w14:paraId="2CF4FBDD" w14:textId="77777777" w:rsidR="00FA2A06" w:rsidRPr="00971B58" w:rsidRDefault="00FA2A06" w:rsidP="00FA2A06">
            <w:pPr>
              <w:rPr>
                <w:rFonts w:ascii="Times New Roman" w:eastAsia="Times New Roman" w:hAnsi="Times New Roman" w:cs="Times New Roman"/>
                <w:color w:val="000000"/>
                <w:sz w:val="24"/>
                <w:szCs w:val="24"/>
                <w:lang w:eastAsia="ru-RU"/>
              </w:rPr>
            </w:pPr>
          </w:p>
        </w:tc>
        <w:tc>
          <w:tcPr>
            <w:tcW w:w="3780" w:type="dxa"/>
            <w:vMerge/>
            <w:vAlign w:val="center"/>
            <w:hideMark/>
          </w:tcPr>
          <w:p w14:paraId="4D6F27DF" w14:textId="77777777" w:rsidR="00FA2A06" w:rsidRPr="00971B58" w:rsidRDefault="00FA2A06" w:rsidP="00FA2A06">
            <w:pPr>
              <w:rPr>
                <w:rFonts w:ascii="Times New Roman" w:eastAsia="Times New Roman" w:hAnsi="Times New Roman" w:cs="Times New Roman"/>
                <w:color w:val="000000"/>
                <w:sz w:val="24"/>
                <w:szCs w:val="24"/>
                <w:lang w:eastAsia="ru-RU"/>
              </w:rPr>
            </w:pPr>
          </w:p>
        </w:tc>
        <w:tc>
          <w:tcPr>
            <w:tcW w:w="1360" w:type="dxa"/>
            <w:vMerge/>
            <w:vAlign w:val="center"/>
            <w:hideMark/>
          </w:tcPr>
          <w:p w14:paraId="3C598701" w14:textId="77777777" w:rsidR="00FA2A06" w:rsidRPr="00971B58" w:rsidRDefault="00FA2A06" w:rsidP="00FA2A06">
            <w:pPr>
              <w:rPr>
                <w:rFonts w:ascii="Times New Roman" w:eastAsia="Times New Roman" w:hAnsi="Times New Roman" w:cs="Times New Roman"/>
                <w:color w:val="000000"/>
                <w:sz w:val="24"/>
                <w:szCs w:val="24"/>
                <w:lang w:eastAsia="ru-RU"/>
              </w:rPr>
            </w:pPr>
          </w:p>
        </w:tc>
        <w:tc>
          <w:tcPr>
            <w:tcW w:w="1620" w:type="dxa"/>
            <w:vMerge/>
            <w:vAlign w:val="center"/>
            <w:hideMark/>
          </w:tcPr>
          <w:p w14:paraId="519D07E8" w14:textId="77777777" w:rsidR="00FA2A06" w:rsidRPr="00971B58" w:rsidRDefault="00FA2A06" w:rsidP="00FA2A06">
            <w:pPr>
              <w:rPr>
                <w:rFonts w:ascii="Times New Roman" w:eastAsia="Times New Roman" w:hAnsi="Times New Roman" w:cs="Times New Roman"/>
                <w:color w:val="000000"/>
                <w:sz w:val="24"/>
                <w:szCs w:val="24"/>
                <w:lang w:eastAsia="ru-RU"/>
              </w:rPr>
            </w:pPr>
          </w:p>
        </w:tc>
        <w:tc>
          <w:tcPr>
            <w:tcW w:w="1200" w:type="dxa"/>
            <w:shd w:val="clear" w:color="auto" w:fill="auto"/>
            <w:textDirection w:val="btLr"/>
            <w:vAlign w:val="center"/>
            <w:hideMark/>
          </w:tcPr>
          <w:p w14:paraId="1045214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Учебные занятия</w:t>
            </w:r>
          </w:p>
        </w:tc>
        <w:tc>
          <w:tcPr>
            <w:tcW w:w="960" w:type="dxa"/>
            <w:shd w:val="clear" w:color="auto" w:fill="auto"/>
            <w:textDirection w:val="btLr"/>
            <w:vAlign w:val="center"/>
            <w:hideMark/>
          </w:tcPr>
          <w:p w14:paraId="4719898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Практики</w:t>
            </w:r>
          </w:p>
        </w:tc>
        <w:tc>
          <w:tcPr>
            <w:tcW w:w="960" w:type="dxa"/>
            <w:shd w:val="clear" w:color="auto" w:fill="auto"/>
            <w:textDirection w:val="btLr"/>
            <w:vAlign w:val="center"/>
            <w:hideMark/>
          </w:tcPr>
          <w:p w14:paraId="39BD4AB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xml:space="preserve">Курсовой </w:t>
            </w:r>
            <w:proofErr w:type="gramStart"/>
            <w:r w:rsidRPr="00971B58">
              <w:rPr>
                <w:rFonts w:ascii="Times New Roman" w:eastAsia="Times New Roman" w:hAnsi="Times New Roman" w:cs="Times New Roman"/>
                <w:color w:val="000000"/>
                <w:sz w:val="24"/>
                <w:szCs w:val="24"/>
                <w:lang w:eastAsia="ru-RU"/>
              </w:rPr>
              <w:t>проект</w:t>
            </w:r>
            <w:r w:rsidRPr="00971B58">
              <w:rPr>
                <w:rFonts w:ascii="Calibri" w:eastAsia="Times New Roman" w:hAnsi="Calibri" w:cs="Calibri"/>
                <w:color w:val="000000"/>
                <w:sz w:val="24"/>
                <w:szCs w:val="24"/>
                <w:lang w:eastAsia="ru-RU"/>
              </w:rPr>
              <w:t> </w:t>
            </w:r>
            <w:r w:rsidRPr="00971B58">
              <w:rPr>
                <w:rFonts w:ascii="Times New Roman" w:eastAsia="Times New Roman" w:hAnsi="Times New Roman" w:cs="Times New Roman"/>
                <w:color w:val="000000"/>
                <w:sz w:val="24"/>
                <w:szCs w:val="24"/>
                <w:lang w:eastAsia="ru-RU"/>
              </w:rPr>
              <w:t xml:space="preserve"> (</w:t>
            </w:r>
            <w:proofErr w:type="gramEnd"/>
            <w:r w:rsidRPr="00971B58">
              <w:rPr>
                <w:rFonts w:ascii="Times New Roman" w:eastAsia="Times New Roman" w:hAnsi="Times New Roman" w:cs="Times New Roman"/>
                <w:color w:val="000000"/>
                <w:sz w:val="24"/>
                <w:szCs w:val="24"/>
                <w:lang w:eastAsia="ru-RU"/>
              </w:rPr>
              <w:t>работа)</w:t>
            </w:r>
          </w:p>
        </w:tc>
        <w:tc>
          <w:tcPr>
            <w:tcW w:w="960" w:type="dxa"/>
            <w:shd w:val="clear" w:color="auto" w:fill="auto"/>
            <w:textDirection w:val="btLr"/>
            <w:vAlign w:val="center"/>
            <w:hideMark/>
          </w:tcPr>
          <w:p w14:paraId="2DE75BE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bookmarkStart w:id="49" w:name="RANGE!K4"/>
            <w:r w:rsidRPr="00971B58">
              <w:rPr>
                <w:rFonts w:ascii="Times New Roman" w:eastAsia="Times New Roman" w:hAnsi="Times New Roman" w:cs="Times New Roman"/>
                <w:color w:val="000000"/>
                <w:sz w:val="24"/>
                <w:szCs w:val="24"/>
                <w:lang w:eastAsia="ru-RU"/>
              </w:rPr>
              <w:t>Самостоятельная работа</w:t>
            </w:r>
            <w:bookmarkEnd w:id="49"/>
          </w:p>
        </w:tc>
        <w:tc>
          <w:tcPr>
            <w:tcW w:w="960" w:type="dxa"/>
            <w:shd w:val="clear" w:color="auto" w:fill="auto"/>
            <w:textDirection w:val="btLr"/>
            <w:vAlign w:val="center"/>
            <w:hideMark/>
          </w:tcPr>
          <w:p w14:paraId="1FBE044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Промежуточная аттестация</w:t>
            </w:r>
          </w:p>
        </w:tc>
        <w:tc>
          <w:tcPr>
            <w:tcW w:w="960" w:type="dxa"/>
            <w:vMerge/>
            <w:vAlign w:val="center"/>
            <w:hideMark/>
          </w:tcPr>
          <w:p w14:paraId="57B65987" w14:textId="77777777" w:rsidR="00FA2A06" w:rsidRPr="00971B58" w:rsidRDefault="00FA2A06" w:rsidP="00FA2A06">
            <w:pPr>
              <w:rPr>
                <w:rFonts w:ascii="Times New Roman" w:eastAsia="Times New Roman" w:hAnsi="Times New Roman" w:cs="Times New Roman"/>
                <w:color w:val="000000"/>
                <w:sz w:val="24"/>
                <w:szCs w:val="24"/>
                <w:lang w:eastAsia="ru-RU"/>
              </w:rPr>
            </w:pPr>
          </w:p>
        </w:tc>
      </w:tr>
      <w:tr w:rsidR="00FA2A06" w:rsidRPr="00971B58" w14:paraId="52911D29" w14:textId="77777777" w:rsidTr="00FA2A06">
        <w:trPr>
          <w:trHeight w:val="288"/>
        </w:trPr>
        <w:tc>
          <w:tcPr>
            <w:tcW w:w="1420" w:type="dxa"/>
            <w:shd w:val="clear" w:color="auto" w:fill="auto"/>
            <w:vAlign w:val="center"/>
            <w:hideMark/>
          </w:tcPr>
          <w:p w14:paraId="445F310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w:t>
            </w:r>
          </w:p>
        </w:tc>
        <w:tc>
          <w:tcPr>
            <w:tcW w:w="3780" w:type="dxa"/>
            <w:shd w:val="clear" w:color="auto" w:fill="auto"/>
            <w:vAlign w:val="center"/>
            <w:hideMark/>
          </w:tcPr>
          <w:p w14:paraId="12E8882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w:t>
            </w:r>
          </w:p>
        </w:tc>
        <w:tc>
          <w:tcPr>
            <w:tcW w:w="1360" w:type="dxa"/>
            <w:shd w:val="clear" w:color="auto" w:fill="auto"/>
            <w:vAlign w:val="center"/>
            <w:hideMark/>
          </w:tcPr>
          <w:p w14:paraId="7DBBF2E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w:t>
            </w:r>
          </w:p>
        </w:tc>
        <w:tc>
          <w:tcPr>
            <w:tcW w:w="1620" w:type="dxa"/>
            <w:shd w:val="clear" w:color="auto" w:fill="auto"/>
            <w:vAlign w:val="center"/>
            <w:hideMark/>
          </w:tcPr>
          <w:p w14:paraId="2E6213E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w:t>
            </w:r>
          </w:p>
        </w:tc>
        <w:tc>
          <w:tcPr>
            <w:tcW w:w="1200" w:type="dxa"/>
            <w:shd w:val="clear" w:color="auto" w:fill="auto"/>
            <w:vAlign w:val="center"/>
            <w:hideMark/>
          </w:tcPr>
          <w:p w14:paraId="03A2878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5</w:t>
            </w:r>
          </w:p>
        </w:tc>
        <w:tc>
          <w:tcPr>
            <w:tcW w:w="960" w:type="dxa"/>
            <w:shd w:val="clear" w:color="auto" w:fill="auto"/>
            <w:vAlign w:val="center"/>
            <w:hideMark/>
          </w:tcPr>
          <w:p w14:paraId="0D35C3C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w:t>
            </w:r>
          </w:p>
        </w:tc>
        <w:tc>
          <w:tcPr>
            <w:tcW w:w="960" w:type="dxa"/>
            <w:shd w:val="clear" w:color="auto" w:fill="auto"/>
            <w:vAlign w:val="center"/>
            <w:hideMark/>
          </w:tcPr>
          <w:p w14:paraId="62A531B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w:t>
            </w:r>
          </w:p>
        </w:tc>
        <w:tc>
          <w:tcPr>
            <w:tcW w:w="960" w:type="dxa"/>
            <w:shd w:val="clear" w:color="auto" w:fill="auto"/>
            <w:vAlign w:val="center"/>
            <w:hideMark/>
          </w:tcPr>
          <w:p w14:paraId="767113B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8</w:t>
            </w:r>
          </w:p>
        </w:tc>
        <w:tc>
          <w:tcPr>
            <w:tcW w:w="960" w:type="dxa"/>
            <w:shd w:val="clear" w:color="auto" w:fill="auto"/>
            <w:vAlign w:val="center"/>
            <w:hideMark/>
          </w:tcPr>
          <w:p w14:paraId="6B0D61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9</w:t>
            </w:r>
          </w:p>
        </w:tc>
        <w:tc>
          <w:tcPr>
            <w:tcW w:w="960" w:type="dxa"/>
            <w:shd w:val="clear" w:color="auto" w:fill="auto"/>
            <w:vAlign w:val="center"/>
            <w:hideMark/>
          </w:tcPr>
          <w:p w14:paraId="7B6E53C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w:t>
            </w:r>
          </w:p>
        </w:tc>
      </w:tr>
      <w:tr w:rsidR="00FA2A06" w:rsidRPr="00971B58" w14:paraId="38F3C216" w14:textId="77777777" w:rsidTr="00FA2A06">
        <w:trPr>
          <w:trHeight w:val="576"/>
        </w:trPr>
        <w:tc>
          <w:tcPr>
            <w:tcW w:w="5200" w:type="dxa"/>
            <w:gridSpan w:val="2"/>
            <w:shd w:val="clear" w:color="auto" w:fill="auto"/>
            <w:vAlign w:val="center"/>
            <w:hideMark/>
          </w:tcPr>
          <w:p w14:paraId="24189154"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Обязательная часть образовательной программы</w:t>
            </w:r>
          </w:p>
        </w:tc>
        <w:tc>
          <w:tcPr>
            <w:tcW w:w="1360" w:type="dxa"/>
            <w:shd w:val="clear" w:color="auto" w:fill="auto"/>
            <w:noWrap/>
            <w:vAlign w:val="center"/>
            <w:hideMark/>
          </w:tcPr>
          <w:p w14:paraId="5D8BF86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bookmarkStart w:id="50" w:name="RANGE!F6"/>
            <w:r w:rsidRPr="00971B58">
              <w:rPr>
                <w:rFonts w:ascii="Times New Roman" w:eastAsia="Times New Roman" w:hAnsi="Times New Roman" w:cs="Times New Roman"/>
                <w:b/>
                <w:bCs/>
                <w:color w:val="000000"/>
                <w:sz w:val="24"/>
                <w:szCs w:val="24"/>
                <w:lang w:eastAsia="ru-RU"/>
              </w:rPr>
              <w:t>2952</w:t>
            </w:r>
            <w:bookmarkEnd w:id="50"/>
          </w:p>
        </w:tc>
        <w:tc>
          <w:tcPr>
            <w:tcW w:w="1620" w:type="dxa"/>
            <w:shd w:val="clear" w:color="auto" w:fill="auto"/>
            <w:noWrap/>
            <w:vAlign w:val="center"/>
            <w:hideMark/>
          </w:tcPr>
          <w:p w14:paraId="5DC5DD7D"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2658</w:t>
            </w:r>
          </w:p>
        </w:tc>
        <w:tc>
          <w:tcPr>
            <w:tcW w:w="1200" w:type="dxa"/>
            <w:shd w:val="clear" w:color="auto" w:fill="auto"/>
            <w:noWrap/>
            <w:vAlign w:val="center"/>
            <w:hideMark/>
          </w:tcPr>
          <w:p w14:paraId="0ACEDC3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1904</w:t>
            </w:r>
          </w:p>
        </w:tc>
        <w:tc>
          <w:tcPr>
            <w:tcW w:w="960" w:type="dxa"/>
            <w:shd w:val="clear" w:color="auto" w:fill="auto"/>
            <w:noWrap/>
            <w:vAlign w:val="center"/>
            <w:hideMark/>
          </w:tcPr>
          <w:p w14:paraId="3CE3726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900</w:t>
            </w:r>
          </w:p>
        </w:tc>
        <w:tc>
          <w:tcPr>
            <w:tcW w:w="960" w:type="dxa"/>
            <w:shd w:val="clear" w:color="auto" w:fill="auto"/>
            <w:noWrap/>
            <w:vAlign w:val="center"/>
            <w:hideMark/>
          </w:tcPr>
          <w:p w14:paraId="7CA92213"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40</w:t>
            </w:r>
          </w:p>
        </w:tc>
        <w:tc>
          <w:tcPr>
            <w:tcW w:w="960" w:type="dxa"/>
            <w:shd w:val="clear" w:color="auto" w:fill="auto"/>
            <w:noWrap/>
            <w:vAlign w:val="center"/>
            <w:hideMark/>
          </w:tcPr>
          <w:p w14:paraId="7F8D1D5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noWrap/>
            <w:vAlign w:val="center"/>
            <w:hideMark/>
          </w:tcPr>
          <w:p w14:paraId="63ACCA0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108</w:t>
            </w:r>
          </w:p>
        </w:tc>
        <w:tc>
          <w:tcPr>
            <w:tcW w:w="960" w:type="dxa"/>
            <w:shd w:val="clear" w:color="auto" w:fill="auto"/>
            <w:noWrap/>
            <w:vAlign w:val="center"/>
            <w:hideMark/>
          </w:tcPr>
          <w:p w14:paraId="76D087B9"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r>
      <w:tr w:rsidR="00FA2A06" w:rsidRPr="00971B58" w14:paraId="3756A703" w14:textId="77777777" w:rsidTr="00FA2A06">
        <w:trPr>
          <w:trHeight w:val="288"/>
        </w:trPr>
        <w:tc>
          <w:tcPr>
            <w:tcW w:w="1420" w:type="dxa"/>
            <w:shd w:val="clear" w:color="auto" w:fill="auto"/>
            <w:vAlign w:val="center"/>
            <w:hideMark/>
          </w:tcPr>
          <w:p w14:paraId="7A69A5D2"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xml:space="preserve">СГ.00 </w:t>
            </w:r>
          </w:p>
        </w:tc>
        <w:tc>
          <w:tcPr>
            <w:tcW w:w="3780" w:type="dxa"/>
            <w:shd w:val="clear" w:color="auto" w:fill="auto"/>
            <w:vAlign w:val="center"/>
            <w:hideMark/>
          </w:tcPr>
          <w:p w14:paraId="420B75B4"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Социально-гуманитарный цикл</w:t>
            </w:r>
          </w:p>
        </w:tc>
        <w:tc>
          <w:tcPr>
            <w:tcW w:w="1360" w:type="dxa"/>
            <w:shd w:val="clear" w:color="auto" w:fill="auto"/>
            <w:vAlign w:val="center"/>
            <w:hideMark/>
          </w:tcPr>
          <w:p w14:paraId="4CAF638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430</w:t>
            </w:r>
          </w:p>
        </w:tc>
        <w:tc>
          <w:tcPr>
            <w:tcW w:w="1620" w:type="dxa"/>
            <w:shd w:val="clear" w:color="auto" w:fill="auto"/>
            <w:vAlign w:val="center"/>
            <w:hideMark/>
          </w:tcPr>
          <w:p w14:paraId="7F8992B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250</w:t>
            </w:r>
          </w:p>
        </w:tc>
        <w:tc>
          <w:tcPr>
            <w:tcW w:w="1200" w:type="dxa"/>
            <w:shd w:val="clear" w:color="auto" w:fill="auto"/>
            <w:vAlign w:val="center"/>
            <w:hideMark/>
          </w:tcPr>
          <w:p w14:paraId="5BCE9FE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430</w:t>
            </w:r>
          </w:p>
        </w:tc>
        <w:tc>
          <w:tcPr>
            <w:tcW w:w="960" w:type="dxa"/>
            <w:shd w:val="clear" w:color="auto" w:fill="auto"/>
            <w:vAlign w:val="center"/>
            <w:hideMark/>
          </w:tcPr>
          <w:p w14:paraId="20D8E232"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3B6A4F03"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7865FE6D"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7BDEA1B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26EEEF1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44F72A6C" w14:textId="77777777" w:rsidTr="00FA2A06">
        <w:trPr>
          <w:trHeight w:val="288"/>
        </w:trPr>
        <w:tc>
          <w:tcPr>
            <w:tcW w:w="1420" w:type="dxa"/>
            <w:shd w:val="clear" w:color="auto" w:fill="auto"/>
            <w:vAlign w:val="center"/>
            <w:hideMark/>
          </w:tcPr>
          <w:p w14:paraId="1251E247"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СГ.01</w:t>
            </w:r>
          </w:p>
        </w:tc>
        <w:tc>
          <w:tcPr>
            <w:tcW w:w="3780" w:type="dxa"/>
            <w:shd w:val="clear" w:color="auto" w:fill="auto"/>
            <w:vAlign w:val="center"/>
            <w:hideMark/>
          </w:tcPr>
          <w:p w14:paraId="6A627C81"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История России</w:t>
            </w:r>
          </w:p>
        </w:tc>
        <w:tc>
          <w:tcPr>
            <w:tcW w:w="1360" w:type="dxa"/>
            <w:shd w:val="clear" w:color="auto" w:fill="auto"/>
            <w:vAlign w:val="center"/>
            <w:hideMark/>
          </w:tcPr>
          <w:p w14:paraId="5F4F625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38</w:t>
            </w:r>
          </w:p>
        </w:tc>
        <w:tc>
          <w:tcPr>
            <w:tcW w:w="1620" w:type="dxa"/>
            <w:shd w:val="clear" w:color="auto" w:fill="auto"/>
            <w:vAlign w:val="center"/>
            <w:hideMark/>
          </w:tcPr>
          <w:p w14:paraId="037C78A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19</w:t>
            </w:r>
          </w:p>
        </w:tc>
        <w:tc>
          <w:tcPr>
            <w:tcW w:w="1200" w:type="dxa"/>
            <w:shd w:val="clear" w:color="auto" w:fill="auto"/>
            <w:vAlign w:val="center"/>
            <w:hideMark/>
          </w:tcPr>
          <w:p w14:paraId="592D585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38</w:t>
            </w:r>
          </w:p>
        </w:tc>
        <w:tc>
          <w:tcPr>
            <w:tcW w:w="960" w:type="dxa"/>
            <w:shd w:val="clear" w:color="auto" w:fill="auto"/>
            <w:vAlign w:val="center"/>
            <w:hideMark/>
          </w:tcPr>
          <w:p w14:paraId="3BA3BC6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37EB1D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E79BF2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FA7158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7F1DEA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24EC6A20" w14:textId="77777777" w:rsidTr="00FA2A06">
        <w:trPr>
          <w:trHeight w:val="528"/>
        </w:trPr>
        <w:tc>
          <w:tcPr>
            <w:tcW w:w="1420" w:type="dxa"/>
            <w:shd w:val="clear" w:color="auto" w:fill="auto"/>
            <w:vAlign w:val="center"/>
            <w:hideMark/>
          </w:tcPr>
          <w:p w14:paraId="592339D7"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СГ.02</w:t>
            </w:r>
          </w:p>
        </w:tc>
        <w:tc>
          <w:tcPr>
            <w:tcW w:w="3780" w:type="dxa"/>
            <w:shd w:val="clear" w:color="auto" w:fill="auto"/>
            <w:vAlign w:val="center"/>
            <w:hideMark/>
          </w:tcPr>
          <w:p w14:paraId="376EC752"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Иностранный язык в профессиональной деятельности</w:t>
            </w:r>
          </w:p>
        </w:tc>
        <w:tc>
          <w:tcPr>
            <w:tcW w:w="1360" w:type="dxa"/>
            <w:shd w:val="clear" w:color="auto" w:fill="auto"/>
            <w:vAlign w:val="center"/>
            <w:hideMark/>
          </w:tcPr>
          <w:p w14:paraId="2FE162F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620" w:type="dxa"/>
            <w:shd w:val="clear" w:color="auto" w:fill="auto"/>
            <w:vAlign w:val="center"/>
            <w:hideMark/>
          </w:tcPr>
          <w:p w14:paraId="749D7C5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200" w:type="dxa"/>
            <w:shd w:val="clear" w:color="auto" w:fill="auto"/>
            <w:vAlign w:val="center"/>
            <w:hideMark/>
          </w:tcPr>
          <w:p w14:paraId="58B7BF5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960" w:type="dxa"/>
            <w:shd w:val="clear" w:color="auto" w:fill="auto"/>
            <w:vAlign w:val="center"/>
            <w:hideMark/>
          </w:tcPr>
          <w:p w14:paraId="1C344D3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D82097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0B1408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B05DE1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B2566F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2AE5652" w14:textId="77777777" w:rsidTr="00FA2A06">
        <w:trPr>
          <w:trHeight w:val="288"/>
        </w:trPr>
        <w:tc>
          <w:tcPr>
            <w:tcW w:w="1420" w:type="dxa"/>
            <w:shd w:val="clear" w:color="auto" w:fill="auto"/>
            <w:vAlign w:val="center"/>
            <w:hideMark/>
          </w:tcPr>
          <w:p w14:paraId="1CB01748"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СГ.03</w:t>
            </w:r>
          </w:p>
        </w:tc>
        <w:tc>
          <w:tcPr>
            <w:tcW w:w="3780" w:type="dxa"/>
            <w:shd w:val="clear" w:color="auto" w:fill="auto"/>
            <w:vAlign w:val="center"/>
            <w:hideMark/>
          </w:tcPr>
          <w:p w14:paraId="2A79EDD7"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Безопасность жизнедеятельности</w:t>
            </w:r>
          </w:p>
        </w:tc>
        <w:tc>
          <w:tcPr>
            <w:tcW w:w="1360" w:type="dxa"/>
            <w:shd w:val="clear" w:color="auto" w:fill="auto"/>
            <w:vAlign w:val="center"/>
            <w:hideMark/>
          </w:tcPr>
          <w:p w14:paraId="22A60BE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68</w:t>
            </w:r>
          </w:p>
        </w:tc>
        <w:tc>
          <w:tcPr>
            <w:tcW w:w="1620" w:type="dxa"/>
            <w:shd w:val="clear" w:color="auto" w:fill="auto"/>
            <w:vAlign w:val="center"/>
            <w:hideMark/>
          </w:tcPr>
          <w:p w14:paraId="57244D2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68</w:t>
            </w:r>
          </w:p>
        </w:tc>
        <w:tc>
          <w:tcPr>
            <w:tcW w:w="1200" w:type="dxa"/>
            <w:shd w:val="clear" w:color="auto" w:fill="auto"/>
            <w:vAlign w:val="center"/>
            <w:hideMark/>
          </w:tcPr>
          <w:p w14:paraId="26AFB02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68</w:t>
            </w:r>
          </w:p>
        </w:tc>
        <w:tc>
          <w:tcPr>
            <w:tcW w:w="960" w:type="dxa"/>
            <w:shd w:val="clear" w:color="auto" w:fill="auto"/>
            <w:vAlign w:val="center"/>
            <w:hideMark/>
          </w:tcPr>
          <w:p w14:paraId="3D056E6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468718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5D73BC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D1D19E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078BB1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136E7482" w14:textId="77777777" w:rsidTr="00FA2A06">
        <w:trPr>
          <w:trHeight w:val="288"/>
        </w:trPr>
        <w:tc>
          <w:tcPr>
            <w:tcW w:w="1420" w:type="dxa"/>
            <w:shd w:val="clear" w:color="auto" w:fill="auto"/>
            <w:vAlign w:val="center"/>
            <w:hideMark/>
          </w:tcPr>
          <w:p w14:paraId="35325005"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СГ.04</w:t>
            </w:r>
          </w:p>
        </w:tc>
        <w:tc>
          <w:tcPr>
            <w:tcW w:w="3780" w:type="dxa"/>
            <w:shd w:val="clear" w:color="auto" w:fill="auto"/>
            <w:vAlign w:val="center"/>
            <w:hideMark/>
          </w:tcPr>
          <w:p w14:paraId="6634AD8D"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Физическая культура</w:t>
            </w:r>
          </w:p>
        </w:tc>
        <w:tc>
          <w:tcPr>
            <w:tcW w:w="1360" w:type="dxa"/>
            <w:shd w:val="clear" w:color="auto" w:fill="auto"/>
            <w:vAlign w:val="center"/>
            <w:hideMark/>
          </w:tcPr>
          <w:p w14:paraId="0DF2DCF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176</w:t>
            </w:r>
          </w:p>
        </w:tc>
        <w:tc>
          <w:tcPr>
            <w:tcW w:w="1620" w:type="dxa"/>
            <w:shd w:val="clear" w:color="auto" w:fill="auto"/>
            <w:vAlign w:val="center"/>
            <w:hideMark/>
          </w:tcPr>
          <w:p w14:paraId="39144C1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89</w:t>
            </w:r>
          </w:p>
        </w:tc>
        <w:tc>
          <w:tcPr>
            <w:tcW w:w="1200" w:type="dxa"/>
            <w:shd w:val="clear" w:color="auto" w:fill="auto"/>
            <w:vAlign w:val="center"/>
            <w:hideMark/>
          </w:tcPr>
          <w:p w14:paraId="5AB8166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176</w:t>
            </w:r>
          </w:p>
        </w:tc>
        <w:tc>
          <w:tcPr>
            <w:tcW w:w="960" w:type="dxa"/>
            <w:shd w:val="clear" w:color="auto" w:fill="auto"/>
            <w:vAlign w:val="center"/>
            <w:hideMark/>
          </w:tcPr>
          <w:p w14:paraId="6341280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5A9FCA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54F21A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7CC102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A95E49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7EC4D31" w14:textId="77777777" w:rsidTr="00FA2A06">
        <w:trPr>
          <w:trHeight w:val="288"/>
        </w:trPr>
        <w:tc>
          <w:tcPr>
            <w:tcW w:w="1420" w:type="dxa"/>
            <w:shd w:val="clear" w:color="auto" w:fill="auto"/>
            <w:vAlign w:val="center"/>
            <w:hideMark/>
          </w:tcPr>
          <w:p w14:paraId="0F784CF0"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СГ.05</w:t>
            </w:r>
          </w:p>
        </w:tc>
        <w:tc>
          <w:tcPr>
            <w:tcW w:w="3780" w:type="dxa"/>
            <w:shd w:val="clear" w:color="auto" w:fill="auto"/>
            <w:vAlign w:val="center"/>
            <w:hideMark/>
          </w:tcPr>
          <w:p w14:paraId="152C3F06"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Основы бережливого производства</w:t>
            </w:r>
          </w:p>
        </w:tc>
        <w:tc>
          <w:tcPr>
            <w:tcW w:w="1360" w:type="dxa"/>
            <w:shd w:val="clear" w:color="auto" w:fill="auto"/>
            <w:vAlign w:val="center"/>
            <w:hideMark/>
          </w:tcPr>
          <w:p w14:paraId="5D7A869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1620" w:type="dxa"/>
            <w:shd w:val="clear" w:color="auto" w:fill="auto"/>
            <w:vAlign w:val="center"/>
            <w:hideMark/>
          </w:tcPr>
          <w:p w14:paraId="408B598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20</w:t>
            </w:r>
          </w:p>
        </w:tc>
        <w:tc>
          <w:tcPr>
            <w:tcW w:w="1200" w:type="dxa"/>
            <w:shd w:val="clear" w:color="auto" w:fill="auto"/>
            <w:vAlign w:val="center"/>
            <w:hideMark/>
          </w:tcPr>
          <w:p w14:paraId="3CF5783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960" w:type="dxa"/>
            <w:shd w:val="clear" w:color="auto" w:fill="auto"/>
            <w:vAlign w:val="center"/>
            <w:hideMark/>
          </w:tcPr>
          <w:p w14:paraId="301295D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40B8FE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A9D7F1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721893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C9915F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51538E4" w14:textId="77777777" w:rsidTr="00FA2A06">
        <w:trPr>
          <w:trHeight w:val="288"/>
        </w:trPr>
        <w:tc>
          <w:tcPr>
            <w:tcW w:w="1420" w:type="dxa"/>
            <w:shd w:val="clear" w:color="auto" w:fill="auto"/>
            <w:vAlign w:val="center"/>
            <w:hideMark/>
          </w:tcPr>
          <w:p w14:paraId="6F5A2DEF"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СГ.06</w:t>
            </w:r>
          </w:p>
        </w:tc>
        <w:tc>
          <w:tcPr>
            <w:tcW w:w="3780" w:type="dxa"/>
            <w:shd w:val="clear" w:color="auto" w:fill="auto"/>
            <w:vAlign w:val="center"/>
            <w:hideMark/>
          </w:tcPr>
          <w:p w14:paraId="71A1218F"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Основы финансовой грамотности</w:t>
            </w:r>
          </w:p>
        </w:tc>
        <w:tc>
          <w:tcPr>
            <w:tcW w:w="1360" w:type="dxa"/>
            <w:shd w:val="clear" w:color="auto" w:fill="auto"/>
            <w:vAlign w:val="center"/>
            <w:hideMark/>
          </w:tcPr>
          <w:p w14:paraId="4D914EF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620" w:type="dxa"/>
            <w:shd w:val="clear" w:color="auto" w:fill="auto"/>
            <w:vAlign w:val="center"/>
            <w:hideMark/>
          </w:tcPr>
          <w:p w14:paraId="5A8FB98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18</w:t>
            </w:r>
          </w:p>
        </w:tc>
        <w:tc>
          <w:tcPr>
            <w:tcW w:w="1200" w:type="dxa"/>
            <w:shd w:val="clear" w:color="auto" w:fill="auto"/>
            <w:vAlign w:val="center"/>
            <w:hideMark/>
          </w:tcPr>
          <w:p w14:paraId="56CDD27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960" w:type="dxa"/>
            <w:shd w:val="clear" w:color="auto" w:fill="auto"/>
            <w:vAlign w:val="center"/>
            <w:hideMark/>
          </w:tcPr>
          <w:p w14:paraId="3110690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D9977F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39D5EA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74537E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57DC5A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0CF90DFD" w14:textId="77777777" w:rsidTr="00FA2A06">
        <w:trPr>
          <w:trHeight w:val="288"/>
        </w:trPr>
        <w:tc>
          <w:tcPr>
            <w:tcW w:w="1420" w:type="dxa"/>
            <w:shd w:val="clear" w:color="auto" w:fill="auto"/>
            <w:vAlign w:val="center"/>
            <w:hideMark/>
          </w:tcPr>
          <w:p w14:paraId="7A3461C2"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ОП.00</w:t>
            </w:r>
          </w:p>
        </w:tc>
        <w:tc>
          <w:tcPr>
            <w:tcW w:w="3780" w:type="dxa"/>
            <w:shd w:val="clear" w:color="auto" w:fill="auto"/>
            <w:vAlign w:val="center"/>
            <w:hideMark/>
          </w:tcPr>
          <w:p w14:paraId="46975500"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Общепрофессиональный цикл</w:t>
            </w:r>
          </w:p>
        </w:tc>
        <w:tc>
          <w:tcPr>
            <w:tcW w:w="1360" w:type="dxa"/>
            <w:shd w:val="clear" w:color="auto" w:fill="auto"/>
            <w:vAlign w:val="center"/>
            <w:hideMark/>
          </w:tcPr>
          <w:p w14:paraId="36A4AED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434</w:t>
            </w:r>
          </w:p>
        </w:tc>
        <w:tc>
          <w:tcPr>
            <w:tcW w:w="1620" w:type="dxa"/>
            <w:shd w:val="clear" w:color="auto" w:fill="auto"/>
            <w:vAlign w:val="center"/>
            <w:hideMark/>
          </w:tcPr>
          <w:p w14:paraId="66D4B07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320</w:t>
            </w:r>
          </w:p>
        </w:tc>
        <w:tc>
          <w:tcPr>
            <w:tcW w:w="1200" w:type="dxa"/>
            <w:shd w:val="clear" w:color="auto" w:fill="auto"/>
            <w:vAlign w:val="center"/>
            <w:hideMark/>
          </w:tcPr>
          <w:p w14:paraId="0882CC2E"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410</w:t>
            </w:r>
          </w:p>
        </w:tc>
        <w:tc>
          <w:tcPr>
            <w:tcW w:w="960" w:type="dxa"/>
            <w:shd w:val="clear" w:color="auto" w:fill="auto"/>
            <w:vAlign w:val="center"/>
            <w:hideMark/>
          </w:tcPr>
          <w:p w14:paraId="1CDFB95C"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4DD6BE2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424B010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5272DE8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24</w:t>
            </w:r>
          </w:p>
        </w:tc>
        <w:tc>
          <w:tcPr>
            <w:tcW w:w="960" w:type="dxa"/>
            <w:shd w:val="clear" w:color="auto" w:fill="auto"/>
            <w:vAlign w:val="center"/>
            <w:hideMark/>
          </w:tcPr>
          <w:p w14:paraId="1BCFC659"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r>
      <w:tr w:rsidR="00FA2A06" w:rsidRPr="00971B58" w14:paraId="727C172D" w14:textId="77777777" w:rsidTr="00FA2A06">
        <w:trPr>
          <w:trHeight w:val="528"/>
        </w:trPr>
        <w:tc>
          <w:tcPr>
            <w:tcW w:w="1420" w:type="dxa"/>
            <w:shd w:val="clear" w:color="auto" w:fill="auto"/>
            <w:vAlign w:val="center"/>
            <w:hideMark/>
          </w:tcPr>
          <w:p w14:paraId="499A6B97"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ОП. 01</w:t>
            </w:r>
          </w:p>
        </w:tc>
        <w:tc>
          <w:tcPr>
            <w:tcW w:w="3780" w:type="dxa"/>
            <w:shd w:val="clear" w:color="auto" w:fill="auto"/>
            <w:vAlign w:val="center"/>
            <w:hideMark/>
          </w:tcPr>
          <w:p w14:paraId="441E610A"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Коммуникативные технологии в профессиональной деятельности</w:t>
            </w:r>
          </w:p>
        </w:tc>
        <w:tc>
          <w:tcPr>
            <w:tcW w:w="1360" w:type="dxa"/>
            <w:shd w:val="clear" w:color="auto" w:fill="auto"/>
            <w:vAlign w:val="center"/>
            <w:hideMark/>
          </w:tcPr>
          <w:p w14:paraId="5C7D86A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1620" w:type="dxa"/>
            <w:shd w:val="clear" w:color="auto" w:fill="auto"/>
            <w:vAlign w:val="center"/>
            <w:hideMark/>
          </w:tcPr>
          <w:p w14:paraId="56A3ECE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1200" w:type="dxa"/>
            <w:shd w:val="clear" w:color="auto" w:fill="auto"/>
            <w:vAlign w:val="center"/>
            <w:hideMark/>
          </w:tcPr>
          <w:p w14:paraId="69C4BFF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960" w:type="dxa"/>
            <w:shd w:val="clear" w:color="auto" w:fill="auto"/>
            <w:vAlign w:val="center"/>
            <w:hideMark/>
          </w:tcPr>
          <w:p w14:paraId="3C04992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77553A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B15F9C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51BA97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141558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370DDAF" w14:textId="77777777" w:rsidTr="00FA2A06">
        <w:trPr>
          <w:trHeight w:val="288"/>
        </w:trPr>
        <w:tc>
          <w:tcPr>
            <w:tcW w:w="1420" w:type="dxa"/>
            <w:shd w:val="clear" w:color="auto" w:fill="auto"/>
            <w:vAlign w:val="center"/>
            <w:hideMark/>
          </w:tcPr>
          <w:p w14:paraId="1D921D73"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ОП. 02</w:t>
            </w:r>
          </w:p>
        </w:tc>
        <w:tc>
          <w:tcPr>
            <w:tcW w:w="3780" w:type="dxa"/>
            <w:shd w:val="clear" w:color="auto" w:fill="auto"/>
            <w:vAlign w:val="center"/>
            <w:hideMark/>
          </w:tcPr>
          <w:p w14:paraId="09808140"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 xml:space="preserve">Процессы и аппараты </w:t>
            </w:r>
          </w:p>
        </w:tc>
        <w:tc>
          <w:tcPr>
            <w:tcW w:w="1360" w:type="dxa"/>
            <w:shd w:val="clear" w:color="auto" w:fill="auto"/>
            <w:vAlign w:val="center"/>
            <w:hideMark/>
          </w:tcPr>
          <w:p w14:paraId="21EB17C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620" w:type="dxa"/>
            <w:shd w:val="clear" w:color="auto" w:fill="auto"/>
            <w:vAlign w:val="center"/>
            <w:hideMark/>
          </w:tcPr>
          <w:p w14:paraId="52FB97C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80</w:t>
            </w:r>
          </w:p>
        </w:tc>
        <w:tc>
          <w:tcPr>
            <w:tcW w:w="1200" w:type="dxa"/>
            <w:shd w:val="clear" w:color="auto" w:fill="auto"/>
            <w:vAlign w:val="center"/>
            <w:hideMark/>
          </w:tcPr>
          <w:p w14:paraId="18FAF53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96</w:t>
            </w:r>
          </w:p>
        </w:tc>
        <w:tc>
          <w:tcPr>
            <w:tcW w:w="960" w:type="dxa"/>
            <w:shd w:val="clear" w:color="auto" w:fill="auto"/>
            <w:vAlign w:val="center"/>
            <w:hideMark/>
          </w:tcPr>
          <w:p w14:paraId="6E9D970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EB861F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292A94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F74E84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c>
          <w:tcPr>
            <w:tcW w:w="960" w:type="dxa"/>
            <w:shd w:val="clear" w:color="auto" w:fill="auto"/>
            <w:vAlign w:val="center"/>
            <w:hideMark/>
          </w:tcPr>
          <w:p w14:paraId="42FEC8F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35A66490" w14:textId="77777777" w:rsidTr="00FA2A06">
        <w:trPr>
          <w:trHeight w:val="288"/>
        </w:trPr>
        <w:tc>
          <w:tcPr>
            <w:tcW w:w="1420" w:type="dxa"/>
            <w:shd w:val="clear" w:color="auto" w:fill="auto"/>
            <w:vAlign w:val="center"/>
            <w:hideMark/>
          </w:tcPr>
          <w:p w14:paraId="5BF56B9F"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ОП. 03</w:t>
            </w:r>
          </w:p>
        </w:tc>
        <w:tc>
          <w:tcPr>
            <w:tcW w:w="3780" w:type="dxa"/>
            <w:shd w:val="clear" w:color="auto" w:fill="auto"/>
            <w:vAlign w:val="center"/>
            <w:hideMark/>
          </w:tcPr>
          <w:p w14:paraId="712EA5EC"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 xml:space="preserve">Метрология и стандартизация </w:t>
            </w:r>
          </w:p>
        </w:tc>
        <w:tc>
          <w:tcPr>
            <w:tcW w:w="1360" w:type="dxa"/>
            <w:shd w:val="clear" w:color="auto" w:fill="auto"/>
            <w:vAlign w:val="center"/>
            <w:hideMark/>
          </w:tcPr>
          <w:p w14:paraId="25A055E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1620" w:type="dxa"/>
            <w:shd w:val="clear" w:color="auto" w:fill="auto"/>
            <w:vAlign w:val="center"/>
            <w:hideMark/>
          </w:tcPr>
          <w:p w14:paraId="130C72D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20</w:t>
            </w:r>
          </w:p>
        </w:tc>
        <w:tc>
          <w:tcPr>
            <w:tcW w:w="1200" w:type="dxa"/>
            <w:shd w:val="clear" w:color="auto" w:fill="auto"/>
            <w:vAlign w:val="center"/>
            <w:hideMark/>
          </w:tcPr>
          <w:p w14:paraId="5F9E2F2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40</w:t>
            </w:r>
          </w:p>
        </w:tc>
        <w:tc>
          <w:tcPr>
            <w:tcW w:w="960" w:type="dxa"/>
            <w:shd w:val="clear" w:color="auto" w:fill="auto"/>
            <w:vAlign w:val="center"/>
            <w:hideMark/>
          </w:tcPr>
          <w:p w14:paraId="5283692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6658DF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103977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1D78C0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52488F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24CDBDAE" w14:textId="77777777" w:rsidTr="00FA2A06">
        <w:trPr>
          <w:trHeight w:val="528"/>
        </w:trPr>
        <w:tc>
          <w:tcPr>
            <w:tcW w:w="1420" w:type="dxa"/>
            <w:shd w:val="clear" w:color="auto" w:fill="auto"/>
            <w:vAlign w:val="center"/>
            <w:hideMark/>
          </w:tcPr>
          <w:p w14:paraId="4B6CA813"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lastRenderedPageBreak/>
              <w:t>ОП. 04</w:t>
            </w:r>
          </w:p>
        </w:tc>
        <w:tc>
          <w:tcPr>
            <w:tcW w:w="3780" w:type="dxa"/>
            <w:shd w:val="clear" w:color="auto" w:fill="auto"/>
            <w:vAlign w:val="center"/>
            <w:hideMark/>
          </w:tcPr>
          <w:p w14:paraId="2278D0D9"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Автоматизация технологических процессов</w:t>
            </w:r>
          </w:p>
        </w:tc>
        <w:tc>
          <w:tcPr>
            <w:tcW w:w="1360" w:type="dxa"/>
            <w:shd w:val="clear" w:color="auto" w:fill="auto"/>
            <w:vAlign w:val="center"/>
            <w:hideMark/>
          </w:tcPr>
          <w:p w14:paraId="0FF0D68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620" w:type="dxa"/>
            <w:shd w:val="clear" w:color="auto" w:fill="auto"/>
            <w:vAlign w:val="center"/>
            <w:hideMark/>
          </w:tcPr>
          <w:p w14:paraId="256377C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80</w:t>
            </w:r>
          </w:p>
        </w:tc>
        <w:tc>
          <w:tcPr>
            <w:tcW w:w="1200" w:type="dxa"/>
            <w:shd w:val="clear" w:color="auto" w:fill="auto"/>
            <w:vAlign w:val="center"/>
            <w:hideMark/>
          </w:tcPr>
          <w:p w14:paraId="73F7BD2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96</w:t>
            </w:r>
          </w:p>
        </w:tc>
        <w:tc>
          <w:tcPr>
            <w:tcW w:w="960" w:type="dxa"/>
            <w:shd w:val="clear" w:color="auto" w:fill="auto"/>
            <w:vAlign w:val="center"/>
            <w:hideMark/>
          </w:tcPr>
          <w:p w14:paraId="021F63A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93F787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2FCD21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815501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c>
          <w:tcPr>
            <w:tcW w:w="960" w:type="dxa"/>
            <w:shd w:val="clear" w:color="auto" w:fill="auto"/>
            <w:vAlign w:val="center"/>
            <w:hideMark/>
          </w:tcPr>
          <w:p w14:paraId="04AE10F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13D6AAAB" w14:textId="77777777" w:rsidTr="00FA2A06">
        <w:trPr>
          <w:trHeight w:val="528"/>
        </w:trPr>
        <w:tc>
          <w:tcPr>
            <w:tcW w:w="1420" w:type="dxa"/>
            <w:shd w:val="clear" w:color="auto" w:fill="auto"/>
            <w:vAlign w:val="center"/>
            <w:hideMark/>
          </w:tcPr>
          <w:p w14:paraId="03F28FE9"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ОП.05</w:t>
            </w:r>
          </w:p>
        </w:tc>
        <w:tc>
          <w:tcPr>
            <w:tcW w:w="3780" w:type="dxa"/>
            <w:shd w:val="clear" w:color="auto" w:fill="auto"/>
            <w:vAlign w:val="center"/>
            <w:hideMark/>
          </w:tcPr>
          <w:p w14:paraId="0B878D01"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Прикладные компьютерные программы в профессиональной деятельности</w:t>
            </w:r>
          </w:p>
        </w:tc>
        <w:tc>
          <w:tcPr>
            <w:tcW w:w="1360" w:type="dxa"/>
            <w:shd w:val="clear" w:color="auto" w:fill="auto"/>
            <w:vAlign w:val="center"/>
            <w:hideMark/>
          </w:tcPr>
          <w:p w14:paraId="6A390B0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138</w:t>
            </w:r>
          </w:p>
        </w:tc>
        <w:tc>
          <w:tcPr>
            <w:tcW w:w="1620" w:type="dxa"/>
            <w:shd w:val="clear" w:color="auto" w:fill="auto"/>
            <w:vAlign w:val="center"/>
            <w:hideMark/>
          </w:tcPr>
          <w:p w14:paraId="2969A13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100</w:t>
            </w:r>
          </w:p>
        </w:tc>
        <w:tc>
          <w:tcPr>
            <w:tcW w:w="1200" w:type="dxa"/>
            <w:shd w:val="clear" w:color="auto" w:fill="auto"/>
            <w:vAlign w:val="center"/>
            <w:hideMark/>
          </w:tcPr>
          <w:p w14:paraId="545B0E0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138</w:t>
            </w:r>
          </w:p>
        </w:tc>
        <w:tc>
          <w:tcPr>
            <w:tcW w:w="960" w:type="dxa"/>
            <w:shd w:val="clear" w:color="auto" w:fill="auto"/>
            <w:vAlign w:val="center"/>
            <w:hideMark/>
          </w:tcPr>
          <w:p w14:paraId="4436FCB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C89B2D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99F1BC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7F97F2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990D20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531459BB" w14:textId="77777777" w:rsidTr="00FA2A06">
        <w:trPr>
          <w:trHeight w:val="288"/>
        </w:trPr>
        <w:tc>
          <w:tcPr>
            <w:tcW w:w="1420" w:type="dxa"/>
            <w:shd w:val="clear" w:color="auto" w:fill="auto"/>
            <w:vAlign w:val="center"/>
            <w:hideMark/>
          </w:tcPr>
          <w:p w14:paraId="2D5E1E37"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П.00</w:t>
            </w:r>
          </w:p>
        </w:tc>
        <w:tc>
          <w:tcPr>
            <w:tcW w:w="3780" w:type="dxa"/>
            <w:shd w:val="clear" w:color="auto" w:fill="auto"/>
            <w:vAlign w:val="center"/>
            <w:hideMark/>
          </w:tcPr>
          <w:p w14:paraId="0EB9F162"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Профессиональный цикл</w:t>
            </w:r>
          </w:p>
        </w:tc>
        <w:tc>
          <w:tcPr>
            <w:tcW w:w="1360" w:type="dxa"/>
            <w:shd w:val="clear" w:color="auto" w:fill="auto"/>
            <w:vAlign w:val="center"/>
            <w:hideMark/>
          </w:tcPr>
          <w:p w14:paraId="0E6E086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2088</w:t>
            </w:r>
          </w:p>
        </w:tc>
        <w:tc>
          <w:tcPr>
            <w:tcW w:w="1620" w:type="dxa"/>
            <w:shd w:val="clear" w:color="auto" w:fill="auto"/>
            <w:vAlign w:val="center"/>
            <w:hideMark/>
          </w:tcPr>
          <w:p w14:paraId="2E4636E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2088</w:t>
            </w:r>
          </w:p>
        </w:tc>
        <w:tc>
          <w:tcPr>
            <w:tcW w:w="1200" w:type="dxa"/>
            <w:shd w:val="clear" w:color="auto" w:fill="auto"/>
            <w:vAlign w:val="center"/>
            <w:hideMark/>
          </w:tcPr>
          <w:p w14:paraId="56B53F0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1064</w:t>
            </w:r>
          </w:p>
        </w:tc>
        <w:tc>
          <w:tcPr>
            <w:tcW w:w="960" w:type="dxa"/>
            <w:shd w:val="clear" w:color="auto" w:fill="auto"/>
            <w:vAlign w:val="center"/>
            <w:hideMark/>
          </w:tcPr>
          <w:p w14:paraId="02405DE5"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900</w:t>
            </w:r>
          </w:p>
        </w:tc>
        <w:tc>
          <w:tcPr>
            <w:tcW w:w="960" w:type="dxa"/>
            <w:shd w:val="clear" w:color="auto" w:fill="auto"/>
            <w:vAlign w:val="center"/>
            <w:hideMark/>
          </w:tcPr>
          <w:p w14:paraId="7A5EC5F2"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40</w:t>
            </w:r>
          </w:p>
        </w:tc>
        <w:tc>
          <w:tcPr>
            <w:tcW w:w="960" w:type="dxa"/>
            <w:shd w:val="clear" w:color="auto" w:fill="auto"/>
            <w:vAlign w:val="center"/>
            <w:hideMark/>
          </w:tcPr>
          <w:p w14:paraId="20DCD81E"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535BC366"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84</w:t>
            </w:r>
          </w:p>
        </w:tc>
        <w:tc>
          <w:tcPr>
            <w:tcW w:w="960" w:type="dxa"/>
            <w:shd w:val="clear" w:color="auto" w:fill="auto"/>
            <w:vAlign w:val="center"/>
            <w:hideMark/>
          </w:tcPr>
          <w:p w14:paraId="02640B5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r>
      <w:tr w:rsidR="00FA2A06" w:rsidRPr="00971B58" w14:paraId="0B5D54B2" w14:textId="77777777" w:rsidTr="00FA2A06">
        <w:trPr>
          <w:trHeight w:val="1848"/>
        </w:trPr>
        <w:tc>
          <w:tcPr>
            <w:tcW w:w="1420" w:type="dxa"/>
            <w:shd w:val="clear" w:color="auto" w:fill="auto"/>
            <w:vAlign w:val="center"/>
            <w:hideMark/>
          </w:tcPr>
          <w:p w14:paraId="4EC33333"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ПМн.01</w:t>
            </w:r>
          </w:p>
        </w:tc>
        <w:tc>
          <w:tcPr>
            <w:tcW w:w="3780" w:type="dxa"/>
            <w:shd w:val="clear" w:color="auto" w:fill="auto"/>
            <w:vAlign w:val="center"/>
            <w:hideMark/>
          </w:tcPr>
          <w:p w14:paraId="31901B52"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1360" w:type="dxa"/>
            <w:shd w:val="clear" w:color="auto" w:fill="auto"/>
            <w:vAlign w:val="center"/>
            <w:hideMark/>
          </w:tcPr>
          <w:p w14:paraId="0074F2E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1152</w:t>
            </w:r>
          </w:p>
        </w:tc>
        <w:tc>
          <w:tcPr>
            <w:tcW w:w="1620" w:type="dxa"/>
            <w:shd w:val="clear" w:color="auto" w:fill="auto"/>
            <w:vAlign w:val="center"/>
            <w:hideMark/>
          </w:tcPr>
          <w:p w14:paraId="21985BA5"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1152</w:t>
            </w:r>
          </w:p>
        </w:tc>
        <w:tc>
          <w:tcPr>
            <w:tcW w:w="1200" w:type="dxa"/>
            <w:shd w:val="clear" w:color="auto" w:fill="auto"/>
            <w:vAlign w:val="center"/>
            <w:hideMark/>
          </w:tcPr>
          <w:p w14:paraId="6D0091D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808</w:t>
            </w:r>
          </w:p>
        </w:tc>
        <w:tc>
          <w:tcPr>
            <w:tcW w:w="960" w:type="dxa"/>
            <w:shd w:val="clear" w:color="auto" w:fill="auto"/>
            <w:vAlign w:val="center"/>
            <w:hideMark/>
          </w:tcPr>
          <w:p w14:paraId="49E80D0F"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288</w:t>
            </w:r>
          </w:p>
        </w:tc>
        <w:tc>
          <w:tcPr>
            <w:tcW w:w="960" w:type="dxa"/>
            <w:shd w:val="clear" w:color="auto" w:fill="auto"/>
            <w:vAlign w:val="center"/>
            <w:hideMark/>
          </w:tcPr>
          <w:p w14:paraId="6649C4CD"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20</w:t>
            </w:r>
          </w:p>
        </w:tc>
        <w:tc>
          <w:tcPr>
            <w:tcW w:w="960" w:type="dxa"/>
            <w:shd w:val="clear" w:color="auto" w:fill="auto"/>
            <w:vAlign w:val="center"/>
            <w:hideMark/>
          </w:tcPr>
          <w:p w14:paraId="370FC9D6"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73BED6A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36</w:t>
            </w:r>
          </w:p>
        </w:tc>
        <w:tc>
          <w:tcPr>
            <w:tcW w:w="960" w:type="dxa"/>
            <w:shd w:val="clear" w:color="auto" w:fill="auto"/>
            <w:vAlign w:val="center"/>
            <w:hideMark/>
          </w:tcPr>
          <w:p w14:paraId="7B3DC28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1D128E3" w14:textId="77777777" w:rsidTr="00FA2A06">
        <w:trPr>
          <w:trHeight w:val="528"/>
        </w:trPr>
        <w:tc>
          <w:tcPr>
            <w:tcW w:w="1420" w:type="dxa"/>
            <w:shd w:val="clear" w:color="auto" w:fill="auto"/>
            <w:vAlign w:val="center"/>
            <w:hideMark/>
          </w:tcPr>
          <w:p w14:paraId="1686F06E"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МДК.01.01</w:t>
            </w:r>
          </w:p>
        </w:tc>
        <w:tc>
          <w:tcPr>
            <w:tcW w:w="3780" w:type="dxa"/>
            <w:shd w:val="clear" w:color="auto" w:fill="auto"/>
            <w:vAlign w:val="center"/>
            <w:hideMark/>
          </w:tcPr>
          <w:p w14:paraId="51C2758A"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Организация технологического процесса производства</w:t>
            </w:r>
          </w:p>
        </w:tc>
        <w:tc>
          <w:tcPr>
            <w:tcW w:w="1360" w:type="dxa"/>
            <w:shd w:val="clear" w:color="auto" w:fill="auto"/>
            <w:vAlign w:val="center"/>
            <w:hideMark/>
          </w:tcPr>
          <w:p w14:paraId="2C24173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620" w:type="dxa"/>
            <w:shd w:val="clear" w:color="auto" w:fill="auto"/>
            <w:vAlign w:val="center"/>
            <w:hideMark/>
          </w:tcPr>
          <w:p w14:paraId="7F9B318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200" w:type="dxa"/>
            <w:shd w:val="clear" w:color="auto" w:fill="auto"/>
            <w:vAlign w:val="center"/>
            <w:hideMark/>
          </w:tcPr>
          <w:p w14:paraId="7FC9049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414</w:t>
            </w:r>
          </w:p>
        </w:tc>
        <w:tc>
          <w:tcPr>
            <w:tcW w:w="960" w:type="dxa"/>
            <w:shd w:val="clear" w:color="auto" w:fill="auto"/>
            <w:vAlign w:val="center"/>
            <w:hideMark/>
          </w:tcPr>
          <w:p w14:paraId="5DC2771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85E890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DBC118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2F8900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18</w:t>
            </w:r>
          </w:p>
        </w:tc>
        <w:tc>
          <w:tcPr>
            <w:tcW w:w="960" w:type="dxa"/>
            <w:shd w:val="clear" w:color="auto" w:fill="auto"/>
            <w:vAlign w:val="center"/>
            <w:hideMark/>
          </w:tcPr>
          <w:p w14:paraId="34B93FC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5F7780A" w14:textId="77777777" w:rsidTr="00FA2A06">
        <w:trPr>
          <w:trHeight w:val="1056"/>
        </w:trPr>
        <w:tc>
          <w:tcPr>
            <w:tcW w:w="1420" w:type="dxa"/>
            <w:shd w:val="clear" w:color="auto" w:fill="auto"/>
            <w:vAlign w:val="center"/>
            <w:hideMark/>
          </w:tcPr>
          <w:p w14:paraId="101A53A6"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МДК.01.02</w:t>
            </w:r>
          </w:p>
        </w:tc>
        <w:tc>
          <w:tcPr>
            <w:tcW w:w="3780" w:type="dxa"/>
            <w:shd w:val="clear" w:color="auto" w:fill="auto"/>
            <w:vAlign w:val="center"/>
            <w:hideMark/>
          </w:tcPr>
          <w:p w14:paraId="5D07D035"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Процессы производства продукции на автоматизированных технологических линиях производства пищевой продукции из мясного сырья</w:t>
            </w:r>
          </w:p>
        </w:tc>
        <w:tc>
          <w:tcPr>
            <w:tcW w:w="1360" w:type="dxa"/>
            <w:shd w:val="clear" w:color="auto" w:fill="auto"/>
            <w:vAlign w:val="center"/>
            <w:hideMark/>
          </w:tcPr>
          <w:p w14:paraId="0FCB775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620" w:type="dxa"/>
            <w:shd w:val="clear" w:color="auto" w:fill="auto"/>
            <w:vAlign w:val="center"/>
            <w:hideMark/>
          </w:tcPr>
          <w:p w14:paraId="0BAE28A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200" w:type="dxa"/>
            <w:shd w:val="clear" w:color="auto" w:fill="auto"/>
            <w:vAlign w:val="center"/>
            <w:hideMark/>
          </w:tcPr>
          <w:p w14:paraId="3359BB8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394</w:t>
            </w:r>
          </w:p>
        </w:tc>
        <w:tc>
          <w:tcPr>
            <w:tcW w:w="960" w:type="dxa"/>
            <w:shd w:val="clear" w:color="auto" w:fill="auto"/>
            <w:vAlign w:val="center"/>
            <w:hideMark/>
          </w:tcPr>
          <w:p w14:paraId="147ADF8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8DD7F6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20</w:t>
            </w:r>
          </w:p>
        </w:tc>
        <w:tc>
          <w:tcPr>
            <w:tcW w:w="960" w:type="dxa"/>
            <w:shd w:val="clear" w:color="auto" w:fill="auto"/>
            <w:vAlign w:val="center"/>
            <w:hideMark/>
          </w:tcPr>
          <w:p w14:paraId="746D71F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5B967D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18</w:t>
            </w:r>
          </w:p>
        </w:tc>
        <w:tc>
          <w:tcPr>
            <w:tcW w:w="960" w:type="dxa"/>
            <w:shd w:val="clear" w:color="auto" w:fill="auto"/>
            <w:vAlign w:val="center"/>
            <w:hideMark/>
          </w:tcPr>
          <w:p w14:paraId="54D0B68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1CCC3DA" w14:textId="77777777" w:rsidTr="00FA2A06">
        <w:trPr>
          <w:trHeight w:val="288"/>
        </w:trPr>
        <w:tc>
          <w:tcPr>
            <w:tcW w:w="1420" w:type="dxa"/>
            <w:shd w:val="clear" w:color="auto" w:fill="auto"/>
            <w:vAlign w:val="center"/>
            <w:hideMark/>
          </w:tcPr>
          <w:p w14:paraId="61C50267"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УП.01</w:t>
            </w:r>
          </w:p>
        </w:tc>
        <w:tc>
          <w:tcPr>
            <w:tcW w:w="3780" w:type="dxa"/>
            <w:shd w:val="clear" w:color="auto" w:fill="auto"/>
            <w:vAlign w:val="center"/>
            <w:hideMark/>
          </w:tcPr>
          <w:p w14:paraId="5DFA2366"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602CF52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72</w:t>
            </w:r>
          </w:p>
        </w:tc>
        <w:tc>
          <w:tcPr>
            <w:tcW w:w="1620" w:type="dxa"/>
            <w:shd w:val="clear" w:color="auto" w:fill="auto"/>
            <w:vAlign w:val="center"/>
            <w:hideMark/>
          </w:tcPr>
          <w:p w14:paraId="37C648C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200" w:type="dxa"/>
            <w:shd w:val="clear" w:color="auto" w:fill="auto"/>
            <w:vAlign w:val="center"/>
            <w:hideMark/>
          </w:tcPr>
          <w:p w14:paraId="4CE342E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5896EE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72</w:t>
            </w:r>
          </w:p>
        </w:tc>
        <w:tc>
          <w:tcPr>
            <w:tcW w:w="960" w:type="dxa"/>
            <w:shd w:val="clear" w:color="auto" w:fill="auto"/>
            <w:vAlign w:val="center"/>
            <w:hideMark/>
          </w:tcPr>
          <w:p w14:paraId="446F8FF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6F2FBF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2B897D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EA5983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9CF7DCA" w14:textId="77777777" w:rsidTr="00FA2A06">
        <w:trPr>
          <w:trHeight w:val="288"/>
        </w:trPr>
        <w:tc>
          <w:tcPr>
            <w:tcW w:w="1420" w:type="dxa"/>
            <w:shd w:val="clear" w:color="auto" w:fill="auto"/>
            <w:vAlign w:val="center"/>
            <w:hideMark/>
          </w:tcPr>
          <w:p w14:paraId="07826E9F"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ПП.01</w:t>
            </w:r>
          </w:p>
        </w:tc>
        <w:tc>
          <w:tcPr>
            <w:tcW w:w="3780" w:type="dxa"/>
            <w:shd w:val="clear" w:color="auto" w:fill="auto"/>
            <w:vAlign w:val="center"/>
            <w:hideMark/>
          </w:tcPr>
          <w:p w14:paraId="31DA76DF"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250F09D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216</w:t>
            </w:r>
          </w:p>
        </w:tc>
        <w:tc>
          <w:tcPr>
            <w:tcW w:w="1620" w:type="dxa"/>
            <w:shd w:val="clear" w:color="auto" w:fill="auto"/>
            <w:vAlign w:val="center"/>
            <w:hideMark/>
          </w:tcPr>
          <w:p w14:paraId="4CF8C21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216</w:t>
            </w:r>
          </w:p>
        </w:tc>
        <w:tc>
          <w:tcPr>
            <w:tcW w:w="1200" w:type="dxa"/>
            <w:shd w:val="clear" w:color="auto" w:fill="auto"/>
            <w:vAlign w:val="center"/>
            <w:hideMark/>
          </w:tcPr>
          <w:p w14:paraId="7E39B48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6D09623"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216</w:t>
            </w:r>
          </w:p>
        </w:tc>
        <w:tc>
          <w:tcPr>
            <w:tcW w:w="960" w:type="dxa"/>
            <w:shd w:val="clear" w:color="auto" w:fill="auto"/>
            <w:vAlign w:val="center"/>
            <w:hideMark/>
          </w:tcPr>
          <w:p w14:paraId="0B1C7B9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EBDC5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15AAFB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F14536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3C424537" w14:textId="77777777" w:rsidTr="00FA2A06">
        <w:trPr>
          <w:trHeight w:val="1320"/>
        </w:trPr>
        <w:tc>
          <w:tcPr>
            <w:tcW w:w="1420" w:type="dxa"/>
            <w:shd w:val="clear" w:color="auto" w:fill="auto"/>
            <w:vAlign w:val="center"/>
            <w:hideMark/>
          </w:tcPr>
          <w:p w14:paraId="38198839"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ПМн.02</w:t>
            </w:r>
          </w:p>
        </w:tc>
        <w:tc>
          <w:tcPr>
            <w:tcW w:w="3780" w:type="dxa"/>
            <w:shd w:val="clear" w:color="auto" w:fill="auto"/>
            <w:vAlign w:val="center"/>
            <w:hideMark/>
          </w:tcPr>
          <w:p w14:paraId="468BC461"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1360" w:type="dxa"/>
            <w:shd w:val="clear" w:color="auto" w:fill="auto"/>
            <w:vAlign w:val="center"/>
            <w:hideMark/>
          </w:tcPr>
          <w:p w14:paraId="7AF996A0"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540</w:t>
            </w:r>
          </w:p>
        </w:tc>
        <w:tc>
          <w:tcPr>
            <w:tcW w:w="1620" w:type="dxa"/>
            <w:shd w:val="clear" w:color="auto" w:fill="auto"/>
            <w:vAlign w:val="center"/>
            <w:hideMark/>
          </w:tcPr>
          <w:p w14:paraId="54146CB6"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540</w:t>
            </w:r>
          </w:p>
        </w:tc>
        <w:tc>
          <w:tcPr>
            <w:tcW w:w="1200" w:type="dxa"/>
            <w:shd w:val="clear" w:color="auto" w:fill="auto"/>
            <w:vAlign w:val="center"/>
            <w:hideMark/>
          </w:tcPr>
          <w:p w14:paraId="2E9B743C"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106</w:t>
            </w:r>
          </w:p>
        </w:tc>
        <w:tc>
          <w:tcPr>
            <w:tcW w:w="960" w:type="dxa"/>
            <w:shd w:val="clear" w:color="auto" w:fill="auto"/>
            <w:vAlign w:val="center"/>
            <w:hideMark/>
          </w:tcPr>
          <w:p w14:paraId="1CC6EDC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396</w:t>
            </w:r>
          </w:p>
        </w:tc>
        <w:tc>
          <w:tcPr>
            <w:tcW w:w="960" w:type="dxa"/>
            <w:shd w:val="clear" w:color="auto" w:fill="auto"/>
            <w:vAlign w:val="center"/>
            <w:hideMark/>
          </w:tcPr>
          <w:p w14:paraId="169CA5D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20</w:t>
            </w:r>
          </w:p>
        </w:tc>
        <w:tc>
          <w:tcPr>
            <w:tcW w:w="960" w:type="dxa"/>
            <w:shd w:val="clear" w:color="auto" w:fill="auto"/>
            <w:vAlign w:val="center"/>
            <w:hideMark/>
          </w:tcPr>
          <w:p w14:paraId="1291F116"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03DA884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18</w:t>
            </w:r>
          </w:p>
        </w:tc>
        <w:tc>
          <w:tcPr>
            <w:tcW w:w="960" w:type="dxa"/>
            <w:shd w:val="clear" w:color="auto" w:fill="auto"/>
            <w:vAlign w:val="center"/>
            <w:hideMark/>
          </w:tcPr>
          <w:p w14:paraId="71AAB08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1EC7FDE9" w14:textId="77777777" w:rsidTr="00FA2A06">
        <w:trPr>
          <w:trHeight w:val="792"/>
        </w:trPr>
        <w:tc>
          <w:tcPr>
            <w:tcW w:w="1420" w:type="dxa"/>
            <w:shd w:val="clear" w:color="auto" w:fill="auto"/>
            <w:vAlign w:val="center"/>
            <w:hideMark/>
          </w:tcPr>
          <w:p w14:paraId="55662EAA"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МДК.02.01</w:t>
            </w:r>
          </w:p>
        </w:tc>
        <w:tc>
          <w:tcPr>
            <w:tcW w:w="3780" w:type="dxa"/>
            <w:shd w:val="clear" w:color="auto" w:fill="auto"/>
            <w:vAlign w:val="center"/>
            <w:hideMark/>
          </w:tcPr>
          <w:p w14:paraId="4C1907E0"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Контроль качества мясного сырья, полуфабрикатов и готовой мясной продукции</w:t>
            </w:r>
          </w:p>
        </w:tc>
        <w:tc>
          <w:tcPr>
            <w:tcW w:w="1360" w:type="dxa"/>
            <w:shd w:val="clear" w:color="auto" w:fill="auto"/>
            <w:vAlign w:val="center"/>
            <w:hideMark/>
          </w:tcPr>
          <w:p w14:paraId="774FE73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144</w:t>
            </w:r>
          </w:p>
        </w:tc>
        <w:tc>
          <w:tcPr>
            <w:tcW w:w="1620" w:type="dxa"/>
            <w:shd w:val="clear" w:color="auto" w:fill="auto"/>
            <w:vAlign w:val="center"/>
            <w:hideMark/>
          </w:tcPr>
          <w:p w14:paraId="4F66878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144</w:t>
            </w:r>
          </w:p>
        </w:tc>
        <w:tc>
          <w:tcPr>
            <w:tcW w:w="1200" w:type="dxa"/>
            <w:shd w:val="clear" w:color="auto" w:fill="auto"/>
            <w:vAlign w:val="center"/>
            <w:hideMark/>
          </w:tcPr>
          <w:p w14:paraId="2B69BF1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106</w:t>
            </w:r>
          </w:p>
        </w:tc>
        <w:tc>
          <w:tcPr>
            <w:tcW w:w="960" w:type="dxa"/>
            <w:shd w:val="clear" w:color="auto" w:fill="auto"/>
            <w:vAlign w:val="center"/>
            <w:hideMark/>
          </w:tcPr>
          <w:p w14:paraId="12D419D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DF1049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20</w:t>
            </w:r>
          </w:p>
        </w:tc>
        <w:tc>
          <w:tcPr>
            <w:tcW w:w="960" w:type="dxa"/>
            <w:shd w:val="clear" w:color="auto" w:fill="auto"/>
            <w:vAlign w:val="center"/>
            <w:hideMark/>
          </w:tcPr>
          <w:p w14:paraId="5249A50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E4D537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18</w:t>
            </w:r>
          </w:p>
        </w:tc>
        <w:tc>
          <w:tcPr>
            <w:tcW w:w="960" w:type="dxa"/>
            <w:shd w:val="clear" w:color="auto" w:fill="auto"/>
            <w:vAlign w:val="center"/>
            <w:hideMark/>
          </w:tcPr>
          <w:p w14:paraId="2787C61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B10B948" w14:textId="77777777" w:rsidTr="00FA2A06">
        <w:trPr>
          <w:trHeight w:val="288"/>
        </w:trPr>
        <w:tc>
          <w:tcPr>
            <w:tcW w:w="1420" w:type="dxa"/>
            <w:shd w:val="clear" w:color="auto" w:fill="auto"/>
            <w:vAlign w:val="center"/>
            <w:hideMark/>
          </w:tcPr>
          <w:p w14:paraId="79649009"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lastRenderedPageBreak/>
              <w:t>УП.02</w:t>
            </w:r>
          </w:p>
        </w:tc>
        <w:tc>
          <w:tcPr>
            <w:tcW w:w="3780" w:type="dxa"/>
            <w:shd w:val="clear" w:color="auto" w:fill="auto"/>
            <w:vAlign w:val="center"/>
            <w:hideMark/>
          </w:tcPr>
          <w:p w14:paraId="21F6928C"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0B60C04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620" w:type="dxa"/>
            <w:shd w:val="clear" w:color="auto" w:fill="auto"/>
            <w:vAlign w:val="center"/>
            <w:hideMark/>
          </w:tcPr>
          <w:p w14:paraId="19BD3F3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200" w:type="dxa"/>
            <w:shd w:val="clear" w:color="auto" w:fill="auto"/>
            <w:vAlign w:val="center"/>
            <w:hideMark/>
          </w:tcPr>
          <w:p w14:paraId="0C2E9E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38F3AC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960" w:type="dxa"/>
            <w:shd w:val="clear" w:color="auto" w:fill="auto"/>
            <w:vAlign w:val="center"/>
            <w:hideMark/>
          </w:tcPr>
          <w:p w14:paraId="58CE940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81178C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15358E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585DA3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3FD425F1" w14:textId="77777777" w:rsidTr="00FA2A06">
        <w:trPr>
          <w:trHeight w:val="288"/>
        </w:trPr>
        <w:tc>
          <w:tcPr>
            <w:tcW w:w="1420" w:type="dxa"/>
            <w:shd w:val="clear" w:color="auto" w:fill="auto"/>
            <w:vAlign w:val="center"/>
            <w:hideMark/>
          </w:tcPr>
          <w:p w14:paraId="5BA0E86E"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ПП.02</w:t>
            </w:r>
          </w:p>
        </w:tc>
        <w:tc>
          <w:tcPr>
            <w:tcW w:w="3780" w:type="dxa"/>
            <w:shd w:val="clear" w:color="auto" w:fill="auto"/>
            <w:vAlign w:val="center"/>
            <w:hideMark/>
          </w:tcPr>
          <w:p w14:paraId="4701A5AB"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253D659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1620" w:type="dxa"/>
            <w:shd w:val="clear" w:color="auto" w:fill="auto"/>
            <w:vAlign w:val="center"/>
            <w:hideMark/>
          </w:tcPr>
          <w:p w14:paraId="3F6E3A5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1200" w:type="dxa"/>
            <w:shd w:val="clear" w:color="auto" w:fill="auto"/>
            <w:vAlign w:val="center"/>
            <w:hideMark/>
          </w:tcPr>
          <w:p w14:paraId="02C15DE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F3BF3C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960" w:type="dxa"/>
            <w:shd w:val="clear" w:color="auto" w:fill="auto"/>
            <w:vAlign w:val="center"/>
            <w:hideMark/>
          </w:tcPr>
          <w:p w14:paraId="4A0508F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E35E87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524C77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F04378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72A31DFB" w14:textId="77777777" w:rsidTr="00FA2A06">
        <w:trPr>
          <w:trHeight w:val="1584"/>
        </w:trPr>
        <w:tc>
          <w:tcPr>
            <w:tcW w:w="1420" w:type="dxa"/>
            <w:shd w:val="clear" w:color="auto" w:fill="auto"/>
            <w:vAlign w:val="center"/>
            <w:hideMark/>
          </w:tcPr>
          <w:p w14:paraId="48C062D8"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ПМн.01</w:t>
            </w:r>
          </w:p>
        </w:tc>
        <w:tc>
          <w:tcPr>
            <w:tcW w:w="3780" w:type="dxa"/>
            <w:shd w:val="clear" w:color="auto" w:fill="auto"/>
            <w:vAlign w:val="center"/>
            <w:hideMark/>
          </w:tcPr>
          <w:p w14:paraId="179CDF93"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1360" w:type="dxa"/>
            <w:shd w:val="clear" w:color="auto" w:fill="auto"/>
            <w:vAlign w:val="center"/>
            <w:hideMark/>
          </w:tcPr>
          <w:p w14:paraId="7839BB7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1620" w:type="dxa"/>
            <w:shd w:val="clear" w:color="auto" w:fill="auto"/>
            <w:vAlign w:val="center"/>
            <w:hideMark/>
          </w:tcPr>
          <w:p w14:paraId="59DA368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1200" w:type="dxa"/>
            <w:shd w:val="clear" w:color="auto" w:fill="auto"/>
            <w:vAlign w:val="center"/>
            <w:hideMark/>
          </w:tcPr>
          <w:p w14:paraId="236B832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E94723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FEFC25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C003DC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04EECE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EE2820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6E32CA22" w14:textId="77777777" w:rsidTr="00FA2A06">
        <w:trPr>
          <w:trHeight w:val="1056"/>
        </w:trPr>
        <w:tc>
          <w:tcPr>
            <w:tcW w:w="1420" w:type="dxa"/>
            <w:shd w:val="clear" w:color="auto" w:fill="auto"/>
            <w:vAlign w:val="center"/>
            <w:hideMark/>
          </w:tcPr>
          <w:p w14:paraId="76C22569"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МДК.01.01</w:t>
            </w:r>
          </w:p>
        </w:tc>
        <w:tc>
          <w:tcPr>
            <w:tcW w:w="3780" w:type="dxa"/>
            <w:shd w:val="clear" w:color="auto" w:fill="auto"/>
            <w:vAlign w:val="center"/>
            <w:hideMark/>
          </w:tcPr>
          <w:p w14:paraId="11221779"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Организация технологического процесса производства продукции на автоматизированных технологических линиях из молочного сырья</w:t>
            </w:r>
          </w:p>
        </w:tc>
        <w:tc>
          <w:tcPr>
            <w:tcW w:w="1360" w:type="dxa"/>
            <w:shd w:val="clear" w:color="auto" w:fill="auto"/>
            <w:vAlign w:val="center"/>
            <w:hideMark/>
          </w:tcPr>
          <w:p w14:paraId="63EB26D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620" w:type="dxa"/>
            <w:shd w:val="clear" w:color="auto" w:fill="auto"/>
            <w:vAlign w:val="center"/>
            <w:hideMark/>
          </w:tcPr>
          <w:p w14:paraId="4F3DF48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200" w:type="dxa"/>
            <w:shd w:val="clear" w:color="auto" w:fill="auto"/>
            <w:vAlign w:val="center"/>
            <w:hideMark/>
          </w:tcPr>
          <w:p w14:paraId="16DB950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0F0CBD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0C7D31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CF9DBB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86FEAD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8902D9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5E694B0C" w14:textId="77777777" w:rsidTr="00FA2A06">
        <w:trPr>
          <w:trHeight w:val="792"/>
        </w:trPr>
        <w:tc>
          <w:tcPr>
            <w:tcW w:w="1420" w:type="dxa"/>
            <w:shd w:val="clear" w:color="auto" w:fill="auto"/>
            <w:vAlign w:val="center"/>
            <w:hideMark/>
          </w:tcPr>
          <w:p w14:paraId="2D815BFC"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МДК.01.02</w:t>
            </w:r>
          </w:p>
        </w:tc>
        <w:tc>
          <w:tcPr>
            <w:tcW w:w="3780" w:type="dxa"/>
            <w:shd w:val="clear" w:color="auto" w:fill="auto"/>
            <w:vAlign w:val="center"/>
            <w:hideMark/>
          </w:tcPr>
          <w:p w14:paraId="56B2A019"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Процессы производства продукции на автоматизированных технологических линиях из молочного сырья</w:t>
            </w:r>
          </w:p>
        </w:tc>
        <w:tc>
          <w:tcPr>
            <w:tcW w:w="1360" w:type="dxa"/>
            <w:shd w:val="clear" w:color="auto" w:fill="auto"/>
            <w:vAlign w:val="center"/>
            <w:hideMark/>
          </w:tcPr>
          <w:p w14:paraId="1DB4B8D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620" w:type="dxa"/>
            <w:shd w:val="clear" w:color="auto" w:fill="auto"/>
            <w:vAlign w:val="center"/>
            <w:hideMark/>
          </w:tcPr>
          <w:p w14:paraId="3924278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432</w:t>
            </w:r>
          </w:p>
        </w:tc>
        <w:tc>
          <w:tcPr>
            <w:tcW w:w="1200" w:type="dxa"/>
            <w:shd w:val="clear" w:color="auto" w:fill="auto"/>
            <w:vAlign w:val="center"/>
            <w:hideMark/>
          </w:tcPr>
          <w:p w14:paraId="3B0D904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264E80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425640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97A349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040172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5C47FD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02599811" w14:textId="77777777" w:rsidTr="00FA2A06">
        <w:trPr>
          <w:trHeight w:val="288"/>
        </w:trPr>
        <w:tc>
          <w:tcPr>
            <w:tcW w:w="1420" w:type="dxa"/>
            <w:shd w:val="clear" w:color="auto" w:fill="auto"/>
            <w:vAlign w:val="center"/>
            <w:hideMark/>
          </w:tcPr>
          <w:p w14:paraId="0870F370"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УП.01</w:t>
            </w:r>
          </w:p>
        </w:tc>
        <w:tc>
          <w:tcPr>
            <w:tcW w:w="3780" w:type="dxa"/>
            <w:shd w:val="clear" w:color="auto" w:fill="auto"/>
            <w:vAlign w:val="center"/>
            <w:hideMark/>
          </w:tcPr>
          <w:p w14:paraId="7037CEA0"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27FEC02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620" w:type="dxa"/>
            <w:shd w:val="clear" w:color="auto" w:fill="auto"/>
            <w:vAlign w:val="center"/>
            <w:hideMark/>
          </w:tcPr>
          <w:p w14:paraId="731E143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200" w:type="dxa"/>
            <w:shd w:val="clear" w:color="auto" w:fill="auto"/>
            <w:vAlign w:val="center"/>
            <w:hideMark/>
          </w:tcPr>
          <w:p w14:paraId="63F9AA5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C07AB7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960" w:type="dxa"/>
            <w:shd w:val="clear" w:color="auto" w:fill="auto"/>
            <w:vAlign w:val="center"/>
            <w:hideMark/>
          </w:tcPr>
          <w:p w14:paraId="4D4A878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F3DBA4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E20222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1CA8B9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79D6069C" w14:textId="77777777" w:rsidTr="00FA2A06">
        <w:trPr>
          <w:trHeight w:val="288"/>
        </w:trPr>
        <w:tc>
          <w:tcPr>
            <w:tcW w:w="1420" w:type="dxa"/>
            <w:shd w:val="clear" w:color="auto" w:fill="auto"/>
            <w:vAlign w:val="center"/>
            <w:hideMark/>
          </w:tcPr>
          <w:p w14:paraId="422B7BD9"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ПП.01</w:t>
            </w:r>
          </w:p>
        </w:tc>
        <w:tc>
          <w:tcPr>
            <w:tcW w:w="3780" w:type="dxa"/>
            <w:shd w:val="clear" w:color="auto" w:fill="auto"/>
            <w:vAlign w:val="center"/>
            <w:hideMark/>
          </w:tcPr>
          <w:p w14:paraId="193B0C1A"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094C0AE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216</w:t>
            </w:r>
          </w:p>
        </w:tc>
        <w:tc>
          <w:tcPr>
            <w:tcW w:w="1620" w:type="dxa"/>
            <w:shd w:val="clear" w:color="auto" w:fill="auto"/>
            <w:vAlign w:val="center"/>
            <w:hideMark/>
          </w:tcPr>
          <w:p w14:paraId="454A0D8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216</w:t>
            </w:r>
          </w:p>
        </w:tc>
        <w:tc>
          <w:tcPr>
            <w:tcW w:w="1200" w:type="dxa"/>
            <w:shd w:val="clear" w:color="auto" w:fill="auto"/>
            <w:vAlign w:val="center"/>
            <w:hideMark/>
          </w:tcPr>
          <w:p w14:paraId="44F5482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0DD2FA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216</w:t>
            </w:r>
          </w:p>
        </w:tc>
        <w:tc>
          <w:tcPr>
            <w:tcW w:w="960" w:type="dxa"/>
            <w:shd w:val="clear" w:color="auto" w:fill="auto"/>
            <w:vAlign w:val="center"/>
            <w:hideMark/>
          </w:tcPr>
          <w:p w14:paraId="1078B67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1FD971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899A08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8B1033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7317E7CD" w14:textId="77777777" w:rsidTr="00FA2A06">
        <w:trPr>
          <w:trHeight w:val="1056"/>
        </w:trPr>
        <w:tc>
          <w:tcPr>
            <w:tcW w:w="1420" w:type="dxa"/>
            <w:shd w:val="clear" w:color="auto" w:fill="auto"/>
            <w:vAlign w:val="center"/>
            <w:hideMark/>
          </w:tcPr>
          <w:p w14:paraId="22C88B81"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ПМн.02</w:t>
            </w:r>
          </w:p>
        </w:tc>
        <w:tc>
          <w:tcPr>
            <w:tcW w:w="3780" w:type="dxa"/>
            <w:shd w:val="clear" w:color="auto" w:fill="auto"/>
            <w:vAlign w:val="center"/>
            <w:hideMark/>
          </w:tcPr>
          <w:p w14:paraId="029C9F05"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Обеспечение безопасности, прослеживаемости и качества молочной продукции на всех этапах ее производства и обращения на рынке</w:t>
            </w:r>
          </w:p>
        </w:tc>
        <w:tc>
          <w:tcPr>
            <w:tcW w:w="1360" w:type="dxa"/>
            <w:shd w:val="clear" w:color="auto" w:fill="auto"/>
            <w:vAlign w:val="center"/>
            <w:hideMark/>
          </w:tcPr>
          <w:p w14:paraId="4D8D3D6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1620" w:type="dxa"/>
            <w:shd w:val="clear" w:color="auto" w:fill="auto"/>
            <w:vAlign w:val="center"/>
            <w:hideMark/>
          </w:tcPr>
          <w:p w14:paraId="3E79C0A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1200" w:type="dxa"/>
            <w:shd w:val="clear" w:color="auto" w:fill="auto"/>
            <w:vAlign w:val="center"/>
            <w:hideMark/>
          </w:tcPr>
          <w:p w14:paraId="5FDFEF6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CEF1EA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C76B76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1674EC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346DA8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03A2E8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1B0B4E97" w14:textId="77777777" w:rsidTr="00FA2A06">
        <w:trPr>
          <w:trHeight w:val="792"/>
        </w:trPr>
        <w:tc>
          <w:tcPr>
            <w:tcW w:w="1420" w:type="dxa"/>
            <w:shd w:val="clear" w:color="auto" w:fill="auto"/>
            <w:vAlign w:val="center"/>
            <w:hideMark/>
          </w:tcPr>
          <w:p w14:paraId="77249FDA"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МДК.02.01</w:t>
            </w:r>
          </w:p>
        </w:tc>
        <w:tc>
          <w:tcPr>
            <w:tcW w:w="3780" w:type="dxa"/>
            <w:shd w:val="clear" w:color="auto" w:fill="auto"/>
            <w:vAlign w:val="center"/>
            <w:hideMark/>
          </w:tcPr>
          <w:p w14:paraId="53155C1D"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Контроль качества молочного сырья, полуфабрикатов и готовой молочной продукции</w:t>
            </w:r>
          </w:p>
        </w:tc>
        <w:tc>
          <w:tcPr>
            <w:tcW w:w="1360" w:type="dxa"/>
            <w:shd w:val="clear" w:color="auto" w:fill="auto"/>
            <w:vAlign w:val="center"/>
            <w:hideMark/>
          </w:tcPr>
          <w:p w14:paraId="757BB05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144</w:t>
            </w:r>
          </w:p>
        </w:tc>
        <w:tc>
          <w:tcPr>
            <w:tcW w:w="1620" w:type="dxa"/>
            <w:shd w:val="clear" w:color="auto" w:fill="auto"/>
            <w:vAlign w:val="center"/>
            <w:hideMark/>
          </w:tcPr>
          <w:p w14:paraId="25297B8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144</w:t>
            </w:r>
          </w:p>
        </w:tc>
        <w:tc>
          <w:tcPr>
            <w:tcW w:w="1200" w:type="dxa"/>
            <w:shd w:val="clear" w:color="auto" w:fill="auto"/>
            <w:vAlign w:val="center"/>
            <w:hideMark/>
          </w:tcPr>
          <w:p w14:paraId="43740C2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60343E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64FF76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4D36DD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E29536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2726EA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787A6880" w14:textId="77777777" w:rsidTr="00FA2A06">
        <w:trPr>
          <w:trHeight w:val="288"/>
        </w:trPr>
        <w:tc>
          <w:tcPr>
            <w:tcW w:w="1420" w:type="dxa"/>
            <w:shd w:val="clear" w:color="auto" w:fill="auto"/>
            <w:vAlign w:val="center"/>
            <w:hideMark/>
          </w:tcPr>
          <w:p w14:paraId="1BD2B580"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УП.02</w:t>
            </w:r>
          </w:p>
        </w:tc>
        <w:tc>
          <w:tcPr>
            <w:tcW w:w="3780" w:type="dxa"/>
            <w:shd w:val="clear" w:color="auto" w:fill="auto"/>
            <w:vAlign w:val="center"/>
            <w:hideMark/>
          </w:tcPr>
          <w:p w14:paraId="7D899D47"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2363AC5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620" w:type="dxa"/>
            <w:shd w:val="clear" w:color="auto" w:fill="auto"/>
            <w:vAlign w:val="center"/>
            <w:hideMark/>
          </w:tcPr>
          <w:p w14:paraId="41D6A59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200" w:type="dxa"/>
            <w:shd w:val="clear" w:color="auto" w:fill="auto"/>
            <w:vAlign w:val="center"/>
            <w:hideMark/>
          </w:tcPr>
          <w:p w14:paraId="629CAA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F51D68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960" w:type="dxa"/>
            <w:shd w:val="clear" w:color="auto" w:fill="auto"/>
            <w:vAlign w:val="center"/>
            <w:hideMark/>
          </w:tcPr>
          <w:p w14:paraId="71A031F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9A9B5A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EAAE1A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C9F5B3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619ACDD" w14:textId="77777777" w:rsidTr="00FA2A06">
        <w:trPr>
          <w:trHeight w:val="288"/>
        </w:trPr>
        <w:tc>
          <w:tcPr>
            <w:tcW w:w="1420" w:type="dxa"/>
            <w:shd w:val="clear" w:color="auto" w:fill="auto"/>
            <w:vAlign w:val="center"/>
            <w:hideMark/>
          </w:tcPr>
          <w:p w14:paraId="0B07E074"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ПП.02</w:t>
            </w:r>
          </w:p>
        </w:tc>
        <w:tc>
          <w:tcPr>
            <w:tcW w:w="3780" w:type="dxa"/>
            <w:shd w:val="clear" w:color="auto" w:fill="auto"/>
            <w:vAlign w:val="center"/>
            <w:hideMark/>
          </w:tcPr>
          <w:p w14:paraId="483A6F9F"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04D90A6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1620" w:type="dxa"/>
            <w:shd w:val="clear" w:color="auto" w:fill="auto"/>
            <w:vAlign w:val="center"/>
            <w:hideMark/>
          </w:tcPr>
          <w:p w14:paraId="157174A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1200" w:type="dxa"/>
            <w:shd w:val="clear" w:color="auto" w:fill="auto"/>
            <w:vAlign w:val="center"/>
            <w:hideMark/>
          </w:tcPr>
          <w:p w14:paraId="3C95E77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DDD992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288</w:t>
            </w:r>
          </w:p>
        </w:tc>
        <w:tc>
          <w:tcPr>
            <w:tcW w:w="960" w:type="dxa"/>
            <w:shd w:val="clear" w:color="auto" w:fill="auto"/>
            <w:vAlign w:val="center"/>
            <w:hideMark/>
          </w:tcPr>
          <w:p w14:paraId="1949F7C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5B2D85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9218B8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6F23CF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1B9264CF" w14:textId="77777777" w:rsidTr="00FA2A06">
        <w:trPr>
          <w:trHeight w:val="528"/>
        </w:trPr>
        <w:tc>
          <w:tcPr>
            <w:tcW w:w="1420" w:type="dxa"/>
            <w:shd w:val="clear" w:color="auto" w:fill="auto"/>
            <w:vAlign w:val="center"/>
            <w:hideMark/>
          </w:tcPr>
          <w:p w14:paraId="02099206"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lastRenderedPageBreak/>
              <w:t>ПМ.03</w:t>
            </w:r>
          </w:p>
        </w:tc>
        <w:tc>
          <w:tcPr>
            <w:tcW w:w="3780" w:type="dxa"/>
            <w:shd w:val="clear" w:color="auto" w:fill="auto"/>
            <w:vAlign w:val="center"/>
            <w:hideMark/>
          </w:tcPr>
          <w:p w14:paraId="4433ADB2"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Обеспечение деятельности структурного подразделения</w:t>
            </w:r>
          </w:p>
        </w:tc>
        <w:tc>
          <w:tcPr>
            <w:tcW w:w="1360" w:type="dxa"/>
            <w:shd w:val="clear" w:color="auto" w:fill="auto"/>
            <w:vAlign w:val="center"/>
            <w:hideMark/>
          </w:tcPr>
          <w:p w14:paraId="0D9B646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216</w:t>
            </w:r>
          </w:p>
        </w:tc>
        <w:tc>
          <w:tcPr>
            <w:tcW w:w="1620" w:type="dxa"/>
            <w:shd w:val="clear" w:color="auto" w:fill="auto"/>
            <w:vAlign w:val="center"/>
            <w:hideMark/>
          </w:tcPr>
          <w:p w14:paraId="1D669822"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216</w:t>
            </w:r>
          </w:p>
        </w:tc>
        <w:tc>
          <w:tcPr>
            <w:tcW w:w="1200" w:type="dxa"/>
            <w:shd w:val="clear" w:color="auto" w:fill="auto"/>
            <w:vAlign w:val="center"/>
            <w:hideMark/>
          </w:tcPr>
          <w:p w14:paraId="03E7215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90</w:t>
            </w:r>
          </w:p>
        </w:tc>
        <w:tc>
          <w:tcPr>
            <w:tcW w:w="960" w:type="dxa"/>
            <w:shd w:val="clear" w:color="auto" w:fill="auto"/>
            <w:vAlign w:val="center"/>
            <w:hideMark/>
          </w:tcPr>
          <w:p w14:paraId="54F73AB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108</w:t>
            </w:r>
          </w:p>
        </w:tc>
        <w:tc>
          <w:tcPr>
            <w:tcW w:w="960" w:type="dxa"/>
            <w:shd w:val="clear" w:color="auto" w:fill="auto"/>
            <w:vAlign w:val="center"/>
            <w:hideMark/>
          </w:tcPr>
          <w:p w14:paraId="2B950B40"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0FDD5EA2"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3A843229"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18</w:t>
            </w:r>
          </w:p>
        </w:tc>
        <w:tc>
          <w:tcPr>
            <w:tcW w:w="960" w:type="dxa"/>
            <w:shd w:val="clear" w:color="auto" w:fill="auto"/>
            <w:vAlign w:val="center"/>
            <w:hideMark/>
          </w:tcPr>
          <w:p w14:paraId="7C85296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6552E0DE" w14:textId="77777777" w:rsidTr="00FA2A06">
        <w:trPr>
          <w:trHeight w:val="528"/>
        </w:trPr>
        <w:tc>
          <w:tcPr>
            <w:tcW w:w="1420" w:type="dxa"/>
            <w:shd w:val="clear" w:color="auto" w:fill="auto"/>
            <w:vAlign w:val="center"/>
            <w:hideMark/>
          </w:tcPr>
          <w:p w14:paraId="5A320D93"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bCs/>
                <w:color w:val="000000"/>
                <w:sz w:val="24"/>
                <w:szCs w:val="24"/>
                <w:lang w:eastAsia="ru-RU"/>
              </w:rPr>
              <w:t>МДК.03.01</w:t>
            </w:r>
          </w:p>
        </w:tc>
        <w:tc>
          <w:tcPr>
            <w:tcW w:w="3780" w:type="dxa"/>
            <w:shd w:val="clear" w:color="auto" w:fill="auto"/>
            <w:vAlign w:val="center"/>
            <w:hideMark/>
          </w:tcPr>
          <w:p w14:paraId="4D3F98F8"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olor w:val="000000"/>
                <w:sz w:val="24"/>
                <w:szCs w:val="24"/>
                <w:lang w:eastAsia="ru-RU"/>
              </w:rPr>
              <w:t>Организация работы структурного подразделения</w:t>
            </w:r>
          </w:p>
        </w:tc>
        <w:tc>
          <w:tcPr>
            <w:tcW w:w="1360" w:type="dxa"/>
            <w:shd w:val="clear" w:color="auto" w:fill="auto"/>
            <w:vAlign w:val="center"/>
            <w:hideMark/>
          </w:tcPr>
          <w:p w14:paraId="1BDC306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620" w:type="dxa"/>
            <w:shd w:val="clear" w:color="auto" w:fill="auto"/>
            <w:vAlign w:val="center"/>
            <w:hideMark/>
          </w:tcPr>
          <w:p w14:paraId="6939656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108</w:t>
            </w:r>
          </w:p>
        </w:tc>
        <w:tc>
          <w:tcPr>
            <w:tcW w:w="1200" w:type="dxa"/>
            <w:shd w:val="clear" w:color="auto" w:fill="auto"/>
            <w:vAlign w:val="center"/>
            <w:hideMark/>
          </w:tcPr>
          <w:p w14:paraId="59F45B5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90</w:t>
            </w:r>
          </w:p>
        </w:tc>
        <w:tc>
          <w:tcPr>
            <w:tcW w:w="960" w:type="dxa"/>
            <w:shd w:val="clear" w:color="auto" w:fill="auto"/>
            <w:vAlign w:val="center"/>
            <w:hideMark/>
          </w:tcPr>
          <w:p w14:paraId="0E61E00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BDCD6F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230B5A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1B67AC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18</w:t>
            </w:r>
          </w:p>
        </w:tc>
        <w:tc>
          <w:tcPr>
            <w:tcW w:w="960" w:type="dxa"/>
            <w:shd w:val="clear" w:color="auto" w:fill="auto"/>
            <w:vAlign w:val="center"/>
            <w:hideMark/>
          </w:tcPr>
          <w:p w14:paraId="3091D2D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3B8FF098" w14:textId="77777777" w:rsidTr="00FA2A06">
        <w:trPr>
          <w:trHeight w:val="288"/>
        </w:trPr>
        <w:tc>
          <w:tcPr>
            <w:tcW w:w="1420" w:type="dxa"/>
            <w:shd w:val="clear" w:color="auto" w:fill="auto"/>
            <w:vAlign w:val="center"/>
            <w:hideMark/>
          </w:tcPr>
          <w:p w14:paraId="37897F2A"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УП.03</w:t>
            </w:r>
          </w:p>
        </w:tc>
        <w:tc>
          <w:tcPr>
            <w:tcW w:w="3780" w:type="dxa"/>
            <w:shd w:val="clear" w:color="auto" w:fill="auto"/>
            <w:vAlign w:val="center"/>
            <w:hideMark/>
          </w:tcPr>
          <w:p w14:paraId="30E031EB"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23E7DF0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620" w:type="dxa"/>
            <w:shd w:val="clear" w:color="auto" w:fill="auto"/>
            <w:vAlign w:val="center"/>
            <w:hideMark/>
          </w:tcPr>
          <w:p w14:paraId="11642DD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200" w:type="dxa"/>
            <w:shd w:val="clear" w:color="auto" w:fill="auto"/>
            <w:vAlign w:val="center"/>
            <w:hideMark/>
          </w:tcPr>
          <w:p w14:paraId="4B40701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21834E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960" w:type="dxa"/>
            <w:shd w:val="clear" w:color="auto" w:fill="auto"/>
            <w:vAlign w:val="center"/>
            <w:hideMark/>
          </w:tcPr>
          <w:p w14:paraId="75B1B3D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D4D34F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5F5F43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7A6F84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35778EE" w14:textId="77777777" w:rsidTr="00FA2A06">
        <w:trPr>
          <w:trHeight w:val="288"/>
        </w:trPr>
        <w:tc>
          <w:tcPr>
            <w:tcW w:w="1420" w:type="dxa"/>
            <w:shd w:val="clear" w:color="auto" w:fill="auto"/>
            <w:vAlign w:val="center"/>
            <w:hideMark/>
          </w:tcPr>
          <w:p w14:paraId="1C0DDC86"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ПП.03</w:t>
            </w:r>
          </w:p>
        </w:tc>
        <w:tc>
          <w:tcPr>
            <w:tcW w:w="3780" w:type="dxa"/>
            <w:shd w:val="clear" w:color="auto" w:fill="auto"/>
            <w:vAlign w:val="center"/>
            <w:hideMark/>
          </w:tcPr>
          <w:p w14:paraId="5AD1CA55"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3D4C0DE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620" w:type="dxa"/>
            <w:shd w:val="clear" w:color="auto" w:fill="auto"/>
            <w:vAlign w:val="center"/>
            <w:hideMark/>
          </w:tcPr>
          <w:p w14:paraId="29BEF7E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200" w:type="dxa"/>
            <w:shd w:val="clear" w:color="auto" w:fill="auto"/>
            <w:vAlign w:val="center"/>
            <w:hideMark/>
          </w:tcPr>
          <w:p w14:paraId="1E39BC6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7FD809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960" w:type="dxa"/>
            <w:shd w:val="clear" w:color="auto" w:fill="auto"/>
            <w:vAlign w:val="center"/>
            <w:hideMark/>
          </w:tcPr>
          <w:p w14:paraId="433A7A5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5744DD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9DC3DE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14085B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585104D2" w14:textId="77777777" w:rsidTr="00FA2A06">
        <w:trPr>
          <w:trHeight w:val="792"/>
        </w:trPr>
        <w:tc>
          <w:tcPr>
            <w:tcW w:w="1420" w:type="dxa"/>
            <w:shd w:val="clear" w:color="auto" w:fill="auto"/>
            <w:vAlign w:val="center"/>
            <w:hideMark/>
          </w:tcPr>
          <w:p w14:paraId="0DC71110"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ПМ.04</w:t>
            </w:r>
          </w:p>
        </w:tc>
        <w:tc>
          <w:tcPr>
            <w:tcW w:w="3780" w:type="dxa"/>
            <w:shd w:val="clear" w:color="auto" w:fill="auto"/>
            <w:vAlign w:val="center"/>
            <w:hideMark/>
          </w:tcPr>
          <w:p w14:paraId="28E65B0C"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Выполнение работ по одной или нескольким профессиям рабочих, должностям служащих</w:t>
            </w:r>
          </w:p>
        </w:tc>
        <w:tc>
          <w:tcPr>
            <w:tcW w:w="1360" w:type="dxa"/>
            <w:shd w:val="clear" w:color="auto" w:fill="auto"/>
            <w:vAlign w:val="center"/>
            <w:hideMark/>
          </w:tcPr>
          <w:p w14:paraId="283F92BC"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180</w:t>
            </w:r>
          </w:p>
        </w:tc>
        <w:tc>
          <w:tcPr>
            <w:tcW w:w="1620" w:type="dxa"/>
            <w:shd w:val="clear" w:color="auto" w:fill="auto"/>
            <w:vAlign w:val="center"/>
            <w:hideMark/>
          </w:tcPr>
          <w:p w14:paraId="29ECF2B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180</w:t>
            </w:r>
          </w:p>
        </w:tc>
        <w:tc>
          <w:tcPr>
            <w:tcW w:w="1200" w:type="dxa"/>
            <w:shd w:val="clear" w:color="auto" w:fill="auto"/>
            <w:vAlign w:val="center"/>
            <w:hideMark/>
          </w:tcPr>
          <w:p w14:paraId="02273337"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60</w:t>
            </w:r>
          </w:p>
        </w:tc>
        <w:tc>
          <w:tcPr>
            <w:tcW w:w="960" w:type="dxa"/>
            <w:shd w:val="clear" w:color="auto" w:fill="auto"/>
            <w:vAlign w:val="center"/>
            <w:hideMark/>
          </w:tcPr>
          <w:p w14:paraId="34E48053"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108</w:t>
            </w:r>
          </w:p>
        </w:tc>
        <w:tc>
          <w:tcPr>
            <w:tcW w:w="960" w:type="dxa"/>
            <w:shd w:val="clear" w:color="auto" w:fill="auto"/>
            <w:vAlign w:val="center"/>
            <w:hideMark/>
          </w:tcPr>
          <w:p w14:paraId="3D1BC499"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6D520742"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0</w:t>
            </w:r>
          </w:p>
        </w:tc>
        <w:tc>
          <w:tcPr>
            <w:tcW w:w="960" w:type="dxa"/>
            <w:shd w:val="clear" w:color="auto" w:fill="auto"/>
            <w:vAlign w:val="center"/>
            <w:hideMark/>
          </w:tcPr>
          <w:p w14:paraId="7EED5B7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12</w:t>
            </w:r>
          </w:p>
        </w:tc>
        <w:tc>
          <w:tcPr>
            <w:tcW w:w="960" w:type="dxa"/>
            <w:shd w:val="clear" w:color="auto" w:fill="auto"/>
            <w:vAlign w:val="center"/>
            <w:hideMark/>
          </w:tcPr>
          <w:p w14:paraId="72DB0B65"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r>
      <w:tr w:rsidR="00FA2A06" w:rsidRPr="00971B58" w14:paraId="23E42F27" w14:textId="77777777" w:rsidTr="00FA2A06">
        <w:trPr>
          <w:trHeight w:val="792"/>
        </w:trPr>
        <w:tc>
          <w:tcPr>
            <w:tcW w:w="1420" w:type="dxa"/>
            <w:shd w:val="clear" w:color="auto" w:fill="auto"/>
            <w:vAlign w:val="center"/>
            <w:hideMark/>
          </w:tcPr>
          <w:p w14:paraId="3732D21E"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МДК.04.01</w:t>
            </w:r>
          </w:p>
        </w:tc>
        <w:tc>
          <w:tcPr>
            <w:tcW w:w="3780" w:type="dxa"/>
            <w:shd w:val="clear" w:color="auto" w:fill="auto"/>
            <w:vAlign w:val="center"/>
            <w:hideMark/>
          </w:tcPr>
          <w:p w14:paraId="33B39CF8"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Выполнение работ по одной или нескольким профессиям рабочих, должностям служащих</w:t>
            </w:r>
          </w:p>
        </w:tc>
        <w:tc>
          <w:tcPr>
            <w:tcW w:w="1360" w:type="dxa"/>
            <w:shd w:val="clear" w:color="auto" w:fill="auto"/>
            <w:vAlign w:val="center"/>
            <w:hideMark/>
          </w:tcPr>
          <w:p w14:paraId="0C99A84B"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620" w:type="dxa"/>
            <w:shd w:val="clear" w:color="auto" w:fill="auto"/>
            <w:vAlign w:val="center"/>
            <w:hideMark/>
          </w:tcPr>
          <w:p w14:paraId="7DDA02A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200" w:type="dxa"/>
            <w:shd w:val="clear" w:color="auto" w:fill="auto"/>
            <w:vAlign w:val="center"/>
            <w:hideMark/>
          </w:tcPr>
          <w:p w14:paraId="2FA5F1A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60</w:t>
            </w:r>
          </w:p>
        </w:tc>
        <w:tc>
          <w:tcPr>
            <w:tcW w:w="960" w:type="dxa"/>
            <w:shd w:val="clear" w:color="auto" w:fill="auto"/>
            <w:vAlign w:val="center"/>
            <w:hideMark/>
          </w:tcPr>
          <w:p w14:paraId="0C356EA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8E32A0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DD11AB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9FA271C"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c>
          <w:tcPr>
            <w:tcW w:w="960" w:type="dxa"/>
            <w:shd w:val="clear" w:color="auto" w:fill="auto"/>
            <w:vAlign w:val="center"/>
            <w:hideMark/>
          </w:tcPr>
          <w:p w14:paraId="2CBB2E1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758650F0" w14:textId="77777777" w:rsidTr="00FA2A06">
        <w:trPr>
          <w:trHeight w:val="288"/>
        </w:trPr>
        <w:tc>
          <w:tcPr>
            <w:tcW w:w="1420" w:type="dxa"/>
            <w:shd w:val="clear" w:color="auto" w:fill="auto"/>
            <w:vAlign w:val="center"/>
            <w:hideMark/>
          </w:tcPr>
          <w:p w14:paraId="03F1BC3F"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УП.04</w:t>
            </w:r>
          </w:p>
        </w:tc>
        <w:tc>
          <w:tcPr>
            <w:tcW w:w="3780" w:type="dxa"/>
            <w:shd w:val="clear" w:color="auto" w:fill="auto"/>
            <w:vAlign w:val="center"/>
            <w:hideMark/>
          </w:tcPr>
          <w:p w14:paraId="6BCF5E87"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Учебная практика</w:t>
            </w:r>
          </w:p>
        </w:tc>
        <w:tc>
          <w:tcPr>
            <w:tcW w:w="1360" w:type="dxa"/>
            <w:shd w:val="clear" w:color="auto" w:fill="auto"/>
            <w:vAlign w:val="center"/>
            <w:hideMark/>
          </w:tcPr>
          <w:p w14:paraId="0D6A503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620" w:type="dxa"/>
            <w:shd w:val="clear" w:color="auto" w:fill="auto"/>
            <w:vAlign w:val="center"/>
            <w:hideMark/>
          </w:tcPr>
          <w:p w14:paraId="4294FCE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1200" w:type="dxa"/>
            <w:shd w:val="clear" w:color="auto" w:fill="auto"/>
            <w:vAlign w:val="center"/>
            <w:hideMark/>
          </w:tcPr>
          <w:p w14:paraId="68B7852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37C3BC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36</w:t>
            </w:r>
          </w:p>
        </w:tc>
        <w:tc>
          <w:tcPr>
            <w:tcW w:w="960" w:type="dxa"/>
            <w:shd w:val="clear" w:color="auto" w:fill="auto"/>
            <w:vAlign w:val="center"/>
            <w:hideMark/>
          </w:tcPr>
          <w:p w14:paraId="300F135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D66EC9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008E545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F46430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2F6257BF" w14:textId="77777777" w:rsidTr="00FA2A06">
        <w:trPr>
          <w:trHeight w:val="288"/>
        </w:trPr>
        <w:tc>
          <w:tcPr>
            <w:tcW w:w="1420" w:type="dxa"/>
            <w:shd w:val="clear" w:color="auto" w:fill="auto"/>
            <w:vAlign w:val="center"/>
            <w:hideMark/>
          </w:tcPr>
          <w:p w14:paraId="3CDBF40F"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ПП.04</w:t>
            </w:r>
          </w:p>
        </w:tc>
        <w:tc>
          <w:tcPr>
            <w:tcW w:w="3780" w:type="dxa"/>
            <w:shd w:val="clear" w:color="auto" w:fill="auto"/>
            <w:vAlign w:val="center"/>
            <w:hideMark/>
          </w:tcPr>
          <w:p w14:paraId="5D2EBA71"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Производственная практика</w:t>
            </w:r>
          </w:p>
        </w:tc>
        <w:tc>
          <w:tcPr>
            <w:tcW w:w="1360" w:type="dxa"/>
            <w:shd w:val="clear" w:color="auto" w:fill="auto"/>
            <w:vAlign w:val="center"/>
            <w:hideMark/>
          </w:tcPr>
          <w:p w14:paraId="64B3567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620" w:type="dxa"/>
            <w:shd w:val="clear" w:color="auto" w:fill="auto"/>
            <w:vAlign w:val="center"/>
            <w:hideMark/>
          </w:tcPr>
          <w:p w14:paraId="4F09162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1200" w:type="dxa"/>
            <w:shd w:val="clear" w:color="auto" w:fill="auto"/>
            <w:vAlign w:val="center"/>
            <w:hideMark/>
          </w:tcPr>
          <w:p w14:paraId="2AA2D65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405A61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72</w:t>
            </w:r>
          </w:p>
        </w:tc>
        <w:tc>
          <w:tcPr>
            <w:tcW w:w="960" w:type="dxa"/>
            <w:shd w:val="clear" w:color="auto" w:fill="auto"/>
            <w:vAlign w:val="center"/>
            <w:hideMark/>
          </w:tcPr>
          <w:p w14:paraId="27C19C1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98D1E9A"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5DBDF6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F1623A6"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0B824EC8" w14:textId="77777777" w:rsidTr="00FA2A06">
        <w:trPr>
          <w:trHeight w:val="792"/>
        </w:trPr>
        <w:tc>
          <w:tcPr>
            <w:tcW w:w="5200" w:type="dxa"/>
            <w:gridSpan w:val="2"/>
            <w:shd w:val="clear" w:color="auto" w:fill="auto"/>
            <w:vAlign w:val="center"/>
            <w:hideMark/>
          </w:tcPr>
          <w:p w14:paraId="6ACCF5F4"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Вариативная часть образовательной программы</w:t>
            </w:r>
          </w:p>
        </w:tc>
        <w:tc>
          <w:tcPr>
            <w:tcW w:w="1360" w:type="dxa"/>
            <w:shd w:val="clear" w:color="auto" w:fill="auto"/>
            <w:vAlign w:val="center"/>
            <w:hideMark/>
          </w:tcPr>
          <w:p w14:paraId="54047AFD"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1296</w:t>
            </w:r>
          </w:p>
        </w:tc>
        <w:tc>
          <w:tcPr>
            <w:tcW w:w="1620" w:type="dxa"/>
            <w:shd w:val="clear" w:color="auto" w:fill="auto"/>
            <w:vAlign w:val="center"/>
            <w:hideMark/>
          </w:tcPr>
          <w:p w14:paraId="4AEF24BC"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1296</w:t>
            </w:r>
          </w:p>
        </w:tc>
        <w:tc>
          <w:tcPr>
            <w:tcW w:w="1200" w:type="dxa"/>
            <w:shd w:val="clear" w:color="auto" w:fill="auto"/>
            <w:vAlign w:val="center"/>
            <w:hideMark/>
          </w:tcPr>
          <w:p w14:paraId="53611E8E"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4FDE1AC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16B550E8"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44ED923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000000" w:fill="FFFFFF"/>
            <w:vAlign w:val="center"/>
            <w:hideMark/>
          </w:tcPr>
          <w:p w14:paraId="69105D0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33CE46E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r w:rsidR="00FA2A06" w:rsidRPr="00971B58" w14:paraId="4B008018" w14:textId="77777777" w:rsidTr="00FA2A06">
        <w:trPr>
          <w:trHeight w:val="528"/>
        </w:trPr>
        <w:tc>
          <w:tcPr>
            <w:tcW w:w="1420" w:type="dxa"/>
            <w:shd w:val="clear" w:color="auto" w:fill="auto"/>
            <w:vAlign w:val="center"/>
            <w:hideMark/>
          </w:tcPr>
          <w:p w14:paraId="2114F9BE"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3780" w:type="dxa"/>
            <w:shd w:val="clear" w:color="auto" w:fill="auto"/>
            <w:vAlign w:val="center"/>
            <w:hideMark/>
          </w:tcPr>
          <w:p w14:paraId="257EE371" w14:textId="45BBFED0" w:rsidR="00C62A03"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Дополнительный профессиональный блок, включая цифровой модуль</w:t>
            </w:r>
          </w:p>
          <w:p w14:paraId="0F90B18F" w14:textId="5024C8F5" w:rsidR="00C62A03" w:rsidRPr="00C62A03" w:rsidRDefault="00C62A03" w:rsidP="00FA2A06">
            <w:pPr>
              <w:jc w:val="both"/>
              <w:rPr>
                <w:rFonts w:ascii="Times New Roman" w:eastAsia="Times New Roman" w:hAnsi="Times New Roman" w:cs="Times New Roman"/>
                <w:b/>
                <w:bCs/>
                <w:i/>
                <w:iCs/>
                <w:color w:val="000000"/>
                <w:sz w:val="24"/>
                <w:szCs w:val="24"/>
                <w:lang w:eastAsia="ru-RU"/>
              </w:rPr>
            </w:pPr>
            <w:r w:rsidRPr="00C62A03">
              <w:rPr>
                <w:rFonts w:ascii="Times New Roman" w:eastAsia="Times New Roman" w:hAnsi="Times New Roman" w:cs="Times New Roman"/>
                <w:b/>
                <w:bCs/>
                <w:i/>
                <w:iCs/>
                <w:color w:val="000000"/>
                <w:sz w:val="24"/>
                <w:szCs w:val="24"/>
                <w:lang w:eastAsia="ru-RU"/>
              </w:rPr>
              <w:t>Сельское хозяйство</w:t>
            </w:r>
          </w:p>
          <w:p w14:paraId="282FA095" w14:textId="0011CFD4" w:rsidR="00C62A03" w:rsidRPr="00C62A03" w:rsidRDefault="00C62A03" w:rsidP="00C62A03">
            <w:pPr>
              <w:rPr>
                <w:rFonts w:ascii="Times New Roman" w:hAnsi="Times New Roman" w:cs="Times New Roman"/>
                <w:iCs/>
                <w:sz w:val="24"/>
                <w:szCs w:val="24"/>
              </w:rPr>
            </w:pPr>
            <w:r w:rsidRPr="00C62A03">
              <w:rPr>
                <w:rFonts w:ascii="Times New Roman" w:eastAsia="Times New Roman" w:hAnsi="Times New Roman" w:cs="Times New Roman"/>
                <w:color w:val="000000"/>
                <w:sz w:val="24"/>
                <w:szCs w:val="24"/>
                <w:lang w:eastAsia="ru-RU"/>
              </w:rPr>
              <w:t xml:space="preserve">Выполнение работ по профессии </w:t>
            </w:r>
            <w:r w:rsidRPr="00C62A03">
              <w:rPr>
                <w:rFonts w:ascii="Times New Roman" w:hAnsi="Times New Roman" w:cs="Times New Roman"/>
                <w:iCs/>
                <w:sz w:val="24"/>
                <w:szCs w:val="24"/>
              </w:rPr>
              <w:t>Составитель фарша</w:t>
            </w:r>
            <w:r w:rsidRPr="00C62A03">
              <w:rPr>
                <w:rFonts w:ascii="Times New Roman" w:eastAsia="Times New Roman" w:hAnsi="Times New Roman" w:cs="Times New Roman"/>
                <w:color w:val="000000"/>
                <w:sz w:val="24"/>
                <w:szCs w:val="24"/>
                <w:lang w:eastAsia="ru-RU"/>
              </w:rPr>
              <w:t xml:space="preserve"> </w:t>
            </w:r>
          </w:p>
          <w:p w14:paraId="463044E7" w14:textId="77777777" w:rsidR="00C62A03" w:rsidRPr="00C62A03" w:rsidRDefault="00C62A03" w:rsidP="00C62A03">
            <w:pPr>
              <w:pStyle w:val="TableParagraph"/>
              <w:spacing w:line="226" w:lineRule="exact"/>
              <w:rPr>
                <w:sz w:val="24"/>
                <w:szCs w:val="24"/>
              </w:rPr>
            </w:pPr>
            <w:r w:rsidRPr="00C62A03">
              <w:rPr>
                <w:color w:val="000000"/>
                <w:sz w:val="24"/>
                <w:szCs w:val="24"/>
                <w:lang w:eastAsia="ru-RU"/>
              </w:rPr>
              <w:t xml:space="preserve">Выполнение работ по профессии </w:t>
            </w:r>
          </w:p>
          <w:p w14:paraId="3CBDB282" w14:textId="465E98E9" w:rsidR="00C62A03" w:rsidRPr="00971B58" w:rsidRDefault="00C62A03" w:rsidP="00C62A03">
            <w:pPr>
              <w:jc w:val="both"/>
              <w:rPr>
                <w:rFonts w:ascii="Times New Roman" w:eastAsia="Times New Roman" w:hAnsi="Times New Roman" w:cs="Times New Roman"/>
                <w:color w:val="000000"/>
                <w:sz w:val="24"/>
                <w:szCs w:val="24"/>
                <w:lang w:eastAsia="ru-RU"/>
              </w:rPr>
            </w:pPr>
            <w:r w:rsidRPr="00C62A03">
              <w:rPr>
                <w:rFonts w:ascii="Times New Roman" w:hAnsi="Times New Roman" w:cs="Times New Roman"/>
                <w:sz w:val="24"/>
                <w:szCs w:val="24"/>
              </w:rPr>
              <w:t xml:space="preserve">Сыродел </w:t>
            </w:r>
          </w:p>
        </w:tc>
        <w:tc>
          <w:tcPr>
            <w:tcW w:w="1360" w:type="dxa"/>
            <w:shd w:val="clear" w:color="auto" w:fill="auto"/>
            <w:vAlign w:val="center"/>
            <w:hideMark/>
          </w:tcPr>
          <w:p w14:paraId="5475FF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648</w:t>
            </w:r>
          </w:p>
        </w:tc>
        <w:tc>
          <w:tcPr>
            <w:tcW w:w="1620" w:type="dxa"/>
            <w:shd w:val="clear" w:color="auto" w:fill="auto"/>
            <w:vAlign w:val="center"/>
            <w:hideMark/>
          </w:tcPr>
          <w:p w14:paraId="4DE3BF8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648</w:t>
            </w:r>
          </w:p>
        </w:tc>
        <w:tc>
          <w:tcPr>
            <w:tcW w:w="1200" w:type="dxa"/>
            <w:shd w:val="clear" w:color="auto" w:fill="auto"/>
            <w:vAlign w:val="center"/>
            <w:hideMark/>
          </w:tcPr>
          <w:p w14:paraId="35388121"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3BEA0F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331CC4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87630C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93B4274"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1711A08"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0F555340" w14:textId="77777777" w:rsidTr="00FA2A06">
        <w:trPr>
          <w:trHeight w:val="528"/>
        </w:trPr>
        <w:tc>
          <w:tcPr>
            <w:tcW w:w="1420" w:type="dxa"/>
            <w:shd w:val="clear" w:color="auto" w:fill="auto"/>
            <w:vAlign w:val="center"/>
            <w:hideMark/>
          </w:tcPr>
          <w:p w14:paraId="6D3EF4BA"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3780" w:type="dxa"/>
            <w:shd w:val="clear" w:color="auto" w:fill="auto"/>
            <w:vAlign w:val="center"/>
            <w:hideMark/>
          </w:tcPr>
          <w:p w14:paraId="233F85DF" w14:textId="77777777" w:rsidR="00FA2A06" w:rsidRPr="00971B58" w:rsidRDefault="00FA2A06" w:rsidP="00FA2A06">
            <w:pPr>
              <w:jc w:val="both"/>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Часть, формируемая участниками образовательного процесса</w:t>
            </w:r>
          </w:p>
        </w:tc>
        <w:tc>
          <w:tcPr>
            <w:tcW w:w="1360" w:type="dxa"/>
            <w:shd w:val="clear" w:color="auto" w:fill="auto"/>
            <w:vAlign w:val="center"/>
            <w:hideMark/>
          </w:tcPr>
          <w:p w14:paraId="56FF910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648</w:t>
            </w:r>
          </w:p>
        </w:tc>
        <w:tc>
          <w:tcPr>
            <w:tcW w:w="1620" w:type="dxa"/>
            <w:shd w:val="clear" w:color="auto" w:fill="auto"/>
            <w:vAlign w:val="center"/>
            <w:hideMark/>
          </w:tcPr>
          <w:p w14:paraId="256CA62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648</w:t>
            </w:r>
          </w:p>
        </w:tc>
        <w:tc>
          <w:tcPr>
            <w:tcW w:w="1200" w:type="dxa"/>
            <w:shd w:val="clear" w:color="auto" w:fill="auto"/>
            <w:vAlign w:val="center"/>
            <w:hideMark/>
          </w:tcPr>
          <w:p w14:paraId="542EAE09"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1DD76BE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C52840E"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34A10DD0"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19BC0C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6F4042F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1,2</w:t>
            </w:r>
          </w:p>
        </w:tc>
      </w:tr>
      <w:tr w:rsidR="00FA2A06" w:rsidRPr="00971B58" w14:paraId="403B4E42" w14:textId="77777777" w:rsidTr="00FA2A06">
        <w:trPr>
          <w:trHeight w:val="516"/>
        </w:trPr>
        <w:tc>
          <w:tcPr>
            <w:tcW w:w="1420" w:type="dxa"/>
            <w:shd w:val="clear" w:color="auto" w:fill="auto"/>
            <w:vAlign w:val="center"/>
            <w:hideMark/>
          </w:tcPr>
          <w:p w14:paraId="5767722D"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ГИА.00</w:t>
            </w:r>
          </w:p>
        </w:tc>
        <w:tc>
          <w:tcPr>
            <w:tcW w:w="3780" w:type="dxa"/>
            <w:shd w:val="clear" w:color="auto" w:fill="auto"/>
            <w:vAlign w:val="center"/>
            <w:hideMark/>
          </w:tcPr>
          <w:p w14:paraId="3693FD78" w14:textId="77777777" w:rsidR="00FA2A06" w:rsidRPr="00971B58" w:rsidRDefault="00FA2A06" w:rsidP="00FA2A06">
            <w:pPr>
              <w:jc w:val="both"/>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Государственная итоговая аттестация</w:t>
            </w:r>
          </w:p>
        </w:tc>
        <w:tc>
          <w:tcPr>
            <w:tcW w:w="1360" w:type="dxa"/>
            <w:shd w:val="clear" w:color="auto" w:fill="auto"/>
            <w:vAlign w:val="center"/>
            <w:hideMark/>
          </w:tcPr>
          <w:p w14:paraId="666FA541"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216</w:t>
            </w:r>
          </w:p>
        </w:tc>
        <w:tc>
          <w:tcPr>
            <w:tcW w:w="1620" w:type="dxa"/>
            <w:shd w:val="clear" w:color="auto" w:fill="auto"/>
            <w:vAlign w:val="center"/>
            <w:hideMark/>
          </w:tcPr>
          <w:p w14:paraId="6423A57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216</w:t>
            </w:r>
          </w:p>
        </w:tc>
        <w:tc>
          <w:tcPr>
            <w:tcW w:w="1200" w:type="dxa"/>
            <w:shd w:val="clear" w:color="auto" w:fill="auto"/>
            <w:vAlign w:val="center"/>
            <w:hideMark/>
          </w:tcPr>
          <w:p w14:paraId="468F09C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87667A3"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7172C455"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5AE2F547"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4FE87D22"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c>
          <w:tcPr>
            <w:tcW w:w="960" w:type="dxa"/>
            <w:shd w:val="clear" w:color="auto" w:fill="auto"/>
            <w:vAlign w:val="center"/>
            <w:hideMark/>
          </w:tcPr>
          <w:p w14:paraId="2515611D"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2</w:t>
            </w:r>
          </w:p>
        </w:tc>
      </w:tr>
      <w:tr w:rsidR="00FA2A06" w:rsidRPr="00971B58" w14:paraId="32174C5E" w14:textId="77777777" w:rsidTr="00FA2A06">
        <w:trPr>
          <w:trHeight w:val="288"/>
        </w:trPr>
        <w:tc>
          <w:tcPr>
            <w:tcW w:w="5200" w:type="dxa"/>
            <w:gridSpan w:val="2"/>
            <w:shd w:val="clear" w:color="auto" w:fill="auto"/>
            <w:vAlign w:val="center"/>
            <w:hideMark/>
          </w:tcPr>
          <w:p w14:paraId="3E3600B6" w14:textId="77777777" w:rsidR="00FA2A06" w:rsidRPr="00971B58" w:rsidRDefault="00FA2A06" w:rsidP="00FA2A06">
            <w:pP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Итого:</w:t>
            </w:r>
          </w:p>
        </w:tc>
        <w:tc>
          <w:tcPr>
            <w:tcW w:w="1360" w:type="dxa"/>
            <w:shd w:val="clear" w:color="auto" w:fill="auto"/>
            <w:vAlign w:val="center"/>
            <w:hideMark/>
          </w:tcPr>
          <w:p w14:paraId="38C60B9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4464</w:t>
            </w:r>
          </w:p>
        </w:tc>
        <w:tc>
          <w:tcPr>
            <w:tcW w:w="1620" w:type="dxa"/>
            <w:shd w:val="clear" w:color="auto" w:fill="auto"/>
            <w:vAlign w:val="center"/>
            <w:hideMark/>
          </w:tcPr>
          <w:p w14:paraId="20B6EED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4170</w:t>
            </w:r>
          </w:p>
        </w:tc>
        <w:tc>
          <w:tcPr>
            <w:tcW w:w="1200" w:type="dxa"/>
            <w:shd w:val="clear" w:color="auto" w:fill="auto"/>
            <w:vAlign w:val="center"/>
            <w:hideMark/>
          </w:tcPr>
          <w:p w14:paraId="24F602FB"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1904</w:t>
            </w:r>
          </w:p>
        </w:tc>
        <w:tc>
          <w:tcPr>
            <w:tcW w:w="960" w:type="dxa"/>
            <w:shd w:val="clear" w:color="auto" w:fill="auto"/>
            <w:vAlign w:val="center"/>
            <w:hideMark/>
          </w:tcPr>
          <w:p w14:paraId="0CDD0C3C"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900</w:t>
            </w:r>
          </w:p>
        </w:tc>
        <w:tc>
          <w:tcPr>
            <w:tcW w:w="960" w:type="dxa"/>
            <w:shd w:val="clear" w:color="auto" w:fill="auto"/>
            <w:vAlign w:val="center"/>
            <w:hideMark/>
          </w:tcPr>
          <w:p w14:paraId="172B245A"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40</w:t>
            </w:r>
          </w:p>
        </w:tc>
        <w:tc>
          <w:tcPr>
            <w:tcW w:w="960" w:type="dxa"/>
            <w:shd w:val="clear" w:color="auto" w:fill="auto"/>
            <w:vAlign w:val="center"/>
            <w:hideMark/>
          </w:tcPr>
          <w:p w14:paraId="6D1E6044"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 </w:t>
            </w:r>
          </w:p>
        </w:tc>
        <w:tc>
          <w:tcPr>
            <w:tcW w:w="960" w:type="dxa"/>
            <w:shd w:val="clear" w:color="auto" w:fill="auto"/>
            <w:vAlign w:val="center"/>
            <w:hideMark/>
          </w:tcPr>
          <w:p w14:paraId="41600D29" w14:textId="77777777" w:rsidR="00FA2A06" w:rsidRPr="00971B58" w:rsidRDefault="00FA2A06" w:rsidP="00FA2A06">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108</w:t>
            </w:r>
          </w:p>
        </w:tc>
        <w:tc>
          <w:tcPr>
            <w:tcW w:w="960" w:type="dxa"/>
            <w:shd w:val="clear" w:color="auto" w:fill="auto"/>
            <w:vAlign w:val="center"/>
            <w:hideMark/>
          </w:tcPr>
          <w:p w14:paraId="1CE5AC7F" w14:textId="77777777" w:rsidR="00FA2A06" w:rsidRPr="00971B58" w:rsidRDefault="00FA2A06" w:rsidP="00FA2A06">
            <w:pPr>
              <w:jc w:val="center"/>
              <w:rPr>
                <w:rFonts w:ascii="Times New Roman" w:eastAsia="Times New Roman" w:hAnsi="Times New Roman" w:cs="Times New Roman"/>
                <w:color w:val="000000"/>
                <w:sz w:val="24"/>
                <w:szCs w:val="24"/>
                <w:lang w:eastAsia="ru-RU"/>
              </w:rPr>
            </w:pPr>
            <w:r w:rsidRPr="00971B58">
              <w:rPr>
                <w:rFonts w:ascii="Times New Roman" w:eastAsia="Times New Roman" w:hAnsi="Times New Roman" w:cs="Times New Roman"/>
                <w:color w:val="000000"/>
                <w:sz w:val="24"/>
                <w:szCs w:val="24"/>
                <w:lang w:eastAsia="ru-RU"/>
              </w:rPr>
              <w:t> </w:t>
            </w:r>
          </w:p>
        </w:tc>
      </w:tr>
    </w:tbl>
    <w:p w14:paraId="53D1D874" w14:textId="77777777" w:rsidR="00144B89" w:rsidRPr="00971B58" w:rsidRDefault="00144B89" w:rsidP="00144B89">
      <w:pPr>
        <w:rPr>
          <w:sz w:val="24"/>
          <w:szCs w:val="24"/>
        </w:rPr>
      </w:pPr>
    </w:p>
    <w:p w14:paraId="3469AE49" w14:textId="32BD72CB" w:rsidR="00144B89" w:rsidRPr="00971B58" w:rsidRDefault="00144B89" w:rsidP="00144B89">
      <w:pPr>
        <w:rPr>
          <w:rFonts w:ascii="Times New Roman" w:eastAsia="Segoe UI" w:hAnsi="Times New Roman" w:cs="Times New Roman"/>
          <w:bCs/>
          <w:sz w:val="24"/>
          <w:szCs w:val="24"/>
          <w:lang w:eastAsia="ru-RU"/>
        </w:rPr>
      </w:pPr>
      <w:bookmarkStart w:id="51" w:name="_Toc151844064"/>
    </w:p>
    <w:p w14:paraId="554FFFAF" w14:textId="77777777" w:rsidR="00144B89" w:rsidRPr="00971B58" w:rsidRDefault="00144B89" w:rsidP="00144B89">
      <w:pPr>
        <w:pStyle w:val="114"/>
        <w:spacing w:after="0" w:line="240" w:lineRule="auto"/>
        <w:rPr>
          <w:bCs/>
        </w:rPr>
      </w:pPr>
      <w:bookmarkStart w:id="52" w:name="_Toc158806887"/>
      <w:r w:rsidRPr="00971B58">
        <w:rPr>
          <w:bCs/>
        </w:rPr>
        <w:lastRenderedPageBreak/>
        <w:t>5.2. Примерный календарный учебный график</w:t>
      </w:r>
      <w:r w:rsidRPr="00971B58">
        <w:rPr>
          <w:bCs/>
          <w:vertAlign w:val="superscript"/>
        </w:rPr>
        <w:footnoteReference w:id="5"/>
      </w:r>
      <w:bookmarkEnd w:id="51"/>
      <w:bookmarkEnd w:id="52"/>
    </w:p>
    <w:p w14:paraId="7910BC41" w14:textId="77777777" w:rsidR="00144B89" w:rsidRPr="00971B58" w:rsidRDefault="00144B89" w:rsidP="00144B89">
      <w:pPr>
        <w:rPr>
          <w:rFonts w:ascii="Times New Roman" w:eastAsia="Times New Roman" w:hAnsi="Times New Roman" w:cs="Times New Roman"/>
          <w:b/>
          <w:bCs/>
          <w:sz w:val="20"/>
          <w:szCs w:val="20"/>
        </w:rPr>
      </w:pPr>
    </w:p>
    <w:tbl>
      <w:tblPr>
        <w:tblW w:w="5000" w:type="pct"/>
        <w:tblLook w:val="04A0" w:firstRow="1" w:lastRow="0" w:firstColumn="1" w:lastColumn="0" w:noHBand="0" w:noVBand="1"/>
      </w:tblPr>
      <w:tblGrid>
        <w:gridCol w:w="282"/>
        <w:gridCol w:w="306"/>
        <w:gridCol w:w="243"/>
        <w:gridCol w:w="243"/>
        <w:gridCol w:w="243"/>
        <w:gridCol w:w="243"/>
        <w:gridCol w:w="243"/>
        <w:gridCol w:w="243"/>
        <w:gridCol w:w="243"/>
        <w:gridCol w:w="243"/>
        <w:gridCol w:w="243"/>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18"/>
      </w:tblGrid>
      <w:tr w:rsidR="009C53CB" w:rsidRPr="00971B58" w14:paraId="2A583596" w14:textId="77777777" w:rsidTr="009C53CB">
        <w:trPr>
          <w:gridAfter w:val="1"/>
          <w:wAfter w:w="58" w:type="pct"/>
          <w:trHeight w:val="293"/>
        </w:trPr>
        <w:tc>
          <w:tcPr>
            <w:tcW w:w="13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1243D81"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Курсы</w:t>
            </w:r>
          </w:p>
        </w:tc>
        <w:tc>
          <w:tcPr>
            <w:tcW w:w="130"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6583FCE"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ВУП</w:t>
            </w:r>
          </w:p>
        </w:tc>
        <w:tc>
          <w:tcPr>
            <w:tcW w:w="390"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46F52"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Сентябрь</w:t>
            </w:r>
          </w:p>
        </w:tc>
        <w:tc>
          <w:tcPr>
            <w:tcW w:w="31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F5A1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Октябрь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FA17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Ноябрь</w:t>
            </w:r>
          </w:p>
        </w:tc>
        <w:tc>
          <w:tcPr>
            <w:tcW w:w="46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10CF2"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Декабрь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A6FCA"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Январь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F63FC"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Февраль</w:t>
            </w:r>
          </w:p>
        </w:tc>
        <w:tc>
          <w:tcPr>
            <w:tcW w:w="46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3B9EF4"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Март</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DB967"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Апрель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E782F"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Май</w:t>
            </w:r>
          </w:p>
        </w:tc>
        <w:tc>
          <w:tcPr>
            <w:tcW w:w="46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E5A61F"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Июнь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2E79F"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Июль</w:t>
            </w:r>
          </w:p>
        </w:tc>
        <w:tc>
          <w:tcPr>
            <w:tcW w:w="370"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CC256"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Август</w:t>
            </w:r>
          </w:p>
        </w:tc>
      </w:tr>
      <w:tr w:rsidR="009C53CB" w:rsidRPr="00971B58" w14:paraId="3B6CB7EE" w14:textId="77777777" w:rsidTr="009C53CB">
        <w:trPr>
          <w:trHeight w:val="288"/>
        </w:trPr>
        <w:tc>
          <w:tcPr>
            <w:tcW w:w="130" w:type="pct"/>
            <w:vMerge/>
            <w:tcBorders>
              <w:top w:val="single" w:sz="4" w:space="0" w:color="auto"/>
              <w:left w:val="single" w:sz="4" w:space="0" w:color="auto"/>
              <w:bottom w:val="single" w:sz="4" w:space="0" w:color="auto"/>
              <w:right w:val="single" w:sz="4" w:space="0" w:color="auto"/>
            </w:tcBorders>
            <w:vAlign w:val="center"/>
            <w:hideMark/>
          </w:tcPr>
          <w:p w14:paraId="150C74E4"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130" w:type="pct"/>
            <w:vMerge/>
            <w:tcBorders>
              <w:top w:val="single" w:sz="4" w:space="0" w:color="auto"/>
              <w:left w:val="single" w:sz="4" w:space="0" w:color="auto"/>
              <w:bottom w:val="single" w:sz="4" w:space="0" w:color="auto"/>
              <w:right w:val="single" w:sz="4" w:space="0" w:color="auto"/>
            </w:tcBorders>
            <w:vAlign w:val="center"/>
            <w:hideMark/>
          </w:tcPr>
          <w:p w14:paraId="19ED078D"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90" w:type="pct"/>
            <w:gridSpan w:val="5"/>
            <w:vMerge/>
            <w:tcBorders>
              <w:top w:val="single" w:sz="4" w:space="0" w:color="auto"/>
              <w:left w:val="single" w:sz="4" w:space="0" w:color="auto"/>
              <w:bottom w:val="single" w:sz="4" w:space="0" w:color="auto"/>
              <w:right w:val="single" w:sz="4" w:space="0" w:color="auto"/>
            </w:tcBorders>
            <w:vAlign w:val="center"/>
            <w:hideMark/>
          </w:tcPr>
          <w:p w14:paraId="354772F5"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12" w:type="pct"/>
            <w:gridSpan w:val="4"/>
            <w:vMerge/>
            <w:tcBorders>
              <w:top w:val="single" w:sz="4" w:space="0" w:color="auto"/>
              <w:left w:val="single" w:sz="4" w:space="0" w:color="auto"/>
              <w:bottom w:val="single" w:sz="4" w:space="0" w:color="auto"/>
              <w:right w:val="single" w:sz="4" w:space="0" w:color="auto"/>
            </w:tcBorders>
            <w:vAlign w:val="center"/>
            <w:hideMark/>
          </w:tcPr>
          <w:p w14:paraId="1111E677"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76C32550"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463" w:type="pct"/>
            <w:gridSpan w:val="5"/>
            <w:vMerge/>
            <w:tcBorders>
              <w:top w:val="single" w:sz="4" w:space="0" w:color="auto"/>
              <w:left w:val="single" w:sz="4" w:space="0" w:color="auto"/>
              <w:bottom w:val="single" w:sz="4" w:space="0" w:color="auto"/>
              <w:right w:val="single" w:sz="4" w:space="0" w:color="auto"/>
            </w:tcBorders>
            <w:vAlign w:val="center"/>
            <w:hideMark/>
          </w:tcPr>
          <w:p w14:paraId="377B7635"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1672AABF"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480D0C8C"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463" w:type="pct"/>
            <w:gridSpan w:val="5"/>
            <w:vMerge/>
            <w:tcBorders>
              <w:top w:val="single" w:sz="4" w:space="0" w:color="auto"/>
              <w:left w:val="single" w:sz="4" w:space="0" w:color="auto"/>
              <w:bottom w:val="single" w:sz="4" w:space="0" w:color="auto"/>
              <w:right w:val="single" w:sz="4" w:space="0" w:color="auto"/>
            </w:tcBorders>
            <w:vAlign w:val="center"/>
            <w:hideMark/>
          </w:tcPr>
          <w:p w14:paraId="37A72250"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21DC2D88"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16CB856A"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463" w:type="pct"/>
            <w:gridSpan w:val="5"/>
            <w:vMerge/>
            <w:tcBorders>
              <w:top w:val="single" w:sz="4" w:space="0" w:color="auto"/>
              <w:left w:val="single" w:sz="4" w:space="0" w:color="auto"/>
              <w:bottom w:val="single" w:sz="4" w:space="0" w:color="auto"/>
              <w:right w:val="single" w:sz="4" w:space="0" w:color="auto"/>
            </w:tcBorders>
            <w:vAlign w:val="center"/>
            <w:hideMark/>
          </w:tcPr>
          <w:p w14:paraId="18C9E02B"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13A98EFE"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370" w:type="pct"/>
            <w:gridSpan w:val="4"/>
            <w:vMerge/>
            <w:tcBorders>
              <w:top w:val="single" w:sz="4" w:space="0" w:color="auto"/>
              <w:left w:val="single" w:sz="4" w:space="0" w:color="auto"/>
              <w:bottom w:val="single" w:sz="4" w:space="0" w:color="auto"/>
              <w:right w:val="single" w:sz="4" w:space="0" w:color="auto"/>
            </w:tcBorders>
            <w:vAlign w:val="center"/>
            <w:hideMark/>
          </w:tcPr>
          <w:p w14:paraId="6ADF50AE"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58" w:type="pct"/>
            <w:tcBorders>
              <w:top w:val="nil"/>
              <w:left w:val="nil"/>
              <w:bottom w:val="nil"/>
              <w:right w:val="nil"/>
            </w:tcBorders>
            <w:shd w:val="clear" w:color="auto" w:fill="auto"/>
            <w:noWrap/>
            <w:vAlign w:val="bottom"/>
            <w:hideMark/>
          </w:tcPr>
          <w:p w14:paraId="14271C13" w14:textId="77777777" w:rsidR="009C53CB" w:rsidRPr="00971B58" w:rsidRDefault="009C53CB" w:rsidP="009C53CB">
            <w:pPr>
              <w:jc w:val="center"/>
              <w:rPr>
                <w:rFonts w:ascii="Times New Roman" w:eastAsia="Times New Roman" w:hAnsi="Times New Roman" w:cs="Times New Roman"/>
                <w:b/>
                <w:bCs/>
                <w:sz w:val="20"/>
                <w:szCs w:val="20"/>
                <w:lang w:eastAsia="ru-RU"/>
              </w:rPr>
            </w:pPr>
          </w:p>
        </w:tc>
      </w:tr>
      <w:tr w:rsidR="009C53CB" w:rsidRPr="00971B58" w14:paraId="4EA68927" w14:textId="77777777" w:rsidTr="009C53CB">
        <w:trPr>
          <w:trHeight w:val="288"/>
        </w:trPr>
        <w:tc>
          <w:tcPr>
            <w:tcW w:w="130" w:type="pct"/>
            <w:vMerge/>
            <w:tcBorders>
              <w:top w:val="single" w:sz="4" w:space="0" w:color="auto"/>
              <w:left w:val="single" w:sz="4" w:space="0" w:color="auto"/>
              <w:bottom w:val="single" w:sz="4" w:space="0" w:color="auto"/>
              <w:right w:val="single" w:sz="4" w:space="0" w:color="auto"/>
            </w:tcBorders>
            <w:vAlign w:val="center"/>
            <w:hideMark/>
          </w:tcPr>
          <w:p w14:paraId="54D8F3AF"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130" w:type="pct"/>
            <w:vMerge/>
            <w:tcBorders>
              <w:top w:val="single" w:sz="4" w:space="0" w:color="auto"/>
              <w:left w:val="single" w:sz="4" w:space="0" w:color="auto"/>
              <w:bottom w:val="single" w:sz="4" w:space="0" w:color="auto"/>
              <w:right w:val="single" w:sz="4" w:space="0" w:color="auto"/>
            </w:tcBorders>
            <w:vAlign w:val="center"/>
            <w:hideMark/>
          </w:tcPr>
          <w:p w14:paraId="220972B1"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78" w:type="pct"/>
            <w:tcBorders>
              <w:top w:val="nil"/>
              <w:left w:val="nil"/>
              <w:bottom w:val="single" w:sz="4" w:space="0" w:color="auto"/>
              <w:right w:val="single" w:sz="4" w:space="0" w:color="auto"/>
            </w:tcBorders>
            <w:shd w:val="clear" w:color="auto" w:fill="auto"/>
            <w:noWrap/>
            <w:vAlign w:val="center"/>
            <w:hideMark/>
          </w:tcPr>
          <w:p w14:paraId="5F81BC47"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w:t>
            </w:r>
          </w:p>
        </w:tc>
        <w:tc>
          <w:tcPr>
            <w:tcW w:w="78" w:type="pct"/>
            <w:tcBorders>
              <w:top w:val="nil"/>
              <w:left w:val="nil"/>
              <w:bottom w:val="single" w:sz="4" w:space="0" w:color="auto"/>
              <w:right w:val="single" w:sz="4" w:space="0" w:color="auto"/>
            </w:tcBorders>
            <w:shd w:val="clear" w:color="auto" w:fill="auto"/>
            <w:noWrap/>
            <w:vAlign w:val="center"/>
            <w:hideMark/>
          </w:tcPr>
          <w:p w14:paraId="0F20D0AE"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w:t>
            </w:r>
          </w:p>
        </w:tc>
        <w:tc>
          <w:tcPr>
            <w:tcW w:w="78" w:type="pct"/>
            <w:tcBorders>
              <w:top w:val="nil"/>
              <w:left w:val="nil"/>
              <w:bottom w:val="single" w:sz="4" w:space="0" w:color="auto"/>
              <w:right w:val="single" w:sz="4" w:space="0" w:color="auto"/>
            </w:tcBorders>
            <w:shd w:val="clear" w:color="auto" w:fill="auto"/>
            <w:noWrap/>
            <w:vAlign w:val="center"/>
            <w:hideMark/>
          </w:tcPr>
          <w:p w14:paraId="78F2515D"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w:t>
            </w:r>
          </w:p>
        </w:tc>
        <w:tc>
          <w:tcPr>
            <w:tcW w:w="78" w:type="pct"/>
            <w:tcBorders>
              <w:top w:val="nil"/>
              <w:left w:val="nil"/>
              <w:bottom w:val="single" w:sz="4" w:space="0" w:color="auto"/>
              <w:right w:val="single" w:sz="4" w:space="0" w:color="auto"/>
            </w:tcBorders>
            <w:shd w:val="clear" w:color="auto" w:fill="auto"/>
            <w:noWrap/>
            <w:vAlign w:val="center"/>
            <w:hideMark/>
          </w:tcPr>
          <w:p w14:paraId="032858CC"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w:t>
            </w:r>
          </w:p>
        </w:tc>
        <w:tc>
          <w:tcPr>
            <w:tcW w:w="78" w:type="pct"/>
            <w:tcBorders>
              <w:top w:val="nil"/>
              <w:left w:val="nil"/>
              <w:bottom w:val="single" w:sz="4" w:space="0" w:color="auto"/>
              <w:right w:val="single" w:sz="4" w:space="0" w:color="auto"/>
            </w:tcBorders>
            <w:shd w:val="clear" w:color="auto" w:fill="auto"/>
            <w:noWrap/>
            <w:vAlign w:val="center"/>
            <w:hideMark/>
          </w:tcPr>
          <w:p w14:paraId="3DE32EE6"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5</w:t>
            </w:r>
          </w:p>
        </w:tc>
        <w:tc>
          <w:tcPr>
            <w:tcW w:w="78" w:type="pct"/>
            <w:tcBorders>
              <w:top w:val="nil"/>
              <w:left w:val="nil"/>
              <w:bottom w:val="single" w:sz="4" w:space="0" w:color="auto"/>
              <w:right w:val="single" w:sz="4" w:space="0" w:color="auto"/>
            </w:tcBorders>
            <w:shd w:val="clear" w:color="auto" w:fill="auto"/>
            <w:noWrap/>
            <w:vAlign w:val="center"/>
            <w:hideMark/>
          </w:tcPr>
          <w:p w14:paraId="4F8B0E83"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6</w:t>
            </w:r>
          </w:p>
        </w:tc>
        <w:tc>
          <w:tcPr>
            <w:tcW w:w="78" w:type="pct"/>
            <w:tcBorders>
              <w:top w:val="nil"/>
              <w:left w:val="nil"/>
              <w:bottom w:val="single" w:sz="4" w:space="0" w:color="auto"/>
              <w:right w:val="single" w:sz="4" w:space="0" w:color="auto"/>
            </w:tcBorders>
            <w:shd w:val="clear" w:color="auto" w:fill="auto"/>
            <w:noWrap/>
            <w:vAlign w:val="center"/>
            <w:hideMark/>
          </w:tcPr>
          <w:p w14:paraId="24B8AA1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7</w:t>
            </w:r>
          </w:p>
        </w:tc>
        <w:tc>
          <w:tcPr>
            <w:tcW w:w="78" w:type="pct"/>
            <w:tcBorders>
              <w:top w:val="nil"/>
              <w:left w:val="nil"/>
              <w:bottom w:val="single" w:sz="4" w:space="0" w:color="auto"/>
              <w:right w:val="single" w:sz="4" w:space="0" w:color="auto"/>
            </w:tcBorders>
            <w:shd w:val="clear" w:color="auto" w:fill="auto"/>
            <w:noWrap/>
            <w:vAlign w:val="center"/>
            <w:hideMark/>
          </w:tcPr>
          <w:p w14:paraId="5B61B01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8</w:t>
            </w:r>
          </w:p>
        </w:tc>
        <w:tc>
          <w:tcPr>
            <w:tcW w:w="78" w:type="pct"/>
            <w:tcBorders>
              <w:top w:val="nil"/>
              <w:left w:val="nil"/>
              <w:bottom w:val="single" w:sz="4" w:space="0" w:color="auto"/>
              <w:right w:val="single" w:sz="4" w:space="0" w:color="auto"/>
            </w:tcBorders>
            <w:shd w:val="clear" w:color="auto" w:fill="auto"/>
            <w:noWrap/>
            <w:vAlign w:val="center"/>
            <w:hideMark/>
          </w:tcPr>
          <w:p w14:paraId="4DAD084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9</w:t>
            </w:r>
          </w:p>
        </w:tc>
        <w:tc>
          <w:tcPr>
            <w:tcW w:w="93" w:type="pct"/>
            <w:tcBorders>
              <w:top w:val="nil"/>
              <w:left w:val="nil"/>
              <w:bottom w:val="single" w:sz="4" w:space="0" w:color="auto"/>
              <w:right w:val="single" w:sz="4" w:space="0" w:color="auto"/>
            </w:tcBorders>
            <w:shd w:val="clear" w:color="auto" w:fill="auto"/>
            <w:noWrap/>
            <w:vAlign w:val="center"/>
            <w:hideMark/>
          </w:tcPr>
          <w:p w14:paraId="02231576"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10</w:t>
            </w:r>
          </w:p>
        </w:tc>
        <w:tc>
          <w:tcPr>
            <w:tcW w:w="93" w:type="pct"/>
            <w:tcBorders>
              <w:top w:val="nil"/>
              <w:left w:val="nil"/>
              <w:bottom w:val="single" w:sz="4" w:space="0" w:color="auto"/>
              <w:right w:val="single" w:sz="4" w:space="0" w:color="auto"/>
            </w:tcBorders>
            <w:shd w:val="clear" w:color="auto" w:fill="auto"/>
            <w:noWrap/>
            <w:vAlign w:val="center"/>
            <w:hideMark/>
          </w:tcPr>
          <w:p w14:paraId="16FB13E8"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11</w:t>
            </w:r>
          </w:p>
        </w:tc>
        <w:tc>
          <w:tcPr>
            <w:tcW w:w="93" w:type="pct"/>
            <w:tcBorders>
              <w:top w:val="nil"/>
              <w:left w:val="nil"/>
              <w:bottom w:val="single" w:sz="4" w:space="0" w:color="auto"/>
              <w:right w:val="single" w:sz="4" w:space="0" w:color="auto"/>
            </w:tcBorders>
            <w:shd w:val="clear" w:color="auto" w:fill="auto"/>
            <w:noWrap/>
            <w:vAlign w:val="center"/>
            <w:hideMark/>
          </w:tcPr>
          <w:p w14:paraId="39375C1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12</w:t>
            </w:r>
          </w:p>
        </w:tc>
        <w:tc>
          <w:tcPr>
            <w:tcW w:w="93" w:type="pct"/>
            <w:tcBorders>
              <w:top w:val="nil"/>
              <w:left w:val="nil"/>
              <w:bottom w:val="single" w:sz="4" w:space="0" w:color="auto"/>
              <w:right w:val="single" w:sz="4" w:space="0" w:color="auto"/>
            </w:tcBorders>
            <w:shd w:val="clear" w:color="auto" w:fill="auto"/>
            <w:noWrap/>
            <w:vAlign w:val="center"/>
            <w:hideMark/>
          </w:tcPr>
          <w:p w14:paraId="1BD3A5CF"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13</w:t>
            </w:r>
          </w:p>
        </w:tc>
        <w:tc>
          <w:tcPr>
            <w:tcW w:w="93" w:type="pct"/>
            <w:tcBorders>
              <w:top w:val="nil"/>
              <w:left w:val="nil"/>
              <w:bottom w:val="single" w:sz="4" w:space="0" w:color="auto"/>
              <w:right w:val="single" w:sz="4" w:space="0" w:color="auto"/>
            </w:tcBorders>
            <w:shd w:val="clear" w:color="auto" w:fill="auto"/>
            <w:noWrap/>
            <w:vAlign w:val="center"/>
            <w:hideMark/>
          </w:tcPr>
          <w:p w14:paraId="218CC16E"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14</w:t>
            </w:r>
          </w:p>
        </w:tc>
        <w:tc>
          <w:tcPr>
            <w:tcW w:w="93" w:type="pct"/>
            <w:tcBorders>
              <w:top w:val="nil"/>
              <w:left w:val="nil"/>
              <w:bottom w:val="single" w:sz="4" w:space="0" w:color="auto"/>
              <w:right w:val="single" w:sz="4" w:space="0" w:color="auto"/>
            </w:tcBorders>
            <w:shd w:val="clear" w:color="auto" w:fill="auto"/>
            <w:noWrap/>
            <w:vAlign w:val="center"/>
            <w:hideMark/>
          </w:tcPr>
          <w:p w14:paraId="2FE55A86"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15</w:t>
            </w:r>
          </w:p>
        </w:tc>
        <w:tc>
          <w:tcPr>
            <w:tcW w:w="93" w:type="pct"/>
            <w:tcBorders>
              <w:top w:val="nil"/>
              <w:left w:val="nil"/>
              <w:bottom w:val="single" w:sz="4" w:space="0" w:color="auto"/>
              <w:right w:val="single" w:sz="4" w:space="0" w:color="auto"/>
            </w:tcBorders>
            <w:shd w:val="clear" w:color="auto" w:fill="auto"/>
            <w:noWrap/>
            <w:vAlign w:val="center"/>
            <w:hideMark/>
          </w:tcPr>
          <w:p w14:paraId="0CCE9E0D"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16</w:t>
            </w:r>
          </w:p>
        </w:tc>
        <w:tc>
          <w:tcPr>
            <w:tcW w:w="93" w:type="pct"/>
            <w:tcBorders>
              <w:top w:val="nil"/>
              <w:left w:val="nil"/>
              <w:bottom w:val="single" w:sz="4" w:space="0" w:color="auto"/>
              <w:right w:val="single" w:sz="4" w:space="0" w:color="auto"/>
            </w:tcBorders>
            <w:shd w:val="clear" w:color="auto" w:fill="auto"/>
            <w:noWrap/>
            <w:vAlign w:val="center"/>
            <w:hideMark/>
          </w:tcPr>
          <w:p w14:paraId="6D920441"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17</w:t>
            </w:r>
          </w:p>
        </w:tc>
        <w:tc>
          <w:tcPr>
            <w:tcW w:w="93" w:type="pct"/>
            <w:tcBorders>
              <w:top w:val="nil"/>
              <w:left w:val="nil"/>
              <w:bottom w:val="single" w:sz="4" w:space="0" w:color="auto"/>
              <w:right w:val="single" w:sz="4" w:space="0" w:color="auto"/>
            </w:tcBorders>
            <w:shd w:val="clear" w:color="auto" w:fill="auto"/>
            <w:noWrap/>
            <w:vAlign w:val="center"/>
            <w:hideMark/>
          </w:tcPr>
          <w:p w14:paraId="15BA1FE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18</w:t>
            </w:r>
          </w:p>
        </w:tc>
        <w:tc>
          <w:tcPr>
            <w:tcW w:w="93" w:type="pct"/>
            <w:tcBorders>
              <w:top w:val="nil"/>
              <w:left w:val="nil"/>
              <w:bottom w:val="single" w:sz="4" w:space="0" w:color="auto"/>
              <w:right w:val="single" w:sz="4" w:space="0" w:color="auto"/>
            </w:tcBorders>
            <w:shd w:val="clear" w:color="auto" w:fill="auto"/>
            <w:noWrap/>
            <w:vAlign w:val="center"/>
            <w:hideMark/>
          </w:tcPr>
          <w:p w14:paraId="2066EF82"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19</w:t>
            </w:r>
          </w:p>
        </w:tc>
        <w:tc>
          <w:tcPr>
            <w:tcW w:w="93" w:type="pct"/>
            <w:tcBorders>
              <w:top w:val="nil"/>
              <w:left w:val="nil"/>
              <w:bottom w:val="single" w:sz="4" w:space="0" w:color="auto"/>
              <w:right w:val="single" w:sz="4" w:space="0" w:color="auto"/>
            </w:tcBorders>
            <w:shd w:val="clear" w:color="auto" w:fill="auto"/>
            <w:noWrap/>
            <w:vAlign w:val="center"/>
            <w:hideMark/>
          </w:tcPr>
          <w:p w14:paraId="27FF1B1B"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20</w:t>
            </w:r>
          </w:p>
        </w:tc>
        <w:tc>
          <w:tcPr>
            <w:tcW w:w="93" w:type="pct"/>
            <w:tcBorders>
              <w:top w:val="nil"/>
              <w:left w:val="nil"/>
              <w:bottom w:val="single" w:sz="4" w:space="0" w:color="auto"/>
              <w:right w:val="single" w:sz="4" w:space="0" w:color="auto"/>
            </w:tcBorders>
            <w:shd w:val="clear" w:color="auto" w:fill="auto"/>
            <w:noWrap/>
            <w:vAlign w:val="center"/>
            <w:hideMark/>
          </w:tcPr>
          <w:p w14:paraId="00BF9C3A"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21</w:t>
            </w:r>
          </w:p>
        </w:tc>
        <w:tc>
          <w:tcPr>
            <w:tcW w:w="93" w:type="pct"/>
            <w:tcBorders>
              <w:top w:val="nil"/>
              <w:left w:val="nil"/>
              <w:bottom w:val="single" w:sz="4" w:space="0" w:color="auto"/>
              <w:right w:val="single" w:sz="4" w:space="0" w:color="auto"/>
            </w:tcBorders>
            <w:shd w:val="clear" w:color="auto" w:fill="auto"/>
            <w:noWrap/>
            <w:vAlign w:val="center"/>
            <w:hideMark/>
          </w:tcPr>
          <w:p w14:paraId="51D90023"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22</w:t>
            </w:r>
          </w:p>
        </w:tc>
        <w:tc>
          <w:tcPr>
            <w:tcW w:w="93" w:type="pct"/>
            <w:tcBorders>
              <w:top w:val="nil"/>
              <w:left w:val="nil"/>
              <w:bottom w:val="single" w:sz="4" w:space="0" w:color="auto"/>
              <w:right w:val="single" w:sz="4" w:space="0" w:color="auto"/>
            </w:tcBorders>
            <w:shd w:val="clear" w:color="auto" w:fill="auto"/>
            <w:noWrap/>
            <w:vAlign w:val="center"/>
            <w:hideMark/>
          </w:tcPr>
          <w:p w14:paraId="0CE718DC"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23</w:t>
            </w:r>
          </w:p>
        </w:tc>
        <w:tc>
          <w:tcPr>
            <w:tcW w:w="93" w:type="pct"/>
            <w:tcBorders>
              <w:top w:val="nil"/>
              <w:left w:val="nil"/>
              <w:bottom w:val="single" w:sz="4" w:space="0" w:color="auto"/>
              <w:right w:val="single" w:sz="4" w:space="0" w:color="auto"/>
            </w:tcBorders>
            <w:shd w:val="clear" w:color="auto" w:fill="auto"/>
            <w:noWrap/>
            <w:vAlign w:val="center"/>
            <w:hideMark/>
          </w:tcPr>
          <w:p w14:paraId="18B15C3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24</w:t>
            </w:r>
          </w:p>
        </w:tc>
        <w:tc>
          <w:tcPr>
            <w:tcW w:w="93" w:type="pct"/>
            <w:tcBorders>
              <w:top w:val="nil"/>
              <w:left w:val="nil"/>
              <w:bottom w:val="single" w:sz="4" w:space="0" w:color="auto"/>
              <w:right w:val="single" w:sz="4" w:space="0" w:color="auto"/>
            </w:tcBorders>
            <w:shd w:val="clear" w:color="auto" w:fill="auto"/>
            <w:noWrap/>
            <w:vAlign w:val="center"/>
            <w:hideMark/>
          </w:tcPr>
          <w:p w14:paraId="672B1E24"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25</w:t>
            </w:r>
          </w:p>
        </w:tc>
        <w:tc>
          <w:tcPr>
            <w:tcW w:w="93" w:type="pct"/>
            <w:tcBorders>
              <w:top w:val="nil"/>
              <w:left w:val="nil"/>
              <w:bottom w:val="single" w:sz="4" w:space="0" w:color="auto"/>
              <w:right w:val="single" w:sz="4" w:space="0" w:color="auto"/>
            </w:tcBorders>
            <w:shd w:val="clear" w:color="auto" w:fill="auto"/>
            <w:noWrap/>
            <w:vAlign w:val="center"/>
            <w:hideMark/>
          </w:tcPr>
          <w:p w14:paraId="7C303074"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26</w:t>
            </w:r>
          </w:p>
        </w:tc>
        <w:tc>
          <w:tcPr>
            <w:tcW w:w="93" w:type="pct"/>
            <w:tcBorders>
              <w:top w:val="nil"/>
              <w:left w:val="nil"/>
              <w:bottom w:val="single" w:sz="4" w:space="0" w:color="auto"/>
              <w:right w:val="single" w:sz="4" w:space="0" w:color="auto"/>
            </w:tcBorders>
            <w:shd w:val="clear" w:color="auto" w:fill="auto"/>
            <w:noWrap/>
            <w:vAlign w:val="center"/>
            <w:hideMark/>
          </w:tcPr>
          <w:p w14:paraId="5FBFC92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27</w:t>
            </w:r>
          </w:p>
        </w:tc>
        <w:tc>
          <w:tcPr>
            <w:tcW w:w="93" w:type="pct"/>
            <w:tcBorders>
              <w:top w:val="nil"/>
              <w:left w:val="nil"/>
              <w:bottom w:val="single" w:sz="4" w:space="0" w:color="auto"/>
              <w:right w:val="single" w:sz="4" w:space="0" w:color="auto"/>
            </w:tcBorders>
            <w:shd w:val="clear" w:color="auto" w:fill="auto"/>
            <w:noWrap/>
            <w:vAlign w:val="center"/>
            <w:hideMark/>
          </w:tcPr>
          <w:p w14:paraId="5B93BB8C"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28</w:t>
            </w:r>
          </w:p>
        </w:tc>
        <w:tc>
          <w:tcPr>
            <w:tcW w:w="93" w:type="pct"/>
            <w:tcBorders>
              <w:top w:val="nil"/>
              <w:left w:val="nil"/>
              <w:bottom w:val="single" w:sz="4" w:space="0" w:color="auto"/>
              <w:right w:val="single" w:sz="4" w:space="0" w:color="auto"/>
            </w:tcBorders>
            <w:shd w:val="clear" w:color="auto" w:fill="auto"/>
            <w:noWrap/>
            <w:vAlign w:val="center"/>
            <w:hideMark/>
          </w:tcPr>
          <w:p w14:paraId="4D8ECB6A"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29</w:t>
            </w:r>
          </w:p>
        </w:tc>
        <w:tc>
          <w:tcPr>
            <w:tcW w:w="93" w:type="pct"/>
            <w:tcBorders>
              <w:top w:val="nil"/>
              <w:left w:val="nil"/>
              <w:bottom w:val="single" w:sz="4" w:space="0" w:color="auto"/>
              <w:right w:val="single" w:sz="4" w:space="0" w:color="auto"/>
            </w:tcBorders>
            <w:shd w:val="clear" w:color="auto" w:fill="auto"/>
            <w:noWrap/>
            <w:vAlign w:val="center"/>
            <w:hideMark/>
          </w:tcPr>
          <w:p w14:paraId="7A1E8E6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30</w:t>
            </w:r>
          </w:p>
        </w:tc>
        <w:tc>
          <w:tcPr>
            <w:tcW w:w="93" w:type="pct"/>
            <w:tcBorders>
              <w:top w:val="nil"/>
              <w:left w:val="nil"/>
              <w:bottom w:val="single" w:sz="4" w:space="0" w:color="auto"/>
              <w:right w:val="single" w:sz="4" w:space="0" w:color="auto"/>
            </w:tcBorders>
            <w:shd w:val="clear" w:color="auto" w:fill="auto"/>
            <w:noWrap/>
            <w:vAlign w:val="center"/>
            <w:hideMark/>
          </w:tcPr>
          <w:p w14:paraId="0148F62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31</w:t>
            </w:r>
          </w:p>
        </w:tc>
        <w:tc>
          <w:tcPr>
            <w:tcW w:w="93" w:type="pct"/>
            <w:tcBorders>
              <w:top w:val="nil"/>
              <w:left w:val="nil"/>
              <w:bottom w:val="single" w:sz="4" w:space="0" w:color="auto"/>
              <w:right w:val="single" w:sz="4" w:space="0" w:color="auto"/>
            </w:tcBorders>
            <w:shd w:val="clear" w:color="auto" w:fill="auto"/>
            <w:noWrap/>
            <w:vAlign w:val="center"/>
            <w:hideMark/>
          </w:tcPr>
          <w:p w14:paraId="67182AFB"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32</w:t>
            </w:r>
          </w:p>
        </w:tc>
        <w:tc>
          <w:tcPr>
            <w:tcW w:w="93" w:type="pct"/>
            <w:tcBorders>
              <w:top w:val="nil"/>
              <w:left w:val="nil"/>
              <w:bottom w:val="single" w:sz="4" w:space="0" w:color="auto"/>
              <w:right w:val="single" w:sz="4" w:space="0" w:color="auto"/>
            </w:tcBorders>
            <w:shd w:val="clear" w:color="auto" w:fill="auto"/>
            <w:noWrap/>
            <w:vAlign w:val="center"/>
            <w:hideMark/>
          </w:tcPr>
          <w:p w14:paraId="2535BFD8"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33</w:t>
            </w:r>
          </w:p>
        </w:tc>
        <w:tc>
          <w:tcPr>
            <w:tcW w:w="93" w:type="pct"/>
            <w:tcBorders>
              <w:top w:val="nil"/>
              <w:left w:val="nil"/>
              <w:bottom w:val="single" w:sz="4" w:space="0" w:color="auto"/>
              <w:right w:val="single" w:sz="4" w:space="0" w:color="auto"/>
            </w:tcBorders>
            <w:shd w:val="clear" w:color="auto" w:fill="auto"/>
            <w:noWrap/>
            <w:vAlign w:val="center"/>
            <w:hideMark/>
          </w:tcPr>
          <w:p w14:paraId="1A0D8C8D"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34</w:t>
            </w:r>
          </w:p>
        </w:tc>
        <w:tc>
          <w:tcPr>
            <w:tcW w:w="93" w:type="pct"/>
            <w:tcBorders>
              <w:top w:val="nil"/>
              <w:left w:val="nil"/>
              <w:bottom w:val="single" w:sz="4" w:space="0" w:color="auto"/>
              <w:right w:val="single" w:sz="4" w:space="0" w:color="auto"/>
            </w:tcBorders>
            <w:shd w:val="clear" w:color="auto" w:fill="auto"/>
            <w:noWrap/>
            <w:vAlign w:val="center"/>
            <w:hideMark/>
          </w:tcPr>
          <w:p w14:paraId="14D5B0DA"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35</w:t>
            </w:r>
          </w:p>
        </w:tc>
        <w:tc>
          <w:tcPr>
            <w:tcW w:w="93" w:type="pct"/>
            <w:tcBorders>
              <w:top w:val="nil"/>
              <w:left w:val="nil"/>
              <w:bottom w:val="single" w:sz="4" w:space="0" w:color="auto"/>
              <w:right w:val="single" w:sz="4" w:space="0" w:color="auto"/>
            </w:tcBorders>
            <w:shd w:val="clear" w:color="auto" w:fill="auto"/>
            <w:noWrap/>
            <w:vAlign w:val="center"/>
            <w:hideMark/>
          </w:tcPr>
          <w:p w14:paraId="64EE547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36</w:t>
            </w:r>
          </w:p>
        </w:tc>
        <w:tc>
          <w:tcPr>
            <w:tcW w:w="93" w:type="pct"/>
            <w:tcBorders>
              <w:top w:val="nil"/>
              <w:left w:val="nil"/>
              <w:bottom w:val="single" w:sz="4" w:space="0" w:color="auto"/>
              <w:right w:val="single" w:sz="4" w:space="0" w:color="auto"/>
            </w:tcBorders>
            <w:shd w:val="clear" w:color="auto" w:fill="auto"/>
            <w:noWrap/>
            <w:vAlign w:val="center"/>
            <w:hideMark/>
          </w:tcPr>
          <w:p w14:paraId="262A4433"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37</w:t>
            </w:r>
          </w:p>
        </w:tc>
        <w:tc>
          <w:tcPr>
            <w:tcW w:w="93" w:type="pct"/>
            <w:tcBorders>
              <w:top w:val="nil"/>
              <w:left w:val="nil"/>
              <w:bottom w:val="single" w:sz="4" w:space="0" w:color="auto"/>
              <w:right w:val="single" w:sz="4" w:space="0" w:color="auto"/>
            </w:tcBorders>
            <w:shd w:val="clear" w:color="auto" w:fill="auto"/>
            <w:noWrap/>
            <w:vAlign w:val="center"/>
            <w:hideMark/>
          </w:tcPr>
          <w:p w14:paraId="3E872781"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38</w:t>
            </w:r>
          </w:p>
        </w:tc>
        <w:tc>
          <w:tcPr>
            <w:tcW w:w="93" w:type="pct"/>
            <w:tcBorders>
              <w:top w:val="nil"/>
              <w:left w:val="nil"/>
              <w:bottom w:val="single" w:sz="4" w:space="0" w:color="auto"/>
              <w:right w:val="single" w:sz="4" w:space="0" w:color="auto"/>
            </w:tcBorders>
            <w:shd w:val="clear" w:color="auto" w:fill="auto"/>
            <w:noWrap/>
            <w:vAlign w:val="center"/>
            <w:hideMark/>
          </w:tcPr>
          <w:p w14:paraId="62034492"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39</w:t>
            </w:r>
          </w:p>
        </w:tc>
        <w:tc>
          <w:tcPr>
            <w:tcW w:w="93" w:type="pct"/>
            <w:tcBorders>
              <w:top w:val="nil"/>
              <w:left w:val="nil"/>
              <w:bottom w:val="single" w:sz="4" w:space="0" w:color="auto"/>
              <w:right w:val="single" w:sz="4" w:space="0" w:color="auto"/>
            </w:tcBorders>
            <w:shd w:val="clear" w:color="auto" w:fill="auto"/>
            <w:noWrap/>
            <w:vAlign w:val="center"/>
            <w:hideMark/>
          </w:tcPr>
          <w:p w14:paraId="326A848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40</w:t>
            </w:r>
          </w:p>
        </w:tc>
        <w:tc>
          <w:tcPr>
            <w:tcW w:w="93" w:type="pct"/>
            <w:tcBorders>
              <w:top w:val="nil"/>
              <w:left w:val="nil"/>
              <w:bottom w:val="single" w:sz="4" w:space="0" w:color="auto"/>
              <w:right w:val="single" w:sz="4" w:space="0" w:color="auto"/>
            </w:tcBorders>
            <w:shd w:val="clear" w:color="auto" w:fill="auto"/>
            <w:noWrap/>
            <w:vAlign w:val="center"/>
            <w:hideMark/>
          </w:tcPr>
          <w:p w14:paraId="3B6B3A0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41</w:t>
            </w:r>
          </w:p>
        </w:tc>
        <w:tc>
          <w:tcPr>
            <w:tcW w:w="93" w:type="pct"/>
            <w:tcBorders>
              <w:top w:val="nil"/>
              <w:left w:val="nil"/>
              <w:bottom w:val="single" w:sz="4" w:space="0" w:color="auto"/>
              <w:right w:val="single" w:sz="4" w:space="0" w:color="auto"/>
            </w:tcBorders>
            <w:shd w:val="clear" w:color="auto" w:fill="auto"/>
            <w:noWrap/>
            <w:vAlign w:val="center"/>
            <w:hideMark/>
          </w:tcPr>
          <w:p w14:paraId="1B9E42F0"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42</w:t>
            </w:r>
          </w:p>
        </w:tc>
        <w:tc>
          <w:tcPr>
            <w:tcW w:w="93" w:type="pct"/>
            <w:tcBorders>
              <w:top w:val="nil"/>
              <w:left w:val="nil"/>
              <w:bottom w:val="single" w:sz="4" w:space="0" w:color="auto"/>
              <w:right w:val="single" w:sz="4" w:space="0" w:color="auto"/>
            </w:tcBorders>
            <w:shd w:val="clear" w:color="auto" w:fill="auto"/>
            <w:noWrap/>
            <w:vAlign w:val="center"/>
            <w:hideMark/>
          </w:tcPr>
          <w:p w14:paraId="217AB89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43</w:t>
            </w:r>
          </w:p>
        </w:tc>
        <w:tc>
          <w:tcPr>
            <w:tcW w:w="93" w:type="pct"/>
            <w:tcBorders>
              <w:top w:val="nil"/>
              <w:left w:val="nil"/>
              <w:bottom w:val="single" w:sz="4" w:space="0" w:color="auto"/>
              <w:right w:val="single" w:sz="4" w:space="0" w:color="auto"/>
            </w:tcBorders>
            <w:shd w:val="clear" w:color="auto" w:fill="auto"/>
            <w:noWrap/>
            <w:vAlign w:val="center"/>
            <w:hideMark/>
          </w:tcPr>
          <w:p w14:paraId="7C087D07"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44</w:t>
            </w:r>
          </w:p>
        </w:tc>
        <w:tc>
          <w:tcPr>
            <w:tcW w:w="93" w:type="pct"/>
            <w:tcBorders>
              <w:top w:val="nil"/>
              <w:left w:val="nil"/>
              <w:bottom w:val="single" w:sz="4" w:space="0" w:color="auto"/>
              <w:right w:val="single" w:sz="4" w:space="0" w:color="auto"/>
            </w:tcBorders>
            <w:shd w:val="clear" w:color="auto" w:fill="auto"/>
            <w:noWrap/>
            <w:vAlign w:val="center"/>
            <w:hideMark/>
          </w:tcPr>
          <w:p w14:paraId="6CB15F44"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45</w:t>
            </w:r>
          </w:p>
        </w:tc>
        <w:tc>
          <w:tcPr>
            <w:tcW w:w="93" w:type="pct"/>
            <w:tcBorders>
              <w:top w:val="nil"/>
              <w:left w:val="nil"/>
              <w:bottom w:val="single" w:sz="4" w:space="0" w:color="auto"/>
              <w:right w:val="single" w:sz="4" w:space="0" w:color="auto"/>
            </w:tcBorders>
            <w:shd w:val="clear" w:color="auto" w:fill="auto"/>
            <w:noWrap/>
            <w:vAlign w:val="center"/>
            <w:hideMark/>
          </w:tcPr>
          <w:p w14:paraId="6BA098EE"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46</w:t>
            </w:r>
          </w:p>
        </w:tc>
        <w:tc>
          <w:tcPr>
            <w:tcW w:w="93" w:type="pct"/>
            <w:tcBorders>
              <w:top w:val="nil"/>
              <w:left w:val="nil"/>
              <w:bottom w:val="single" w:sz="4" w:space="0" w:color="auto"/>
              <w:right w:val="single" w:sz="4" w:space="0" w:color="auto"/>
            </w:tcBorders>
            <w:shd w:val="clear" w:color="auto" w:fill="auto"/>
            <w:noWrap/>
            <w:vAlign w:val="center"/>
            <w:hideMark/>
          </w:tcPr>
          <w:p w14:paraId="0B17CB97"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47</w:t>
            </w:r>
          </w:p>
        </w:tc>
        <w:tc>
          <w:tcPr>
            <w:tcW w:w="93" w:type="pct"/>
            <w:tcBorders>
              <w:top w:val="nil"/>
              <w:left w:val="nil"/>
              <w:bottom w:val="single" w:sz="4" w:space="0" w:color="auto"/>
              <w:right w:val="single" w:sz="4" w:space="0" w:color="auto"/>
            </w:tcBorders>
            <w:shd w:val="clear" w:color="auto" w:fill="auto"/>
            <w:noWrap/>
            <w:vAlign w:val="center"/>
            <w:hideMark/>
          </w:tcPr>
          <w:p w14:paraId="2AEA0D57"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48</w:t>
            </w:r>
          </w:p>
        </w:tc>
        <w:tc>
          <w:tcPr>
            <w:tcW w:w="93" w:type="pct"/>
            <w:tcBorders>
              <w:top w:val="nil"/>
              <w:left w:val="nil"/>
              <w:bottom w:val="single" w:sz="4" w:space="0" w:color="auto"/>
              <w:right w:val="single" w:sz="4" w:space="0" w:color="auto"/>
            </w:tcBorders>
            <w:shd w:val="clear" w:color="auto" w:fill="auto"/>
            <w:noWrap/>
            <w:vAlign w:val="center"/>
            <w:hideMark/>
          </w:tcPr>
          <w:p w14:paraId="700E7FE5"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49</w:t>
            </w:r>
          </w:p>
        </w:tc>
        <w:tc>
          <w:tcPr>
            <w:tcW w:w="93" w:type="pct"/>
            <w:tcBorders>
              <w:top w:val="nil"/>
              <w:left w:val="nil"/>
              <w:bottom w:val="single" w:sz="4" w:space="0" w:color="auto"/>
              <w:right w:val="single" w:sz="4" w:space="0" w:color="auto"/>
            </w:tcBorders>
            <w:shd w:val="clear" w:color="auto" w:fill="auto"/>
            <w:noWrap/>
            <w:vAlign w:val="center"/>
            <w:hideMark/>
          </w:tcPr>
          <w:p w14:paraId="774D645B"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50</w:t>
            </w:r>
          </w:p>
        </w:tc>
        <w:tc>
          <w:tcPr>
            <w:tcW w:w="93" w:type="pct"/>
            <w:tcBorders>
              <w:top w:val="nil"/>
              <w:left w:val="nil"/>
              <w:bottom w:val="single" w:sz="4" w:space="0" w:color="auto"/>
              <w:right w:val="single" w:sz="4" w:space="0" w:color="auto"/>
            </w:tcBorders>
            <w:shd w:val="clear" w:color="auto" w:fill="auto"/>
            <w:noWrap/>
            <w:vAlign w:val="center"/>
            <w:hideMark/>
          </w:tcPr>
          <w:p w14:paraId="6F0FF41D"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51</w:t>
            </w:r>
          </w:p>
        </w:tc>
        <w:tc>
          <w:tcPr>
            <w:tcW w:w="93" w:type="pct"/>
            <w:tcBorders>
              <w:top w:val="nil"/>
              <w:left w:val="nil"/>
              <w:bottom w:val="single" w:sz="4" w:space="0" w:color="auto"/>
              <w:right w:val="single" w:sz="4" w:space="0" w:color="auto"/>
            </w:tcBorders>
            <w:shd w:val="clear" w:color="auto" w:fill="auto"/>
            <w:noWrap/>
            <w:vAlign w:val="center"/>
            <w:hideMark/>
          </w:tcPr>
          <w:p w14:paraId="5214DC84"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52</w:t>
            </w:r>
          </w:p>
        </w:tc>
        <w:tc>
          <w:tcPr>
            <w:tcW w:w="58" w:type="pct"/>
            <w:vAlign w:val="center"/>
            <w:hideMark/>
          </w:tcPr>
          <w:p w14:paraId="055CA805" w14:textId="77777777" w:rsidR="009C53CB" w:rsidRPr="00971B58" w:rsidRDefault="009C53CB" w:rsidP="009C53CB">
            <w:pPr>
              <w:rPr>
                <w:rFonts w:ascii="Times New Roman" w:eastAsia="Times New Roman" w:hAnsi="Times New Roman" w:cs="Times New Roman"/>
                <w:sz w:val="20"/>
                <w:szCs w:val="20"/>
                <w:lang w:eastAsia="ru-RU"/>
              </w:rPr>
            </w:pPr>
          </w:p>
        </w:tc>
      </w:tr>
      <w:tr w:rsidR="009C53CB" w:rsidRPr="00971B58" w14:paraId="6AA957C8" w14:textId="77777777" w:rsidTr="009C53CB">
        <w:trPr>
          <w:trHeight w:val="288"/>
        </w:trPr>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E885FE"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1</w:t>
            </w:r>
          </w:p>
        </w:tc>
        <w:tc>
          <w:tcPr>
            <w:tcW w:w="130" w:type="pct"/>
            <w:tcBorders>
              <w:top w:val="nil"/>
              <w:left w:val="nil"/>
              <w:bottom w:val="single" w:sz="4" w:space="0" w:color="auto"/>
              <w:right w:val="single" w:sz="4" w:space="0" w:color="auto"/>
            </w:tcBorders>
            <w:shd w:val="clear" w:color="auto" w:fill="auto"/>
            <w:noWrap/>
            <w:vAlign w:val="center"/>
            <w:hideMark/>
          </w:tcPr>
          <w:p w14:paraId="24693F89" w14:textId="77777777" w:rsidR="009C53CB" w:rsidRPr="00971B58" w:rsidRDefault="009C53CB" w:rsidP="009C53CB">
            <w:pPr>
              <w:jc w:val="center"/>
              <w:rPr>
                <w:rFonts w:ascii="Times New Roman" w:eastAsia="Times New Roman" w:hAnsi="Times New Roman" w:cs="Times New Roman"/>
                <w:b/>
                <w:bCs/>
                <w:color w:val="000000"/>
                <w:sz w:val="20"/>
                <w:szCs w:val="20"/>
                <w:lang w:eastAsia="ru-RU"/>
              </w:rPr>
            </w:pPr>
            <w:r w:rsidRPr="00971B58">
              <w:rPr>
                <w:rFonts w:ascii="Times New Roman" w:eastAsia="Times New Roman" w:hAnsi="Times New Roman" w:cs="Times New Roman"/>
                <w:b/>
                <w:bCs/>
                <w:color w:val="000000"/>
                <w:sz w:val="20"/>
                <w:szCs w:val="20"/>
                <w:lang w:eastAsia="ru-RU"/>
              </w:rPr>
              <w:t>ОЧ</w:t>
            </w:r>
          </w:p>
        </w:tc>
        <w:tc>
          <w:tcPr>
            <w:tcW w:w="78" w:type="pct"/>
            <w:tcBorders>
              <w:top w:val="nil"/>
              <w:left w:val="nil"/>
              <w:bottom w:val="single" w:sz="4" w:space="0" w:color="auto"/>
              <w:right w:val="single" w:sz="4" w:space="0" w:color="auto"/>
            </w:tcBorders>
            <w:shd w:val="clear" w:color="auto" w:fill="auto"/>
            <w:noWrap/>
            <w:vAlign w:val="center"/>
            <w:hideMark/>
          </w:tcPr>
          <w:p w14:paraId="74B7319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2F5C73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9E7872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237DF2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478665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9FAA73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FECD43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B975FB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94089E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BF6941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D9C334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C67635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559C2F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F993B7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48B5E3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1A9FB8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122859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46ACF4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09E110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tcBorders>
              <w:top w:val="nil"/>
              <w:left w:val="nil"/>
              <w:bottom w:val="single" w:sz="4" w:space="0" w:color="auto"/>
              <w:right w:val="single" w:sz="4" w:space="0" w:color="auto"/>
            </w:tcBorders>
            <w:shd w:val="clear" w:color="auto" w:fill="auto"/>
            <w:noWrap/>
            <w:vAlign w:val="center"/>
            <w:hideMark/>
          </w:tcPr>
          <w:p w14:paraId="0B005C1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7D8AAD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E1E58C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D40113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DE09BA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CBF61F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551EA2A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35239E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54853CD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67B2A9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E1CD43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3053BA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ACD9BE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CE2D5E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5348F0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C5FDB6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470F2C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C1EBFD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2B37FF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2B41ECA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B213B3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64E926F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5F897D5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389B679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CE23A5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DE5DD3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663B81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A99CD3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96219F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38BA71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F95452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C8B3E1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4DAC0E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58" w:type="pct"/>
            <w:vAlign w:val="center"/>
            <w:hideMark/>
          </w:tcPr>
          <w:p w14:paraId="1727BDCE" w14:textId="77777777" w:rsidR="009C53CB" w:rsidRPr="00971B58" w:rsidRDefault="009C53CB" w:rsidP="009C53CB">
            <w:pPr>
              <w:rPr>
                <w:rFonts w:ascii="Times New Roman" w:eastAsia="Times New Roman" w:hAnsi="Times New Roman" w:cs="Times New Roman"/>
                <w:sz w:val="20"/>
                <w:szCs w:val="20"/>
                <w:lang w:eastAsia="ru-RU"/>
              </w:rPr>
            </w:pPr>
          </w:p>
        </w:tc>
      </w:tr>
      <w:tr w:rsidR="00537E66" w:rsidRPr="00971B58" w14:paraId="36EE4DCA" w14:textId="77777777" w:rsidTr="009C53CB">
        <w:trPr>
          <w:trHeight w:val="288"/>
        </w:trPr>
        <w:tc>
          <w:tcPr>
            <w:tcW w:w="130" w:type="pct"/>
            <w:vMerge/>
            <w:tcBorders>
              <w:top w:val="nil"/>
              <w:left w:val="single" w:sz="4" w:space="0" w:color="auto"/>
              <w:bottom w:val="single" w:sz="4" w:space="0" w:color="auto"/>
              <w:right w:val="single" w:sz="4" w:space="0" w:color="auto"/>
            </w:tcBorders>
            <w:vAlign w:val="center"/>
            <w:hideMark/>
          </w:tcPr>
          <w:p w14:paraId="7D998C96"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130" w:type="pct"/>
            <w:tcBorders>
              <w:top w:val="nil"/>
              <w:left w:val="nil"/>
              <w:bottom w:val="single" w:sz="4" w:space="0" w:color="auto"/>
              <w:right w:val="single" w:sz="4" w:space="0" w:color="auto"/>
            </w:tcBorders>
            <w:shd w:val="clear" w:color="000000" w:fill="BFBFBF"/>
            <w:noWrap/>
            <w:vAlign w:val="center"/>
            <w:hideMark/>
          </w:tcPr>
          <w:p w14:paraId="06B35D24" w14:textId="77777777" w:rsidR="009C53CB" w:rsidRPr="00971B58" w:rsidRDefault="009C53CB" w:rsidP="009C53CB">
            <w:pPr>
              <w:jc w:val="center"/>
              <w:rPr>
                <w:rFonts w:ascii="Times New Roman" w:eastAsia="Times New Roman" w:hAnsi="Times New Roman" w:cs="Times New Roman"/>
                <w:b/>
                <w:bCs/>
                <w:color w:val="000000"/>
                <w:sz w:val="20"/>
                <w:szCs w:val="20"/>
                <w:lang w:eastAsia="ru-RU"/>
              </w:rPr>
            </w:pPr>
            <w:r w:rsidRPr="00971B58">
              <w:rPr>
                <w:rFonts w:ascii="Times New Roman" w:eastAsia="Times New Roman" w:hAnsi="Times New Roman" w:cs="Times New Roman"/>
                <w:b/>
                <w:bCs/>
                <w:color w:val="000000"/>
                <w:sz w:val="20"/>
                <w:szCs w:val="20"/>
                <w:lang w:eastAsia="ru-RU"/>
              </w:rPr>
              <w:t>ВЧ</w:t>
            </w:r>
          </w:p>
        </w:tc>
        <w:tc>
          <w:tcPr>
            <w:tcW w:w="78" w:type="pct"/>
            <w:tcBorders>
              <w:top w:val="nil"/>
              <w:left w:val="nil"/>
              <w:bottom w:val="single" w:sz="4" w:space="0" w:color="auto"/>
              <w:right w:val="single" w:sz="4" w:space="0" w:color="auto"/>
            </w:tcBorders>
            <w:shd w:val="clear" w:color="000000" w:fill="BFBFBF"/>
            <w:noWrap/>
            <w:vAlign w:val="center"/>
            <w:hideMark/>
          </w:tcPr>
          <w:p w14:paraId="2A08F14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41D7B1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A08586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5D345DF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D05411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D9FEFD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BC00F8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22159E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482F04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E4882D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ED09B5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3E54B8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E8E4BF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405DE4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02C706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3E104D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A84B69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305E18C0"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24E83952"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7BEBC1C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E75B19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42B57B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DD090C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54EC37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9AE57C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06AE83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05BDEF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F85D17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BC2C33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9C7D2C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1EEB06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CF2468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58833C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536726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4D03DA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3D9EDF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A89C17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1D0C62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14FB08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933C80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28E0CD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E903CF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0E7FE969"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5C2A2986"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5887E55A"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70768835"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0E544348"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51A5D588"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61FD9AF8"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592F10C2"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7DA2B532"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660E2D62" w14:textId="77777777" w:rsidR="009C53CB" w:rsidRPr="00971B58" w:rsidRDefault="009C53CB" w:rsidP="009C53CB">
            <w:pPr>
              <w:rPr>
                <w:rFonts w:ascii="Arial" w:eastAsia="Times New Roman" w:hAnsi="Arial" w:cs="Arial"/>
                <w:b/>
                <w:bCs/>
                <w:color w:val="000000"/>
                <w:sz w:val="20"/>
                <w:szCs w:val="20"/>
                <w:lang w:eastAsia="ru-RU"/>
              </w:rPr>
            </w:pPr>
          </w:p>
        </w:tc>
        <w:tc>
          <w:tcPr>
            <w:tcW w:w="58" w:type="pct"/>
            <w:vAlign w:val="center"/>
            <w:hideMark/>
          </w:tcPr>
          <w:p w14:paraId="48EFE9EF" w14:textId="77777777" w:rsidR="009C53CB" w:rsidRPr="00971B58" w:rsidRDefault="009C53CB" w:rsidP="009C53CB">
            <w:pPr>
              <w:rPr>
                <w:rFonts w:ascii="Times New Roman" w:eastAsia="Times New Roman" w:hAnsi="Times New Roman" w:cs="Times New Roman"/>
                <w:sz w:val="20"/>
                <w:szCs w:val="20"/>
                <w:lang w:eastAsia="ru-RU"/>
              </w:rPr>
            </w:pPr>
          </w:p>
        </w:tc>
      </w:tr>
      <w:tr w:rsidR="009C53CB" w:rsidRPr="00971B58" w14:paraId="0C86C428" w14:textId="77777777" w:rsidTr="009C53CB">
        <w:trPr>
          <w:trHeight w:val="288"/>
        </w:trPr>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F2B21A9"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2</w:t>
            </w:r>
          </w:p>
        </w:tc>
        <w:tc>
          <w:tcPr>
            <w:tcW w:w="130" w:type="pct"/>
            <w:tcBorders>
              <w:top w:val="nil"/>
              <w:left w:val="nil"/>
              <w:bottom w:val="single" w:sz="4" w:space="0" w:color="auto"/>
              <w:right w:val="single" w:sz="4" w:space="0" w:color="auto"/>
            </w:tcBorders>
            <w:shd w:val="clear" w:color="auto" w:fill="auto"/>
            <w:noWrap/>
            <w:vAlign w:val="center"/>
            <w:hideMark/>
          </w:tcPr>
          <w:p w14:paraId="64B74415" w14:textId="77777777" w:rsidR="009C53CB" w:rsidRPr="00971B58" w:rsidRDefault="009C53CB" w:rsidP="009C53CB">
            <w:pPr>
              <w:jc w:val="center"/>
              <w:rPr>
                <w:rFonts w:ascii="Times New Roman" w:eastAsia="Times New Roman" w:hAnsi="Times New Roman" w:cs="Times New Roman"/>
                <w:b/>
                <w:bCs/>
                <w:color w:val="000000"/>
                <w:sz w:val="20"/>
                <w:szCs w:val="20"/>
                <w:lang w:eastAsia="ru-RU"/>
              </w:rPr>
            </w:pPr>
            <w:r w:rsidRPr="00971B58">
              <w:rPr>
                <w:rFonts w:ascii="Times New Roman" w:eastAsia="Times New Roman" w:hAnsi="Times New Roman" w:cs="Times New Roman"/>
                <w:b/>
                <w:bCs/>
                <w:color w:val="000000"/>
                <w:sz w:val="20"/>
                <w:szCs w:val="20"/>
                <w:lang w:eastAsia="ru-RU"/>
              </w:rPr>
              <w:t>ОЧ</w:t>
            </w:r>
          </w:p>
        </w:tc>
        <w:tc>
          <w:tcPr>
            <w:tcW w:w="78" w:type="pct"/>
            <w:tcBorders>
              <w:top w:val="nil"/>
              <w:left w:val="nil"/>
              <w:bottom w:val="single" w:sz="4" w:space="0" w:color="auto"/>
              <w:right w:val="single" w:sz="4" w:space="0" w:color="auto"/>
            </w:tcBorders>
            <w:shd w:val="clear" w:color="auto" w:fill="auto"/>
            <w:noWrap/>
            <w:vAlign w:val="center"/>
            <w:hideMark/>
          </w:tcPr>
          <w:p w14:paraId="65BBC4D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F7BB64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80C04B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001E2C1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08D293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6273272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76B1FB4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2501B32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D42A96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16A6E4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B16403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5FA93E7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ACE2A9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5244575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22D6997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DCA384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71DEEC8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024582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D57701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tcBorders>
              <w:top w:val="nil"/>
              <w:left w:val="nil"/>
              <w:bottom w:val="single" w:sz="4" w:space="0" w:color="auto"/>
              <w:right w:val="single" w:sz="4" w:space="0" w:color="auto"/>
            </w:tcBorders>
            <w:shd w:val="clear" w:color="auto" w:fill="auto"/>
            <w:noWrap/>
            <w:vAlign w:val="center"/>
            <w:hideMark/>
          </w:tcPr>
          <w:p w14:paraId="7E750A7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B1F295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58275D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8EF23E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9411F4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425894E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5B55DDD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82BDB6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58D63B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C369CF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630D93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B0A0E6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BD6CC0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A5DD6C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D05469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E72E95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96DEB6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8EC5E3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EE7BD6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B5AB6B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2208C8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05BD0A0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4035FA8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71D97E1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FC6F8C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F4365A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7A0873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46F71D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26F156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A95EC0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48BFAC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9201C9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FF5187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58" w:type="pct"/>
            <w:vAlign w:val="center"/>
            <w:hideMark/>
          </w:tcPr>
          <w:p w14:paraId="18B901CD" w14:textId="77777777" w:rsidR="009C53CB" w:rsidRPr="00971B58" w:rsidRDefault="009C53CB" w:rsidP="009C53CB">
            <w:pPr>
              <w:rPr>
                <w:rFonts w:ascii="Times New Roman" w:eastAsia="Times New Roman" w:hAnsi="Times New Roman" w:cs="Times New Roman"/>
                <w:sz w:val="20"/>
                <w:szCs w:val="20"/>
                <w:lang w:eastAsia="ru-RU"/>
              </w:rPr>
            </w:pPr>
          </w:p>
        </w:tc>
      </w:tr>
      <w:tr w:rsidR="00537E66" w:rsidRPr="00971B58" w14:paraId="3DF6FA33" w14:textId="77777777" w:rsidTr="009C53CB">
        <w:trPr>
          <w:trHeight w:val="288"/>
        </w:trPr>
        <w:tc>
          <w:tcPr>
            <w:tcW w:w="130" w:type="pct"/>
            <w:vMerge/>
            <w:tcBorders>
              <w:top w:val="nil"/>
              <w:left w:val="single" w:sz="4" w:space="0" w:color="auto"/>
              <w:bottom w:val="single" w:sz="4" w:space="0" w:color="auto"/>
              <w:right w:val="single" w:sz="4" w:space="0" w:color="auto"/>
            </w:tcBorders>
            <w:vAlign w:val="center"/>
            <w:hideMark/>
          </w:tcPr>
          <w:p w14:paraId="291FEC3A" w14:textId="77777777" w:rsidR="009C53CB" w:rsidRPr="00971B58" w:rsidRDefault="009C53CB" w:rsidP="009C53CB">
            <w:pPr>
              <w:rPr>
                <w:rFonts w:ascii="Times New Roman" w:eastAsia="Times New Roman" w:hAnsi="Times New Roman" w:cs="Times New Roman"/>
                <w:b/>
                <w:bCs/>
                <w:sz w:val="20"/>
                <w:szCs w:val="20"/>
                <w:lang w:eastAsia="ru-RU"/>
              </w:rPr>
            </w:pPr>
          </w:p>
        </w:tc>
        <w:tc>
          <w:tcPr>
            <w:tcW w:w="130" w:type="pct"/>
            <w:tcBorders>
              <w:top w:val="nil"/>
              <w:left w:val="nil"/>
              <w:bottom w:val="single" w:sz="4" w:space="0" w:color="auto"/>
              <w:right w:val="single" w:sz="4" w:space="0" w:color="auto"/>
            </w:tcBorders>
            <w:shd w:val="clear" w:color="000000" w:fill="BFBFBF"/>
            <w:noWrap/>
            <w:vAlign w:val="center"/>
            <w:hideMark/>
          </w:tcPr>
          <w:p w14:paraId="48B641AA" w14:textId="77777777" w:rsidR="009C53CB" w:rsidRPr="00971B58" w:rsidRDefault="009C53CB" w:rsidP="009C53CB">
            <w:pPr>
              <w:jc w:val="center"/>
              <w:rPr>
                <w:rFonts w:ascii="Times New Roman" w:eastAsia="Times New Roman" w:hAnsi="Times New Roman" w:cs="Times New Roman"/>
                <w:b/>
                <w:bCs/>
                <w:color w:val="000000"/>
                <w:sz w:val="20"/>
                <w:szCs w:val="20"/>
                <w:lang w:eastAsia="ru-RU"/>
              </w:rPr>
            </w:pPr>
            <w:r w:rsidRPr="00971B58">
              <w:rPr>
                <w:rFonts w:ascii="Times New Roman" w:eastAsia="Times New Roman" w:hAnsi="Times New Roman" w:cs="Times New Roman"/>
                <w:b/>
                <w:bCs/>
                <w:color w:val="000000"/>
                <w:sz w:val="20"/>
                <w:szCs w:val="20"/>
                <w:lang w:eastAsia="ru-RU"/>
              </w:rPr>
              <w:t>ВЧ</w:t>
            </w:r>
          </w:p>
        </w:tc>
        <w:tc>
          <w:tcPr>
            <w:tcW w:w="78" w:type="pct"/>
            <w:tcBorders>
              <w:top w:val="nil"/>
              <w:left w:val="nil"/>
              <w:bottom w:val="single" w:sz="4" w:space="0" w:color="auto"/>
              <w:right w:val="single" w:sz="4" w:space="0" w:color="auto"/>
            </w:tcBorders>
            <w:shd w:val="clear" w:color="000000" w:fill="BFBFBF"/>
            <w:noWrap/>
            <w:vAlign w:val="center"/>
            <w:hideMark/>
          </w:tcPr>
          <w:p w14:paraId="1301F35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CE24A7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04FB7F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D510E1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19966B4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A9DBA3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FFC9CE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91C1F1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36E2632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60334F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41411D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0FC653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DC3536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9639C9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D7C191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CDB49F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3B174E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59DF8D06"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703212B7"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4C04FA2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5FCA35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814561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F38983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9351FD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61295F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20F836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8304D5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013334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BA2372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92BAF3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BED79B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06440A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111C77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21D4CC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916A17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43E31A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1035CB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909714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A4CDBC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199748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7195C0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2ED513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551737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70C65C09"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04C5C8FF"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32BC9EB4"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09211E7C"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569B2C46"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19FE603C"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4EBE995D"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010E6E23" w14:textId="77777777" w:rsidR="009C53CB" w:rsidRPr="00971B58" w:rsidRDefault="009C53CB" w:rsidP="009C53CB">
            <w:pPr>
              <w:rPr>
                <w:rFonts w:ascii="Arial" w:eastAsia="Times New Roman" w:hAnsi="Arial" w:cs="Arial"/>
                <w:b/>
                <w:bCs/>
                <w:color w:val="000000"/>
                <w:sz w:val="20"/>
                <w:szCs w:val="20"/>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21A3F707" w14:textId="77777777" w:rsidR="009C53CB" w:rsidRPr="00971B58" w:rsidRDefault="009C53CB" w:rsidP="009C53CB">
            <w:pPr>
              <w:rPr>
                <w:rFonts w:ascii="Arial" w:eastAsia="Times New Roman" w:hAnsi="Arial" w:cs="Arial"/>
                <w:b/>
                <w:bCs/>
                <w:color w:val="000000"/>
                <w:sz w:val="20"/>
                <w:szCs w:val="20"/>
                <w:lang w:eastAsia="ru-RU"/>
              </w:rPr>
            </w:pPr>
          </w:p>
        </w:tc>
        <w:tc>
          <w:tcPr>
            <w:tcW w:w="58" w:type="pct"/>
            <w:vAlign w:val="center"/>
            <w:hideMark/>
          </w:tcPr>
          <w:p w14:paraId="2A4897DE" w14:textId="77777777" w:rsidR="009C53CB" w:rsidRPr="00971B58" w:rsidRDefault="009C53CB" w:rsidP="009C53CB">
            <w:pPr>
              <w:rPr>
                <w:rFonts w:ascii="Times New Roman" w:eastAsia="Times New Roman" w:hAnsi="Times New Roman" w:cs="Times New Roman"/>
                <w:sz w:val="20"/>
                <w:szCs w:val="20"/>
                <w:lang w:eastAsia="ru-RU"/>
              </w:rPr>
            </w:pPr>
          </w:p>
        </w:tc>
      </w:tr>
      <w:tr w:rsidR="009C53CB" w:rsidRPr="00971B58" w14:paraId="4B933818" w14:textId="77777777" w:rsidTr="009C53CB">
        <w:trPr>
          <w:trHeight w:val="288"/>
        </w:trPr>
        <w:tc>
          <w:tcPr>
            <w:tcW w:w="13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E950DA" w14:textId="77777777" w:rsidR="009C53CB" w:rsidRPr="00971B58" w:rsidRDefault="009C53CB" w:rsidP="009C53CB">
            <w:pPr>
              <w:jc w:val="center"/>
              <w:rPr>
                <w:rFonts w:ascii="Times New Roman" w:eastAsia="Times New Roman" w:hAnsi="Times New Roman" w:cs="Times New Roman"/>
                <w:b/>
                <w:bCs/>
                <w:sz w:val="20"/>
                <w:szCs w:val="20"/>
                <w:lang w:eastAsia="ru-RU"/>
              </w:rPr>
            </w:pPr>
            <w:r w:rsidRPr="00971B58">
              <w:rPr>
                <w:rFonts w:ascii="Times New Roman" w:eastAsia="Times New Roman" w:hAnsi="Times New Roman" w:cs="Times New Roman"/>
                <w:b/>
                <w:bCs/>
                <w:sz w:val="20"/>
                <w:szCs w:val="20"/>
                <w:lang w:eastAsia="ru-RU"/>
              </w:rPr>
              <w:t>3</w:t>
            </w:r>
          </w:p>
        </w:tc>
        <w:tc>
          <w:tcPr>
            <w:tcW w:w="130" w:type="pct"/>
            <w:tcBorders>
              <w:top w:val="nil"/>
              <w:left w:val="nil"/>
              <w:bottom w:val="single" w:sz="4" w:space="0" w:color="auto"/>
              <w:right w:val="single" w:sz="4" w:space="0" w:color="auto"/>
            </w:tcBorders>
            <w:shd w:val="clear" w:color="auto" w:fill="auto"/>
            <w:noWrap/>
            <w:vAlign w:val="center"/>
            <w:hideMark/>
          </w:tcPr>
          <w:p w14:paraId="7FCFA6F0" w14:textId="77777777" w:rsidR="009C53CB" w:rsidRPr="00971B58" w:rsidRDefault="009C53CB" w:rsidP="009C53CB">
            <w:pPr>
              <w:jc w:val="center"/>
              <w:rPr>
                <w:rFonts w:ascii="Times New Roman" w:eastAsia="Times New Roman" w:hAnsi="Times New Roman" w:cs="Times New Roman"/>
                <w:b/>
                <w:bCs/>
                <w:color w:val="000000"/>
                <w:sz w:val="20"/>
                <w:szCs w:val="20"/>
                <w:lang w:eastAsia="ru-RU"/>
              </w:rPr>
            </w:pPr>
            <w:r w:rsidRPr="00971B58">
              <w:rPr>
                <w:rFonts w:ascii="Times New Roman" w:eastAsia="Times New Roman" w:hAnsi="Times New Roman" w:cs="Times New Roman"/>
                <w:b/>
                <w:bCs/>
                <w:color w:val="000000"/>
                <w:sz w:val="20"/>
                <w:szCs w:val="20"/>
                <w:lang w:eastAsia="ru-RU"/>
              </w:rPr>
              <w:t>ОЧ</w:t>
            </w:r>
          </w:p>
        </w:tc>
        <w:tc>
          <w:tcPr>
            <w:tcW w:w="78" w:type="pct"/>
            <w:tcBorders>
              <w:top w:val="nil"/>
              <w:left w:val="nil"/>
              <w:bottom w:val="single" w:sz="4" w:space="0" w:color="auto"/>
              <w:right w:val="single" w:sz="4" w:space="0" w:color="auto"/>
            </w:tcBorders>
            <w:shd w:val="clear" w:color="auto" w:fill="auto"/>
            <w:noWrap/>
            <w:vAlign w:val="center"/>
            <w:hideMark/>
          </w:tcPr>
          <w:p w14:paraId="5C444D0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34C11E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856ED1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9D3152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1DE512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58DD2268"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367DE1A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164760E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78" w:type="pct"/>
            <w:tcBorders>
              <w:top w:val="nil"/>
              <w:left w:val="nil"/>
              <w:bottom w:val="single" w:sz="4" w:space="0" w:color="auto"/>
              <w:right w:val="single" w:sz="4" w:space="0" w:color="auto"/>
            </w:tcBorders>
            <w:shd w:val="clear" w:color="auto" w:fill="auto"/>
            <w:noWrap/>
            <w:vAlign w:val="center"/>
            <w:hideMark/>
          </w:tcPr>
          <w:p w14:paraId="4B5E049E"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0E3F4C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7432EFF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612C462B"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7A8CDA6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08A47CA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294E489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3B42A3D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0695302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465EE7D"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57AF777"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tcBorders>
              <w:top w:val="nil"/>
              <w:left w:val="nil"/>
              <w:bottom w:val="single" w:sz="4" w:space="0" w:color="auto"/>
              <w:right w:val="single" w:sz="4" w:space="0" w:color="auto"/>
            </w:tcBorders>
            <w:shd w:val="clear" w:color="auto" w:fill="auto"/>
            <w:noWrap/>
            <w:vAlign w:val="center"/>
            <w:hideMark/>
          </w:tcPr>
          <w:p w14:paraId="09748A1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56E16F2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1717E10"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9FDF851"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3F2C005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1616A77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7E230BC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1875D5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61154F5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099189E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auto" w:fill="auto"/>
            <w:noWrap/>
            <w:vAlign w:val="center"/>
            <w:hideMark/>
          </w:tcPr>
          <w:p w14:paraId="2F655AAF"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5E54C2A4"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74BBE9F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680B812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C664F2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BF7FF9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1414E49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tcBorders>
              <w:top w:val="nil"/>
              <w:left w:val="nil"/>
              <w:bottom w:val="single" w:sz="4" w:space="0" w:color="auto"/>
              <w:right w:val="single" w:sz="4" w:space="0" w:color="auto"/>
            </w:tcBorders>
            <w:shd w:val="clear" w:color="000000" w:fill="00B0F0"/>
            <w:noWrap/>
            <w:vAlign w:val="center"/>
            <w:hideMark/>
          </w:tcPr>
          <w:p w14:paraId="0092A9E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93"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58C16F3"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A592592"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9032759"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909404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2F38715"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3921FAC"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93"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7D5EAAA"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Г</w:t>
            </w:r>
          </w:p>
        </w:tc>
        <w:tc>
          <w:tcPr>
            <w:tcW w:w="741"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86C26" w14:textId="77777777" w:rsidR="009C53CB" w:rsidRPr="00971B58" w:rsidRDefault="009C53CB" w:rsidP="009C53CB">
            <w:pPr>
              <w:jc w:val="center"/>
              <w:rPr>
                <w:rFonts w:ascii="Arial" w:eastAsia="Times New Roman" w:hAnsi="Arial" w:cs="Arial"/>
                <w:b/>
                <w:bCs/>
                <w:color w:val="000000"/>
                <w:sz w:val="20"/>
                <w:szCs w:val="20"/>
                <w:lang w:eastAsia="ru-RU"/>
              </w:rPr>
            </w:pPr>
            <w:r w:rsidRPr="00971B58">
              <w:rPr>
                <w:rFonts w:ascii="Arial" w:eastAsia="Times New Roman" w:hAnsi="Arial" w:cs="Arial"/>
                <w:b/>
                <w:bCs/>
                <w:color w:val="000000"/>
                <w:sz w:val="20"/>
                <w:szCs w:val="20"/>
                <w:lang w:eastAsia="ru-RU"/>
              </w:rPr>
              <w:t> </w:t>
            </w:r>
          </w:p>
        </w:tc>
        <w:tc>
          <w:tcPr>
            <w:tcW w:w="58" w:type="pct"/>
            <w:vAlign w:val="center"/>
            <w:hideMark/>
          </w:tcPr>
          <w:p w14:paraId="4679D954" w14:textId="77777777" w:rsidR="009C53CB" w:rsidRPr="00971B58" w:rsidRDefault="009C53CB" w:rsidP="009C53CB">
            <w:pPr>
              <w:rPr>
                <w:rFonts w:ascii="Times New Roman" w:eastAsia="Times New Roman" w:hAnsi="Times New Roman" w:cs="Times New Roman"/>
                <w:sz w:val="20"/>
                <w:szCs w:val="20"/>
                <w:lang w:eastAsia="ru-RU"/>
              </w:rPr>
            </w:pPr>
          </w:p>
        </w:tc>
      </w:tr>
      <w:tr w:rsidR="00971B58" w:rsidRPr="00971B58" w14:paraId="6C0F62C3" w14:textId="77777777" w:rsidTr="009C53CB">
        <w:trPr>
          <w:trHeight w:val="288"/>
        </w:trPr>
        <w:tc>
          <w:tcPr>
            <w:tcW w:w="130" w:type="pct"/>
            <w:vMerge/>
            <w:tcBorders>
              <w:top w:val="nil"/>
              <w:left w:val="single" w:sz="4" w:space="0" w:color="auto"/>
              <w:bottom w:val="single" w:sz="4" w:space="0" w:color="auto"/>
              <w:right w:val="single" w:sz="4" w:space="0" w:color="auto"/>
            </w:tcBorders>
            <w:vAlign w:val="center"/>
            <w:hideMark/>
          </w:tcPr>
          <w:p w14:paraId="69DBBC9E" w14:textId="77777777" w:rsidR="009C53CB" w:rsidRPr="00971B58" w:rsidRDefault="009C53CB" w:rsidP="009C53CB">
            <w:pPr>
              <w:rPr>
                <w:rFonts w:ascii="Times New Roman" w:eastAsia="Times New Roman" w:hAnsi="Times New Roman" w:cs="Times New Roman"/>
                <w:b/>
                <w:bCs/>
                <w:sz w:val="24"/>
                <w:szCs w:val="24"/>
                <w:lang w:eastAsia="ru-RU"/>
              </w:rPr>
            </w:pPr>
          </w:p>
        </w:tc>
        <w:tc>
          <w:tcPr>
            <w:tcW w:w="130" w:type="pct"/>
            <w:tcBorders>
              <w:top w:val="nil"/>
              <w:left w:val="nil"/>
              <w:bottom w:val="single" w:sz="4" w:space="0" w:color="auto"/>
              <w:right w:val="single" w:sz="4" w:space="0" w:color="auto"/>
            </w:tcBorders>
            <w:shd w:val="clear" w:color="000000" w:fill="BFBFBF"/>
            <w:noWrap/>
            <w:vAlign w:val="center"/>
            <w:hideMark/>
          </w:tcPr>
          <w:p w14:paraId="2DDFF9AD" w14:textId="77777777" w:rsidR="009C53CB" w:rsidRPr="00971B58" w:rsidRDefault="009C53CB" w:rsidP="009C53CB">
            <w:pPr>
              <w:jc w:val="center"/>
              <w:rPr>
                <w:rFonts w:ascii="Times New Roman" w:eastAsia="Times New Roman" w:hAnsi="Times New Roman" w:cs="Times New Roman"/>
                <w:b/>
                <w:bCs/>
                <w:color w:val="000000"/>
                <w:sz w:val="24"/>
                <w:szCs w:val="24"/>
                <w:lang w:eastAsia="ru-RU"/>
              </w:rPr>
            </w:pPr>
            <w:r w:rsidRPr="00971B58">
              <w:rPr>
                <w:rFonts w:ascii="Times New Roman" w:eastAsia="Times New Roman" w:hAnsi="Times New Roman" w:cs="Times New Roman"/>
                <w:b/>
                <w:bCs/>
                <w:color w:val="000000"/>
                <w:sz w:val="24"/>
                <w:szCs w:val="24"/>
                <w:lang w:eastAsia="ru-RU"/>
              </w:rPr>
              <w:t>ВЧ</w:t>
            </w:r>
          </w:p>
        </w:tc>
        <w:tc>
          <w:tcPr>
            <w:tcW w:w="78" w:type="pct"/>
            <w:tcBorders>
              <w:top w:val="nil"/>
              <w:left w:val="nil"/>
              <w:bottom w:val="single" w:sz="4" w:space="0" w:color="auto"/>
              <w:right w:val="single" w:sz="4" w:space="0" w:color="auto"/>
            </w:tcBorders>
            <w:shd w:val="clear" w:color="000000" w:fill="BFBFBF"/>
            <w:noWrap/>
            <w:vAlign w:val="center"/>
            <w:hideMark/>
          </w:tcPr>
          <w:p w14:paraId="047A3A7E"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022A2AD"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BC7BBD0"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287CE2CC"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5A15637B"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01964871"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7D65D9F5"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47679413"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78" w:type="pct"/>
            <w:tcBorders>
              <w:top w:val="nil"/>
              <w:left w:val="nil"/>
              <w:bottom w:val="single" w:sz="4" w:space="0" w:color="auto"/>
              <w:right w:val="single" w:sz="4" w:space="0" w:color="auto"/>
            </w:tcBorders>
            <w:shd w:val="clear" w:color="000000" w:fill="BFBFBF"/>
            <w:noWrap/>
            <w:vAlign w:val="center"/>
            <w:hideMark/>
          </w:tcPr>
          <w:p w14:paraId="6BA87CE2"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9CBDE17"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D13F916"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247ADF0"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2E8AE12"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36AD93B"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51C8D78"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36BF0B1"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5EFD5D56"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38F29E6F"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4EB4DB45"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0B4CC2D5"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ADB13E9"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197A3C4"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172730B"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EB4227E"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F9C3024"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75EF8BFF"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01DABB50"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F50A156"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34A3FB5"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27AB69B"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8BC2675"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451C41A7"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680F73C4"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33D906B6"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27E34C29"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55ED84C7"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tcBorders>
              <w:top w:val="nil"/>
              <w:left w:val="nil"/>
              <w:bottom w:val="single" w:sz="4" w:space="0" w:color="auto"/>
              <w:right w:val="single" w:sz="4" w:space="0" w:color="auto"/>
            </w:tcBorders>
            <w:shd w:val="clear" w:color="000000" w:fill="BFBFBF"/>
            <w:noWrap/>
            <w:vAlign w:val="center"/>
            <w:hideMark/>
          </w:tcPr>
          <w:p w14:paraId="140BB5DD" w14:textId="77777777" w:rsidR="009C53CB" w:rsidRPr="00971B58" w:rsidRDefault="009C53CB" w:rsidP="009C53CB">
            <w:pPr>
              <w:jc w:val="center"/>
              <w:rPr>
                <w:rFonts w:ascii="Arial" w:eastAsia="Times New Roman" w:hAnsi="Arial" w:cs="Arial"/>
                <w:b/>
                <w:bCs/>
                <w:color w:val="000000"/>
                <w:sz w:val="24"/>
                <w:szCs w:val="24"/>
                <w:lang w:eastAsia="ru-RU"/>
              </w:rPr>
            </w:pPr>
            <w:r w:rsidRPr="00971B58">
              <w:rPr>
                <w:rFonts w:ascii="Arial" w:eastAsia="Times New Roman" w:hAnsi="Arial" w:cs="Arial"/>
                <w:b/>
                <w:bCs/>
                <w:color w:val="000000"/>
                <w:sz w:val="24"/>
                <w:szCs w:val="24"/>
                <w:lang w:eastAsia="ru-RU"/>
              </w:rPr>
              <w:t> </w:t>
            </w:r>
          </w:p>
        </w:tc>
        <w:tc>
          <w:tcPr>
            <w:tcW w:w="93" w:type="pct"/>
            <w:vMerge/>
            <w:tcBorders>
              <w:top w:val="nil"/>
              <w:left w:val="single" w:sz="4" w:space="0" w:color="auto"/>
              <w:bottom w:val="single" w:sz="4" w:space="0" w:color="auto"/>
              <w:right w:val="single" w:sz="4" w:space="0" w:color="auto"/>
            </w:tcBorders>
            <w:vAlign w:val="center"/>
            <w:hideMark/>
          </w:tcPr>
          <w:p w14:paraId="204CA485"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375055DD"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1FFAC712"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72B3B176"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72ABF759"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4A3CF85C" w14:textId="77777777" w:rsidR="009C53CB" w:rsidRPr="00971B58" w:rsidRDefault="009C53CB" w:rsidP="009C53CB">
            <w:pPr>
              <w:rPr>
                <w:rFonts w:ascii="Arial" w:eastAsia="Times New Roman" w:hAnsi="Arial" w:cs="Arial"/>
                <w:b/>
                <w:bCs/>
                <w:color w:val="000000"/>
                <w:sz w:val="24"/>
                <w:szCs w:val="24"/>
                <w:lang w:eastAsia="ru-RU"/>
              </w:rPr>
            </w:pPr>
          </w:p>
        </w:tc>
        <w:tc>
          <w:tcPr>
            <w:tcW w:w="93" w:type="pct"/>
            <w:vMerge/>
            <w:tcBorders>
              <w:top w:val="nil"/>
              <w:left w:val="single" w:sz="4" w:space="0" w:color="auto"/>
              <w:bottom w:val="single" w:sz="4" w:space="0" w:color="auto"/>
              <w:right w:val="single" w:sz="4" w:space="0" w:color="auto"/>
            </w:tcBorders>
            <w:vAlign w:val="center"/>
            <w:hideMark/>
          </w:tcPr>
          <w:p w14:paraId="2010B1F9" w14:textId="77777777" w:rsidR="009C53CB" w:rsidRPr="00971B58" w:rsidRDefault="009C53CB" w:rsidP="009C53CB">
            <w:pPr>
              <w:rPr>
                <w:rFonts w:ascii="Arial" w:eastAsia="Times New Roman" w:hAnsi="Arial" w:cs="Arial"/>
                <w:b/>
                <w:bCs/>
                <w:color w:val="000000"/>
                <w:sz w:val="24"/>
                <w:szCs w:val="24"/>
                <w:lang w:eastAsia="ru-RU"/>
              </w:rPr>
            </w:pPr>
          </w:p>
        </w:tc>
        <w:tc>
          <w:tcPr>
            <w:tcW w:w="741" w:type="pct"/>
            <w:gridSpan w:val="8"/>
            <w:vMerge/>
            <w:tcBorders>
              <w:top w:val="single" w:sz="4" w:space="0" w:color="auto"/>
              <w:left w:val="single" w:sz="4" w:space="0" w:color="auto"/>
              <w:bottom w:val="single" w:sz="4" w:space="0" w:color="auto"/>
              <w:right w:val="single" w:sz="4" w:space="0" w:color="auto"/>
            </w:tcBorders>
            <w:vAlign w:val="center"/>
            <w:hideMark/>
          </w:tcPr>
          <w:p w14:paraId="3B885B0C" w14:textId="77777777" w:rsidR="009C53CB" w:rsidRPr="00971B58" w:rsidRDefault="009C53CB" w:rsidP="009C53CB">
            <w:pPr>
              <w:rPr>
                <w:rFonts w:ascii="Arial" w:eastAsia="Times New Roman" w:hAnsi="Arial" w:cs="Arial"/>
                <w:b/>
                <w:bCs/>
                <w:color w:val="000000"/>
                <w:sz w:val="24"/>
                <w:szCs w:val="24"/>
                <w:lang w:eastAsia="ru-RU"/>
              </w:rPr>
            </w:pPr>
          </w:p>
        </w:tc>
        <w:tc>
          <w:tcPr>
            <w:tcW w:w="58" w:type="pct"/>
            <w:vAlign w:val="center"/>
            <w:hideMark/>
          </w:tcPr>
          <w:p w14:paraId="7919C109" w14:textId="77777777" w:rsidR="009C53CB" w:rsidRPr="00971B58" w:rsidRDefault="009C53CB" w:rsidP="009C53CB">
            <w:pPr>
              <w:rPr>
                <w:rFonts w:ascii="Times New Roman" w:eastAsia="Times New Roman" w:hAnsi="Times New Roman" w:cs="Times New Roman"/>
                <w:sz w:val="24"/>
                <w:szCs w:val="24"/>
                <w:lang w:eastAsia="ru-RU"/>
              </w:rPr>
            </w:pPr>
          </w:p>
        </w:tc>
      </w:tr>
    </w:tbl>
    <w:p w14:paraId="222A9295" w14:textId="77777777" w:rsidR="002B148E" w:rsidRPr="00971B58" w:rsidRDefault="002B148E" w:rsidP="00144B89">
      <w:pPr>
        <w:ind w:firstLine="709"/>
        <w:jc w:val="both"/>
        <w:rPr>
          <w:rFonts w:ascii="Times New Roman" w:hAnsi="Times New Roman"/>
          <w:sz w:val="24"/>
          <w:szCs w:val="24"/>
          <w:highlight w:val="yellow"/>
        </w:rPr>
      </w:pPr>
    </w:p>
    <w:p w14:paraId="5CBBCF56" w14:textId="77777777" w:rsidR="00114B13" w:rsidRPr="00971B58" w:rsidRDefault="00114B13" w:rsidP="00114B13">
      <w:pPr>
        <w:ind w:firstLine="709"/>
        <w:jc w:val="both"/>
        <w:rPr>
          <w:rFonts w:ascii="Times New Roman" w:hAnsi="Times New Roman" w:cs="Times New Roman"/>
          <w:sz w:val="24"/>
          <w:szCs w:val="24"/>
        </w:rPr>
      </w:pPr>
      <w:r w:rsidRPr="00971B58">
        <w:rPr>
          <w:rFonts w:ascii="Times New Roman" w:hAnsi="Times New Roman" w:cs="Times New Roman"/>
          <w:sz w:val="24"/>
          <w:szCs w:val="24"/>
        </w:rPr>
        <w:t>Сокращения: ОЧ – обязательная часть образовательной программы; ВЧ – вариативная часть образовательной программы.</w:t>
      </w:r>
    </w:p>
    <w:p w14:paraId="2C0DFF5E" w14:textId="77777777" w:rsidR="00114B13" w:rsidRPr="00971B58" w:rsidRDefault="00114B13" w:rsidP="00114B13">
      <w:pPr>
        <w:rPr>
          <w:rFonts w:ascii="Times New Roman" w:eastAsia="Times New Roman" w:hAnsi="Times New Roman" w:cs="Times New Roman"/>
          <w:b/>
          <w:bCs/>
          <w:sz w:val="20"/>
          <w:szCs w:val="20"/>
        </w:rPr>
      </w:pPr>
    </w:p>
    <w:tbl>
      <w:tblPr>
        <w:tblW w:w="13497" w:type="dxa"/>
        <w:tblInd w:w="-5" w:type="dxa"/>
        <w:tblLook w:val="04A0" w:firstRow="1" w:lastRow="0" w:firstColumn="1" w:lastColumn="0" w:noHBand="0" w:noVBand="1"/>
      </w:tblPr>
      <w:tblGrid>
        <w:gridCol w:w="738"/>
        <w:gridCol w:w="738"/>
        <w:gridCol w:w="540"/>
        <w:gridCol w:w="540"/>
        <w:gridCol w:w="749"/>
        <w:gridCol w:w="749"/>
        <w:gridCol w:w="749"/>
        <w:gridCol w:w="749"/>
        <w:gridCol w:w="540"/>
        <w:gridCol w:w="685"/>
        <w:gridCol w:w="692"/>
        <w:gridCol w:w="540"/>
        <w:gridCol w:w="540"/>
        <w:gridCol w:w="2936"/>
        <w:gridCol w:w="540"/>
        <w:gridCol w:w="540"/>
        <w:gridCol w:w="540"/>
        <w:gridCol w:w="540"/>
        <w:gridCol w:w="540"/>
      </w:tblGrid>
      <w:tr w:rsidR="00114B13" w:rsidRPr="00971B58"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971B58" w:rsidRDefault="00114B13" w:rsidP="001838A4">
            <w:pPr>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971B58" w:rsidRDefault="00114B13" w:rsidP="001838A4">
            <w:pPr>
              <w:rPr>
                <w:rFonts w:ascii="Times New Roman" w:eastAsia="Times New Roman" w:hAnsi="Times New Roman" w:cs="Times New Roman"/>
                <w:b/>
                <w:bCs/>
                <w:sz w:val="20"/>
                <w:szCs w:val="20"/>
              </w:rPr>
            </w:pPr>
          </w:p>
        </w:tc>
        <w:tc>
          <w:tcPr>
            <w:tcW w:w="540" w:type="dxa"/>
            <w:tcBorders>
              <w:top w:val="nil"/>
              <w:left w:val="nil"/>
              <w:bottom w:val="nil"/>
              <w:right w:val="nil"/>
            </w:tcBorders>
            <w:shd w:val="clear" w:color="auto" w:fill="auto"/>
            <w:noWrap/>
            <w:vAlign w:val="bottom"/>
            <w:hideMark/>
          </w:tcPr>
          <w:p w14:paraId="14223D61" w14:textId="77777777" w:rsidR="00114B13" w:rsidRPr="00971B58"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99621F" w14:textId="77777777" w:rsidR="00114B13" w:rsidRPr="00971B58"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5F55D" w14:textId="77777777" w:rsidR="00114B13" w:rsidRPr="00971B58"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B2A9CE" w14:textId="77777777" w:rsidR="00114B13" w:rsidRPr="00971B58"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2931F1"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DD480"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E0658" w14:textId="77777777" w:rsidR="00114B13" w:rsidRPr="00971B58"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8C6419F"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60ED"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236128" w14:textId="77777777" w:rsidR="00114B13" w:rsidRPr="00971B58"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52F513"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90C6ED"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C30AA"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B6EE"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9DCC1D"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C2D8F" w14:textId="77777777" w:rsidR="00114B13" w:rsidRPr="00971B58" w:rsidRDefault="00114B13" w:rsidP="001838A4">
            <w:pPr>
              <w:rPr>
                <w:rFonts w:ascii="Times New Roman" w:eastAsia="Times New Roman" w:hAnsi="Times New Roman" w:cs="Times New Roman"/>
                <w:sz w:val="20"/>
                <w:szCs w:val="20"/>
              </w:rPr>
            </w:pPr>
          </w:p>
        </w:tc>
      </w:tr>
      <w:tr w:rsidR="00114B13" w:rsidRPr="00971B58"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AAA"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86F73"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971B58" w:rsidRDefault="00114B13" w:rsidP="001838A4">
            <w:pPr>
              <w:jc w:val="center"/>
              <w:rPr>
                <w:rFonts w:ascii="Times New Roman" w:eastAsia="Times New Roman" w:hAnsi="Times New Roman" w:cs="Times New Roman"/>
                <w:sz w:val="20"/>
                <w:szCs w:val="20"/>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971B58" w:rsidRDefault="00114B13" w:rsidP="001838A4">
            <w:pPr>
              <w:ind w:firstLineChars="100" w:firstLine="201"/>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971B58" w:rsidRDefault="00114B13" w:rsidP="001838A4">
            <w:pPr>
              <w:ind w:firstLineChars="100" w:firstLine="201"/>
              <w:rPr>
                <w:rFonts w:ascii="Times New Roman" w:eastAsia="Times New Roman" w:hAnsi="Times New Roman" w:cs="Times New Roman"/>
                <w:b/>
                <w:bCs/>
                <w:sz w:val="20"/>
                <w:szCs w:val="20"/>
              </w:rPr>
            </w:pPr>
          </w:p>
        </w:tc>
        <w:tc>
          <w:tcPr>
            <w:tcW w:w="540" w:type="dxa"/>
            <w:tcBorders>
              <w:top w:val="nil"/>
              <w:left w:val="nil"/>
              <w:bottom w:val="nil"/>
              <w:right w:val="nil"/>
            </w:tcBorders>
            <w:shd w:val="clear" w:color="auto" w:fill="auto"/>
            <w:noWrap/>
            <w:hideMark/>
          </w:tcPr>
          <w:p w14:paraId="5BF7E359" w14:textId="77777777" w:rsidR="00114B13" w:rsidRPr="00971B58"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FD9C165"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DD2764"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971B58" w:rsidRDefault="00114B13" w:rsidP="001838A4">
            <w:pPr>
              <w:jc w:val="center"/>
              <w:rPr>
                <w:rFonts w:ascii="Times New Roman" w:eastAsia="Times New Roman" w:hAnsi="Times New Roman" w:cs="Times New Roman"/>
                <w:b/>
                <w:bCs/>
                <w:sz w:val="20"/>
                <w:szCs w:val="20"/>
              </w:rPr>
            </w:pPr>
          </w:p>
        </w:tc>
        <w:tc>
          <w:tcPr>
            <w:tcW w:w="2936" w:type="dxa"/>
            <w:tcBorders>
              <w:top w:val="nil"/>
              <w:left w:val="nil"/>
              <w:bottom w:val="nil"/>
              <w:right w:val="nil"/>
            </w:tcBorders>
            <w:shd w:val="clear" w:color="auto" w:fill="auto"/>
            <w:noWrap/>
            <w:vAlign w:val="center"/>
            <w:hideMark/>
          </w:tcPr>
          <w:p w14:paraId="4BA18681" w14:textId="77777777" w:rsidR="00114B13" w:rsidRPr="00971B58" w:rsidRDefault="00114B13" w:rsidP="001838A4">
            <w:pPr>
              <w:ind w:firstLineChars="100" w:firstLine="201"/>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971B58" w:rsidRDefault="00114B13" w:rsidP="001838A4">
            <w:pPr>
              <w:ind w:firstLineChars="100" w:firstLine="201"/>
              <w:rPr>
                <w:rFonts w:ascii="Times New Roman" w:eastAsia="Times New Roman" w:hAnsi="Times New Roman" w:cs="Times New Roman"/>
                <w:b/>
                <w:bCs/>
                <w:sz w:val="20"/>
                <w:szCs w:val="20"/>
              </w:rPr>
            </w:pPr>
          </w:p>
        </w:tc>
        <w:tc>
          <w:tcPr>
            <w:tcW w:w="540" w:type="dxa"/>
            <w:tcBorders>
              <w:top w:val="nil"/>
              <w:left w:val="nil"/>
              <w:bottom w:val="nil"/>
              <w:right w:val="nil"/>
            </w:tcBorders>
            <w:shd w:val="clear" w:color="auto" w:fill="auto"/>
            <w:noWrap/>
            <w:hideMark/>
          </w:tcPr>
          <w:p w14:paraId="569DEBE2"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6F21CF"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70BA78"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AE773E" w14:textId="77777777" w:rsidR="00114B13" w:rsidRPr="00971B58" w:rsidRDefault="00114B13" w:rsidP="001838A4">
            <w:pPr>
              <w:rPr>
                <w:rFonts w:ascii="Times New Roman" w:eastAsia="Times New Roman" w:hAnsi="Times New Roman" w:cs="Times New Roman"/>
                <w:sz w:val="20"/>
                <w:szCs w:val="20"/>
              </w:rPr>
            </w:pPr>
          </w:p>
        </w:tc>
      </w:tr>
      <w:tr w:rsidR="00114B13" w:rsidRPr="00971B58"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7138D"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5EC2D"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971B58" w:rsidRDefault="00114B13" w:rsidP="001838A4">
            <w:pPr>
              <w:jc w:val="center"/>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971B58" w:rsidRDefault="00114B13" w:rsidP="001838A4">
            <w:pPr>
              <w:ind w:firstLineChars="100" w:firstLine="201"/>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971B58" w:rsidRDefault="00114B13" w:rsidP="001838A4">
            <w:pPr>
              <w:jc w:val="center"/>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971B58" w:rsidRDefault="00114B13" w:rsidP="001838A4">
            <w:pPr>
              <w:ind w:firstLineChars="100" w:firstLine="201"/>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971B58" w:rsidRDefault="00114B13" w:rsidP="001838A4">
            <w:pPr>
              <w:ind w:firstLineChars="100" w:firstLine="201"/>
              <w:rPr>
                <w:rFonts w:ascii="Times New Roman" w:eastAsia="Times New Roman" w:hAnsi="Times New Roman" w:cs="Times New Roman"/>
                <w:b/>
                <w:bCs/>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971B58" w:rsidRDefault="00114B13" w:rsidP="001838A4">
            <w:pPr>
              <w:jc w:val="center"/>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Г</w:t>
            </w:r>
          </w:p>
        </w:tc>
        <w:tc>
          <w:tcPr>
            <w:tcW w:w="5636" w:type="dxa"/>
            <w:gridSpan w:val="6"/>
            <w:tcBorders>
              <w:top w:val="nil"/>
              <w:left w:val="nil"/>
              <w:bottom w:val="nil"/>
              <w:right w:val="nil"/>
            </w:tcBorders>
            <w:shd w:val="clear" w:color="auto" w:fill="auto"/>
            <w:hideMark/>
          </w:tcPr>
          <w:p w14:paraId="3CE373EC" w14:textId="77777777" w:rsidR="00114B13" w:rsidRPr="00971B58" w:rsidRDefault="00114B13" w:rsidP="001838A4">
            <w:pPr>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 xml:space="preserve">       Государственная итоговая аттестация</w:t>
            </w:r>
          </w:p>
        </w:tc>
      </w:tr>
      <w:tr w:rsidR="00114B13" w:rsidRPr="00971B58"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A4EFA"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495A6"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971B58" w:rsidRDefault="00114B13" w:rsidP="001838A4">
            <w:pPr>
              <w:jc w:val="center"/>
              <w:rPr>
                <w:rFonts w:ascii="Times New Roman" w:eastAsia="Times New Roman" w:hAnsi="Times New Roman" w:cs="Times New Roman"/>
                <w:sz w:val="20"/>
                <w:szCs w:val="20"/>
              </w:rPr>
            </w:pPr>
            <w:r w:rsidRPr="00971B58">
              <w:rPr>
                <w:rFonts w:ascii="Times New Roman" w:eastAsia="Times New Roman" w:hAnsi="Times New Roman" w:cs="Times New Roman"/>
                <w:sz w:val="20"/>
                <w:szCs w:val="20"/>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971B58" w:rsidRDefault="00114B13" w:rsidP="001838A4">
            <w:pPr>
              <w:ind w:firstLineChars="100" w:firstLine="201"/>
              <w:rPr>
                <w:rFonts w:ascii="Times New Roman" w:eastAsia="Times New Roman" w:hAnsi="Times New Roman" w:cs="Times New Roman"/>
                <w:b/>
                <w:bCs/>
                <w:sz w:val="20"/>
                <w:szCs w:val="20"/>
              </w:rPr>
            </w:pPr>
            <w:r w:rsidRPr="00971B58">
              <w:rPr>
                <w:rFonts w:ascii="Times New Roman" w:eastAsia="Times New Roman" w:hAnsi="Times New Roman" w:cs="Times New Roman"/>
                <w:b/>
                <w:bCs/>
                <w:sz w:val="20"/>
                <w:szCs w:val="20"/>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971B58" w:rsidRDefault="00114B13" w:rsidP="001838A4">
            <w:pPr>
              <w:ind w:firstLineChars="100" w:firstLine="201"/>
              <w:rPr>
                <w:rFonts w:ascii="Times New Roman" w:eastAsia="Times New Roman" w:hAnsi="Times New Roman" w:cs="Times New Roman"/>
                <w:b/>
                <w:bCs/>
                <w:sz w:val="20"/>
                <w:szCs w:val="20"/>
              </w:rPr>
            </w:pPr>
          </w:p>
        </w:tc>
        <w:tc>
          <w:tcPr>
            <w:tcW w:w="749" w:type="dxa"/>
            <w:tcBorders>
              <w:top w:val="nil"/>
              <w:left w:val="nil"/>
              <w:bottom w:val="nil"/>
              <w:right w:val="nil"/>
            </w:tcBorders>
            <w:shd w:val="clear" w:color="auto" w:fill="auto"/>
            <w:noWrap/>
            <w:vAlign w:val="bottom"/>
            <w:hideMark/>
          </w:tcPr>
          <w:p w14:paraId="14FF64E9"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CF07B4"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BB0" w14:textId="77777777" w:rsidR="00114B13" w:rsidRPr="00971B58"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69AAB9"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76899"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4BD48" w14:textId="77777777" w:rsidR="00114B13" w:rsidRPr="00971B58"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DE24D5"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7E9A0"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A8EB2"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107E7"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8D619" w14:textId="77777777" w:rsidR="00114B13" w:rsidRPr="00971B58"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A6B3A" w14:textId="77777777" w:rsidR="00114B13" w:rsidRPr="00971B58" w:rsidRDefault="00114B13" w:rsidP="001838A4">
            <w:pPr>
              <w:rPr>
                <w:rFonts w:ascii="Times New Roman" w:eastAsia="Times New Roman" w:hAnsi="Times New Roman" w:cs="Times New Roman"/>
                <w:sz w:val="20"/>
                <w:szCs w:val="20"/>
              </w:rPr>
            </w:pPr>
          </w:p>
        </w:tc>
      </w:tr>
    </w:tbl>
    <w:p w14:paraId="3007C959" w14:textId="50A69839" w:rsidR="00114B13" w:rsidRPr="00971B58" w:rsidRDefault="00114B13" w:rsidP="00144B89">
      <w:pPr>
        <w:ind w:firstLine="709"/>
        <w:jc w:val="both"/>
        <w:rPr>
          <w:rFonts w:ascii="Times New Roman" w:hAnsi="Times New Roman"/>
          <w:sz w:val="20"/>
          <w:szCs w:val="20"/>
          <w:highlight w:val="yellow"/>
        </w:rPr>
        <w:sectPr w:rsidR="00114B13" w:rsidRPr="00971B58" w:rsidSect="00AB20F3">
          <w:pgSz w:w="16838" w:h="11906" w:orient="landscape"/>
          <w:pgMar w:top="1701" w:right="1134" w:bottom="850" w:left="1134" w:header="708" w:footer="708" w:gutter="0"/>
          <w:cols w:space="708"/>
          <w:docGrid w:linePitch="360"/>
        </w:sectPr>
      </w:pPr>
    </w:p>
    <w:p w14:paraId="35C42DE8" w14:textId="4E858609" w:rsidR="00144B89" w:rsidRPr="00971B58" w:rsidRDefault="00144B89" w:rsidP="00144B89">
      <w:pPr>
        <w:pStyle w:val="114"/>
        <w:spacing w:after="0" w:line="240" w:lineRule="auto"/>
        <w:rPr>
          <w:b/>
        </w:rPr>
      </w:pPr>
      <w:bookmarkStart w:id="53" w:name="_Toc151844065"/>
      <w:bookmarkStart w:id="54" w:name="_Toc158806888"/>
      <w:r w:rsidRPr="00971B58">
        <w:rPr>
          <w:bCs/>
        </w:rPr>
        <w:lastRenderedPageBreak/>
        <w:t>5.3. Примерные рабочие программы учебных дисциплин</w:t>
      </w:r>
      <w:r w:rsidRPr="00971B58">
        <w:t xml:space="preserve"> и профессиональных модулей</w:t>
      </w:r>
      <w:bookmarkEnd w:id="53"/>
      <w:bookmarkEnd w:id="54"/>
    </w:p>
    <w:p w14:paraId="4221EE34" w14:textId="068C2188" w:rsidR="00144B89" w:rsidRPr="00971B58" w:rsidRDefault="00AB0954" w:rsidP="00144B89">
      <w:pPr>
        <w:ind w:firstLine="709"/>
        <w:jc w:val="both"/>
        <w:rPr>
          <w:rFonts w:ascii="Times New Roman" w:hAnsi="Times New Roman" w:cs="Times New Roman"/>
          <w:sz w:val="24"/>
          <w:szCs w:val="24"/>
        </w:rPr>
      </w:pPr>
      <w:r w:rsidRPr="00971B58">
        <w:rPr>
          <w:rFonts w:ascii="Times New Roman" w:hAnsi="Times New Roman" w:cs="Times New Roman"/>
          <w:sz w:val="24"/>
          <w:szCs w:val="24"/>
        </w:rPr>
        <w:t>Примерная р</w:t>
      </w:r>
      <w:r w:rsidR="00144B89" w:rsidRPr="00971B58">
        <w:rPr>
          <w:rFonts w:ascii="Times New Roman" w:hAnsi="Times New Roman" w:cs="Times New Roman"/>
          <w:sz w:val="24"/>
          <w:szCs w:val="24"/>
        </w:rPr>
        <w:t xml:space="preserve">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971B58" w:rsidRDefault="00144B89" w:rsidP="00144B89">
      <w:pPr>
        <w:ind w:firstLine="709"/>
        <w:jc w:val="both"/>
        <w:rPr>
          <w:rFonts w:ascii="Times New Roman" w:hAnsi="Times New Roman" w:cs="Times New Roman"/>
          <w:sz w:val="24"/>
          <w:szCs w:val="24"/>
        </w:rPr>
      </w:pPr>
      <w:r w:rsidRPr="00971B5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971B58" w:rsidRDefault="00144B89" w:rsidP="00144B89">
      <w:pPr>
        <w:ind w:firstLine="709"/>
        <w:jc w:val="both"/>
        <w:rPr>
          <w:rFonts w:ascii="Times New Roman" w:eastAsia="Times New Roman" w:hAnsi="Times New Roman" w:cs="Times New Roman"/>
          <w:sz w:val="24"/>
          <w:szCs w:val="24"/>
          <w:lang w:eastAsia="ru-RU"/>
        </w:rPr>
      </w:pPr>
      <w:r w:rsidRPr="00971B58">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971B58">
        <w:rPr>
          <w:rFonts w:ascii="Times New Roman" w:eastAsia="Segoe UI" w:hAnsi="Times New Roman" w:cs="Times New Roman"/>
          <w:sz w:val="24"/>
          <w:szCs w:val="24"/>
          <w:lang w:eastAsia="ru-RU"/>
        </w:rPr>
        <w:t>-П</w:t>
      </w:r>
      <w:r w:rsidRPr="00971B58">
        <w:rPr>
          <w:rFonts w:ascii="Times New Roman" w:eastAsia="Segoe UI" w:hAnsi="Times New Roman" w:cs="Times New Roman"/>
          <w:sz w:val="24"/>
          <w:szCs w:val="24"/>
          <w:lang w:eastAsia="ru-RU"/>
        </w:rPr>
        <w:t>.</w:t>
      </w:r>
    </w:p>
    <w:p w14:paraId="43FAFF14" w14:textId="77777777" w:rsidR="00144B89" w:rsidRPr="00971B58" w:rsidRDefault="00144B89" w:rsidP="00144B89">
      <w:pPr>
        <w:rPr>
          <w:rFonts w:ascii="Times New Roman" w:eastAsia="Times New Roman" w:hAnsi="Times New Roman" w:cs="Times New Roman"/>
          <w:sz w:val="24"/>
          <w:szCs w:val="24"/>
        </w:rPr>
      </w:pPr>
    </w:p>
    <w:p w14:paraId="0F186B19" w14:textId="77777777" w:rsidR="00144B89" w:rsidRPr="00971B58" w:rsidRDefault="00144B89" w:rsidP="00144B89">
      <w:pPr>
        <w:pStyle w:val="114"/>
        <w:spacing w:after="0" w:line="240" w:lineRule="auto"/>
        <w:rPr>
          <w:bCs/>
        </w:rPr>
      </w:pPr>
      <w:bookmarkStart w:id="55" w:name="_Toc151844066"/>
      <w:bookmarkStart w:id="56" w:name="_Toc158806889"/>
      <w:r w:rsidRPr="00971B58">
        <w:rPr>
          <w:bCs/>
        </w:rPr>
        <w:t xml:space="preserve">5.4. Примерная рабочая программа воспитания </w:t>
      </w:r>
      <w:r w:rsidRPr="00971B58">
        <w:rPr>
          <w:rFonts w:eastAsia="Times New Roman"/>
        </w:rPr>
        <w:t>и примерный календарный план воспитательной работы</w:t>
      </w:r>
      <w:bookmarkEnd w:id="55"/>
      <w:bookmarkEnd w:id="56"/>
    </w:p>
    <w:p w14:paraId="36D166D7" w14:textId="77777777" w:rsidR="00144B89" w:rsidRPr="00971B58" w:rsidRDefault="00144B89" w:rsidP="00144B89">
      <w:pPr>
        <w:ind w:firstLine="709"/>
        <w:jc w:val="both"/>
        <w:rPr>
          <w:rFonts w:ascii="Times New Roman" w:eastAsia="Times New Roman" w:hAnsi="Times New Roman" w:cs="Times New Roman"/>
          <w:sz w:val="24"/>
          <w:szCs w:val="24"/>
        </w:rPr>
      </w:pPr>
      <w:r w:rsidRPr="00971B58">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C55F816" w:rsidR="00144B89" w:rsidRPr="00971B58"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971B58">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432A219" w14:textId="77777777" w:rsidR="00144B89" w:rsidRPr="00971B58"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Pr="00971B58" w:rsidRDefault="00144B89" w:rsidP="00144B89">
      <w:pPr>
        <w:pStyle w:val="114"/>
        <w:spacing w:after="0" w:line="240" w:lineRule="auto"/>
      </w:pPr>
      <w:bookmarkStart w:id="57" w:name="_Toc151844067"/>
      <w:bookmarkStart w:id="58" w:name="_Toc158806890"/>
      <w:r w:rsidRPr="00971B58">
        <w:t>5.5. Практическая подготовка</w:t>
      </w:r>
      <w:bookmarkEnd w:id="57"/>
      <w:bookmarkEnd w:id="58"/>
    </w:p>
    <w:p w14:paraId="54D75A3D" w14:textId="77777777" w:rsidR="00144B89" w:rsidRPr="00971B58" w:rsidRDefault="00144B89" w:rsidP="00144B89">
      <w:pPr>
        <w:suppressAutoHyphens/>
        <w:ind w:firstLine="709"/>
        <w:jc w:val="both"/>
        <w:rPr>
          <w:rFonts w:ascii="Times New Roman" w:hAnsi="Times New Roman" w:cs="Times New Roman"/>
          <w:bCs/>
          <w:sz w:val="24"/>
          <w:szCs w:val="24"/>
        </w:rPr>
      </w:pPr>
      <w:r w:rsidRPr="00971B58">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71B58" w:rsidRDefault="00144B89" w:rsidP="00144B89">
      <w:pPr>
        <w:suppressAutoHyphens/>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71B58" w:rsidRDefault="00144B89" w:rsidP="00144B89">
      <w:pPr>
        <w:suppressAutoHyphens/>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971B58" w:rsidRDefault="00144B89" w:rsidP="00144B89">
      <w:pPr>
        <w:numPr>
          <w:ilvl w:val="0"/>
          <w:numId w:val="2"/>
        </w:numPr>
        <w:suppressAutoHyphens/>
        <w:ind w:left="0" w:firstLine="709"/>
        <w:jc w:val="both"/>
        <w:rPr>
          <w:rFonts w:ascii="Times New Roman" w:hAnsi="Times New Roman" w:cs="Times New Roman"/>
          <w:bCs/>
          <w:sz w:val="24"/>
          <w:szCs w:val="24"/>
        </w:rPr>
      </w:pPr>
      <w:r w:rsidRPr="00971B58">
        <w:rPr>
          <w:rFonts w:ascii="Times New Roman" w:hAnsi="Times New Roman" w:cs="Times New Roman"/>
          <w:bCs/>
          <w:sz w:val="24"/>
          <w:szCs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3745A5F1" w14:textId="77777777" w:rsidR="00144B89" w:rsidRPr="00971B58" w:rsidRDefault="00144B89" w:rsidP="00144B89">
      <w:pPr>
        <w:numPr>
          <w:ilvl w:val="0"/>
          <w:numId w:val="2"/>
        </w:numPr>
        <w:suppressAutoHyphens/>
        <w:ind w:left="0" w:firstLine="709"/>
        <w:jc w:val="both"/>
        <w:rPr>
          <w:rFonts w:ascii="Times New Roman" w:hAnsi="Times New Roman" w:cs="Times New Roman"/>
          <w:bCs/>
          <w:sz w:val="24"/>
          <w:szCs w:val="24"/>
        </w:rPr>
      </w:pPr>
      <w:r w:rsidRPr="00971B58">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971B58" w:rsidRDefault="00144B89" w:rsidP="00144B89">
      <w:pPr>
        <w:suppressAutoHyphens/>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71B58" w:rsidRDefault="00144B89" w:rsidP="00144B89">
      <w:pPr>
        <w:suppressAutoHyphens/>
        <w:ind w:firstLine="709"/>
        <w:jc w:val="both"/>
        <w:rPr>
          <w:rFonts w:ascii="Times New Roman" w:hAnsi="Times New Roman" w:cs="Times New Roman"/>
          <w:bCs/>
          <w:sz w:val="24"/>
          <w:szCs w:val="24"/>
        </w:rPr>
      </w:pPr>
      <w:r w:rsidRPr="00971B58">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25F48C82"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31BF2A9F" w14:textId="0DD2F5F9" w:rsidR="00971B58" w:rsidRDefault="00971B58" w:rsidP="00144B89">
      <w:pPr>
        <w:autoSpaceDE w:val="0"/>
        <w:autoSpaceDN w:val="0"/>
        <w:adjustRightInd w:val="0"/>
        <w:ind w:firstLine="709"/>
        <w:rPr>
          <w:rFonts w:ascii="Times New Roman" w:hAnsi="Times New Roman" w:cs="Times New Roman"/>
          <w:color w:val="000000"/>
          <w:sz w:val="24"/>
          <w:szCs w:val="24"/>
        </w:rPr>
      </w:pPr>
    </w:p>
    <w:p w14:paraId="71330D9F" w14:textId="77777777" w:rsidR="00971B58" w:rsidRPr="00971B58" w:rsidRDefault="00971B58"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971B58" w:rsidRDefault="00144B89" w:rsidP="00144B89">
      <w:pPr>
        <w:pStyle w:val="114"/>
        <w:spacing w:after="0" w:line="240" w:lineRule="auto"/>
      </w:pPr>
      <w:bookmarkStart w:id="59" w:name="_Toc151844068"/>
      <w:bookmarkStart w:id="60" w:name="_Toc158806891"/>
      <w:r w:rsidRPr="00971B58">
        <w:lastRenderedPageBreak/>
        <w:t>5.6. Государственная итоговая аттестация</w:t>
      </w:r>
      <w:bookmarkEnd w:id="59"/>
      <w:bookmarkEnd w:id="60"/>
    </w:p>
    <w:p w14:paraId="56483C1D" w14:textId="77777777" w:rsidR="00144B89" w:rsidRPr="00971B58" w:rsidRDefault="00144B89" w:rsidP="00144B89">
      <w:pPr>
        <w:autoSpaceDE w:val="0"/>
        <w:autoSpaceDN w:val="0"/>
        <w:adjustRightInd w:val="0"/>
        <w:ind w:firstLine="709"/>
        <w:jc w:val="both"/>
        <w:rPr>
          <w:rFonts w:ascii="Times New Roman" w:hAnsi="Times New Roman" w:cs="Times New Roman"/>
          <w:color w:val="000000"/>
          <w:sz w:val="24"/>
          <w:szCs w:val="24"/>
        </w:rPr>
      </w:pPr>
      <w:r w:rsidRPr="00971B58">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971B58" w:rsidRDefault="00144B89" w:rsidP="00144B89">
      <w:pPr>
        <w:autoSpaceDE w:val="0"/>
        <w:autoSpaceDN w:val="0"/>
        <w:adjustRightInd w:val="0"/>
        <w:ind w:firstLine="709"/>
        <w:rPr>
          <w:rFonts w:ascii="Times New Roman" w:hAnsi="Times New Roman" w:cs="Times New Roman"/>
          <w:color w:val="000000"/>
          <w:sz w:val="24"/>
          <w:szCs w:val="24"/>
        </w:rPr>
      </w:pPr>
      <w:r w:rsidRPr="00971B58">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36EF35C5" w14:textId="17F0FBFF" w:rsidR="00144B89" w:rsidRPr="00971B58" w:rsidRDefault="00144B89" w:rsidP="00294064">
      <w:pPr>
        <w:autoSpaceDE w:val="0"/>
        <w:autoSpaceDN w:val="0"/>
        <w:adjustRightInd w:val="0"/>
        <w:ind w:firstLine="709"/>
        <w:jc w:val="both"/>
        <w:rPr>
          <w:rFonts w:ascii="Times New Roman" w:hAnsi="Times New Roman" w:cs="Times New Roman"/>
          <w:color w:val="000000"/>
          <w:sz w:val="24"/>
          <w:szCs w:val="24"/>
        </w:rPr>
      </w:pPr>
      <w:r w:rsidRPr="00971B58">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Pr="00971B58">
        <w:rPr>
          <w:rFonts w:ascii="Times New Roman" w:hAnsi="Times New Roman" w:cs="Times New Roman"/>
          <w:color w:val="000000"/>
          <w:sz w:val="24"/>
          <w:szCs w:val="24"/>
        </w:rPr>
        <w:t xml:space="preserve">. </w:t>
      </w:r>
    </w:p>
    <w:p w14:paraId="11EE9671" w14:textId="573C1F06" w:rsidR="00144B89" w:rsidRPr="00971B58" w:rsidRDefault="00144B89" w:rsidP="00144B89">
      <w:pPr>
        <w:shd w:val="clear" w:color="auto" w:fill="FFFFFF" w:themeFill="background1"/>
        <w:suppressAutoHyphens/>
        <w:ind w:firstLine="709"/>
        <w:contextualSpacing/>
        <w:jc w:val="both"/>
        <w:rPr>
          <w:rFonts w:ascii="Times New Roman" w:hAnsi="Times New Roman" w:cs="Times New Roman"/>
          <w:color w:val="000000"/>
          <w:sz w:val="24"/>
          <w:szCs w:val="24"/>
        </w:rPr>
      </w:pPr>
      <w:r w:rsidRPr="00971B58">
        <w:rPr>
          <w:rFonts w:ascii="Times New Roman" w:hAnsi="Times New Roman" w:cs="Times New Roman"/>
          <w:sz w:val="24"/>
          <w:szCs w:val="24"/>
        </w:rPr>
        <w:t>Примерная программа ГИА включает общие сведения;</w:t>
      </w:r>
      <w:bookmarkStart w:id="61" w:name="_Hlk156814783"/>
      <w:r w:rsidR="00294064" w:rsidRPr="00971B58">
        <w:rPr>
          <w:rFonts w:ascii="Times New Roman" w:hAnsi="Times New Roman" w:cs="Times New Roman"/>
          <w:sz w:val="24"/>
          <w:szCs w:val="24"/>
        </w:rPr>
        <w:t xml:space="preserve"> </w:t>
      </w:r>
      <w:r w:rsidRPr="00971B58">
        <w:rPr>
          <w:rFonts w:ascii="Times New Roman" w:hAnsi="Times New Roman" w:cs="Times New Roman"/>
          <w:sz w:val="24"/>
          <w:szCs w:val="24"/>
        </w:rPr>
        <w:t>примерн</w:t>
      </w:r>
      <w:r w:rsidR="006A2449" w:rsidRPr="00971B58">
        <w:rPr>
          <w:rFonts w:ascii="Times New Roman" w:hAnsi="Times New Roman" w:cs="Times New Roman"/>
          <w:sz w:val="24"/>
          <w:szCs w:val="24"/>
        </w:rPr>
        <w:t>ые</w:t>
      </w:r>
      <w:r w:rsidRPr="00971B58">
        <w:rPr>
          <w:rFonts w:ascii="Times New Roman" w:hAnsi="Times New Roman" w:cs="Times New Roman"/>
          <w:sz w:val="24"/>
          <w:szCs w:val="24"/>
        </w:rPr>
        <w:t xml:space="preserve"> </w:t>
      </w:r>
      <w:r w:rsidR="006A2449" w:rsidRPr="00971B58">
        <w:rPr>
          <w:rFonts w:ascii="Times New Roman" w:hAnsi="Times New Roman" w:cs="Times New Roman"/>
          <w:sz w:val="24"/>
          <w:szCs w:val="24"/>
        </w:rPr>
        <w:t>требования к проведению демонстрационного экзамена</w:t>
      </w:r>
      <w:r w:rsidRPr="00971B58">
        <w:rPr>
          <w:rFonts w:ascii="Times New Roman" w:hAnsi="Times New Roman" w:cs="Times New Roman"/>
          <w:sz w:val="24"/>
          <w:szCs w:val="24"/>
        </w:rPr>
        <w:t>; описание организации и проведения защиты дипломного проекта (работы)</w:t>
      </w:r>
      <w:bookmarkEnd w:id="61"/>
      <w:r w:rsidRPr="00971B58">
        <w:rPr>
          <w:rFonts w:ascii="Times New Roman" w:hAnsi="Times New Roman" w:cs="Times New Roman"/>
          <w:sz w:val="24"/>
          <w:szCs w:val="24"/>
        </w:rPr>
        <w:t xml:space="preserve">. </w:t>
      </w:r>
      <w:r w:rsidRPr="00971B58">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971B58"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971B58">
        <w:rPr>
          <w:rFonts w:ascii="Times New Roman" w:eastAsia="Calibri" w:hAnsi="Times New Roman" w:cs="Times New Roman"/>
          <w:sz w:val="24"/>
          <w:szCs w:val="24"/>
        </w:rPr>
        <w:t xml:space="preserve">  </w:t>
      </w:r>
    </w:p>
    <w:p w14:paraId="01A04313" w14:textId="77777777" w:rsidR="00144B89" w:rsidRPr="00971B58" w:rsidRDefault="00144B89" w:rsidP="00144B89">
      <w:pPr>
        <w:pStyle w:val="1"/>
        <w:spacing w:before="0" w:after="0"/>
      </w:pPr>
      <w:bookmarkStart w:id="62" w:name="_Toc151844069"/>
      <w:bookmarkStart w:id="63" w:name="_Toc158806892"/>
      <w:r w:rsidRPr="00971B58">
        <w:t>Раздел 6. Примерные условия реализации образовательной программы</w:t>
      </w:r>
      <w:bookmarkEnd w:id="62"/>
      <w:bookmarkEnd w:id="63"/>
    </w:p>
    <w:p w14:paraId="293A4A54" w14:textId="77777777" w:rsidR="00144B89" w:rsidRPr="00971B58" w:rsidRDefault="00144B89" w:rsidP="00144B89">
      <w:pPr>
        <w:rPr>
          <w:sz w:val="24"/>
          <w:szCs w:val="24"/>
        </w:rPr>
      </w:pPr>
    </w:p>
    <w:p w14:paraId="3C4241F2" w14:textId="77777777" w:rsidR="00144B89" w:rsidRPr="00971B58" w:rsidRDefault="00144B89" w:rsidP="00144B89">
      <w:pPr>
        <w:pStyle w:val="114"/>
        <w:spacing w:after="0" w:line="240" w:lineRule="auto"/>
        <w:rPr>
          <w:bCs/>
        </w:rPr>
      </w:pPr>
      <w:bookmarkStart w:id="64" w:name="_Toc151844070"/>
      <w:bookmarkStart w:id="65" w:name="_Toc158806893"/>
      <w:r w:rsidRPr="00971B58">
        <w:rPr>
          <w:bCs/>
        </w:rPr>
        <w:t>6.1. Материально-техническое и учебно-методическое обеспечение образовательной программы</w:t>
      </w:r>
      <w:bookmarkEnd w:id="64"/>
      <w:bookmarkEnd w:id="65"/>
    </w:p>
    <w:p w14:paraId="54E8BB0D" w14:textId="77777777" w:rsidR="00144B89" w:rsidRPr="00971B58" w:rsidRDefault="00144B89" w:rsidP="00144B89">
      <w:pPr>
        <w:suppressAutoHyphens/>
        <w:ind w:firstLine="709"/>
        <w:jc w:val="both"/>
        <w:rPr>
          <w:rFonts w:ascii="Times New Roman" w:hAnsi="Times New Roman" w:cs="Times New Roman"/>
          <w:sz w:val="24"/>
          <w:szCs w:val="24"/>
        </w:rPr>
      </w:pPr>
      <w:r w:rsidRPr="00971B58">
        <w:rPr>
          <w:rFonts w:ascii="Times New Roman" w:hAnsi="Times New Roman" w:cs="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F5CCF44" w14:textId="77777777" w:rsidR="00144B89" w:rsidRPr="00971B58" w:rsidRDefault="00144B89" w:rsidP="00144B89">
      <w:pPr>
        <w:suppressAutoHyphens/>
        <w:ind w:firstLine="709"/>
        <w:contextualSpacing/>
        <w:jc w:val="both"/>
        <w:rPr>
          <w:rFonts w:ascii="Times New Roman" w:hAnsi="Times New Roman" w:cs="Times New Roman"/>
          <w:sz w:val="24"/>
          <w:szCs w:val="24"/>
        </w:rPr>
      </w:pPr>
      <w:r w:rsidRPr="00971B58">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971B58" w:rsidRDefault="00144B89" w:rsidP="00144B89">
      <w:pPr>
        <w:suppressAutoHyphens/>
        <w:ind w:firstLine="709"/>
        <w:contextualSpacing/>
        <w:jc w:val="both"/>
        <w:rPr>
          <w:rFonts w:ascii="Times New Roman" w:hAnsi="Times New Roman" w:cs="Times New Roman"/>
          <w:bCs/>
          <w:sz w:val="24"/>
          <w:szCs w:val="24"/>
        </w:rPr>
      </w:pPr>
      <w:r w:rsidRPr="00971B58">
        <w:rPr>
          <w:rFonts w:ascii="Times New Roman" w:hAnsi="Times New Roman" w:cs="Times New Roman"/>
          <w:bCs/>
          <w:sz w:val="24"/>
          <w:szCs w:val="24"/>
        </w:rPr>
        <w:t>6.1.2. П</w:t>
      </w:r>
      <w:r w:rsidR="00AB0954" w:rsidRPr="00971B58">
        <w:rPr>
          <w:rFonts w:ascii="Times New Roman" w:hAnsi="Times New Roman" w:cs="Times New Roman"/>
          <w:bCs/>
          <w:sz w:val="24"/>
          <w:szCs w:val="24"/>
        </w:rPr>
        <w:t>римерный п</w:t>
      </w:r>
      <w:r w:rsidRPr="00971B58">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4CACE2D1" w14:textId="18B9DD02" w:rsidR="00144B89" w:rsidRPr="00971B58" w:rsidRDefault="00144B89" w:rsidP="00144B89">
      <w:pPr>
        <w:suppressAutoHyphens/>
        <w:ind w:firstLine="709"/>
        <w:jc w:val="both"/>
        <w:rPr>
          <w:rFonts w:ascii="Times New Roman" w:eastAsia="Times New Roman" w:hAnsi="Times New Roman" w:cs="Times New Roman"/>
          <w:sz w:val="24"/>
          <w:szCs w:val="24"/>
        </w:rPr>
      </w:pPr>
      <w:r w:rsidRPr="00971B58">
        <w:rPr>
          <w:rFonts w:ascii="Times New Roman" w:hAnsi="Times New Roman" w:cs="Times New Roman"/>
          <w:sz w:val="24"/>
          <w:szCs w:val="24"/>
        </w:rPr>
        <w:t xml:space="preserve">6.1.3 Минимально необходимый для реализации </w:t>
      </w:r>
      <w:r w:rsidR="005C74D2" w:rsidRPr="00971B58">
        <w:rPr>
          <w:rFonts w:ascii="Times New Roman" w:hAnsi="Times New Roman" w:cs="Times New Roman"/>
          <w:sz w:val="24"/>
          <w:szCs w:val="24"/>
        </w:rPr>
        <w:t xml:space="preserve">ОП СПО </w:t>
      </w:r>
      <w:r w:rsidR="00AB0954" w:rsidRPr="00971B58">
        <w:rPr>
          <w:rFonts w:ascii="Times New Roman" w:hAnsi="Times New Roman" w:cs="Times New Roman"/>
          <w:sz w:val="24"/>
          <w:szCs w:val="24"/>
        </w:rPr>
        <w:t xml:space="preserve">примерный </w:t>
      </w:r>
      <w:r w:rsidRPr="00971B58">
        <w:rPr>
          <w:rFonts w:ascii="Times New Roman" w:hAnsi="Times New Roman" w:cs="Times New Roman"/>
          <w:sz w:val="24"/>
          <w:szCs w:val="24"/>
        </w:rPr>
        <w:t xml:space="preserve">перечень материально-технического обеспечения и </w:t>
      </w:r>
      <w:r w:rsidR="00AB0954" w:rsidRPr="00971B58">
        <w:rPr>
          <w:rFonts w:ascii="Times New Roman" w:hAnsi="Times New Roman" w:cs="Times New Roman"/>
          <w:sz w:val="24"/>
          <w:szCs w:val="24"/>
        </w:rPr>
        <w:t xml:space="preserve">примерный </w:t>
      </w:r>
      <w:r w:rsidRPr="00971B58">
        <w:rPr>
          <w:rFonts w:ascii="Times New Roman" w:hAnsi="Times New Roman" w:cs="Times New Roman"/>
          <w:sz w:val="24"/>
          <w:szCs w:val="24"/>
        </w:rPr>
        <w:t xml:space="preserve">перечень необходимого комплекта лицензионного и свободно распространяемого программного обеспечения </w:t>
      </w:r>
      <w:r w:rsidRPr="00971B58">
        <w:rPr>
          <w:rFonts w:ascii="Times New Roman" w:eastAsia="Times New Roman" w:hAnsi="Times New Roman" w:cs="Times New Roman"/>
          <w:sz w:val="24"/>
          <w:szCs w:val="24"/>
        </w:rPr>
        <w:t>представлен в Приложении 3.</w:t>
      </w:r>
    </w:p>
    <w:p w14:paraId="1310BCBE" w14:textId="77777777" w:rsidR="006366A7" w:rsidRPr="00971B58" w:rsidRDefault="006366A7" w:rsidP="006366A7">
      <w:pPr>
        <w:suppressAutoHyphens/>
        <w:ind w:left="567" w:firstLine="709"/>
        <w:rPr>
          <w:rFonts w:ascii="Times New Roman" w:eastAsia="Times New Roman" w:hAnsi="Times New Roman" w:cs="Times New Roman"/>
          <w:b/>
          <w:sz w:val="24"/>
          <w:szCs w:val="24"/>
          <w:lang w:eastAsia="ru-RU"/>
        </w:rPr>
      </w:pPr>
      <w:r w:rsidRPr="00971B58">
        <w:rPr>
          <w:rFonts w:ascii="Times New Roman" w:eastAsia="Times New Roman" w:hAnsi="Times New Roman" w:cs="Times New Roman"/>
          <w:b/>
          <w:sz w:val="24"/>
          <w:szCs w:val="24"/>
          <w:lang w:eastAsia="ru-RU"/>
        </w:rPr>
        <w:t>Кабинеты:</w:t>
      </w:r>
    </w:p>
    <w:p w14:paraId="04258637" w14:textId="77777777" w:rsidR="006366A7" w:rsidRPr="00971B58" w:rsidRDefault="006366A7" w:rsidP="00366538">
      <w:pPr>
        <w:shd w:val="clear" w:color="auto" w:fill="FFFFFF"/>
        <w:ind w:left="567" w:firstLine="709"/>
        <w:jc w:val="both"/>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социально-гуманитарных дисциплин;</w:t>
      </w:r>
    </w:p>
    <w:p w14:paraId="236123CD" w14:textId="77777777" w:rsidR="006366A7" w:rsidRPr="00971B58" w:rsidRDefault="006366A7" w:rsidP="00366538">
      <w:pPr>
        <w:shd w:val="clear" w:color="auto" w:fill="FFFFFF"/>
        <w:ind w:left="567" w:firstLine="709"/>
        <w:jc w:val="both"/>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безопасности жизнедеятельности и охраны труда;</w:t>
      </w:r>
    </w:p>
    <w:p w14:paraId="6BFB9914" w14:textId="1159E1FE" w:rsidR="006366A7" w:rsidRPr="00971B58" w:rsidRDefault="00E36CDC" w:rsidP="00366538">
      <w:pPr>
        <w:ind w:left="567" w:firstLine="709"/>
        <w:rPr>
          <w:rFonts w:ascii="Times New Roman" w:eastAsia="Times New Roman" w:hAnsi="Times New Roman" w:cs="Times New Roman"/>
          <w:bCs/>
          <w:iCs/>
          <w:sz w:val="24"/>
          <w:szCs w:val="24"/>
          <w:lang w:eastAsia="ru-RU"/>
        </w:rPr>
      </w:pPr>
      <w:r w:rsidRPr="00971B58">
        <w:rPr>
          <w:rFonts w:ascii="Times New Roman" w:eastAsia="Times New Roman" w:hAnsi="Times New Roman" w:cs="Times New Roman"/>
          <w:bCs/>
          <w:iCs/>
          <w:sz w:val="24"/>
          <w:szCs w:val="24"/>
          <w:lang w:eastAsia="ru-RU"/>
        </w:rPr>
        <w:t>общепрофессиональных дисциплин и профессиональных модулей;</w:t>
      </w:r>
    </w:p>
    <w:p w14:paraId="1C8512E0" w14:textId="2E761F27" w:rsidR="00E36CDC" w:rsidRPr="00971B58" w:rsidRDefault="00E36CDC" w:rsidP="00366538">
      <w:pPr>
        <w:ind w:left="567" w:firstLine="709"/>
        <w:rPr>
          <w:rFonts w:ascii="Times New Roman" w:eastAsia="Times New Roman" w:hAnsi="Times New Roman" w:cs="Times New Roman"/>
          <w:bCs/>
          <w:iCs/>
          <w:sz w:val="24"/>
          <w:szCs w:val="24"/>
          <w:lang w:eastAsia="ru-RU"/>
        </w:rPr>
      </w:pPr>
      <w:r w:rsidRPr="00971B58">
        <w:rPr>
          <w:rFonts w:ascii="Times New Roman" w:eastAsia="Times New Roman" w:hAnsi="Times New Roman" w:cs="Times New Roman"/>
          <w:bCs/>
          <w:iCs/>
          <w:sz w:val="24"/>
          <w:szCs w:val="24"/>
          <w:lang w:eastAsia="ru-RU"/>
        </w:rPr>
        <w:t>с</w:t>
      </w:r>
      <w:r w:rsidR="00366538" w:rsidRPr="00971B58">
        <w:rPr>
          <w:rFonts w:ascii="Times New Roman" w:eastAsia="Times New Roman" w:hAnsi="Times New Roman" w:cs="Times New Roman"/>
          <w:bCs/>
          <w:iCs/>
          <w:sz w:val="24"/>
          <w:szCs w:val="24"/>
          <w:lang w:eastAsia="ru-RU"/>
        </w:rPr>
        <w:t>амостоятельной</w:t>
      </w:r>
      <w:r w:rsidRPr="00971B58">
        <w:rPr>
          <w:rFonts w:ascii="Times New Roman" w:eastAsia="Times New Roman" w:hAnsi="Times New Roman" w:cs="Times New Roman"/>
          <w:bCs/>
          <w:iCs/>
          <w:sz w:val="24"/>
          <w:szCs w:val="24"/>
          <w:lang w:eastAsia="ru-RU"/>
        </w:rPr>
        <w:t xml:space="preserve"> и воспитательной работы.</w:t>
      </w:r>
    </w:p>
    <w:p w14:paraId="62F84C5B" w14:textId="77777777" w:rsidR="00E36CDC" w:rsidRPr="00971B58" w:rsidRDefault="00E36CDC" w:rsidP="00971B58">
      <w:pPr>
        <w:ind w:left="567" w:firstLine="709"/>
        <w:rPr>
          <w:rFonts w:ascii="Times New Roman" w:eastAsia="Times New Roman" w:hAnsi="Times New Roman" w:cs="Times New Roman"/>
          <w:bCs/>
          <w:iCs/>
          <w:sz w:val="24"/>
          <w:szCs w:val="24"/>
          <w:lang w:eastAsia="ru-RU"/>
        </w:rPr>
      </w:pPr>
    </w:p>
    <w:p w14:paraId="2E2C97C4" w14:textId="77777777" w:rsidR="006366A7" w:rsidRPr="00971B58" w:rsidRDefault="006366A7" w:rsidP="006366A7">
      <w:pPr>
        <w:spacing w:after="160"/>
        <w:ind w:left="567" w:firstLine="709"/>
        <w:rPr>
          <w:rFonts w:ascii="Times New Roman" w:eastAsia="Times New Roman" w:hAnsi="Times New Roman" w:cs="Times New Roman"/>
          <w:iCs/>
          <w:sz w:val="24"/>
          <w:szCs w:val="24"/>
          <w:lang w:eastAsia="ru-RU"/>
        </w:rPr>
      </w:pPr>
      <w:r w:rsidRPr="00971B58">
        <w:rPr>
          <w:rFonts w:ascii="Times New Roman" w:eastAsia="Times New Roman" w:hAnsi="Times New Roman" w:cs="Times New Roman"/>
          <w:b/>
          <w:iCs/>
          <w:sz w:val="24"/>
          <w:szCs w:val="24"/>
          <w:lang w:eastAsia="ru-RU"/>
        </w:rPr>
        <w:t>Лаборатории:</w:t>
      </w:r>
    </w:p>
    <w:p w14:paraId="7FC70BA6" w14:textId="77777777" w:rsidR="006366A7" w:rsidRPr="00971B58" w:rsidRDefault="006366A7" w:rsidP="006366A7">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химии;</w:t>
      </w:r>
    </w:p>
    <w:p w14:paraId="1216CA28" w14:textId="77777777" w:rsidR="006366A7" w:rsidRPr="00971B58" w:rsidRDefault="006366A7" w:rsidP="006366A7">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биохимии молока и молочных продуктов (по выбору);</w:t>
      </w:r>
    </w:p>
    <w:p w14:paraId="0F5614E9" w14:textId="77777777" w:rsidR="006366A7" w:rsidRPr="00971B58" w:rsidRDefault="006366A7" w:rsidP="006366A7">
      <w:pPr>
        <w:shd w:val="clear" w:color="auto" w:fill="FFFFFF"/>
        <w:ind w:left="567" w:right="401" w:firstLine="709"/>
        <w:jc w:val="both"/>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биохимии мяса и мясных продуктов (по выбору);</w:t>
      </w:r>
    </w:p>
    <w:p w14:paraId="746CE0D8" w14:textId="77777777" w:rsidR="006366A7" w:rsidRPr="00971B58" w:rsidRDefault="006366A7" w:rsidP="006366A7">
      <w:pPr>
        <w:ind w:left="567" w:right="401" w:firstLine="709"/>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bCs/>
          <w:iCs/>
          <w:sz w:val="24"/>
          <w:szCs w:val="24"/>
          <w:lang w:eastAsia="ru-RU"/>
        </w:rPr>
        <w:t>м</w:t>
      </w:r>
      <w:r w:rsidRPr="00971B58">
        <w:rPr>
          <w:rFonts w:ascii="Times New Roman" w:eastAsia="Times New Roman" w:hAnsi="Times New Roman" w:cs="Times New Roman"/>
          <w:iCs/>
          <w:sz w:val="24"/>
          <w:szCs w:val="24"/>
          <w:u w:color="FF0000"/>
          <w:lang w:eastAsia="ru-RU"/>
        </w:rPr>
        <w:t>икробиологии, физиологии питания, санитарии и гигиены;</w:t>
      </w:r>
    </w:p>
    <w:p w14:paraId="0FFAB323" w14:textId="77777777" w:rsidR="006366A7" w:rsidRPr="00971B58" w:rsidRDefault="006366A7" w:rsidP="006366A7">
      <w:pPr>
        <w:ind w:left="567" w:right="401" w:firstLine="709"/>
        <w:rPr>
          <w:rFonts w:ascii="Times New Roman" w:eastAsia="Times New Roman" w:hAnsi="Times New Roman" w:cs="Times New Roman"/>
          <w:iCs/>
          <w:sz w:val="24"/>
          <w:szCs w:val="24"/>
          <w:u w:color="FF0000"/>
          <w:lang w:eastAsia="ru-RU"/>
        </w:rPr>
      </w:pPr>
      <w:r w:rsidRPr="00971B58">
        <w:rPr>
          <w:rFonts w:ascii="Times New Roman" w:eastAsia="Times New Roman" w:hAnsi="Times New Roman" w:cs="Times New Roman"/>
          <w:iCs/>
          <w:sz w:val="24"/>
          <w:szCs w:val="24"/>
          <w:u w:color="FF0000"/>
          <w:lang w:eastAsia="ru-RU"/>
        </w:rPr>
        <w:t>автоматизации технологических процессов;</w:t>
      </w:r>
    </w:p>
    <w:p w14:paraId="1FB6F226" w14:textId="77777777" w:rsidR="006366A7" w:rsidRPr="00971B58" w:rsidRDefault="006366A7" w:rsidP="006366A7">
      <w:pPr>
        <w:ind w:left="567" w:right="401" w:firstLine="709"/>
        <w:rPr>
          <w:rFonts w:ascii="Times New Roman" w:eastAsia="Times New Roman" w:hAnsi="Times New Roman" w:cs="Times New Roman"/>
          <w:bCs/>
          <w:iCs/>
          <w:sz w:val="24"/>
          <w:szCs w:val="24"/>
          <w:lang w:eastAsia="ru-RU"/>
        </w:rPr>
      </w:pPr>
      <w:r w:rsidRPr="00971B58">
        <w:rPr>
          <w:rFonts w:ascii="Times New Roman" w:eastAsia="Times New Roman" w:hAnsi="Times New Roman" w:cs="Times New Roman"/>
          <w:iCs/>
          <w:sz w:val="24"/>
          <w:szCs w:val="24"/>
          <w:u w:color="FF0000"/>
          <w:lang w:eastAsia="ru-RU"/>
        </w:rPr>
        <w:t>метрологии и стандартизации</w:t>
      </w:r>
      <w:r w:rsidRPr="00971B58">
        <w:rPr>
          <w:rFonts w:ascii="Times New Roman" w:eastAsia="Times New Roman" w:hAnsi="Times New Roman" w:cs="Times New Roman"/>
          <w:bCs/>
          <w:iCs/>
          <w:sz w:val="24"/>
          <w:szCs w:val="24"/>
          <w:lang w:eastAsia="ru-RU"/>
        </w:rPr>
        <w:t>.</w:t>
      </w:r>
    </w:p>
    <w:p w14:paraId="48746AA1" w14:textId="77777777" w:rsidR="006366A7" w:rsidRPr="00971B58" w:rsidRDefault="006366A7" w:rsidP="006366A7">
      <w:pPr>
        <w:suppressAutoHyphens/>
        <w:ind w:left="567" w:right="401" w:firstLine="709"/>
        <w:rPr>
          <w:rFonts w:ascii="Times New Roman" w:eastAsia="Times New Roman" w:hAnsi="Times New Roman" w:cs="Times New Roman"/>
          <w:i/>
          <w:sz w:val="24"/>
          <w:szCs w:val="24"/>
          <w:lang w:eastAsia="ru-RU"/>
        </w:rPr>
      </w:pPr>
    </w:p>
    <w:p w14:paraId="352B7FA0" w14:textId="77777777" w:rsidR="006366A7" w:rsidRPr="00971B58" w:rsidRDefault="006366A7" w:rsidP="006366A7">
      <w:pPr>
        <w:suppressAutoHyphens/>
        <w:ind w:left="567" w:right="401" w:firstLine="709"/>
        <w:rPr>
          <w:rFonts w:ascii="Times New Roman" w:eastAsia="Times New Roman" w:hAnsi="Times New Roman" w:cs="Times New Roman"/>
          <w:b/>
          <w:sz w:val="24"/>
          <w:szCs w:val="24"/>
          <w:lang w:eastAsia="ru-RU"/>
        </w:rPr>
      </w:pPr>
      <w:r w:rsidRPr="00971B58">
        <w:rPr>
          <w:rFonts w:ascii="Times New Roman" w:eastAsia="Times New Roman" w:hAnsi="Times New Roman" w:cs="Times New Roman"/>
          <w:b/>
          <w:sz w:val="24"/>
          <w:szCs w:val="24"/>
          <w:lang w:eastAsia="ru-RU"/>
        </w:rPr>
        <w:t>Спортивный комплекс</w:t>
      </w:r>
    </w:p>
    <w:p w14:paraId="60CBEE7F" w14:textId="77777777" w:rsidR="006366A7" w:rsidRPr="00971B58" w:rsidRDefault="006366A7" w:rsidP="006366A7">
      <w:pPr>
        <w:suppressAutoHyphens/>
        <w:ind w:left="567" w:right="401" w:firstLine="709"/>
        <w:rPr>
          <w:rFonts w:ascii="Times New Roman" w:eastAsia="Times New Roman" w:hAnsi="Times New Roman" w:cs="Times New Roman"/>
          <w:b/>
          <w:sz w:val="24"/>
          <w:szCs w:val="24"/>
          <w:lang w:eastAsia="ru-RU"/>
        </w:rPr>
      </w:pPr>
    </w:p>
    <w:p w14:paraId="0A896205" w14:textId="77777777" w:rsidR="006366A7" w:rsidRPr="00971B58" w:rsidRDefault="006366A7" w:rsidP="006366A7">
      <w:pPr>
        <w:suppressAutoHyphens/>
        <w:ind w:left="567" w:right="401" w:firstLine="709"/>
        <w:rPr>
          <w:rFonts w:ascii="Times New Roman" w:eastAsia="Times New Roman" w:hAnsi="Times New Roman" w:cs="Times New Roman"/>
          <w:b/>
          <w:sz w:val="24"/>
          <w:szCs w:val="24"/>
          <w:lang w:eastAsia="ru-RU"/>
        </w:rPr>
      </w:pPr>
      <w:r w:rsidRPr="00971B58">
        <w:rPr>
          <w:rFonts w:ascii="Times New Roman" w:eastAsia="Times New Roman" w:hAnsi="Times New Roman" w:cs="Times New Roman"/>
          <w:b/>
          <w:sz w:val="24"/>
          <w:szCs w:val="24"/>
          <w:lang w:eastAsia="ru-RU"/>
        </w:rPr>
        <w:t>Залы:</w:t>
      </w:r>
    </w:p>
    <w:p w14:paraId="53821229" w14:textId="77777777" w:rsidR="006366A7" w:rsidRPr="00971B58" w:rsidRDefault="006366A7" w:rsidP="006366A7">
      <w:pPr>
        <w:suppressAutoHyphens/>
        <w:ind w:left="567" w:right="401" w:firstLine="709"/>
        <w:jc w:val="both"/>
        <w:rPr>
          <w:rFonts w:ascii="Times New Roman" w:eastAsia="Times New Roman" w:hAnsi="Times New Roman" w:cs="Times New Roman"/>
          <w:sz w:val="24"/>
          <w:szCs w:val="24"/>
          <w:lang w:eastAsia="ru-RU"/>
        </w:rPr>
      </w:pPr>
      <w:r w:rsidRPr="00971B58">
        <w:rPr>
          <w:rFonts w:ascii="Times New Roman" w:eastAsia="Times New Roman" w:hAnsi="Times New Roman" w:cs="Times New Roman"/>
          <w:sz w:val="24"/>
          <w:szCs w:val="24"/>
          <w:lang w:eastAsia="ru-RU"/>
        </w:rPr>
        <w:t>– библиотека, читальный зал с выходом в интернет;</w:t>
      </w:r>
    </w:p>
    <w:p w14:paraId="3FFF9F83" w14:textId="77777777" w:rsidR="006366A7" w:rsidRPr="00971B58" w:rsidRDefault="006366A7" w:rsidP="006366A7">
      <w:pPr>
        <w:suppressAutoHyphens/>
        <w:ind w:left="567" w:right="401" w:firstLine="709"/>
        <w:jc w:val="both"/>
        <w:rPr>
          <w:rFonts w:ascii="Times New Roman" w:eastAsia="Times New Roman" w:hAnsi="Times New Roman" w:cs="Times New Roman"/>
          <w:sz w:val="24"/>
          <w:szCs w:val="24"/>
          <w:lang w:eastAsia="ru-RU"/>
        </w:rPr>
      </w:pPr>
      <w:r w:rsidRPr="00971B58">
        <w:rPr>
          <w:rFonts w:ascii="Times New Roman" w:eastAsia="Times New Roman" w:hAnsi="Times New Roman" w:cs="Times New Roman"/>
          <w:sz w:val="24"/>
          <w:szCs w:val="24"/>
          <w:lang w:eastAsia="ru-RU"/>
        </w:rPr>
        <w:t>– актовый зал;</w:t>
      </w:r>
    </w:p>
    <w:p w14:paraId="4C973EA7" w14:textId="77777777" w:rsidR="006366A7" w:rsidRPr="00971B58" w:rsidRDefault="006366A7" w:rsidP="006366A7">
      <w:pPr>
        <w:suppressAutoHyphens/>
        <w:ind w:left="567" w:right="401" w:firstLine="709"/>
        <w:jc w:val="both"/>
        <w:rPr>
          <w:rFonts w:ascii="Times New Roman" w:eastAsia="Times New Roman" w:hAnsi="Times New Roman" w:cs="Times New Roman"/>
          <w:sz w:val="24"/>
          <w:szCs w:val="24"/>
          <w:lang w:eastAsia="ru-RU"/>
        </w:rPr>
      </w:pPr>
      <w:r w:rsidRPr="00971B58">
        <w:rPr>
          <w:rFonts w:ascii="Times New Roman" w:eastAsia="Times New Roman" w:hAnsi="Times New Roman" w:cs="Times New Roman"/>
          <w:sz w:val="24"/>
          <w:szCs w:val="24"/>
          <w:lang w:eastAsia="ru-RU"/>
        </w:rPr>
        <w:t>и др.</w:t>
      </w:r>
    </w:p>
    <w:p w14:paraId="1F864F0F" w14:textId="77777777" w:rsidR="00144B89" w:rsidRPr="00971B58"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Pr="00971B58" w:rsidRDefault="004D7D69" w:rsidP="004D7D69">
      <w:pPr>
        <w:pStyle w:val="114"/>
        <w:spacing w:after="0" w:line="240" w:lineRule="auto"/>
      </w:pPr>
      <w:bookmarkStart w:id="66" w:name="_Toc151844052"/>
      <w:bookmarkStart w:id="67" w:name="_Toc158806894"/>
      <w:r w:rsidRPr="00971B58">
        <w:rPr>
          <w:rFonts w:eastAsia="Calibri"/>
        </w:rPr>
        <w:t>6.2. П</w:t>
      </w:r>
      <w:r w:rsidRPr="00971B58">
        <w:t>рименение электронного обучения и дистанционных образовательных технологий</w:t>
      </w:r>
      <w:bookmarkEnd w:id="66"/>
      <w:bookmarkEnd w:id="67"/>
    </w:p>
    <w:p w14:paraId="2F3B55AF" w14:textId="77777777" w:rsidR="004D7D69" w:rsidRPr="00971B58" w:rsidRDefault="004D7D69" w:rsidP="004D7D69">
      <w:pPr>
        <w:suppressAutoHyphens/>
        <w:ind w:firstLine="709"/>
        <w:jc w:val="both"/>
        <w:rPr>
          <w:rFonts w:ascii="Times New Roman" w:hAnsi="Times New Roman" w:cs="Times New Roman"/>
          <w:sz w:val="24"/>
          <w:szCs w:val="24"/>
        </w:rPr>
      </w:pPr>
      <w:r w:rsidRPr="00971B58">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971B58" w:rsidRDefault="004D7D69" w:rsidP="004D7D69">
      <w:pPr>
        <w:ind w:firstLine="709"/>
        <w:jc w:val="both"/>
        <w:rPr>
          <w:rFonts w:ascii="Times New Roman" w:hAnsi="Times New Roman"/>
          <w:sz w:val="24"/>
          <w:szCs w:val="24"/>
        </w:rPr>
      </w:pPr>
      <w:r w:rsidRPr="00971B58">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09438C8B" w:rsidR="00144B89" w:rsidRPr="00971B58" w:rsidRDefault="004D7D69" w:rsidP="00476DFF">
      <w:pPr>
        <w:shd w:val="clear" w:color="auto" w:fill="FFFFFF" w:themeFill="background1"/>
        <w:suppressAutoHyphens/>
        <w:ind w:firstLine="709"/>
        <w:jc w:val="both"/>
        <w:rPr>
          <w:rFonts w:ascii="Times New Roman" w:hAnsi="Times New Roman" w:cs="Times New Roman"/>
          <w:bCs/>
          <w:sz w:val="24"/>
          <w:szCs w:val="24"/>
        </w:rPr>
      </w:pPr>
      <w:r w:rsidRPr="00971B58">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sidRPr="00971B58">
        <w:rPr>
          <w:rFonts w:ascii="Times New Roman" w:eastAsia="Calibri" w:hAnsi="Times New Roman" w:cs="Times New Roman"/>
          <w:sz w:val="24"/>
          <w:szCs w:val="24"/>
        </w:rPr>
        <w:t>.</w:t>
      </w:r>
      <w:r w:rsidRPr="00971B58">
        <w:rPr>
          <w:rFonts w:ascii="Times New Roman" w:eastAsia="Calibri" w:hAnsi="Times New Roman" w:cs="Times New Roman"/>
          <w:sz w:val="24"/>
          <w:szCs w:val="24"/>
        </w:rPr>
        <w:t xml:space="preserve"> </w:t>
      </w:r>
    </w:p>
    <w:p w14:paraId="031A5236" w14:textId="12B76D05" w:rsidR="00144B89" w:rsidRPr="00971B58" w:rsidRDefault="00144B89" w:rsidP="00144B89">
      <w:pPr>
        <w:pStyle w:val="114"/>
        <w:spacing w:after="0" w:line="240" w:lineRule="auto"/>
        <w:rPr>
          <w:bCs/>
        </w:rPr>
      </w:pPr>
      <w:bookmarkStart w:id="68" w:name="_Toc151844071"/>
      <w:bookmarkStart w:id="69" w:name="_Toc158806895"/>
      <w:r w:rsidRPr="00971B58">
        <w:rPr>
          <w:bCs/>
        </w:rPr>
        <w:t>6.</w:t>
      </w:r>
      <w:r w:rsidR="004D7D69" w:rsidRPr="00971B58">
        <w:rPr>
          <w:bCs/>
        </w:rPr>
        <w:t>3</w:t>
      </w:r>
      <w:r w:rsidRPr="00971B58">
        <w:rPr>
          <w:bCs/>
        </w:rPr>
        <w:t>. Кадровые условия реализации образовательной программы</w:t>
      </w:r>
      <w:bookmarkEnd w:id="68"/>
      <w:bookmarkEnd w:id="69"/>
      <w:r w:rsidRPr="00971B58">
        <w:rPr>
          <w:bCs/>
        </w:rPr>
        <w:t xml:space="preserve"> </w:t>
      </w:r>
    </w:p>
    <w:p w14:paraId="23D091A6" w14:textId="77777777" w:rsidR="00144B89" w:rsidRPr="00971B58" w:rsidRDefault="00144B89" w:rsidP="00144B89">
      <w:pPr>
        <w:suppressAutoHyphens/>
        <w:ind w:firstLine="709"/>
        <w:jc w:val="both"/>
        <w:rPr>
          <w:rFonts w:ascii="Times New Roman" w:hAnsi="Times New Roman" w:cs="Times New Roman"/>
          <w:sz w:val="24"/>
          <w:szCs w:val="24"/>
        </w:rPr>
      </w:pPr>
      <w:r w:rsidRPr="00971B58">
        <w:rPr>
          <w:rFonts w:ascii="Times New Roman" w:hAnsi="Times New Roman" w:cs="Times New Roman"/>
          <w:sz w:val="24"/>
          <w:szCs w:val="24"/>
        </w:rPr>
        <w:lastRenderedPageBreak/>
        <w:t>Требования к кадровым условиям реализации образовательной программы установлены в соответствующем ФГОС СПО.</w:t>
      </w:r>
    </w:p>
    <w:p w14:paraId="13705158" w14:textId="6F484F63" w:rsidR="00144B89" w:rsidRPr="00971B58" w:rsidRDefault="00144B89" w:rsidP="00144B89">
      <w:pPr>
        <w:pStyle w:val="1d"/>
        <w:ind w:firstLine="708"/>
        <w:jc w:val="both"/>
        <w:rPr>
          <w:rFonts w:eastAsia="Calibri"/>
          <w:lang w:val="ru-RU" w:eastAsia="en-US"/>
        </w:rPr>
      </w:pPr>
      <w:r w:rsidRPr="00971B58">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w:t>
      </w:r>
      <w:r w:rsidR="00E15658" w:rsidRPr="00971B58">
        <w:rPr>
          <w:rFonts w:eastAsia="Calibri"/>
          <w:lang w:val="ru-RU" w:eastAsia="en-US"/>
        </w:rPr>
        <w:t>ям</w:t>
      </w:r>
      <w:r w:rsidRPr="00971B58">
        <w:rPr>
          <w:rFonts w:eastAsia="Calibri"/>
          <w:lang w:val="ru-RU" w:eastAsia="en-US"/>
        </w:rPr>
        <w:t xml:space="preserve"> профессиональной деятельности: </w:t>
      </w:r>
      <w:r w:rsidR="00C23D9D" w:rsidRPr="00971B58">
        <w:rPr>
          <w:rFonts w:eastAsia="Calibri"/>
          <w:bCs/>
          <w:lang w:val="ru-RU" w:eastAsia="en-US"/>
        </w:rPr>
        <w:t>29 Производство электрооборудования, электронного и оптического оборудования, 32 Авиастроение</w:t>
      </w:r>
      <w:r w:rsidRPr="00971B58">
        <w:rPr>
          <w:rFonts w:eastAsia="Calibri"/>
          <w:bCs/>
          <w:lang w:val="ru-RU" w:eastAsia="en-US"/>
        </w:rPr>
        <w:t xml:space="preserve">, и </w:t>
      </w:r>
      <w:r w:rsidRPr="00971B58">
        <w:rPr>
          <w:rFonts w:eastAsia="Calibri"/>
          <w:lang w:val="ru-RU" w:eastAsia="en-US"/>
        </w:rPr>
        <w:t>имеющими стаж работы в данной профессиональной области не менее трех лет.</w:t>
      </w:r>
    </w:p>
    <w:p w14:paraId="56ED64C0" w14:textId="459A38B5" w:rsidR="00144B89" w:rsidRPr="00971B58" w:rsidRDefault="00144B89" w:rsidP="00144B89">
      <w:pPr>
        <w:pStyle w:val="1d"/>
        <w:ind w:firstLine="708"/>
        <w:jc w:val="both"/>
        <w:rPr>
          <w:lang w:val="ru-RU"/>
        </w:rPr>
      </w:pPr>
      <w:r w:rsidRPr="00971B58">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w:t>
      </w:r>
      <w:r w:rsidR="00E15658" w:rsidRPr="00971B58">
        <w:rPr>
          <w:lang w:val="ru-RU"/>
        </w:rPr>
        <w:t>ям</w:t>
      </w:r>
      <w:r w:rsidRPr="00971B58">
        <w:rPr>
          <w:lang w:val="ru-RU"/>
        </w:rPr>
        <w:t xml:space="preserve"> профессиональной деятельности: </w:t>
      </w:r>
      <w:r w:rsidR="00D61361" w:rsidRPr="00971B58">
        <w:rPr>
          <w:lang w:val="ru-RU"/>
        </w:rPr>
        <w:t>29 Производство электрооборудования, электронного и оптического оборудования, 32 Авиастроение</w:t>
      </w:r>
      <w:r w:rsidRPr="00971B58">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971B58" w:rsidRDefault="00144B89" w:rsidP="00144B89">
      <w:pPr>
        <w:pStyle w:val="1d"/>
        <w:ind w:firstLine="708"/>
        <w:jc w:val="both"/>
        <w:rPr>
          <w:lang w:val="ru-RU"/>
        </w:rPr>
      </w:pPr>
      <w:r w:rsidRPr="00971B58">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r w:rsidR="00D61361" w:rsidRPr="00971B58">
        <w:rPr>
          <w:lang w:val="ru-RU"/>
        </w:rPr>
        <w:t>.</w:t>
      </w:r>
    </w:p>
    <w:p w14:paraId="4624F8C0" w14:textId="77777777" w:rsidR="00144B89" w:rsidRPr="00971B58" w:rsidRDefault="00144B89" w:rsidP="00144B89">
      <w:pPr>
        <w:pStyle w:val="1d"/>
        <w:jc w:val="both"/>
        <w:rPr>
          <w:b/>
          <w:lang w:val="ru-RU"/>
        </w:rPr>
      </w:pPr>
    </w:p>
    <w:p w14:paraId="1367C4C8" w14:textId="6019F8F1" w:rsidR="00144B89" w:rsidRPr="00971B58" w:rsidRDefault="00144B89" w:rsidP="00144B89">
      <w:pPr>
        <w:pStyle w:val="114"/>
        <w:spacing w:after="0" w:line="240" w:lineRule="auto"/>
        <w:rPr>
          <w:b/>
        </w:rPr>
      </w:pPr>
      <w:bookmarkStart w:id="70" w:name="_Toc151844072"/>
      <w:bookmarkStart w:id="71" w:name="_Toc158806896"/>
      <w:r w:rsidRPr="00971B58">
        <w:rPr>
          <w:bCs/>
        </w:rPr>
        <w:t>6.</w:t>
      </w:r>
      <w:r w:rsidR="004D7D69" w:rsidRPr="00971B58">
        <w:rPr>
          <w:bCs/>
        </w:rPr>
        <w:t>4</w:t>
      </w:r>
      <w:r w:rsidRPr="00971B58">
        <w:rPr>
          <w:bCs/>
        </w:rPr>
        <w:t>.</w:t>
      </w:r>
      <w:r w:rsidRPr="00971B58">
        <w:rPr>
          <w:b/>
        </w:rPr>
        <w:t> </w:t>
      </w:r>
      <w:r w:rsidRPr="00971B58">
        <w:rPr>
          <w:rFonts w:eastAsia="Calibri"/>
          <w:bCs/>
          <w:lang w:eastAsia="en-US"/>
        </w:rPr>
        <w:t xml:space="preserve">Примерные расчеты </w:t>
      </w:r>
      <w:r w:rsidRPr="00971B58">
        <w:rPr>
          <w:bCs/>
        </w:rPr>
        <w:t>финансового обеспечения</w:t>
      </w:r>
      <w:r w:rsidRPr="00971B58">
        <w:rPr>
          <w:rFonts w:eastAsia="Calibri"/>
          <w:bCs/>
          <w:lang w:eastAsia="en-US"/>
        </w:rPr>
        <w:t xml:space="preserve"> реализации образовательной программы</w:t>
      </w:r>
      <w:bookmarkEnd w:id="70"/>
      <w:bookmarkEnd w:id="71"/>
    </w:p>
    <w:p w14:paraId="0EF4D6C5" w14:textId="77777777" w:rsidR="00144B89" w:rsidRPr="00971B58" w:rsidRDefault="00144B89" w:rsidP="00144B89">
      <w:pPr>
        <w:pStyle w:val="1d"/>
        <w:ind w:firstLine="709"/>
        <w:jc w:val="both"/>
        <w:rPr>
          <w:rFonts w:eastAsia="Calibri"/>
          <w:lang w:val="ru-RU" w:eastAsia="en-US"/>
        </w:rPr>
      </w:pPr>
      <w:r w:rsidRPr="00971B58">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Pr="00971B58" w:rsidRDefault="00144B89" w:rsidP="00144B89">
      <w:pPr>
        <w:pStyle w:val="1d"/>
        <w:ind w:firstLine="709"/>
        <w:jc w:val="both"/>
        <w:rPr>
          <w:lang w:val="ru-RU"/>
        </w:rPr>
      </w:pPr>
      <w:r w:rsidRPr="00971B58">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F57B311" w:rsidR="00144B89" w:rsidRPr="00971B58" w:rsidRDefault="00144B89" w:rsidP="00144B89">
      <w:pPr>
        <w:pStyle w:val="afc"/>
        <w:spacing w:after="0" w:line="240" w:lineRule="auto"/>
        <w:ind w:firstLine="709"/>
        <w:jc w:val="both"/>
      </w:pPr>
      <w:r w:rsidRPr="00971B58">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971B58"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838D6" w14:textId="77777777" w:rsidR="0013471C" w:rsidRDefault="0013471C" w:rsidP="00A858FE">
      <w:r>
        <w:separator/>
      </w:r>
    </w:p>
  </w:endnote>
  <w:endnote w:type="continuationSeparator" w:id="0">
    <w:p w14:paraId="49AF1440" w14:textId="77777777" w:rsidR="0013471C" w:rsidRDefault="0013471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1838A4" w:rsidRDefault="001838A4"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7B8FF" w14:textId="77777777" w:rsidR="0013471C" w:rsidRDefault="0013471C" w:rsidP="00A858FE">
      <w:r>
        <w:separator/>
      </w:r>
    </w:p>
  </w:footnote>
  <w:footnote w:type="continuationSeparator" w:id="0">
    <w:p w14:paraId="269EB5F7" w14:textId="77777777" w:rsidR="0013471C" w:rsidRDefault="0013471C" w:rsidP="00A858FE">
      <w:r>
        <w:continuationSeparator/>
      </w:r>
    </w:p>
  </w:footnote>
  <w:footnote w:id="1">
    <w:p w14:paraId="09E4BAEE" w14:textId="77777777" w:rsidR="006F5A22" w:rsidRPr="00674D9F" w:rsidRDefault="006F5A22" w:rsidP="00D063F3">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iCs/>
          <w:sz w:val="18"/>
          <w:lang w:val="ru-RU"/>
        </w:rPr>
        <w:t xml:space="preserve"> </w:t>
      </w:r>
      <w:r w:rsidRPr="00674D9F">
        <w:rPr>
          <w:i/>
          <w:sz w:val="18"/>
          <w:lang w:val="ru-RU"/>
        </w:rPr>
        <w:t>В случае отсутствия данного вида деятельности в ФГОС СПО строка удаляется.</w:t>
      </w:r>
    </w:p>
  </w:footnote>
  <w:footnote w:id="2">
    <w:p w14:paraId="2361DAEB" w14:textId="0C82C365" w:rsidR="006366A7" w:rsidRPr="00674D9F" w:rsidRDefault="006366A7" w:rsidP="00630DBE">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39"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39"/>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3">
    <w:p w14:paraId="70AB600C" w14:textId="77777777" w:rsidR="006366A7" w:rsidRPr="00674D9F" w:rsidRDefault="006366A7" w:rsidP="00027DF2">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4">
    <w:p w14:paraId="6DE2D177" w14:textId="77777777" w:rsidR="001838A4" w:rsidRPr="001D480D" w:rsidRDefault="001838A4"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7F3A7C47" w14:textId="77777777" w:rsidR="001838A4" w:rsidRPr="00262134" w:rsidRDefault="001838A4"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1838A4" w:rsidRPr="003D49CA" w:rsidRDefault="001838A4"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1838A4" w:rsidRPr="007C63D0" w:rsidRDefault="001838A4">
    <w:pPr>
      <w:pStyle w:val="ac"/>
      <w:jc w:val="center"/>
      <w:rPr>
        <w:rFonts w:ascii="Times New Roman" w:hAnsi="Times New Roman" w:cs="Times New Roman"/>
        <w:sz w:val="24"/>
        <w:szCs w:val="24"/>
      </w:rPr>
    </w:pPr>
  </w:p>
  <w:p w14:paraId="79BF287F" w14:textId="77777777" w:rsidR="001838A4" w:rsidRDefault="001838A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1838A4" w:rsidRPr="007C63D0" w:rsidRDefault="001838A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1838A4" w:rsidRDefault="001838A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24.85pt;height:13.65pt;visibility:visible" o:bullet="t">
        <v:imagedata r:id="rId1" o:title=""/>
      </v:shape>
    </w:pict>
  </w:numPicBullet>
  <w:numPicBullet w:numPicBulletId="1">
    <w:pict>
      <v:shape id="_x0000_i1105" type="#_x0000_t75" style="width:24.85pt;height:13.65pt;visibility:visible" o:bullet="t">
        <v:imagedata r:id="rId2" o:title=""/>
      </v:shape>
    </w:pict>
  </w:numPicBullet>
  <w:numPicBullet w:numPicBulletId="2">
    <w:pict>
      <v:shape id="_x0000_i1106" type="#_x0000_t75" style="width:24.85pt;height:13.6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807695567">
    <w:abstractNumId w:val="16"/>
  </w:num>
  <w:num w:numId="2" w16cid:durableId="1553733351">
    <w:abstractNumId w:val="8"/>
  </w:num>
  <w:num w:numId="3" w16cid:durableId="1481926805">
    <w:abstractNumId w:val="15"/>
  </w:num>
  <w:num w:numId="4" w16cid:durableId="1890189375">
    <w:abstractNumId w:val="9"/>
  </w:num>
  <w:num w:numId="5" w16cid:durableId="1254364767">
    <w:abstractNumId w:val="3"/>
  </w:num>
  <w:num w:numId="6" w16cid:durableId="938179326">
    <w:abstractNumId w:val="0"/>
  </w:num>
  <w:num w:numId="7" w16cid:durableId="678846368">
    <w:abstractNumId w:val="14"/>
  </w:num>
  <w:num w:numId="8" w16cid:durableId="2049336568">
    <w:abstractNumId w:val="2"/>
  </w:num>
  <w:num w:numId="9" w16cid:durableId="603653963">
    <w:abstractNumId w:val="10"/>
  </w:num>
  <w:num w:numId="10" w16cid:durableId="1540315903">
    <w:abstractNumId w:val="1"/>
  </w:num>
  <w:num w:numId="11" w16cid:durableId="170727012">
    <w:abstractNumId w:val="13"/>
  </w:num>
  <w:num w:numId="12" w16cid:durableId="699093271">
    <w:abstractNumId w:val="17"/>
  </w:num>
  <w:num w:numId="13" w16cid:durableId="708650179">
    <w:abstractNumId w:val="11"/>
  </w:num>
  <w:num w:numId="14" w16cid:durableId="2032222132">
    <w:abstractNumId w:val="5"/>
  </w:num>
  <w:num w:numId="15" w16cid:durableId="271521634">
    <w:abstractNumId w:val="4"/>
  </w:num>
  <w:num w:numId="16" w16cid:durableId="1647660766">
    <w:abstractNumId w:val="12"/>
  </w:num>
  <w:num w:numId="17" w16cid:durableId="410543022">
    <w:abstractNumId w:val="6"/>
  </w:num>
  <w:num w:numId="18" w16cid:durableId="1216041496">
    <w:abstractNumId w:val="7"/>
  </w:num>
  <w:num w:numId="19" w16cid:durableId="87369041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394E"/>
    <w:rsid w:val="0000400C"/>
    <w:rsid w:val="00004A33"/>
    <w:rsid w:val="000058BC"/>
    <w:rsid w:val="000079C3"/>
    <w:rsid w:val="00007F70"/>
    <w:rsid w:val="000112BC"/>
    <w:rsid w:val="00011EE3"/>
    <w:rsid w:val="00012459"/>
    <w:rsid w:val="00015626"/>
    <w:rsid w:val="00017019"/>
    <w:rsid w:val="000179F8"/>
    <w:rsid w:val="00021F15"/>
    <w:rsid w:val="00025148"/>
    <w:rsid w:val="000274BC"/>
    <w:rsid w:val="00027DF2"/>
    <w:rsid w:val="000310CB"/>
    <w:rsid w:val="00031E13"/>
    <w:rsid w:val="000347D6"/>
    <w:rsid w:val="00042069"/>
    <w:rsid w:val="00051486"/>
    <w:rsid w:val="0006301B"/>
    <w:rsid w:val="00064407"/>
    <w:rsid w:val="00064647"/>
    <w:rsid w:val="00064F1B"/>
    <w:rsid w:val="0007128F"/>
    <w:rsid w:val="00083B9B"/>
    <w:rsid w:val="0008627A"/>
    <w:rsid w:val="0008639E"/>
    <w:rsid w:val="0008772C"/>
    <w:rsid w:val="00087B5D"/>
    <w:rsid w:val="00087CF5"/>
    <w:rsid w:val="0009259A"/>
    <w:rsid w:val="000936BD"/>
    <w:rsid w:val="00095385"/>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7D2"/>
    <w:rsid w:val="000B3F06"/>
    <w:rsid w:val="000B4F66"/>
    <w:rsid w:val="000B5B5D"/>
    <w:rsid w:val="000B63DD"/>
    <w:rsid w:val="000B6521"/>
    <w:rsid w:val="000C3AB8"/>
    <w:rsid w:val="000C5B44"/>
    <w:rsid w:val="000C5DE0"/>
    <w:rsid w:val="000C6B44"/>
    <w:rsid w:val="000D050C"/>
    <w:rsid w:val="000D1395"/>
    <w:rsid w:val="000D4FB5"/>
    <w:rsid w:val="000D6D2B"/>
    <w:rsid w:val="000E11F3"/>
    <w:rsid w:val="000E2D3D"/>
    <w:rsid w:val="000E2D5E"/>
    <w:rsid w:val="000E3826"/>
    <w:rsid w:val="000E552E"/>
    <w:rsid w:val="000E57C5"/>
    <w:rsid w:val="000E5A89"/>
    <w:rsid w:val="000E5DF0"/>
    <w:rsid w:val="000E6D6F"/>
    <w:rsid w:val="000E6DD2"/>
    <w:rsid w:val="000E6DE9"/>
    <w:rsid w:val="000F19BA"/>
    <w:rsid w:val="000F33E9"/>
    <w:rsid w:val="000F419D"/>
    <w:rsid w:val="000F5587"/>
    <w:rsid w:val="00100A87"/>
    <w:rsid w:val="00100F1D"/>
    <w:rsid w:val="0010264D"/>
    <w:rsid w:val="001029C2"/>
    <w:rsid w:val="00103AA0"/>
    <w:rsid w:val="001117CF"/>
    <w:rsid w:val="0011295E"/>
    <w:rsid w:val="00114B13"/>
    <w:rsid w:val="00115C97"/>
    <w:rsid w:val="00117DB9"/>
    <w:rsid w:val="001244C3"/>
    <w:rsid w:val="0013186F"/>
    <w:rsid w:val="00132B46"/>
    <w:rsid w:val="0013471C"/>
    <w:rsid w:val="00134858"/>
    <w:rsid w:val="00135CE3"/>
    <w:rsid w:val="00136758"/>
    <w:rsid w:val="001374D9"/>
    <w:rsid w:val="00137F0D"/>
    <w:rsid w:val="0014091B"/>
    <w:rsid w:val="00144B89"/>
    <w:rsid w:val="00144EE1"/>
    <w:rsid w:val="00152D91"/>
    <w:rsid w:val="00155BB4"/>
    <w:rsid w:val="00161896"/>
    <w:rsid w:val="0016297B"/>
    <w:rsid w:val="00162E11"/>
    <w:rsid w:val="00163473"/>
    <w:rsid w:val="00164F90"/>
    <w:rsid w:val="00165700"/>
    <w:rsid w:val="00170919"/>
    <w:rsid w:val="001718B9"/>
    <w:rsid w:val="00171FB9"/>
    <w:rsid w:val="00173CD4"/>
    <w:rsid w:val="00173DEB"/>
    <w:rsid w:val="0017491C"/>
    <w:rsid w:val="00175EC9"/>
    <w:rsid w:val="001773A8"/>
    <w:rsid w:val="00177C13"/>
    <w:rsid w:val="00180071"/>
    <w:rsid w:val="00181183"/>
    <w:rsid w:val="001838A4"/>
    <w:rsid w:val="00183F3B"/>
    <w:rsid w:val="0018446A"/>
    <w:rsid w:val="00187560"/>
    <w:rsid w:val="0018774C"/>
    <w:rsid w:val="00192FF2"/>
    <w:rsid w:val="001944D3"/>
    <w:rsid w:val="00196996"/>
    <w:rsid w:val="00197CB4"/>
    <w:rsid w:val="00197F9A"/>
    <w:rsid w:val="001A38DD"/>
    <w:rsid w:val="001A69D2"/>
    <w:rsid w:val="001A6B4D"/>
    <w:rsid w:val="001A723D"/>
    <w:rsid w:val="001A7446"/>
    <w:rsid w:val="001B1E07"/>
    <w:rsid w:val="001B3BA2"/>
    <w:rsid w:val="001C2817"/>
    <w:rsid w:val="001C3496"/>
    <w:rsid w:val="001C3659"/>
    <w:rsid w:val="001C7196"/>
    <w:rsid w:val="001D480D"/>
    <w:rsid w:val="001E1C74"/>
    <w:rsid w:val="001F3287"/>
    <w:rsid w:val="001F38D5"/>
    <w:rsid w:val="001F47BF"/>
    <w:rsid w:val="001F7412"/>
    <w:rsid w:val="002003DB"/>
    <w:rsid w:val="002005BD"/>
    <w:rsid w:val="002005E8"/>
    <w:rsid w:val="00200AFE"/>
    <w:rsid w:val="00200BCC"/>
    <w:rsid w:val="00201E33"/>
    <w:rsid w:val="00202116"/>
    <w:rsid w:val="00207F28"/>
    <w:rsid w:val="00210159"/>
    <w:rsid w:val="00214055"/>
    <w:rsid w:val="0021694B"/>
    <w:rsid w:val="00217AF9"/>
    <w:rsid w:val="00217CBC"/>
    <w:rsid w:val="002221E1"/>
    <w:rsid w:val="0022227D"/>
    <w:rsid w:val="00223530"/>
    <w:rsid w:val="00223558"/>
    <w:rsid w:val="002260BA"/>
    <w:rsid w:val="00234279"/>
    <w:rsid w:val="00235942"/>
    <w:rsid w:val="00235CC4"/>
    <w:rsid w:val="00240081"/>
    <w:rsid w:val="002415E0"/>
    <w:rsid w:val="00242DFD"/>
    <w:rsid w:val="00246043"/>
    <w:rsid w:val="00246E6C"/>
    <w:rsid w:val="0024748B"/>
    <w:rsid w:val="00247667"/>
    <w:rsid w:val="00250BEC"/>
    <w:rsid w:val="00251226"/>
    <w:rsid w:val="002513D8"/>
    <w:rsid w:val="00252C9A"/>
    <w:rsid w:val="0025305D"/>
    <w:rsid w:val="0025322E"/>
    <w:rsid w:val="002608A2"/>
    <w:rsid w:val="0026104A"/>
    <w:rsid w:val="00261A98"/>
    <w:rsid w:val="00262134"/>
    <w:rsid w:val="00262879"/>
    <w:rsid w:val="002634CE"/>
    <w:rsid w:val="00265054"/>
    <w:rsid w:val="00270B26"/>
    <w:rsid w:val="002739DA"/>
    <w:rsid w:val="00274BB0"/>
    <w:rsid w:val="00280ABA"/>
    <w:rsid w:val="00284E57"/>
    <w:rsid w:val="00286EA2"/>
    <w:rsid w:val="002879BA"/>
    <w:rsid w:val="00290CA1"/>
    <w:rsid w:val="00291E7B"/>
    <w:rsid w:val="00294064"/>
    <w:rsid w:val="002945C8"/>
    <w:rsid w:val="00295755"/>
    <w:rsid w:val="002A0256"/>
    <w:rsid w:val="002A19FA"/>
    <w:rsid w:val="002A243F"/>
    <w:rsid w:val="002A400A"/>
    <w:rsid w:val="002A538D"/>
    <w:rsid w:val="002B148E"/>
    <w:rsid w:val="002B234A"/>
    <w:rsid w:val="002B7A77"/>
    <w:rsid w:val="002C2A37"/>
    <w:rsid w:val="002C4B17"/>
    <w:rsid w:val="002C5C08"/>
    <w:rsid w:val="002C75C7"/>
    <w:rsid w:val="002D3964"/>
    <w:rsid w:val="002D49B6"/>
    <w:rsid w:val="002D7392"/>
    <w:rsid w:val="002E08FD"/>
    <w:rsid w:val="002E5A9A"/>
    <w:rsid w:val="002E64F6"/>
    <w:rsid w:val="002E6F96"/>
    <w:rsid w:val="002E752C"/>
    <w:rsid w:val="002F03DF"/>
    <w:rsid w:val="002F0CCE"/>
    <w:rsid w:val="002F1408"/>
    <w:rsid w:val="002F4C99"/>
    <w:rsid w:val="002F56FD"/>
    <w:rsid w:val="002F72AB"/>
    <w:rsid w:val="002F7B30"/>
    <w:rsid w:val="00300126"/>
    <w:rsid w:val="00301C02"/>
    <w:rsid w:val="0030202C"/>
    <w:rsid w:val="00303406"/>
    <w:rsid w:val="003062E5"/>
    <w:rsid w:val="003063E9"/>
    <w:rsid w:val="0030728C"/>
    <w:rsid w:val="0031061A"/>
    <w:rsid w:val="00310E7E"/>
    <w:rsid w:val="00312533"/>
    <w:rsid w:val="0031253C"/>
    <w:rsid w:val="0031386C"/>
    <w:rsid w:val="00314663"/>
    <w:rsid w:val="003172EE"/>
    <w:rsid w:val="0032315D"/>
    <w:rsid w:val="00323D83"/>
    <w:rsid w:val="00324B82"/>
    <w:rsid w:val="003271B8"/>
    <w:rsid w:val="00332233"/>
    <w:rsid w:val="00334546"/>
    <w:rsid w:val="003369AE"/>
    <w:rsid w:val="00337D56"/>
    <w:rsid w:val="00340F33"/>
    <w:rsid w:val="00343F5D"/>
    <w:rsid w:val="00343FBA"/>
    <w:rsid w:val="003457E8"/>
    <w:rsid w:val="00347551"/>
    <w:rsid w:val="00347FE9"/>
    <w:rsid w:val="003520FD"/>
    <w:rsid w:val="00355D60"/>
    <w:rsid w:val="00356292"/>
    <w:rsid w:val="00360D32"/>
    <w:rsid w:val="00364256"/>
    <w:rsid w:val="00364263"/>
    <w:rsid w:val="003649A3"/>
    <w:rsid w:val="003664B6"/>
    <w:rsid w:val="00366538"/>
    <w:rsid w:val="00372C29"/>
    <w:rsid w:val="00372DD2"/>
    <w:rsid w:val="00375759"/>
    <w:rsid w:val="0037624A"/>
    <w:rsid w:val="00376544"/>
    <w:rsid w:val="00376830"/>
    <w:rsid w:val="003769C8"/>
    <w:rsid w:val="00381F0B"/>
    <w:rsid w:val="00382ECD"/>
    <w:rsid w:val="003857B5"/>
    <w:rsid w:val="00386ED5"/>
    <w:rsid w:val="00392EEE"/>
    <w:rsid w:val="00395A9E"/>
    <w:rsid w:val="003A0480"/>
    <w:rsid w:val="003A4BAA"/>
    <w:rsid w:val="003A4C71"/>
    <w:rsid w:val="003B060B"/>
    <w:rsid w:val="003B38E2"/>
    <w:rsid w:val="003B4577"/>
    <w:rsid w:val="003B4590"/>
    <w:rsid w:val="003B46DB"/>
    <w:rsid w:val="003B6459"/>
    <w:rsid w:val="003B66B9"/>
    <w:rsid w:val="003B7149"/>
    <w:rsid w:val="003B7C0D"/>
    <w:rsid w:val="003C21EA"/>
    <w:rsid w:val="003C43FB"/>
    <w:rsid w:val="003C50D0"/>
    <w:rsid w:val="003C70BB"/>
    <w:rsid w:val="003C7948"/>
    <w:rsid w:val="003D023A"/>
    <w:rsid w:val="003D49CA"/>
    <w:rsid w:val="003E0FF8"/>
    <w:rsid w:val="003E3944"/>
    <w:rsid w:val="003E53A2"/>
    <w:rsid w:val="003E679E"/>
    <w:rsid w:val="003E7AA5"/>
    <w:rsid w:val="003F0EE0"/>
    <w:rsid w:val="003F1321"/>
    <w:rsid w:val="003F2DBF"/>
    <w:rsid w:val="003F46FC"/>
    <w:rsid w:val="003F6821"/>
    <w:rsid w:val="003F7CE2"/>
    <w:rsid w:val="003F7D5F"/>
    <w:rsid w:val="00400709"/>
    <w:rsid w:val="00404D4C"/>
    <w:rsid w:val="00411135"/>
    <w:rsid w:val="00412DCD"/>
    <w:rsid w:val="004156BF"/>
    <w:rsid w:val="00417E27"/>
    <w:rsid w:val="004211E4"/>
    <w:rsid w:val="00421B42"/>
    <w:rsid w:val="00421DCE"/>
    <w:rsid w:val="004229AC"/>
    <w:rsid w:val="00424174"/>
    <w:rsid w:val="00424FE3"/>
    <w:rsid w:val="0042799E"/>
    <w:rsid w:val="00433CDF"/>
    <w:rsid w:val="00434220"/>
    <w:rsid w:val="00437EDC"/>
    <w:rsid w:val="00443FB5"/>
    <w:rsid w:val="0044451D"/>
    <w:rsid w:val="0044593F"/>
    <w:rsid w:val="00453ED1"/>
    <w:rsid w:val="00456D18"/>
    <w:rsid w:val="0045771E"/>
    <w:rsid w:val="00457DBB"/>
    <w:rsid w:val="004603A3"/>
    <w:rsid w:val="004626BE"/>
    <w:rsid w:val="0046640A"/>
    <w:rsid w:val="00466DAF"/>
    <w:rsid w:val="00466DDF"/>
    <w:rsid w:val="004722A0"/>
    <w:rsid w:val="00473F66"/>
    <w:rsid w:val="00476DFF"/>
    <w:rsid w:val="00476E20"/>
    <w:rsid w:val="004806A0"/>
    <w:rsid w:val="004809D9"/>
    <w:rsid w:val="00486865"/>
    <w:rsid w:val="00486AA2"/>
    <w:rsid w:val="00486C7F"/>
    <w:rsid w:val="00486E0A"/>
    <w:rsid w:val="00487592"/>
    <w:rsid w:val="00490128"/>
    <w:rsid w:val="004922D6"/>
    <w:rsid w:val="00494B4A"/>
    <w:rsid w:val="004962F0"/>
    <w:rsid w:val="004A1B5A"/>
    <w:rsid w:val="004A715C"/>
    <w:rsid w:val="004A7CA8"/>
    <w:rsid w:val="004B069E"/>
    <w:rsid w:val="004B0E9E"/>
    <w:rsid w:val="004B2C5C"/>
    <w:rsid w:val="004B2C7D"/>
    <w:rsid w:val="004B4175"/>
    <w:rsid w:val="004B697D"/>
    <w:rsid w:val="004C0BA3"/>
    <w:rsid w:val="004C0F49"/>
    <w:rsid w:val="004C2EC8"/>
    <w:rsid w:val="004C3CA8"/>
    <w:rsid w:val="004C66DC"/>
    <w:rsid w:val="004D0297"/>
    <w:rsid w:val="004D0C83"/>
    <w:rsid w:val="004D2300"/>
    <w:rsid w:val="004D4D5D"/>
    <w:rsid w:val="004D6CDF"/>
    <w:rsid w:val="004D7017"/>
    <w:rsid w:val="004D794B"/>
    <w:rsid w:val="004D7D69"/>
    <w:rsid w:val="004E036F"/>
    <w:rsid w:val="004E1592"/>
    <w:rsid w:val="004E2398"/>
    <w:rsid w:val="004E3A35"/>
    <w:rsid w:val="004E62E6"/>
    <w:rsid w:val="004E6BB9"/>
    <w:rsid w:val="004F030E"/>
    <w:rsid w:val="004F0ED4"/>
    <w:rsid w:val="004F19D7"/>
    <w:rsid w:val="004F31C0"/>
    <w:rsid w:val="004F4268"/>
    <w:rsid w:val="004F60DA"/>
    <w:rsid w:val="00500294"/>
    <w:rsid w:val="0050103B"/>
    <w:rsid w:val="00502E27"/>
    <w:rsid w:val="005038E6"/>
    <w:rsid w:val="0050404D"/>
    <w:rsid w:val="00504A07"/>
    <w:rsid w:val="005052BF"/>
    <w:rsid w:val="00505834"/>
    <w:rsid w:val="00507DFE"/>
    <w:rsid w:val="0051713F"/>
    <w:rsid w:val="00521524"/>
    <w:rsid w:val="00523212"/>
    <w:rsid w:val="0052763B"/>
    <w:rsid w:val="0053209E"/>
    <w:rsid w:val="00533319"/>
    <w:rsid w:val="00533582"/>
    <w:rsid w:val="00533A09"/>
    <w:rsid w:val="00537C30"/>
    <w:rsid w:val="00537E66"/>
    <w:rsid w:val="005438AD"/>
    <w:rsid w:val="00543932"/>
    <w:rsid w:val="00550283"/>
    <w:rsid w:val="00552CD0"/>
    <w:rsid w:val="005551BB"/>
    <w:rsid w:val="0055753C"/>
    <w:rsid w:val="005613C0"/>
    <w:rsid w:val="00562CE2"/>
    <w:rsid w:val="0056478F"/>
    <w:rsid w:val="005648CA"/>
    <w:rsid w:val="005676A0"/>
    <w:rsid w:val="005700C4"/>
    <w:rsid w:val="0057252D"/>
    <w:rsid w:val="005733AE"/>
    <w:rsid w:val="00574913"/>
    <w:rsid w:val="00575742"/>
    <w:rsid w:val="005759C4"/>
    <w:rsid w:val="0058000F"/>
    <w:rsid w:val="00581EE6"/>
    <w:rsid w:val="00583426"/>
    <w:rsid w:val="00584265"/>
    <w:rsid w:val="005852C3"/>
    <w:rsid w:val="00585658"/>
    <w:rsid w:val="005857F1"/>
    <w:rsid w:val="00586F95"/>
    <w:rsid w:val="0058793B"/>
    <w:rsid w:val="00587FF5"/>
    <w:rsid w:val="005905EF"/>
    <w:rsid w:val="00594D59"/>
    <w:rsid w:val="00595888"/>
    <w:rsid w:val="005A07FC"/>
    <w:rsid w:val="005A1B8E"/>
    <w:rsid w:val="005B13F8"/>
    <w:rsid w:val="005B2AC8"/>
    <w:rsid w:val="005B794A"/>
    <w:rsid w:val="005C3984"/>
    <w:rsid w:val="005C52E9"/>
    <w:rsid w:val="005C636E"/>
    <w:rsid w:val="005C6504"/>
    <w:rsid w:val="005C6A3A"/>
    <w:rsid w:val="005C7265"/>
    <w:rsid w:val="005C74D2"/>
    <w:rsid w:val="005D0B9C"/>
    <w:rsid w:val="005D13B1"/>
    <w:rsid w:val="005D1EE9"/>
    <w:rsid w:val="005D45EB"/>
    <w:rsid w:val="005D7117"/>
    <w:rsid w:val="005E052B"/>
    <w:rsid w:val="005E1251"/>
    <w:rsid w:val="005E2A95"/>
    <w:rsid w:val="005E380B"/>
    <w:rsid w:val="005E42F6"/>
    <w:rsid w:val="005E4789"/>
    <w:rsid w:val="005E666F"/>
    <w:rsid w:val="005E767F"/>
    <w:rsid w:val="005E7DF7"/>
    <w:rsid w:val="005F0830"/>
    <w:rsid w:val="005F1C40"/>
    <w:rsid w:val="005F254D"/>
    <w:rsid w:val="005F3BA8"/>
    <w:rsid w:val="005F59C7"/>
    <w:rsid w:val="005F640D"/>
    <w:rsid w:val="005F647B"/>
    <w:rsid w:val="00600817"/>
    <w:rsid w:val="00601428"/>
    <w:rsid w:val="0060207D"/>
    <w:rsid w:val="006034DE"/>
    <w:rsid w:val="00605C23"/>
    <w:rsid w:val="0061235E"/>
    <w:rsid w:val="00612B4A"/>
    <w:rsid w:val="00615954"/>
    <w:rsid w:val="00620976"/>
    <w:rsid w:val="006211C5"/>
    <w:rsid w:val="00621947"/>
    <w:rsid w:val="006229A4"/>
    <w:rsid w:val="00630DBE"/>
    <w:rsid w:val="00635015"/>
    <w:rsid w:val="006366A7"/>
    <w:rsid w:val="00636962"/>
    <w:rsid w:val="00640C5A"/>
    <w:rsid w:val="00641419"/>
    <w:rsid w:val="00650455"/>
    <w:rsid w:val="00653F3A"/>
    <w:rsid w:val="006540C1"/>
    <w:rsid w:val="0065571A"/>
    <w:rsid w:val="00656A72"/>
    <w:rsid w:val="00656E80"/>
    <w:rsid w:val="006617E2"/>
    <w:rsid w:val="00661BCB"/>
    <w:rsid w:val="00663DF9"/>
    <w:rsid w:val="00664875"/>
    <w:rsid w:val="00665678"/>
    <w:rsid w:val="006672FE"/>
    <w:rsid w:val="0067045C"/>
    <w:rsid w:val="0067255A"/>
    <w:rsid w:val="00673ADD"/>
    <w:rsid w:val="006758CE"/>
    <w:rsid w:val="00676A22"/>
    <w:rsid w:val="00677DF5"/>
    <w:rsid w:val="00680C6D"/>
    <w:rsid w:val="00680D94"/>
    <w:rsid w:val="00680EE4"/>
    <w:rsid w:val="0068198B"/>
    <w:rsid w:val="006831A8"/>
    <w:rsid w:val="00683FD4"/>
    <w:rsid w:val="006846B2"/>
    <w:rsid w:val="00684AA8"/>
    <w:rsid w:val="00687F44"/>
    <w:rsid w:val="006916E6"/>
    <w:rsid w:val="00691AF9"/>
    <w:rsid w:val="00693608"/>
    <w:rsid w:val="00694105"/>
    <w:rsid w:val="0069739A"/>
    <w:rsid w:val="00697D60"/>
    <w:rsid w:val="006A22B1"/>
    <w:rsid w:val="006A2449"/>
    <w:rsid w:val="006A463E"/>
    <w:rsid w:val="006A4AF7"/>
    <w:rsid w:val="006A5CE2"/>
    <w:rsid w:val="006A5CFA"/>
    <w:rsid w:val="006A72E9"/>
    <w:rsid w:val="006A77F8"/>
    <w:rsid w:val="006A7BB0"/>
    <w:rsid w:val="006A7EDE"/>
    <w:rsid w:val="006B02EF"/>
    <w:rsid w:val="006B0501"/>
    <w:rsid w:val="006B0694"/>
    <w:rsid w:val="006B1F6D"/>
    <w:rsid w:val="006B29DD"/>
    <w:rsid w:val="006C0D3C"/>
    <w:rsid w:val="006C5629"/>
    <w:rsid w:val="006D036B"/>
    <w:rsid w:val="006D23B2"/>
    <w:rsid w:val="006D3A82"/>
    <w:rsid w:val="006D4C3D"/>
    <w:rsid w:val="006D5F19"/>
    <w:rsid w:val="006E29B8"/>
    <w:rsid w:val="006E2F59"/>
    <w:rsid w:val="006E319A"/>
    <w:rsid w:val="006E3898"/>
    <w:rsid w:val="006E5130"/>
    <w:rsid w:val="006E569C"/>
    <w:rsid w:val="006F239E"/>
    <w:rsid w:val="006F5A22"/>
    <w:rsid w:val="006F650D"/>
    <w:rsid w:val="006F7C5D"/>
    <w:rsid w:val="00701D4A"/>
    <w:rsid w:val="0070724D"/>
    <w:rsid w:val="0070737A"/>
    <w:rsid w:val="007077D7"/>
    <w:rsid w:val="0071057A"/>
    <w:rsid w:val="007112DA"/>
    <w:rsid w:val="007129CE"/>
    <w:rsid w:val="0072121D"/>
    <w:rsid w:val="007225A9"/>
    <w:rsid w:val="007271F1"/>
    <w:rsid w:val="00730EE4"/>
    <w:rsid w:val="00730F3F"/>
    <w:rsid w:val="00731549"/>
    <w:rsid w:val="00731609"/>
    <w:rsid w:val="007340DE"/>
    <w:rsid w:val="00734895"/>
    <w:rsid w:val="00735A20"/>
    <w:rsid w:val="00735C62"/>
    <w:rsid w:val="007364A4"/>
    <w:rsid w:val="0074040E"/>
    <w:rsid w:val="007408DC"/>
    <w:rsid w:val="00740D10"/>
    <w:rsid w:val="00741526"/>
    <w:rsid w:val="0074288A"/>
    <w:rsid w:val="00743120"/>
    <w:rsid w:val="00744A44"/>
    <w:rsid w:val="00744FD5"/>
    <w:rsid w:val="007452B6"/>
    <w:rsid w:val="007504BF"/>
    <w:rsid w:val="00751BCD"/>
    <w:rsid w:val="00752838"/>
    <w:rsid w:val="007533BF"/>
    <w:rsid w:val="0075494A"/>
    <w:rsid w:val="00754BF2"/>
    <w:rsid w:val="00756926"/>
    <w:rsid w:val="00757662"/>
    <w:rsid w:val="00761C8A"/>
    <w:rsid w:val="00762720"/>
    <w:rsid w:val="007661E7"/>
    <w:rsid w:val="0077014D"/>
    <w:rsid w:val="00770390"/>
    <w:rsid w:val="00771DD2"/>
    <w:rsid w:val="00774C93"/>
    <w:rsid w:val="00774CB0"/>
    <w:rsid w:val="00781491"/>
    <w:rsid w:val="00783A45"/>
    <w:rsid w:val="00784B56"/>
    <w:rsid w:val="0078528D"/>
    <w:rsid w:val="00785307"/>
    <w:rsid w:val="007900D3"/>
    <w:rsid w:val="007A1BB6"/>
    <w:rsid w:val="007A29D0"/>
    <w:rsid w:val="007A4423"/>
    <w:rsid w:val="007A5964"/>
    <w:rsid w:val="007A7D23"/>
    <w:rsid w:val="007B0B1F"/>
    <w:rsid w:val="007B0D1E"/>
    <w:rsid w:val="007B211B"/>
    <w:rsid w:val="007B344B"/>
    <w:rsid w:val="007B4E02"/>
    <w:rsid w:val="007B5CC1"/>
    <w:rsid w:val="007B619A"/>
    <w:rsid w:val="007B65C6"/>
    <w:rsid w:val="007B6DA2"/>
    <w:rsid w:val="007B7911"/>
    <w:rsid w:val="007C3F01"/>
    <w:rsid w:val="007C63D0"/>
    <w:rsid w:val="007D050C"/>
    <w:rsid w:val="007D0C4C"/>
    <w:rsid w:val="007D0D8C"/>
    <w:rsid w:val="007D0ED7"/>
    <w:rsid w:val="007D2E71"/>
    <w:rsid w:val="007D315C"/>
    <w:rsid w:val="007D3380"/>
    <w:rsid w:val="007D4E5D"/>
    <w:rsid w:val="007D61D3"/>
    <w:rsid w:val="007E00E1"/>
    <w:rsid w:val="007E1F34"/>
    <w:rsid w:val="007E2ACA"/>
    <w:rsid w:val="007E5D87"/>
    <w:rsid w:val="007E7565"/>
    <w:rsid w:val="007F0552"/>
    <w:rsid w:val="007F1FD0"/>
    <w:rsid w:val="007F2EFB"/>
    <w:rsid w:val="00802A37"/>
    <w:rsid w:val="00803296"/>
    <w:rsid w:val="00804B7B"/>
    <w:rsid w:val="00811910"/>
    <w:rsid w:val="00812384"/>
    <w:rsid w:val="00815CB5"/>
    <w:rsid w:val="008160B4"/>
    <w:rsid w:val="0081775B"/>
    <w:rsid w:val="00820155"/>
    <w:rsid w:val="0082217F"/>
    <w:rsid w:val="008221DB"/>
    <w:rsid w:val="00824A07"/>
    <w:rsid w:val="008254E2"/>
    <w:rsid w:val="0083014A"/>
    <w:rsid w:val="0083183C"/>
    <w:rsid w:val="0083567F"/>
    <w:rsid w:val="00835872"/>
    <w:rsid w:val="0084177F"/>
    <w:rsid w:val="00844D85"/>
    <w:rsid w:val="008472F7"/>
    <w:rsid w:val="00851896"/>
    <w:rsid w:val="00855680"/>
    <w:rsid w:val="00857232"/>
    <w:rsid w:val="00857D2D"/>
    <w:rsid w:val="0086178E"/>
    <w:rsid w:val="00864BA0"/>
    <w:rsid w:val="00866E9A"/>
    <w:rsid w:val="0086709B"/>
    <w:rsid w:val="00870AA2"/>
    <w:rsid w:val="008714EF"/>
    <w:rsid w:val="00872019"/>
    <w:rsid w:val="008729B7"/>
    <w:rsid w:val="00872BDA"/>
    <w:rsid w:val="008739EF"/>
    <w:rsid w:val="00875F15"/>
    <w:rsid w:val="00876CEC"/>
    <w:rsid w:val="00881AC7"/>
    <w:rsid w:val="00883D79"/>
    <w:rsid w:val="0088410F"/>
    <w:rsid w:val="00884560"/>
    <w:rsid w:val="008855EA"/>
    <w:rsid w:val="008868C5"/>
    <w:rsid w:val="00887AD5"/>
    <w:rsid w:val="00890538"/>
    <w:rsid w:val="00892CA5"/>
    <w:rsid w:val="008932E1"/>
    <w:rsid w:val="00893A44"/>
    <w:rsid w:val="00896368"/>
    <w:rsid w:val="008A0E73"/>
    <w:rsid w:val="008A14EA"/>
    <w:rsid w:val="008A1F52"/>
    <w:rsid w:val="008A298A"/>
    <w:rsid w:val="008A3434"/>
    <w:rsid w:val="008A492C"/>
    <w:rsid w:val="008A5787"/>
    <w:rsid w:val="008A6342"/>
    <w:rsid w:val="008B06C5"/>
    <w:rsid w:val="008B28A9"/>
    <w:rsid w:val="008B7222"/>
    <w:rsid w:val="008C3911"/>
    <w:rsid w:val="008C3C0E"/>
    <w:rsid w:val="008D00EF"/>
    <w:rsid w:val="008E19E9"/>
    <w:rsid w:val="008E329E"/>
    <w:rsid w:val="008E444A"/>
    <w:rsid w:val="008E6E15"/>
    <w:rsid w:val="008E712C"/>
    <w:rsid w:val="008E7C9D"/>
    <w:rsid w:val="008E7D26"/>
    <w:rsid w:val="008E7E76"/>
    <w:rsid w:val="008F2229"/>
    <w:rsid w:val="008F4F1D"/>
    <w:rsid w:val="0090012C"/>
    <w:rsid w:val="00901CFE"/>
    <w:rsid w:val="00902220"/>
    <w:rsid w:val="00903316"/>
    <w:rsid w:val="0090672D"/>
    <w:rsid w:val="00906981"/>
    <w:rsid w:val="00910248"/>
    <w:rsid w:val="0091058C"/>
    <w:rsid w:val="00911281"/>
    <w:rsid w:val="0091257D"/>
    <w:rsid w:val="0091314E"/>
    <w:rsid w:val="00914742"/>
    <w:rsid w:val="00915438"/>
    <w:rsid w:val="009154B5"/>
    <w:rsid w:val="009166B7"/>
    <w:rsid w:val="00917222"/>
    <w:rsid w:val="0092062D"/>
    <w:rsid w:val="00924395"/>
    <w:rsid w:val="00924566"/>
    <w:rsid w:val="0092480B"/>
    <w:rsid w:val="009250A7"/>
    <w:rsid w:val="00925C1B"/>
    <w:rsid w:val="00926E7B"/>
    <w:rsid w:val="00927A58"/>
    <w:rsid w:val="009314A7"/>
    <w:rsid w:val="00933A88"/>
    <w:rsid w:val="00934A19"/>
    <w:rsid w:val="009355B2"/>
    <w:rsid w:val="009356AB"/>
    <w:rsid w:val="00935C23"/>
    <w:rsid w:val="009433CC"/>
    <w:rsid w:val="009436C7"/>
    <w:rsid w:val="00943A3D"/>
    <w:rsid w:val="00946D82"/>
    <w:rsid w:val="00946EA9"/>
    <w:rsid w:val="00951D9B"/>
    <w:rsid w:val="00951E17"/>
    <w:rsid w:val="00951ED4"/>
    <w:rsid w:val="009559C1"/>
    <w:rsid w:val="0095653B"/>
    <w:rsid w:val="00956668"/>
    <w:rsid w:val="00957653"/>
    <w:rsid w:val="0096250A"/>
    <w:rsid w:val="00962AFE"/>
    <w:rsid w:val="009644CA"/>
    <w:rsid w:val="00965EFE"/>
    <w:rsid w:val="00967C3E"/>
    <w:rsid w:val="00967D1E"/>
    <w:rsid w:val="00971B58"/>
    <w:rsid w:val="00971D45"/>
    <w:rsid w:val="009742B6"/>
    <w:rsid w:val="009765C6"/>
    <w:rsid w:val="00983920"/>
    <w:rsid w:val="00983C38"/>
    <w:rsid w:val="00985111"/>
    <w:rsid w:val="00986EEC"/>
    <w:rsid w:val="00987700"/>
    <w:rsid w:val="00987E61"/>
    <w:rsid w:val="00994464"/>
    <w:rsid w:val="009A1A82"/>
    <w:rsid w:val="009A1DFB"/>
    <w:rsid w:val="009A4088"/>
    <w:rsid w:val="009A4D9F"/>
    <w:rsid w:val="009B2E50"/>
    <w:rsid w:val="009B6A77"/>
    <w:rsid w:val="009B7136"/>
    <w:rsid w:val="009C121E"/>
    <w:rsid w:val="009C2C4C"/>
    <w:rsid w:val="009C53CB"/>
    <w:rsid w:val="009C5AF6"/>
    <w:rsid w:val="009D11E7"/>
    <w:rsid w:val="009D709B"/>
    <w:rsid w:val="009E44E8"/>
    <w:rsid w:val="009E57EA"/>
    <w:rsid w:val="009F6FDA"/>
    <w:rsid w:val="00A055DC"/>
    <w:rsid w:val="00A062AA"/>
    <w:rsid w:val="00A06CD6"/>
    <w:rsid w:val="00A10B16"/>
    <w:rsid w:val="00A10FBD"/>
    <w:rsid w:val="00A12848"/>
    <w:rsid w:val="00A12CBE"/>
    <w:rsid w:val="00A20347"/>
    <w:rsid w:val="00A21972"/>
    <w:rsid w:val="00A21A63"/>
    <w:rsid w:val="00A247A1"/>
    <w:rsid w:val="00A30923"/>
    <w:rsid w:val="00A324EB"/>
    <w:rsid w:val="00A33D52"/>
    <w:rsid w:val="00A34BE7"/>
    <w:rsid w:val="00A37E46"/>
    <w:rsid w:val="00A415A7"/>
    <w:rsid w:val="00A43059"/>
    <w:rsid w:val="00A509DE"/>
    <w:rsid w:val="00A53865"/>
    <w:rsid w:val="00A54E6F"/>
    <w:rsid w:val="00A55A51"/>
    <w:rsid w:val="00A63431"/>
    <w:rsid w:val="00A6373D"/>
    <w:rsid w:val="00A6653D"/>
    <w:rsid w:val="00A6671B"/>
    <w:rsid w:val="00A667C0"/>
    <w:rsid w:val="00A6771B"/>
    <w:rsid w:val="00A679AA"/>
    <w:rsid w:val="00A704FA"/>
    <w:rsid w:val="00A71768"/>
    <w:rsid w:val="00A73A61"/>
    <w:rsid w:val="00A770A3"/>
    <w:rsid w:val="00A7716A"/>
    <w:rsid w:val="00A77FF8"/>
    <w:rsid w:val="00A828FE"/>
    <w:rsid w:val="00A858FE"/>
    <w:rsid w:val="00A85EA6"/>
    <w:rsid w:val="00A92CA3"/>
    <w:rsid w:val="00A92DA2"/>
    <w:rsid w:val="00A936C2"/>
    <w:rsid w:val="00A94AF6"/>
    <w:rsid w:val="00A9693F"/>
    <w:rsid w:val="00AA0619"/>
    <w:rsid w:val="00AA1B7A"/>
    <w:rsid w:val="00AA30B8"/>
    <w:rsid w:val="00AA538C"/>
    <w:rsid w:val="00AA5BD1"/>
    <w:rsid w:val="00AA6DDA"/>
    <w:rsid w:val="00AA7D0A"/>
    <w:rsid w:val="00AA7D4E"/>
    <w:rsid w:val="00AA7F68"/>
    <w:rsid w:val="00AB0954"/>
    <w:rsid w:val="00AB1C3A"/>
    <w:rsid w:val="00AB20F3"/>
    <w:rsid w:val="00AB3372"/>
    <w:rsid w:val="00AB6F52"/>
    <w:rsid w:val="00AB7A27"/>
    <w:rsid w:val="00AC2FD2"/>
    <w:rsid w:val="00AC58B5"/>
    <w:rsid w:val="00AC5DA2"/>
    <w:rsid w:val="00AC65B1"/>
    <w:rsid w:val="00AD1AEA"/>
    <w:rsid w:val="00AD32F1"/>
    <w:rsid w:val="00AD7207"/>
    <w:rsid w:val="00AD7C3E"/>
    <w:rsid w:val="00AE0D55"/>
    <w:rsid w:val="00AE4631"/>
    <w:rsid w:val="00AE57D4"/>
    <w:rsid w:val="00AE6E07"/>
    <w:rsid w:val="00AE6F05"/>
    <w:rsid w:val="00AF03A6"/>
    <w:rsid w:val="00AF1389"/>
    <w:rsid w:val="00AF1D14"/>
    <w:rsid w:val="00AF28AC"/>
    <w:rsid w:val="00AF2BD9"/>
    <w:rsid w:val="00AF58FF"/>
    <w:rsid w:val="00AF59B5"/>
    <w:rsid w:val="00B00D17"/>
    <w:rsid w:val="00B00F6D"/>
    <w:rsid w:val="00B01238"/>
    <w:rsid w:val="00B049BF"/>
    <w:rsid w:val="00B0786A"/>
    <w:rsid w:val="00B07A59"/>
    <w:rsid w:val="00B1270A"/>
    <w:rsid w:val="00B12CEF"/>
    <w:rsid w:val="00B14A39"/>
    <w:rsid w:val="00B15148"/>
    <w:rsid w:val="00B20A56"/>
    <w:rsid w:val="00B21841"/>
    <w:rsid w:val="00B2443C"/>
    <w:rsid w:val="00B25BC4"/>
    <w:rsid w:val="00B34361"/>
    <w:rsid w:val="00B37C1B"/>
    <w:rsid w:val="00B37E6E"/>
    <w:rsid w:val="00B4086B"/>
    <w:rsid w:val="00B40B6B"/>
    <w:rsid w:val="00B41970"/>
    <w:rsid w:val="00B421C2"/>
    <w:rsid w:val="00B432BF"/>
    <w:rsid w:val="00B44881"/>
    <w:rsid w:val="00B44F9B"/>
    <w:rsid w:val="00B4535B"/>
    <w:rsid w:val="00B45DF9"/>
    <w:rsid w:val="00B47A03"/>
    <w:rsid w:val="00B54813"/>
    <w:rsid w:val="00B57351"/>
    <w:rsid w:val="00B5795F"/>
    <w:rsid w:val="00B663FB"/>
    <w:rsid w:val="00B6795E"/>
    <w:rsid w:val="00B70102"/>
    <w:rsid w:val="00B72806"/>
    <w:rsid w:val="00B7348D"/>
    <w:rsid w:val="00B7450D"/>
    <w:rsid w:val="00B75A33"/>
    <w:rsid w:val="00B7738F"/>
    <w:rsid w:val="00B773DA"/>
    <w:rsid w:val="00B77C27"/>
    <w:rsid w:val="00B81611"/>
    <w:rsid w:val="00B82C09"/>
    <w:rsid w:val="00B82FA8"/>
    <w:rsid w:val="00B83151"/>
    <w:rsid w:val="00B83616"/>
    <w:rsid w:val="00B84FBE"/>
    <w:rsid w:val="00B904C8"/>
    <w:rsid w:val="00B908BE"/>
    <w:rsid w:val="00B908E8"/>
    <w:rsid w:val="00B91381"/>
    <w:rsid w:val="00B94098"/>
    <w:rsid w:val="00B94FC7"/>
    <w:rsid w:val="00B976CB"/>
    <w:rsid w:val="00B978AE"/>
    <w:rsid w:val="00B97A66"/>
    <w:rsid w:val="00BA16FD"/>
    <w:rsid w:val="00BA232B"/>
    <w:rsid w:val="00BA3AAE"/>
    <w:rsid w:val="00BA3E55"/>
    <w:rsid w:val="00BA59C4"/>
    <w:rsid w:val="00BB05B3"/>
    <w:rsid w:val="00BB3D08"/>
    <w:rsid w:val="00BB40E8"/>
    <w:rsid w:val="00BC00E3"/>
    <w:rsid w:val="00BC02B0"/>
    <w:rsid w:val="00BC07BC"/>
    <w:rsid w:val="00BC1BE2"/>
    <w:rsid w:val="00BC3058"/>
    <w:rsid w:val="00BC3A00"/>
    <w:rsid w:val="00BC51F6"/>
    <w:rsid w:val="00BC55C7"/>
    <w:rsid w:val="00BC7486"/>
    <w:rsid w:val="00BC7A2E"/>
    <w:rsid w:val="00BC7E97"/>
    <w:rsid w:val="00BD1C92"/>
    <w:rsid w:val="00BD312D"/>
    <w:rsid w:val="00BD580E"/>
    <w:rsid w:val="00BD744C"/>
    <w:rsid w:val="00BE320C"/>
    <w:rsid w:val="00BE3FDA"/>
    <w:rsid w:val="00BE64CE"/>
    <w:rsid w:val="00BF07DC"/>
    <w:rsid w:val="00BF1766"/>
    <w:rsid w:val="00BF20DB"/>
    <w:rsid w:val="00BF2E82"/>
    <w:rsid w:val="00BF4202"/>
    <w:rsid w:val="00BF4E57"/>
    <w:rsid w:val="00BF5BB2"/>
    <w:rsid w:val="00BF7FA9"/>
    <w:rsid w:val="00C02D01"/>
    <w:rsid w:val="00C03480"/>
    <w:rsid w:val="00C0458D"/>
    <w:rsid w:val="00C079B1"/>
    <w:rsid w:val="00C07CA4"/>
    <w:rsid w:val="00C10568"/>
    <w:rsid w:val="00C11CA7"/>
    <w:rsid w:val="00C12101"/>
    <w:rsid w:val="00C14312"/>
    <w:rsid w:val="00C15787"/>
    <w:rsid w:val="00C162D4"/>
    <w:rsid w:val="00C16F52"/>
    <w:rsid w:val="00C17967"/>
    <w:rsid w:val="00C17D5E"/>
    <w:rsid w:val="00C22785"/>
    <w:rsid w:val="00C22C66"/>
    <w:rsid w:val="00C23D9D"/>
    <w:rsid w:val="00C328C9"/>
    <w:rsid w:val="00C33B29"/>
    <w:rsid w:val="00C33E48"/>
    <w:rsid w:val="00C341D6"/>
    <w:rsid w:val="00C35B20"/>
    <w:rsid w:val="00C36BD4"/>
    <w:rsid w:val="00C40043"/>
    <w:rsid w:val="00C455CE"/>
    <w:rsid w:val="00C4573C"/>
    <w:rsid w:val="00C460EE"/>
    <w:rsid w:val="00C471C3"/>
    <w:rsid w:val="00C500FE"/>
    <w:rsid w:val="00C509B2"/>
    <w:rsid w:val="00C55112"/>
    <w:rsid w:val="00C62A03"/>
    <w:rsid w:val="00C632F2"/>
    <w:rsid w:val="00C64544"/>
    <w:rsid w:val="00C64571"/>
    <w:rsid w:val="00C7085A"/>
    <w:rsid w:val="00C712C3"/>
    <w:rsid w:val="00C72227"/>
    <w:rsid w:val="00C7336F"/>
    <w:rsid w:val="00C7352F"/>
    <w:rsid w:val="00C743DA"/>
    <w:rsid w:val="00C809CD"/>
    <w:rsid w:val="00C81E65"/>
    <w:rsid w:val="00C83797"/>
    <w:rsid w:val="00C863A1"/>
    <w:rsid w:val="00C87179"/>
    <w:rsid w:val="00C878C8"/>
    <w:rsid w:val="00C87B1C"/>
    <w:rsid w:val="00C87C02"/>
    <w:rsid w:val="00C934E3"/>
    <w:rsid w:val="00C93B62"/>
    <w:rsid w:val="00C95532"/>
    <w:rsid w:val="00CA18CA"/>
    <w:rsid w:val="00CA2C06"/>
    <w:rsid w:val="00CA4094"/>
    <w:rsid w:val="00CA525E"/>
    <w:rsid w:val="00CA551B"/>
    <w:rsid w:val="00CA6A97"/>
    <w:rsid w:val="00CA7760"/>
    <w:rsid w:val="00CB2490"/>
    <w:rsid w:val="00CB4004"/>
    <w:rsid w:val="00CB4116"/>
    <w:rsid w:val="00CB5483"/>
    <w:rsid w:val="00CB56F2"/>
    <w:rsid w:val="00CB5F72"/>
    <w:rsid w:val="00CB6F71"/>
    <w:rsid w:val="00CB70AF"/>
    <w:rsid w:val="00CB71D8"/>
    <w:rsid w:val="00CC02F7"/>
    <w:rsid w:val="00CC0E54"/>
    <w:rsid w:val="00CC1E0C"/>
    <w:rsid w:val="00CC325B"/>
    <w:rsid w:val="00CC74BA"/>
    <w:rsid w:val="00CC7BD0"/>
    <w:rsid w:val="00CD0013"/>
    <w:rsid w:val="00CD2973"/>
    <w:rsid w:val="00CD3509"/>
    <w:rsid w:val="00CD4574"/>
    <w:rsid w:val="00CD7BAB"/>
    <w:rsid w:val="00CE3C36"/>
    <w:rsid w:val="00CF51AE"/>
    <w:rsid w:val="00CF71C2"/>
    <w:rsid w:val="00D005AA"/>
    <w:rsid w:val="00D00C48"/>
    <w:rsid w:val="00D00C7A"/>
    <w:rsid w:val="00D03070"/>
    <w:rsid w:val="00D063F3"/>
    <w:rsid w:val="00D0680D"/>
    <w:rsid w:val="00D1179D"/>
    <w:rsid w:val="00D122D5"/>
    <w:rsid w:val="00D132AD"/>
    <w:rsid w:val="00D13B7A"/>
    <w:rsid w:val="00D16112"/>
    <w:rsid w:val="00D16A0F"/>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569D6"/>
    <w:rsid w:val="00D61361"/>
    <w:rsid w:val="00D62DA1"/>
    <w:rsid w:val="00D63987"/>
    <w:rsid w:val="00D67E36"/>
    <w:rsid w:val="00D73114"/>
    <w:rsid w:val="00D740A1"/>
    <w:rsid w:val="00D742DE"/>
    <w:rsid w:val="00D76C96"/>
    <w:rsid w:val="00D778FA"/>
    <w:rsid w:val="00D77A1B"/>
    <w:rsid w:val="00D825F9"/>
    <w:rsid w:val="00D84816"/>
    <w:rsid w:val="00D86513"/>
    <w:rsid w:val="00D86789"/>
    <w:rsid w:val="00D87C4D"/>
    <w:rsid w:val="00D902F4"/>
    <w:rsid w:val="00D91ADA"/>
    <w:rsid w:val="00D93919"/>
    <w:rsid w:val="00D9430D"/>
    <w:rsid w:val="00D94E86"/>
    <w:rsid w:val="00DA0089"/>
    <w:rsid w:val="00DA2D6C"/>
    <w:rsid w:val="00DA7398"/>
    <w:rsid w:val="00DA7809"/>
    <w:rsid w:val="00DA7D58"/>
    <w:rsid w:val="00DB0C85"/>
    <w:rsid w:val="00DB12CC"/>
    <w:rsid w:val="00DB51DD"/>
    <w:rsid w:val="00DB5384"/>
    <w:rsid w:val="00DB7055"/>
    <w:rsid w:val="00DC04A7"/>
    <w:rsid w:val="00DC1794"/>
    <w:rsid w:val="00DC33AA"/>
    <w:rsid w:val="00DC3490"/>
    <w:rsid w:val="00DC6CC9"/>
    <w:rsid w:val="00DC6D32"/>
    <w:rsid w:val="00DD00E4"/>
    <w:rsid w:val="00DD047D"/>
    <w:rsid w:val="00DD0618"/>
    <w:rsid w:val="00DD0B43"/>
    <w:rsid w:val="00DD0E74"/>
    <w:rsid w:val="00DD27B5"/>
    <w:rsid w:val="00DD3F75"/>
    <w:rsid w:val="00DD4416"/>
    <w:rsid w:val="00DD524A"/>
    <w:rsid w:val="00DE1FCA"/>
    <w:rsid w:val="00DE3D24"/>
    <w:rsid w:val="00DE69B6"/>
    <w:rsid w:val="00DE7355"/>
    <w:rsid w:val="00DE7ABE"/>
    <w:rsid w:val="00DF064B"/>
    <w:rsid w:val="00DF0A07"/>
    <w:rsid w:val="00DF1EFC"/>
    <w:rsid w:val="00DF290D"/>
    <w:rsid w:val="00DF5A57"/>
    <w:rsid w:val="00E04831"/>
    <w:rsid w:val="00E04F88"/>
    <w:rsid w:val="00E06E2E"/>
    <w:rsid w:val="00E10A30"/>
    <w:rsid w:val="00E10B85"/>
    <w:rsid w:val="00E11C84"/>
    <w:rsid w:val="00E129BC"/>
    <w:rsid w:val="00E13D34"/>
    <w:rsid w:val="00E15658"/>
    <w:rsid w:val="00E165EC"/>
    <w:rsid w:val="00E17F05"/>
    <w:rsid w:val="00E22BB1"/>
    <w:rsid w:val="00E2393C"/>
    <w:rsid w:val="00E24030"/>
    <w:rsid w:val="00E24D5A"/>
    <w:rsid w:val="00E32025"/>
    <w:rsid w:val="00E354D1"/>
    <w:rsid w:val="00E35630"/>
    <w:rsid w:val="00E35BDB"/>
    <w:rsid w:val="00E36CDC"/>
    <w:rsid w:val="00E370AF"/>
    <w:rsid w:val="00E40A99"/>
    <w:rsid w:val="00E40C10"/>
    <w:rsid w:val="00E426F9"/>
    <w:rsid w:val="00E45E18"/>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0234"/>
    <w:rsid w:val="00E91799"/>
    <w:rsid w:val="00E935F3"/>
    <w:rsid w:val="00E956E5"/>
    <w:rsid w:val="00E969F8"/>
    <w:rsid w:val="00E96E2C"/>
    <w:rsid w:val="00EA33EC"/>
    <w:rsid w:val="00EA4A49"/>
    <w:rsid w:val="00EA5B86"/>
    <w:rsid w:val="00EA66A8"/>
    <w:rsid w:val="00EA681B"/>
    <w:rsid w:val="00EB4576"/>
    <w:rsid w:val="00EB4BFC"/>
    <w:rsid w:val="00EB4DFB"/>
    <w:rsid w:val="00EB7055"/>
    <w:rsid w:val="00EB7056"/>
    <w:rsid w:val="00EC161D"/>
    <w:rsid w:val="00EC1C3E"/>
    <w:rsid w:val="00EC3BAE"/>
    <w:rsid w:val="00EC55B4"/>
    <w:rsid w:val="00EC5E35"/>
    <w:rsid w:val="00EC7722"/>
    <w:rsid w:val="00ED0B47"/>
    <w:rsid w:val="00ED2880"/>
    <w:rsid w:val="00ED6170"/>
    <w:rsid w:val="00ED64CA"/>
    <w:rsid w:val="00ED6983"/>
    <w:rsid w:val="00ED77A9"/>
    <w:rsid w:val="00EE0DFF"/>
    <w:rsid w:val="00EE1C03"/>
    <w:rsid w:val="00EE532D"/>
    <w:rsid w:val="00EE5389"/>
    <w:rsid w:val="00EE625F"/>
    <w:rsid w:val="00EF00AF"/>
    <w:rsid w:val="00EF167F"/>
    <w:rsid w:val="00EF5E14"/>
    <w:rsid w:val="00EF6091"/>
    <w:rsid w:val="00F00D1F"/>
    <w:rsid w:val="00F0329E"/>
    <w:rsid w:val="00F06054"/>
    <w:rsid w:val="00F10B34"/>
    <w:rsid w:val="00F1150F"/>
    <w:rsid w:val="00F1278D"/>
    <w:rsid w:val="00F12CC6"/>
    <w:rsid w:val="00F174BC"/>
    <w:rsid w:val="00F1772B"/>
    <w:rsid w:val="00F1799E"/>
    <w:rsid w:val="00F245D0"/>
    <w:rsid w:val="00F31A64"/>
    <w:rsid w:val="00F323B7"/>
    <w:rsid w:val="00F32854"/>
    <w:rsid w:val="00F32B51"/>
    <w:rsid w:val="00F35F8B"/>
    <w:rsid w:val="00F36E61"/>
    <w:rsid w:val="00F40FB6"/>
    <w:rsid w:val="00F40FD5"/>
    <w:rsid w:val="00F42B0D"/>
    <w:rsid w:val="00F44812"/>
    <w:rsid w:val="00F44ED6"/>
    <w:rsid w:val="00F509BC"/>
    <w:rsid w:val="00F51D4D"/>
    <w:rsid w:val="00F53D69"/>
    <w:rsid w:val="00F5458C"/>
    <w:rsid w:val="00F54598"/>
    <w:rsid w:val="00F56026"/>
    <w:rsid w:val="00F641ED"/>
    <w:rsid w:val="00F64E28"/>
    <w:rsid w:val="00F65252"/>
    <w:rsid w:val="00F666EC"/>
    <w:rsid w:val="00F675F9"/>
    <w:rsid w:val="00F6771B"/>
    <w:rsid w:val="00F70A68"/>
    <w:rsid w:val="00F716DB"/>
    <w:rsid w:val="00F735C1"/>
    <w:rsid w:val="00F73C47"/>
    <w:rsid w:val="00F76319"/>
    <w:rsid w:val="00F767C3"/>
    <w:rsid w:val="00F77D1D"/>
    <w:rsid w:val="00F77D33"/>
    <w:rsid w:val="00F80692"/>
    <w:rsid w:val="00F80C94"/>
    <w:rsid w:val="00F84C72"/>
    <w:rsid w:val="00F876CD"/>
    <w:rsid w:val="00F87CCB"/>
    <w:rsid w:val="00F87D60"/>
    <w:rsid w:val="00F92178"/>
    <w:rsid w:val="00F943E8"/>
    <w:rsid w:val="00F94F60"/>
    <w:rsid w:val="00F9569D"/>
    <w:rsid w:val="00F95870"/>
    <w:rsid w:val="00FA2A06"/>
    <w:rsid w:val="00FA4722"/>
    <w:rsid w:val="00FA67F6"/>
    <w:rsid w:val="00FA77B1"/>
    <w:rsid w:val="00FB04FC"/>
    <w:rsid w:val="00FB2082"/>
    <w:rsid w:val="00FB3428"/>
    <w:rsid w:val="00FB371B"/>
    <w:rsid w:val="00FB4FB6"/>
    <w:rsid w:val="00FB5017"/>
    <w:rsid w:val="00FB721F"/>
    <w:rsid w:val="00FC1BE0"/>
    <w:rsid w:val="00FC413E"/>
    <w:rsid w:val="00FC5CFB"/>
    <w:rsid w:val="00FC6123"/>
    <w:rsid w:val="00FC7191"/>
    <w:rsid w:val="00FD004B"/>
    <w:rsid w:val="00FD01E7"/>
    <w:rsid w:val="00FD0E3A"/>
    <w:rsid w:val="00FD2187"/>
    <w:rsid w:val="00FD5141"/>
    <w:rsid w:val="00FD5318"/>
    <w:rsid w:val="00FD541B"/>
    <w:rsid w:val="00FD5749"/>
    <w:rsid w:val="00FD79C5"/>
    <w:rsid w:val="00FE1961"/>
    <w:rsid w:val="00FE21B6"/>
    <w:rsid w:val="00FE2A83"/>
    <w:rsid w:val="00FE5BA7"/>
    <w:rsid w:val="00FE617C"/>
    <w:rsid w:val="00FE71C4"/>
    <w:rsid w:val="00FE7458"/>
    <w:rsid w:val="00FE7E5F"/>
    <w:rsid w:val="00FF0072"/>
    <w:rsid w:val="00FF0DC6"/>
    <w:rsid w:val="00FF11D2"/>
    <w:rsid w:val="00FF334E"/>
    <w:rsid w:val="00FF37BD"/>
    <w:rsid w:val="00FF5F4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62C240FB-ABDD-4084-97C9-FDDB68B7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link w:val="TableParagraph1"/>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TableParagraph1">
    <w:name w:val="Table Paragraph1"/>
    <w:basedOn w:val="a0"/>
    <w:link w:val="TableParagraph"/>
    <w:uiPriority w:val="1"/>
    <w:rsid w:val="00F9587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35330778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32304332">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11343534">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407137">
      <w:bodyDiv w:val="1"/>
      <w:marLeft w:val="0"/>
      <w:marRight w:val="0"/>
      <w:marTop w:val="0"/>
      <w:marBottom w:val="0"/>
      <w:divBdr>
        <w:top w:val="none" w:sz="0" w:space="0" w:color="auto"/>
        <w:left w:val="none" w:sz="0" w:space="0" w:color="auto"/>
        <w:bottom w:val="none" w:sz="0" w:space="0" w:color="auto"/>
        <w:right w:val="none" w:sz="0" w:space="0" w:color="auto"/>
      </w:divBdr>
      <w:divsChild>
        <w:div w:id="612828093">
          <w:marLeft w:val="0"/>
          <w:marRight w:val="0"/>
          <w:marTop w:val="0"/>
          <w:marBottom w:val="0"/>
          <w:divBdr>
            <w:top w:val="none" w:sz="0" w:space="0" w:color="auto"/>
            <w:left w:val="none" w:sz="0" w:space="0" w:color="auto"/>
            <w:bottom w:val="none" w:sz="0" w:space="0" w:color="auto"/>
            <w:right w:val="none" w:sz="0" w:space="0" w:color="auto"/>
          </w:divBdr>
        </w:div>
        <w:div w:id="2015913736">
          <w:marLeft w:val="0"/>
          <w:marRight w:val="0"/>
          <w:marTop w:val="0"/>
          <w:marBottom w:val="0"/>
          <w:divBdr>
            <w:top w:val="none" w:sz="0" w:space="0" w:color="auto"/>
            <w:left w:val="none" w:sz="0" w:space="0" w:color="auto"/>
            <w:bottom w:val="none" w:sz="0" w:space="0" w:color="auto"/>
            <w:right w:val="none" w:sz="0" w:space="0" w:color="auto"/>
          </w:divBdr>
        </w:div>
      </w:divsChild>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413233217">
      <w:bodyDiv w:val="1"/>
      <w:marLeft w:val="0"/>
      <w:marRight w:val="0"/>
      <w:marTop w:val="0"/>
      <w:marBottom w:val="0"/>
      <w:divBdr>
        <w:top w:val="none" w:sz="0" w:space="0" w:color="auto"/>
        <w:left w:val="none" w:sz="0" w:space="0" w:color="auto"/>
        <w:bottom w:val="none" w:sz="0" w:space="0" w:color="auto"/>
        <w:right w:val="none" w:sz="0" w:space="0" w:color="auto"/>
      </w:divBdr>
    </w:div>
    <w:div w:id="1668245889">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0450178">
      <w:bodyDiv w:val="1"/>
      <w:marLeft w:val="0"/>
      <w:marRight w:val="0"/>
      <w:marTop w:val="0"/>
      <w:marBottom w:val="0"/>
      <w:divBdr>
        <w:top w:val="none" w:sz="0" w:space="0" w:color="auto"/>
        <w:left w:val="none" w:sz="0" w:space="0" w:color="auto"/>
        <w:bottom w:val="none" w:sz="0" w:space="0" w:color="auto"/>
        <w:right w:val="none" w:sz="0" w:space="0" w:color="auto"/>
      </w:divBdr>
    </w:div>
    <w:div w:id="214709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67</Pages>
  <Words>14946</Words>
  <Characters>85195</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99942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Сухарева Елена</cp:lastModifiedBy>
  <cp:revision>23</cp:revision>
  <cp:lastPrinted>2024-02-14T07:05:00Z</cp:lastPrinted>
  <dcterms:created xsi:type="dcterms:W3CDTF">2024-03-04T06:25:00Z</dcterms:created>
  <dcterms:modified xsi:type="dcterms:W3CDTF">2024-12-26T12:05:00Z</dcterms:modified>
</cp:coreProperties>
</file>