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07DF8BB" w:rsidR="008F578C" w:rsidRPr="004520F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w:t>
      </w:r>
      <w:r w:rsidR="00D37EAF" w:rsidRPr="004520FC">
        <w:rPr>
          <w:rFonts w:ascii="Times New Roman" w:eastAsia="Times New Roman" w:hAnsi="Times New Roman" w:cs="Times New Roman"/>
          <w:b/>
          <w:bCs/>
          <w:kern w:val="32"/>
          <w:sz w:val="24"/>
          <w:szCs w:val="24"/>
          <w:lang w:eastAsia="x-none"/>
        </w:rPr>
        <w:t>П</w:t>
      </w:r>
      <w:r w:rsidRPr="004520FC">
        <w:rPr>
          <w:rFonts w:ascii="Times New Roman" w:eastAsia="Times New Roman" w:hAnsi="Times New Roman" w:cs="Times New Roman"/>
          <w:b/>
          <w:bCs/>
          <w:kern w:val="32"/>
          <w:sz w:val="24"/>
          <w:szCs w:val="24"/>
          <w:lang w:eastAsia="x-none"/>
        </w:rPr>
        <w:t xml:space="preserve"> по специальности </w:t>
      </w:r>
      <w:r w:rsidR="008018C7" w:rsidRPr="004520FC">
        <w:rPr>
          <w:rFonts w:ascii="Times New Roman" w:eastAsia="Times New Roman" w:hAnsi="Times New Roman" w:cs="Times New Roman"/>
          <w:b/>
          <w:bCs/>
          <w:kern w:val="32"/>
          <w:sz w:val="24"/>
          <w:szCs w:val="24"/>
          <w:lang w:eastAsia="x-none"/>
        </w:rPr>
        <w:br/>
      </w:r>
      <w:bookmarkEnd w:id="1"/>
      <w:r w:rsidR="004520FC"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43FA2AF0" w14:textId="77777777" w:rsidR="008F578C" w:rsidRPr="004520FC"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484090F" w14:textId="50A1C0CF" w:rsidR="009E229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255659" w:history="1">
        <w:r w:rsidR="009E2295" w:rsidRPr="00276079">
          <w:rPr>
            <w:rStyle w:val="af0"/>
          </w:rPr>
          <w:t>«ПМ.01 ЗВУКООПЕРАТОРСКАЯ ТЕХНОЛОГИЧЕСКАЯ ДЕЯТЕЛЬНОСТЬ»</w:t>
        </w:r>
        <w:r w:rsidR="009E2295">
          <w:rPr>
            <w:webHidden/>
          </w:rPr>
          <w:tab/>
        </w:r>
        <w:r w:rsidR="009E2295">
          <w:rPr>
            <w:webHidden/>
          </w:rPr>
          <w:fldChar w:fldCharType="begin"/>
        </w:r>
        <w:r w:rsidR="009E2295">
          <w:rPr>
            <w:webHidden/>
          </w:rPr>
          <w:instrText xml:space="preserve"> PAGEREF _Toc169255659 \h </w:instrText>
        </w:r>
        <w:r w:rsidR="009E2295">
          <w:rPr>
            <w:webHidden/>
          </w:rPr>
        </w:r>
        <w:r w:rsidR="009E2295">
          <w:rPr>
            <w:webHidden/>
          </w:rPr>
          <w:fldChar w:fldCharType="separate"/>
        </w:r>
        <w:r w:rsidR="009E2295">
          <w:rPr>
            <w:webHidden/>
          </w:rPr>
          <w:t>2</w:t>
        </w:r>
        <w:r w:rsidR="009E2295">
          <w:rPr>
            <w:webHidden/>
          </w:rPr>
          <w:fldChar w:fldCharType="end"/>
        </w:r>
      </w:hyperlink>
    </w:p>
    <w:p w14:paraId="3BF8BEC7" w14:textId="5DFF2499" w:rsidR="009E2295" w:rsidRDefault="001F32B5">
      <w:pPr>
        <w:pStyle w:val="14"/>
        <w:rPr>
          <w:rFonts w:asciiTheme="minorHAnsi" w:eastAsiaTheme="minorEastAsia" w:hAnsiTheme="minorHAnsi" w:cstheme="minorBidi"/>
          <w:b w:val="0"/>
          <w:bCs w:val="0"/>
          <w:lang w:eastAsia="ru-RU"/>
        </w:rPr>
      </w:pPr>
      <w:hyperlink w:anchor="_Toc169255661" w:history="1">
        <w:r w:rsidR="009E2295" w:rsidRPr="00276079">
          <w:rPr>
            <w:rStyle w:val="af0"/>
          </w:rPr>
          <w:t>«ПМ.02 МУЗЫКАЛЬНО-ТВОРЧЕСКАЯ ДЕЯТЕЛЬНОСТЬ»</w:t>
        </w:r>
        <w:r w:rsidR="009E2295">
          <w:rPr>
            <w:webHidden/>
          </w:rPr>
          <w:tab/>
        </w:r>
        <w:r w:rsidR="009E2295">
          <w:rPr>
            <w:webHidden/>
          </w:rPr>
          <w:fldChar w:fldCharType="begin"/>
        </w:r>
        <w:r w:rsidR="009E2295">
          <w:rPr>
            <w:webHidden/>
          </w:rPr>
          <w:instrText xml:space="preserve"> PAGEREF _Toc169255661 \h </w:instrText>
        </w:r>
        <w:r w:rsidR="009E2295">
          <w:rPr>
            <w:webHidden/>
          </w:rPr>
        </w:r>
        <w:r w:rsidR="009E2295">
          <w:rPr>
            <w:webHidden/>
          </w:rPr>
          <w:fldChar w:fldCharType="separate"/>
        </w:r>
        <w:r w:rsidR="009E2295">
          <w:rPr>
            <w:webHidden/>
          </w:rPr>
          <w:t>20</w:t>
        </w:r>
        <w:r w:rsidR="009E2295">
          <w:rPr>
            <w:webHidden/>
          </w:rPr>
          <w:fldChar w:fldCharType="end"/>
        </w:r>
      </w:hyperlink>
    </w:p>
    <w:p w14:paraId="4B011BC8" w14:textId="3CF3DD62" w:rsidR="009E2295" w:rsidRDefault="001F32B5">
      <w:pPr>
        <w:pStyle w:val="14"/>
        <w:rPr>
          <w:rFonts w:asciiTheme="minorHAnsi" w:eastAsiaTheme="minorEastAsia" w:hAnsiTheme="minorHAnsi" w:cstheme="minorBidi"/>
          <w:b w:val="0"/>
          <w:bCs w:val="0"/>
          <w:lang w:eastAsia="ru-RU"/>
        </w:rPr>
      </w:pPr>
      <w:hyperlink w:anchor="_Toc169255663" w:history="1">
        <w:r w:rsidR="009E2295" w:rsidRPr="00276079">
          <w:rPr>
            <w:rStyle w:val="af0"/>
          </w:rPr>
          <w:t>«ПМ.03 ОРГАНИЗАЦИОННО-УПРАВЛЕНЧЕСКАЯ ДЕЯТЕЛЬНОСТЬ»</w:t>
        </w:r>
        <w:r w:rsidR="009E2295">
          <w:rPr>
            <w:webHidden/>
          </w:rPr>
          <w:tab/>
        </w:r>
        <w:r w:rsidR="009E2295">
          <w:rPr>
            <w:webHidden/>
          </w:rPr>
          <w:fldChar w:fldCharType="begin"/>
        </w:r>
        <w:r w:rsidR="009E2295">
          <w:rPr>
            <w:webHidden/>
          </w:rPr>
          <w:instrText xml:space="preserve"> PAGEREF _Toc169255663 \h </w:instrText>
        </w:r>
        <w:r w:rsidR="009E2295">
          <w:rPr>
            <w:webHidden/>
          </w:rPr>
        </w:r>
        <w:r w:rsidR="009E2295">
          <w:rPr>
            <w:webHidden/>
          </w:rPr>
          <w:fldChar w:fldCharType="separate"/>
        </w:r>
        <w:r w:rsidR="009E2295">
          <w:rPr>
            <w:webHidden/>
          </w:rPr>
          <w:t>34</w:t>
        </w:r>
        <w:r w:rsidR="009E2295">
          <w:rPr>
            <w:webHidden/>
          </w:rPr>
          <w:fldChar w:fldCharType="end"/>
        </w:r>
      </w:hyperlink>
    </w:p>
    <w:p w14:paraId="15516DDC" w14:textId="0493B22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1FCA09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520F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73CCE6E"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профессии/специальности</w:t>
      </w:r>
    </w:p>
    <w:p w14:paraId="35A48371" w14:textId="77777777" w:rsidR="004520FC" w:rsidRPr="004520FC" w:rsidRDefault="004520FC" w:rsidP="004520FC">
      <w:pPr>
        <w:keepNext/>
        <w:jc w:val="right"/>
        <w:outlineLvl w:val="0"/>
        <w:rPr>
          <w:rFonts w:ascii="Times New Roman" w:eastAsia="Times New Roman" w:hAnsi="Times New Roman" w:cs="Times New Roman"/>
          <w:b/>
          <w:bCs/>
          <w:kern w:val="32"/>
          <w:sz w:val="24"/>
          <w:szCs w:val="24"/>
          <w:lang w:eastAsia="x-none"/>
        </w:rPr>
      </w:pPr>
      <w:r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03534E36" w14:textId="77777777" w:rsidR="004520FC" w:rsidRPr="004520FC" w:rsidRDefault="004520FC" w:rsidP="004520FC"/>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7E2DC4F" w:rsidR="00CD2973" w:rsidRPr="004520FC" w:rsidRDefault="004520FC" w:rsidP="006E7FF4">
      <w:pPr>
        <w:pStyle w:val="1"/>
      </w:pPr>
      <w:bookmarkStart w:id="3" w:name="_Toc150695621"/>
      <w:bookmarkStart w:id="4" w:name="_Toc150695786"/>
      <w:bookmarkStart w:id="5" w:name="_Toc169255659"/>
      <w:r w:rsidRPr="004520FC">
        <w:t>«ПМ.01 ЗВУКООПЕРАТОРСКАЯ ТЕХНОЛОГИЧЕСКАЯ ДЕЯТЕЛЬНОСТЬ»</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0DE70D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520F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1F32B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1F32B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1F32B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F32B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1F32B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1F32B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1F32B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1F32B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F32B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1F32B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1F32B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95A0452" w14:textId="77777777" w:rsidR="004520FC" w:rsidRPr="004520FC" w:rsidRDefault="004520FC" w:rsidP="004520FC">
      <w:pPr>
        <w:pStyle w:val="1"/>
        <w:rPr>
          <w:b w:val="0"/>
          <w:bCs w:val="0"/>
        </w:rPr>
      </w:pPr>
      <w:bookmarkStart w:id="10" w:name="_Toc169255660"/>
      <w:r w:rsidRPr="004520FC">
        <w:rPr>
          <w:b w:val="0"/>
          <w:bCs w:val="0"/>
        </w:rPr>
        <w:t>«ПМ.01 ЗВУКООПЕРАТОРСКАЯ ТЕХНОЛОГИЧЕСКАЯ ДЕЯТЕЛЬНОСТЬ»</w:t>
      </w:r>
      <w:bookmarkEnd w:id="10"/>
    </w:p>
    <w:p w14:paraId="46AC078F" w14:textId="476B70BD" w:rsidR="00C63897" w:rsidRPr="004520FC" w:rsidRDefault="007863C1" w:rsidP="004520FC">
      <w:pPr>
        <w:pStyle w:val="114"/>
        <w:jc w:val="both"/>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 xml:space="preserve">Цель и место профессионального модуля в структуре образовательной </w:t>
      </w:r>
      <w:r w:rsidR="00E52263" w:rsidRPr="004520FC">
        <w:rPr>
          <w:rFonts w:ascii="Times New Roman" w:hAnsi="Times New Roman"/>
        </w:rPr>
        <w:t>программы</w:t>
      </w:r>
    </w:p>
    <w:p w14:paraId="1EFA392A" w14:textId="12E79B64" w:rsidR="00C63897" w:rsidRPr="004520FC" w:rsidRDefault="004F5C5E" w:rsidP="004520FC">
      <w:pPr>
        <w:suppressAutoHyphens/>
        <w:spacing w:line="276" w:lineRule="auto"/>
        <w:ind w:firstLine="709"/>
        <w:jc w:val="both"/>
        <w:rPr>
          <w:rFonts w:ascii="Times New Roman" w:eastAsia="Times New Roman" w:hAnsi="Times New Roman" w:cs="Times New Roman"/>
          <w:sz w:val="24"/>
          <w:szCs w:val="24"/>
          <w:lang w:eastAsia="ru-RU"/>
        </w:rPr>
      </w:pPr>
      <w:r w:rsidRPr="004520FC">
        <w:rPr>
          <w:rFonts w:ascii="Times New Roman" w:eastAsia="Times New Roman" w:hAnsi="Times New Roman" w:cs="Times New Roman"/>
          <w:sz w:val="24"/>
          <w:szCs w:val="24"/>
          <w:lang w:eastAsia="ru-RU"/>
        </w:rPr>
        <w:t xml:space="preserve">Цель модуля: освоение вида деятельности </w:t>
      </w:r>
      <w:r w:rsidR="00896BB3" w:rsidRPr="004520FC">
        <w:rPr>
          <w:rFonts w:ascii="Times New Roman" w:eastAsia="Times New Roman" w:hAnsi="Times New Roman" w:cs="Times New Roman"/>
          <w:sz w:val="24"/>
          <w:szCs w:val="24"/>
          <w:lang w:eastAsia="ru-RU"/>
        </w:rPr>
        <w:t>«</w:t>
      </w:r>
      <w:r w:rsidR="004520FC" w:rsidRPr="004520FC">
        <w:rPr>
          <w:rFonts w:ascii="Times New Roman" w:eastAsia="Times New Roman" w:hAnsi="Times New Roman" w:cs="Times New Roman"/>
          <w:sz w:val="24"/>
          <w:szCs w:val="24"/>
          <w:lang w:eastAsia="ru-RU"/>
        </w:rPr>
        <w:t>Звукооператорское технологическая деятельность»</w:t>
      </w:r>
      <w:r w:rsidR="00896BB3" w:rsidRPr="004520FC">
        <w:rPr>
          <w:rFonts w:ascii="Times New Roman" w:eastAsia="Times New Roman" w:hAnsi="Times New Roman" w:cs="Times New Roman"/>
          <w:sz w:val="24"/>
          <w:szCs w:val="24"/>
          <w:lang w:eastAsia="ru-RU"/>
        </w:rPr>
        <w:t>.</w:t>
      </w:r>
      <w:r w:rsidRPr="004520FC">
        <w:rPr>
          <w:rFonts w:ascii="Times New Roman" w:eastAsia="Times New Roman" w:hAnsi="Times New Roman" w:cs="Times New Roman"/>
          <w:sz w:val="24"/>
          <w:szCs w:val="24"/>
          <w:lang w:eastAsia="ru-RU"/>
        </w:rPr>
        <w:t xml:space="preserve"> </w:t>
      </w:r>
    </w:p>
    <w:p w14:paraId="6DF4969D" w14:textId="26DF25DC" w:rsidR="004F5C5E" w:rsidRPr="004520FC" w:rsidRDefault="004F5C5E" w:rsidP="00A3570A">
      <w:pPr>
        <w:suppressAutoHyphens/>
        <w:spacing w:line="276" w:lineRule="auto"/>
        <w:ind w:firstLine="709"/>
        <w:jc w:val="both"/>
        <w:rPr>
          <w:rFonts w:ascii="Times New Roman" w:hAnsi="Times New Roman" w:cs="Times New Roman"/>
          <w:sz w:val="24"/>
          <w:szCs w:val="24"/>
        </w:rPr>
      </w:pPr>
      <w:r w:rsidRPr="004520FC">
        <w:rPr>
          <w:rFonts w:ascii="Times New Roman" w:hAnsi="Times New Roman" w:cs="Times New Roman"/>
          <w:sz w:val="24"/>
          <w:szCs w:val="24"/>
        </w:rPr>
        <w:t>Профессиональный модуль включен в обязательную часть образовательной программы</w:t>
      </w:r>
      <w:r w:rsidR="004520FC" w:rsidRPr="004520FC">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813"/>
        <w:gridCol w:w="2871"/>
        <w:gridCol w:w="2822"/>
      </w:tblGrid>
      <w:tr w:rsidR="00E52263" w:rsidRPr="004520FC"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520FC" w:rsidRDefault="00E52263" w:rsidP="0014732F">
            <w:pPr>
              <w:rPr>
                <w:rStyle w:val="afb"/>
                <w:b/>
                <w:i w:val="0"/>
                <w:sz w:val="24"/>
                <w:szCs w:val="24"/>
              </w:rPr>
            </w:pPr>
            <w:r w:rsidRPr="004520FC">
              <w:rPr>
                <w:rStyle w:val="afb"/>
                <w:b/>
                <w:i w:val="0"/>
                <w:sz w:val="24"/>
                <w:szCs w:val="24"/>
              </w:rPr>
              <w:t xml:space="preserve">Код </w:t>
            </w:r>
            <w:r w:rsidRPr="004520FC">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4520FC" w:rsidRDefault="00E52263" w:rsidP="0014732F">
            <w:pPr>
              <w:jc w:val="center"/>
              <w:rPr>
                <w:rFonts w:ascii="Times New Roman" w:hAnsi="Times New Roman" w:cs="Times New Roman"/>
                <w:b/>
                <w:sz w:val="24"/>
                <w:szCs w:val="24"/>
              </w:rPr>
            </w:pPr>
            <w:r w:rsidRPr="004520F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520FC" w:rsidRDefault="00E52263" w:rsidP="0014732F">
            <w:pPr>
              <w:jc w:val="center"/>
              <w:rPr>
                <w:rFonts w:ascii="Times New Roman" w:hAnsi="Times New Roman" w:cs="Times New Roman"/>
                <w:b/>
                <w:i/>
                <w:sz w:val="24"/>
                <w:szCs w:val="24"/>
              </w:rPr>
            </w:pPr>
            <w:r w:rsidRPr="004520F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520FC" w:rsidRDefault="00E52263" w:rsidP="0014732F">
            <w:pPr>
              <w:jc w:val="center"/>
              <w:rPr>
                <w:rFonts w:ascii="Times New Roman" w:hAnsi="Times New Roman" w:cs="Times New Roman"/>
                <w:b/>
                <w:i/>
                <w:sz w:val="24"/>
                <w:szCs w:val="24"/>
              </w:rPr>
            </w:pPr>
            <w:r w:rsidRPr="004520FC">
              <w:rPr>
                <w:rFonts w:ascii="Times New Roman" w:hAnsi="Times New Roman" w:cs="Times New Roman"/>
                <w:b/>
                <w:sz w:val="24"/>
                <w:szCs w:val="24"/>
              </w:rPr>
              <w:t>Владеть навыками</w:t>
            </w:r>
          </w:p>
        </w:tc>
      </w:tr>
      <w:tr w:rsidR="004520FC" w:rsidRPr="004520FC" w14:paraId="2F76FF93" w14:textId="77777777" w:rsidTr="004520FC">
        <w:tc>
          <w:tcPr>
            <w:tcW w:w="1129" w:type="dxa"/>
            <w:tcBorders>
              <w:top w:val="single" w:sz="4" w:space="0" w:color="auto"/>
              <w:left w:val="single" w:sz="4" w:space="0" w:color="auto"/>
              <w:right w:val="single" w:sz="4" w:space="0" w:color="auto"/>
            </w:tcBorders>
          </w:tcPr>
          <w:p w14:paraId="58FD243D" w14:textId="77777777" w:rsidR="004520FC" w:rsidRPr="004520FC" w:rsidRDefault="004520FC" w:rsidP="004520FC">
            <w:pPr>
              <w:rPr>
                <w:rFonts w:ascii="Times New Roman" w:hAnsi="Times New Roman" w:cs="Times New Roman"/>
                <w:bCs/>
                <w:sz w:val="24"/>
                <w:szCs w:val="24"/>
              </w:rPr>
            </w:pPr>
            <w:r w:rsidRPr="004520FC">
              <w:rPr>
                <w:rFonts w:ascii="Times New Roman" w:hAnsi="Times New Roman" w:cs="Times New Roman"/>
                <w:bCs/>
                <w:sz w:val="24"/>
                <w:szCs w:val="24"/>
              </w:rPr>
              <w:t>ОК 1- ОК 9</w:t>
            </w:r>
          </w:p>
          <w:p w14:paraId="10D001FC" w14:textId="53DB71D0" w:rsidR="004520FC" w:rsidRPr="004520FC" w:rsidRDefault="004520FC" w:rsidP="004520FC">
            <w:pPr>
              <w:rPr>
                <w:rFonts w:ascii="Times New Roman" w:hAnsi="Times New Roman" w:cs="Times New Roman"/>
                <w:bCs/>
                <w:sz w:val="24"/>
                <w:szCs w:val="24"/>
              </w:rPr>
            </w:pPr>
            <w:r w:rsidRPr="004520FC">
              <w:rPr>
                <w:rFonts w:ascii="Times New Roman" w:hAnsi="Times New Roman" w:cs="Times New Roman"/>
                <w:bCs/>
                <w:sz w:val="24"/>
                <w:szCs w:val="24"/>
              </w:rPr>
              <w:t>ПК1.1-ПК 1.9</w:t>
            </w:r>
          </w:p>
        </w:tc>
        <w:tc>
          <w:tcPr>
            <w:tcW w:w="2833" w:type="dxa"/>
            <w:tcBorders>
              <w:top w:val="single" w:sz="4" w:space="0" w:color="auto"/>
              <w:left w:val="single" w:sz="4" w:space="0" w:color="auto"/>
              <w:right w:val="single" w:sz="4" w:space="0" w:color="auto"/>
            </w:tcBorders>
          </w:tcPr>
          <w:p w14:paraId="68ACE71E" w14:textId="77777777" w:rsidR="004520FC" w:rsidRPr="004520FC" w:rsidRDefault="004520FC" w:rsidP="004520FC">
            <w:pPr>
              <w:rPr>
                <w:rFonts w:ascii="Times New Roman" w:hAnsi="Times New Roman" w:cs="Times New Roman"/>
              </w:rPr>
            </w:pPr>
            <w:r w:rsidRPr="004520FC">
              <w:rPr>
                <w:rFonts w:ascii="Times New Roman" w:hAnsi="Times New Roman" w:cs="Times New Roman"/>
                <w:color w:val="000000"/>
                <w:sz w:val="24"/>
                <w:szCs w:val="24"/>
                <w:lang w:eastAsia="zh-CN" w:bidi="ar"/>
              </w:rPr>
              <w:t>Пользоваться основными методами описания колебательных процессов в различных цепях, методами расчета радиотехнических и электронных систем</w:t>
            </w:r>
          </w:p>
          <w:p w14:paraId="4C2B61B5" w14:textId="77777777" w:rsidR="004520FC" w:rsidRPr="004520FC" w:rsidRDefault="004520FC" w:rsidP="004520FC">
            <w:pPr>
              <w:rPr>
                <w:rFonts w:ascii="Times New Roman" w:hAnsi="Times New Roman" w:cs="Times New Roman"/>
              </w:rPr>
            </w:pPr>
            <w:r w:rsidRPr="004520FC">
              <w:rPr>
                <w:rFonts w:ascii="Times New Roman" w:hAnsi="Times New Roman" w:cs="Times New Roman"/>
                <w:color w:val="000000"/>
                <w:sz w:val="24"/>
                <w:szCs w:val="24"/>
                <w:lang w:eastAsia="zh-CN" w:bidi="ar"/>
              </w:rPr>
              <w:t>Проводить анализ простейших цепей, измерение их характеристик</w:t>
            </w:r>
          </w:p>
          <w:p w14:paraId="3750479A"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Отстраиваться от художественно-музыкальной составляющей фонограммы, ориентироваться только на «аналитическое» восприятие звуковых сигналов</w:t>
            </w:r>
          </w:p>
          <w:p w14:paraId="1DD7B989"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Организовывать процесс звукозаписи</w:t>
            </w:r>
          </w:p>
          <w:p w14:paraId="77F58765"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Записывать, реставрировать и воспроизводить несложные звуковые программы</w:t>
            </w:r>
          </w:p>
          <w:p w14:paraId="21582A99"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Создавать и обрабатывать музыкальные фонограммы</w:t>
            </w:r>
          </w:p>
          <w:p w14:paraId="4E6701A1"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Выполнять основные виды работ на звуковом оборудовании</w:t>
            </w:r>
          </w:p>
          <w:p w14:paraId="60B6535B"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Озвучивать закрытые помещения и открытые площадки</w:t>
            </w:r>
          </w:p>
          <w:p w14:paraId="4DA8AA0B"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 xml:space="preserve">Управлять акустическими характеристиками </w:t>
            </w:r>
            <w:proofErr w:type="spellStart"/>
            <w:r w:rsidRPr="004520FC">
              <w:rPr>
                <w:rFonts w:ascii="Times New Roman" w:hAnsi="Times New Roman" w:cs="Times New Roman"/>
                <w:color w:val="000000"/>
                <w:sz w:val="24"/>
                <w:szCs w:val="24"/>
                <w:lang w:eastAsia="zh-CN" w:bidi="ar"/>
              </w:rPr>
              <w:t>звукотехнического</w:t>
            </w:r>
            <w:proofErr w:type="spellEnd"/>
            <w:r w:rsidRPr="004520FC">
              <w:rPr>
                <w:rFonts w:ascii="Times New Roman" w:hAnsi="Times New Roman" w:cs="Times New Roman"/>
                <w:color w:val="000000"/>
                <w:sz w:val="24"/>
                <w:szCs w:val="24"/>
                <w:lang w:eastAsia="zh-CN" w:bidi="ar"/>
              </w:rPr>
              <w:t xml:space="preserve"> оборудования</w:t>
            </w:r>
          </w:p>
          <w:p w14:paraId="5A90359F"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 xml:space="preserve">Выбирать оптимальную схему размещения </w:t>
            </w:r>
            <w:proofErr w:type="spellStart"/>
            <w:r w:rsidRPr="004520FC">
              <w:rPr>
                <w:rFonts w:ascii="Times New Roman" w:hAnsi="Times New Roman" w:cs="Times New Roman"/>
                <w:color w:val="000000"/>
                <w:sz w:val="24"/>
                <w:szCs w:val="24"/>
                <w:lang w:eastAsia="zh-CN" w:bidi="ar"/>
              </w:rPr>
              <w:t>звукотехнического</w:t>
            </w:r>
            <w:proofErr w:type="spellEnd"/>
            <w:r w:rsidRPr="004520FC">
              <w:rPr>
                <w:rFonts w:ascii="Times New Roman" w:hAnsi="Times New Roman" w:cs="Times New Roman"/>
                <w:color w:val="000000"/>
                <w:sz w:val="24"/>
                <w:szCs w:val="24"/>
                <w:lang w:eastAsia="zh-CN" w:bidi="ar"/>
              </w:rPr>
              <w:t xml:space="preserve"> оборудования</w:t>
            </w:r>
          </w:p>
          <w:p w14:paraId="6965F57E"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Производить установку, монтаж и наладку оборудования</w:t>
            </w:r>
          </w:p>
          <w:p w14:paraId="0787CFB9"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Выполнять основные виды работ на звуковом оборудовании</w:t>
            </w:r>
          </w:p>
          <w:p w14:paraId="0038A3BC"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 xml:space="preserve">Самостоятельно делать записи, используя моно, стерео и </w:t>
            </w:r>
            <w:proofErr w:type="spellStart"/>
            <w:r w:rsidRPr="004520FC">
              <w:rPr>
                <w:rFonts w:ascii="Times New Roman" w:hAnsi="Times New Roman" w:cs="Times New Roman"/>
                <w:color w:val="000000"/>
                <w:sz w:val="24"/>
                <w:szCs w:val="24"/>
                <w:lang w:eastAsia="zh-CN" w:bidi="ar"/>
              </w:rPr>
              <w:t>ногомикрофонные</w:t>
            </w:r>
            <w:proofErr w:type="spellEnd"/>
            <w:r w:rsidRPr="004520FC">
              <w:rPr>
                <w:rFonts w:ascii="Times New Roman" w:hAnsi="Times New Roman" w:cs="Times New Roman"/>
                <w:color w:val="000000"/>
                <w:sz w:val="24"/>
                <w:szCs w:val="24"/>
                <w:lang w:eastAsia="zh-CN" w:bidi="ar"/>
              </w:rPr>
              <w:t xml:space="preserve"> системы, двухканальные и многоканальные налоговые записи</w:t>
            </w:r>
          </w:p>
          <w:p w14:paraId="16E8CE08" w14:textId="17EE0744" w:rsidR="004520FC" w:rsidRPr="004520FC" w:rsidRDefault="004520FC" w:rsidP="004520FC">
            <w:pPr>
              <w:ind w:firstLine="708"/>
              <w:rPr>
                <w:rFonts w:ascii="Times New Roman" w:hAnsi="Times New Roman" w:cs="Times New Roman"/>
                <w:bCs/>
                <w:sz w:val="24"/>
                <w:szCs w:val="24"/>
              </w:rPr>
            </w:pPr>
            <w:r w:rsidRPr="004520FC">
              <w:rPr>
                <w:rFonts w:ascii="Times New Roman" w:hAnsi="Times New Roman" w:cs="Times New Roman"/>
                <w:sz w:val="24"/>
                <w:szCs w:val="24"/>
              </w:rPr>
              <w:t>Оперировать профессиональной терминологией в процессе взаимодействия с заказчиком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3CEDE"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Законы физики</w:t>
            </w:r>
          </w:p>
          <w:p w14:paraId="1624160F"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Методы обработки сигналов, основные принципы, законы построения и функционирования электронных систем</w:t>
            </w:r>
          </w:p>
          <w:p w14:paraId="016EF739"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color w:val="000000"/>
                <w:sz w:val="24"/>
                <w:szCs w:val="24"/>
                <w:lang w:eastAsia="zh-CN" w:bidi="ar"/>
              </w:rPr>
              <w:t>Теоретические и экспериментальные методы оценки параметров электронных приборов</w:t>
            </w:r>
          </w:p>
          <w:p w14:paraId="190EFAE9"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color w:val="000000"/>
                <w:sz w:val="24"/>
                <w:szCs w:val="24"/>
                <w:lang w:eastAsia="zh-CN" w:bidi="ar"/>
              </w:rPr>
              <w:t>Физические свойства звуковых сигналов</w:t>
            </w:r>
          </w:p>
          <w:p w14:paraId="6EBC6EC5"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Особенности развития технического слуха</w:t>
            </w:r>
          </w:p>
          <w:p w14:paraId="4DF274C3"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Основы звукозаписи и монтажа</w:t>
            </w:r>
          </w:p>
          <w:p w14:paraId="6976425E"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sz w:val="24"/>
                <w:szCs w:val="24"/>
              </w:rPr>
              <w:t>Устройство и правила эксплуатации звукозаписывающей и звуковоспроизводящей аппаратуры, применяемой в организации исполнительских искусств</w:t>
            </w:r>
          </w:p>
          <w:p w14:paraId="78DCEEB4" w14:textId="77777777" w:rsidR="004520FC" w:rsidRPr="004520FC" w:rsidRDefault="004520FC" w:rsidP="004520FC">
            <w:pPr>
              <w:rPr>
                <w:rFonts w:ascii="Times New Roman" w:eastAsia="Segoe UI" w:hAnsi="Times New Roman" w:cs="Times New Roman"/>
                <w:sz w:val="24"/>
                <w:szCs w:val="24"/>
              </w:rPr>
            </w:pPr>
            <w:r w:rsidRPr="004520FC">
              <w:rPr>
                <w:rFonts w:ascii="Times New Roman" w:hAnsi="Times New Roman" w:cs="Times New Roman"/>
                <w:color w:val="000000"/>
                <w:sz w:val="24"/>
                <w:szCs w:val="24"/>
                <w:lang w:eastAsia="zh-CN" w:bidi="ar"/>
              </w:rPr>
              <w:t xml:space="preserve">Теоретические принципы работы </w:t>
            </w:r>
            <w:proofErr w:type="spellStart"/>
            <w:r w:rsidRPr="004520FC">
              <w:rPr>
                <w:rFonts w:ascii="Times New Roman" w:hAnsi="Times New Roman" w:cs="Times New Roman"/>
                <w:color w:val="000000"/>
                <w:sz w:val="24"/>
                <w:szCs w:val="24"/>
                <w:lang w:eastAsia="zh-CN" w:bidi="ar"/>
              </w:rPr>
              <w:t>звукотехники</w:t>
            </w:r>
            <w:proofErr w:type="spellEnd"/>
            <w:r w:rsidRPr="004520FC">
              <w:rPr>
                <w:rFonts w:ascii="Times New Roman" w:hAnsi="Times New Roman" w:cs="Times New Roman"/>
                <w:color w:val="000000"/>
                <w:sz w:val="24"/>
                <w:szCs w:val="24"/>
                <w:lang w:eastAsia="zh-CN" w:bidi="ar"/>
              </w:rPr>
              <w:t>, системы пространственного звуковоспроизведения</w:t>
            </w:r>
          </w:p>
          <w:p w14:paraId="4EBE786F"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 xml:space="preserve">Состав </w:t>
            </w:r>
            <w:proofErr w:type="spellStart"/>
            <w:r w:rsidRPr="004520FC">
              <w:rPr>
                <w:rFonts w:ascii="Times New Roman" w:hAnsi="Times New Roman" w:cs="Times New Roman"/>
                <w:color w:val="000000"/>
                <w:sz w:val="24"/>
                <w:szCs w:val="24"/>
                <w:lang w:eastAsia="zh-CN" w:bidi="ar"/>
              </w:rPr>
              <w:t>звукотехнического</w:t>
            </w:r>
            <w:proofErr w:type="spellEnd"/>
            <w:r w:rsidRPr="004520FC">
              <w:rPr>
                <w:rFonts w:ascii="Times New Roman" w:hAnsi="Times New Roman" w:cs="Times New Roman"/>
                <w:color w:val="000000"/>
                <w:sz w:val="24"/>
                <w:szCs w:val="24"/>
                <w:lang w:eastAsia="zh-CN" w:bidi="ar"/>
              </w:rPr>
              <w:t xml:space="preserve"> оборудования современных концертных залов, студий, аппаратных</w:t>
            </w:r>
          </w:p>
          <w:p w14:paraId="7C1F1CB4" w14:textId="77777777" w:rsidR="004520FC" w:rsidRPr="004520FC" w:rsidRDefault="004520FC" w:rsidP="004520FC">
            <w:pPr>
              <w:rPr>
                <w:rFonts w:ascii="Times New Roman" w:hAnsi="Times New Roman" w:cs="Times New Roman"/>
                <w:color w:val="000000"/>
                <w:sz w:val="24"/>
                <w:szCs w:val="24"/>
                <w:lang w:eastAsia="zh-CN" w:bidi="ar"/>
              </w:rPr>
            </w:pPr>
            <w:r w:rsidRPr="004520FC">
              <w:rPr>
                <w:rFonts w:ascii="Times New Roman" w:hAnsi="Times New Roman" w:cs="Times New Roman"/>
                <w:color w:val="000000"/>
                <w:sz w:val="24"/>
                <w:szCs w:val="24"/>
                <w:lang w:eastAsia="zh-CN" w:bidi="ar"/>
              </w:rPr>
              <w:t>Основные составляющие звуковоспроизводящей аппаратуры, усилительные, акустические системы и принципы их работы</w:t>
            </w:r>
          </w:p>
          <w:p w14:paraId="509D1230"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sz w:val="24"/>
                <w:szCs w:val="24"/>
              </w:rPr>
              <w:t>Акустические особенности театральных и концертных залов</w:t>
            </w:r>
          </w:p>
          <w:p w14:paraId="34CF8B63"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color w:val="000000"/>
                <w:sz w:val="24"/>
                <w:szCs w:val="24"/>
                <w:lang w:eastAsia="zh-CN" w:bidi="ar"/>
              </w:rPr>
              <w:t>Правила технической эксплуатации звуковой техники</w:t>
            </w:r>
          </w:p>
          <w:p w14:paraId="1923278A"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color w:val="000000"/>
                <w:sz w:val="24"/>
                <w:szCs w:val="24"/>
                <w:lang w:eastAsia="zh-CN" w:bidi="ar"/>
              </w:rPr>
              <w:t>Основные технологии обработки звука на компьютере</w:t>
            </w:r>
          </w:p>
          <w:p w14:paraId="74B0930D"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sz w:val="24"/>
                <w:szCs w:val="24"/>
              </w:rPr>
              <w:t>Принципы эффективной устной и письменной коммуникации</w:t>
            </w:r>
          </w:p>
          <w:p w14:paraId="7C34C632" w14:textId="35064339" w:rsidR="004520FC" w:rsidRPr="004520FC" w:rsidRDefault="004520FC" w:rsidP="004520FC">
            <w:pPr>
              <w:ind w:firstLine="708"/>
              <w:rPr>
                <w:rFonts w:ascii="Times New Roman" w:hAnsi="Times New Roman" w:cs="Times New Roman"/>
                <w:bCs/>
                <w:i/>
                <w:sz w:val="24"/>
                <w:szCs w:val="24"/>
              </w:rPr>
            </w:pPr>
            <w:r w:rsidRPr="004520FC">
              <w:rPr>
                <w:rFonts w:ascii="Times New Roman" w:hAnsi="Times New Roman" w:cs="Times New Roman"/>
                <w:color w:val="000000"/>
                <w:sz w:val="24"/>
                <w:szCs w:val="24"/>
              </w:rPr>
              <w:t>Профессиональная терминология</w:t>
            </w:r>
          </w:p>
        </w:tc>
        <w:tc>
          <w:tcPr>
            <w:tcW w:w="2833" w:type="dxa"/>
            <w:tcBorders>
              <w:top w:val="single" w:sz="4" w:space="0" w:color="auto"/>
              <w:left w:val="single" w:sz="4" w:space="0" w:color="auto"/>
              <w:bottom w:val="single" w:sz="4" w:space="0" w:color="auto"/>
              <w:right w:val="single" w:sz="4" w:space="0" w:color="auto"/>
            </w:tcBorders>
          </w:tcPr>
          <w:p w14:paraId="563157A6" w14:textId="77777777" w:rsidR="004520FC" w:rsidRPr="004520FC" w:rsidRDefault="004520FC" w:rsidP="004520FC">
            <w:pPr>
              <w:rPr>
                <w:rFonts w:ascii="Times New Roman" w:hAnsi="Times New Roman" w:cs="Times New Roman"/>
                <w:szCs w:val="24"/>
              </w:rPr>
            </w:pPr>
            <w:r w:rsidRPr="004520FC">
              <w:rPr>
                <w:rFonts w:ascii="Times New Roman" w:hAnsi="Times New Roman" w:cs="Times New Roman"/>
                <w:color w:val="000000"/>
                <w:sz w:val="24"/>
                <w:szCs w:val="24"/>
                <w:lang w:eastAsia="zh-CN" w:bidi="ar"/>
              </w:rPr>
              <w:t>Синтеза и анализа элементов и узлов радиоэлектронной аппаратуры</w:t>
            </w:r>
          </w:p>
          <w:p w14:paraId="3DFC597D" w14:textId="77777777" w:rsidR="004520FC" w:rsidRPr="004520FC" w:rsidRDefault="004520FC" w:rsidP="004520FC">
            <w:pPr>
              <w:rPr>
                <w:rFonts w:ascii="Times New Roman" w:hAnsi="Times New Roman" w:cs="Times New Roman"/>
                <w:szCs w:val="24"/>
              </w:rPr>
            </w:pPr>
            <w:r w:rsidRPr="004520FC">
              <w:rPr>
                <w:rFonts w:ascii="Times New Roman" w:hAnsi="Times New Roman" w:cs="Times New Roman"/>
                <w:color w:val="000000"/>
                <w:sz w:val="24"/>
                <w:szCs w:val="24"/>
                <w:lang w:eastAsia="zh-CN" w:bidi="ar"/>
              </w:rPr>
              <w:t>Определения без приборов разных по ширине и интенсивности полосы звукового спектра, включающих в себя и музыкальное содержимое, и шумы</w:t>
            </w:r>
          </w:p>
          <w:p w14:paraId="1501F69E" w14:textId="77777777" w:rsidR="004520FC" w:rsidRPr="004520FC" w:rsidRDefault="004520FC" w:rsidP="004520FC">
            <w:pPr>
              <w:rPr>
                <w:rFonts w:ascii="Times New Roman" w:hAnsi="Times New Roman" w:cs="Times New Roman"/>
                <w:szCs w:val="24"/>
              </w:rPr>
            </w:pPr>
            <w:r w:rsidRPr="004520FC">
              <w:rPr>
                <w:rFonts w:ascii="Times New Roman" w:hAnsi="Times New Roman" w:cs="Times New Roman"/>
                <w:color w:val="000000"/>
                <w:sz w:val="24"/>
                <w:szCs w:val="24"/>
                <w:lang w:eastAsia="zh-CN" w:bidi="ar"/>
              </w:rPr>
              <w:t xml:space="preserve">Распознавания аномалии </w:t>
            </w:r>
            <w:proofErr w:type="spellStart"/>
            <w:r w:rsidRPr="004520FC">
              <w:rPr>
                <w:rFonts w:ascii="Times New Roman" w:hAnsi="Times New Roman" w:cs="Times New Roman"/>
                <w:color w:val="000000"/>
                <w:sz w:val="24"/>
                <w:szCs w:val="24"/>
                <w:lang w:eastAsia="zh-CN" w:bidi="ar"/>
              </w:rPr>
              <w:t>стереокартины</w:t>
            </w:r>
            <w:proofErr w:type="spellEnd"/>
            <w:r w:rsidRPr="004520FC">
              <w:rPr>
                <w:rFonts w:ascii="Times New Roman" w:hAnsi="Times New Roman" w:cs="Times New Roman"/>
                <w:color w:val="000000"/>
                <w:sz w:val="24"/>
                <w:szCs w:val="24"/>
                <w:lang w:eastAsia="zh-CN" w:bidi="ar"/>
              </w:rPr>
              <w:t xml:space="preserve"> для более качественного выполнения профессиональной деятельности</w:t>
            </w:r>
          </w:p>
          <w:p w14:paraId="075EB596" w14:textId="77777777" w:rsidR="004520FC" w:rsidRPr="004520FC" w:rsidRDefault="004520FC" w:rsidP="004520FC">
            <w:pPr>
              <w:rPr>
                <w:rFonts w:ascii="Times New Roman" w:hAnsi="Times New Roman" w:cs="Times New Roman"/>
                <w:sz w:val="24"/>
                <w:szCs w:val="24"/>
                <w:lang w:eastAsia="zh-CN"/>
              </w:rPr>
            </w:pPr>
            <w:r w:rsidRPr="004520FC">
              <w:rPr>
                <w:rFonts w:ascii="Times New Roman" w:hAnsi="Times New Roman" w:cs="Times New Roman"/>
                <w:sz w:val="24"/>
                <w:szCs w:val="24"/>
              </w:rPr>
              <w:t>Подготовки, хранения и воспроизведения фонограмм</w:t>
            </w:r>
          </w:p>
          <w:p w14:paraId="5768F915"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 xml:space="preserve">Определения </w:t>
            </w:r>
            <w:proofErr w:type="spellStart"/>
            <w:r w:rsidRPr="004520FC">
              <w:rPr>
                <w:rFonts w:ascii="Times New Roman" w:hAnsi="Times New Roman" w:cs="Times New Roman"/>
                <w:sz w:val="24"/>
                <w:szCs w:val="24"/>
              </w:rPr>
              <w:t>звукотехнических</w:t>
            </w:r>
            <w:proofErr w:type="spellEnd"/>
            <w:r w:rsidRPr="004520FC">
              <w:rPr>
                <w:rFonts w:ascii="Times New Roman" w:hAnsi="Times New Roman" w:cs="Times New Roman"/>
                <w:sz w:val="24"/>
                <w:szCs w:val="24"/>
              </w:rPr>
              <w:t xml:space="preserve"> средств, необходимых для проведения мероприятий</w:t>
            </w:r>
          </w:p>
          <w:p w14:paraId="7128804E"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Озвучивания музыкальных программ и концертных номеров, театрально-зрелищных мероприятий</w:t>
            </w:r>
          </w:p>
          <w:p w14:paraId="39CF1CD5"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Контроля и анализа функционирования систем звуковоспроизведения и звукозаписи концертного и студийного использования, вспомогательного технического оборудования</w:t>
            </w:r>
          </w:p>
          <w:p w14:paraId="5991F1D1"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 xml:space="preserve">Выбора необходимого набора, размещения </w:t>
            </w:r>
            <w:proofErr w:type="spellStart"/>
            <w:r w:rsidRPr="004520FC">
              <w:rPr>
                <w:rFonts w:ascii="Times New Roman" w:hAnsi="Times New Roman" w:cs="Times New Roman"/>
                <w:sz w:val="24"/>
                <w:szCs w:val="24"/>
              </w:rPr>
              <w:t>звукотехнического</w:t>
            </w:r>
            <w:proofErr w:type="spellEnd"/>
            <w:r w:rsidRPr="004520FC">
              <w:rPr>
                <w:rFonts w:ascii="Times New Roman" w:hAnsi="Times New Roman" w:cs="Times New Roman"/>
                <w:sz w:val="24"/>
                <w:szCs w:val="24"/>
              </w:rPr>
              <w:t xml:space="preserve"> оборудования </w:t>
            </w:r>
          </w:p>
          <w:p w14:paraId="4EF6C1FB"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 xml:space="preserve">Монтажа, наладки и настройки </w:t>
            </w:r>
            <w:proofErr w:type="spellStart"/>
            <w:r w:rsidRPr="004520FC">
              <w:rPr>
                <w:rFonts w:ascii="Times New Roman" w:hAnsi="Times New Roman" w:cs="Times New Roman"/>
                <w:sz w:val="24"/>
                <w:szCs w:val="24"/>
              </w:rPr>
              <w:t>звукотехнического</w:t>
            </w:r>
            <w:proofErr w:type="spellEnd"/>
            <w:r w:rsidRPr="004520FC">
              <w:rPr>
                <w:rFonts w:ascii="Times New Roman" w:hAnsi="Times New Roman" w:cs="Times New Roman"/>
                <w:sz w:val="24"/>
                <w:szCs w:val="24"/>
              </w:rPr>
              <w:t xml:space="preserve"> оборудования</w:t>
            </w:r>
          </w:p>
          <w:p w14:paraId="6B7C98F7" w14:textId="77777777" w:rsidR="004520FC" w:rsidRPr="004520FC" w:rsidRDefault="004520FC" w:rsidP="004520FC">
            <w:pPr>
              <w:rPr>
                <w:rFonts w:ascii="Times New Roman" w:hAnsi="Times New Roman" w:cs="Times New Roman"/>
                <w:sz w:val="24"/>
                <w:szCs w:val="24"/>
              </w:rPr>
            </w:pPr>
            <w:r w:rsidRPr="004520FC">
              <w:rPr>
                <w:rFonts w:ascii="Times New Roman" w:hAnsi="Times New Roman" w:cs="Times New Roman"/>
                <w:sz w:val="24"/>
                <w:szCs w:val="24"/>
              </w:rPr>
              <w:t>Осуществления звукового и шумового оформления музыкальных мероприятий</w:t>
            </w:r>
          </w:p>
          <w:p w14:paraId="0FA45C56" w14:textId="26053351" w:rsidR="004520FC" w:rsidRPr="004520FC" w:rsidRDefault="004520FC" w:rsidP="004520FC">
            <w:pPr>
              <w:jc w:val="center"/>
              <w:rPr>
                <w:rFonts w:ascii="Times New Roman" w:hAnsi="Times New Roman" w:cs="Times New Roman"/>
                <w:bCs/>
                <w:i/>
                <w:sz w:val="24"/>
                <w:szCs w:val="24"/>
              </w:rPr>
            </w:pPr>
            <w:r w:rsidRPr="004520FC">
              <w:rPr>
                <w:rFonts w:ascii="Times New Roman" w:hAnsi="Times New Roman" w:cs="Times New Roman"/>
                <w:sz w:val="24"/>
                <w:szCs w:val="24"/>
              </w:rPr>
              <w:t>Эффективной устной и письменной коммуникации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5B04952" w:rsidR="00E52263" w:rsidRPr="00C13371" w:rsidRDefault="004520FC" w:rsidP="0014732F">
            <w:pPr>
              <w:jc w:val="center"/>
              <w:rPr>
                <w:rFonts w:ascii="Times New Roman" w:hAnsi="Times New Roman" w:cs="Times New Roman"/>
                <w:bCs/>
                <w:sz w:val="24"/>
                <w:szCs w:val="24"/>
              </w:rPr>
            </w:pPr>
            <w:r>
              <w:rPr>
                <w:rFonts w:ascii="Times New Roman" w:hAnsi="Times New Roman" w:cs="Times New Roman"/>
                <w:bCs/>
                <w:sz w:val="24"/>
                <w:szCs w:val="24"/>
              </w:rPr>
              <w:t>722</w:t>
            </w:r>
          </w:p>
        </w:tc>
        <w:tc>
          <w:tcPr>
            <w:tcW w:w="1345" w:type="pct"/>
            <w:vAlign w:val="center"/>
          </w:tcPr>
          <w:p w14:paraId="66F03894" w14:textId="2901239E" w:rsidR="00E52263" w:rsidRPr="00C13371" w:rsidRDefault="004520FC" w:rsidP="0014732F">
            <w:pPr>
              <w:jc w:val="center"/>
              <w:rPr>
                <w:rFonts w:ascii="Times New Roman" w:hAnsi="Times New Roman" w:cs="Times New Roman"/>
                <w:bCs/>
                <w:sz w:val="24"/>
                <w:szCs w:val="24"/>
              </w:rPr>
            </w:pPr>
            <w:r>
              <w:rPr>
                <w:rFonts w:ascii="Times New Roman" w:hAnsi="Times New Roman" w:cs="Times New Roman"/>
                <w:bCs/>
                <w:sz w:val="24"/>
                <w:szCs w:val="24"/>
              </w:rPr>
              <w:t>722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A911FA0"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68DC6810"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64F73701"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5C7739F4"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A8C435E" w:rsidR="00E52263" w:rsidRPr="00C13371" w:rsidRDefault="004520FC"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24DA5460" w:rsidR="00E52263" w:rsidRPr="00C13371" w:rsidRDefault="004520FC"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51F19A8" w:rsidR="00E52263" w:rsidRPr="00C13371" w:rsidRDefault="004520F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7E28E99D" w:rsidR="00E52263" w:rsidRPr="00C13371" w:rsidRDefault="004520F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74A81B0" w:rsidR="00E52263" w:rsidRPr="004520FC" w:rsidRDefault="004520FC" w:rsidP="0014732F">
            <w:pPr>
              <w:jc w:val="center"/>
              <w:rPr>
                <w:rFonts w:ascii="Times New Roman" w:hAnsi="Times New Roman" w:cs="Times New Roman"/>
                <w:bCs/>
                <w:sz w:val="24"/>
                <w:szCs w:val="24"/>
              </w:rPr>
            </w:pPr>
            <w:r w:rsidRPr="004520FC">
              <w:rPr>
                <w:rFonts w:ascii="Times New Roman" w:hAnsi="Times New Roman" w:cs="Times New Roman"/>
                <w:bCs/>
                <w:sz w:val="24"/>
                <w:szCs w:val="24"/>
              </w:rPr>
              <w:t>72</w:t>
            </w:r>
          </w:p>
        </w:tc>
        <w:tc>
          <w:tcPr>
            <w:tcW w:w="1345" w:type="pct"/>
            <w:vAlign w:val="center"/>
          </w:tcPr>
          <w:p w14:paraId="4E8BA0FF" w14:textId="7B60DF26" w:rsidR="00E52263" w:rsidRPr="004520FC" w:rsidRDefault="004520FC" w:rsidP="0014732F">
            <w:pPr>
              <w:jc w:val="center"/>
              <w:rPr>
                <w:rFonts w:ascii="Times New Roman" w:hAnsi="Times New Roman" w:cs="Times New Roman"/>
                <w:bCs/>
                <w:sz w:val="24"/>
                <w:szCs w:val="24"/>
              </w:rPr>
            </w:pPr>
            <w:r w:rsidRPr="004520FC">
              <w:rPr>
                <w:rFonts w:ascii="Times New Roman" w:hAnsi="Times New Roman" w:cs="Times New Roman"/>
                <w:b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4392FB"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4E5DB708"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E4E18CC" w:rsidR="00E52263" w:rsidRPr="00C13371" w:rsidRDefault="004520FC" w:rsidP="0014732F">
            <w:pPr>
              <w:jc w:val="center"/>
              <w:rPr>
                <w:rFonts w:ascii="Times New Roman" w:hAnsi="Times New Roman" w:cs="Times New Roman"/>
                <w:b/>
                <w:sz w:val="24"/>
                <w:szCs w:val="24"/>
              </w:rPr>
            </w:pPr>
            <w:r>
              <w:rPr>
                <w:rFonts w:ascii="Times New Roman" w:hAnsi="Times New Roman" w:cs="Times New Roman"/>
                <w:b/>
                <w:sz w:val="24"/>
                <w:szCs w:val="24"/>
              </w:rPr>
              <w:t>902</w:t>
            </w:r>
          </w:p>
        </w:tc>
        <w:tc>
          <w:tcPr>
            <w:tcW w:w="1345" w:type="pct"/>
            <w:vAlign w:val="center"/>
          </w:tcPr>
          <w:p w14:paraId="3FFE54D9" w14:textId="22D93333" w:rsidR="00E52263" w:rsidRPr="00C13371" w:rsidRDefault="004520FC" w:rsidP="0014732F">
            <w:pPr>
              <w:jc w:val="center"/>
              <w:rPr>
                <w:rFonts w:ascii="Times New Roman" w:hAnsi="Times New Roman" w:cs="Times New Roman"/>
                <w:b/>
                <w:sz w:val="24"/>
                <w:szCs w:val="24"/>
              </w:rPr>
            </w:pPr>
            <w:r>
              <w:rPr>
                <w:rFonts w:ascii="Times New Roman" w:hAnsi="Times New Roman" w:cs="Times New Roman"/>
                <w:b/>
                <w:sz w:val="24"/>
                <w:szCs w:val="24"/>
              </w:rPr>
              <w:t>902</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403"/>
        <w:gridCol w:w="1132"/>
        <w:gridCol w:w="607"/>
        <w:gridCol w:w="635"/>
        <w:gridCol w:w="562"/>
        <w:gridCol w:w="422"/>
        <w:gridCol w:w="476"/>
        <w:gridCol w:w="420"/>
        <w:gridCol w:w="416"/>
      </w:tblGrid>
      <w:tr w:rsidR="00E52263" w:rsidRPr="00F10289" w14:paraId="6F87E685" w14:textId="77777777" w:rsidTr="00F10289">
        <w:trPr>
          <w:cantSplit/>
          <w:trHeight w:val="3271"/>
        </w:trPr>
        <w:tc>
          <w:tcPr>
            <w:tcW w:w="808" w:type="pct"/>
            <w:tcBorders>
              <w:bottom w:val="single" w:sz="4" w:space="0" w:color="auto"/>
            </w:tcBorders>
          </w:tcPr>
          <w:p w14:paraId="64CDAFAF"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Код ОК, ПК</w:t>
            </w:r>
          </w:p>
        </w:tc>
        <w:tc>
          <w:tcPr>
            <w:tcW w:w="1767" w:type="pct"/>
            <w:tcBorders>
              <w:bottom w:val="single" w:sz="4" w:space="0" w:color="auto"/>
            </w:tcBorders>
            <w:vAlign w:val="center"/>
          </w:tcPr>
          <w:p w14:paraId="41D9AA4F"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Наименования разделов профессионального модуля</w:t>
            </w:r>
          </w:p>
        </w:tc>
        <w:tc>
          <w:tcPr>
            <w:tcW w:w="588" w:type="pct"/>
            <w:tcBorders>
              <w:bottom w:val="single" w:sz="4" w:space="0" w:color="auto"/>
            </w:tcBorders>
            <w:vAlign w:val="center"/>
          </w:tcPr>
          <w:p w14:paraId="56677B74" w14:textId="77777777" w:rsidR="00E52263" w:rsidRPr="00F10289" w:rsidRDefault="00E52263" w:rsidP="0014732F">
            <w:pPr>
              <w:jc w:val="center"/>
              <w:rPr>
                <w:rFonts w:ascii="Times New Roman" w:eastAsia="Times New Roman" w:hAnsi="Times New Roman" w:cs="Times New Roman"/>
                <w:lang w:eastAsia="ru-RU"/>
              </w:rPr>
            </w:pPr>
            <w:r w:rsidRPr="00F10289">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5AF7FA6A" w14:textId="77777777" w:rsidR="00E52263" w:rsidRPr="00F10289" w:rsidRDefault="00E52263" w:rsidP="0014732F">
            <w:pPr>
              <w:jc w:val="center"/>
              <w:rPr>
                <w:rFonts w:ascii="Times New Roman" w:eastAsia="Times New Roman" w:hAnsi="Times New Roman" w:cs="Times New Roman"/>
                <w:lang w:eastAsia="ru-RU"/>
              </w:rPr>
            </w:pPr>
            <w:r w:rsidRPr="00F10289">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F10289" w:rsidRDefault="00E52263" w:rsidP="0014732F">
            <w:pPr>
              <w:suppressAutoHyphens/>
              <w:ind w:left="113" w:right="113"/>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hAnsi="Times New Roman" w:cs="Times New Roman"/>
                <w:bCs/>
              </w:rPr>
              <w:t>Учебные занятия</w:t>
            </w:r>
          </w:p>
        </w:tc>
        <w:tc>
          <w:tcPr>
            <w:tcW w:w="219" w:type="pct"/>
            <w:textDirection w:val="btLr"/>
            <w:vAlign w:val="center"/>
          </w:tcPr>
          <w:p w14:paraId="64E27458"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Самостоятельная работа</w:t>
            </w:r>
            <w:r w:rsidRPr="00F10289">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479B13FE"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Производственная практика</w:t>
            </w:r>
          </w:p>
        </w:tc>
      </w:tr>
      <w:tr w:rsidR="00E52263" w:rsidRPr="00F10289" w14:paraId="1E0380C1" w14:textId="77777777" w:rsidTr="00F10289">
        <w:trPr>
          <w:cantSplit/>
          <w:trHeight w:val="73"/>
        </w:trPr>
        <w:tc>
          <w:tcPr>
            <w:tcW w:w="808" w:type="pct"/>
            <w:tcBorders>
              <w:bottom w:val="single" w:sz="4" w:space="0" w:color="auto"/>
            </w:tcBorders>
            <w:vAlign w:val="center"/>
          </w:tcPr>
          <w:p w14:paraId="4BA3818A"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1</w:t>
            </w:r>
          </w:p>
        </w:tc>
        <w:tc>
          <w:tcPr>
            <w:tcW w:w="1767" w:type="pct"/>
            <w:tcBorders>
              <w:bottom w:val="single" w:sz="4" w:space="0" w:color="auto"/>
            </w:tcBorders>
            <w:vAlign w:val="center"/>
          </w:tcPr>
          <w:p w14:paraId="5AAD6379"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iCs/>
                <w:lang w:eastAsia="ru-RU"/>
              </w:rPr>
              <w:t>2</w:t>
            </w:r>
          </w:p>
        </w:tc>
        <w:tc>
          <w:tcPr>
            <w:tcW w:w="588" w:type="pct"/>
            <w:tcBorders>
              <w:bottom w:val="single" w:sz="4" w:space="0" w:color="auto"/>
            </w:tcBorders>
            <w:vAlign w:val="center"/>
          </w:tcPr>
          <w:p w14:paraId="48CDF8B7" w14:textId="77777777" w:rsidR="00E52263" w:rsidRPr="00F10289" w:rsidRDefault="00E52263" w:rsidP="0014732F">
            <w:pPr>
              <w:jc w:val="center"/>
              <w:rPr>
                <w:rFonts w:ascii="Times New Roman" w:eastAsia="Times New Roman" w:hAnsi="Times New Roman" w:cs="Times New Roman"/>
                <w:iCs/>
                <w:lang w:eastAsia="ru-RU"/>
              </w:rPr>
            </w:pPr>
            <w:r w:rsidRPr="00F10289">
              <w:rPr>
                <w:rFonts w:ascii="Times New Roman" w:eastAsia="Times New Roman" w:hAnsi="Times New Roman" w:cs="Times New Roman"/>
                <w:iCs/>
                <w:lang w:eastAsia="ru-RU"/>
              </w:rPr>
              <w:t>3</w:t>
            </w:r>
          </w:p>
        </w:tc>
        <w:tc>
          <w:tcPr>
            <w:tcW w:w="315" w:type="pct"/>
            <w:tcBorders>
              <w:bottom w:val="single" w:sz="4" w:space="0" w:color="auto"/>
            </w:tcBorders>
            <w:vAlign w:val="center"/>
          </w:tcPr>
          <w:p w14:paraId="20CB6391" w14:textId="77777777" w:rsidR="00E52263" w:rsidRPr="00F10289" w:rsidRDefault="00E52263" w:rsidP="0014732F">
            <w:pPr>
              <w:jc w:val="center"/>
              <w:rPr>
                <w:rFonts w:ascii="Times New Roman" w:eastAsia="Times New Roman" w:hAnsi="Times New Roman" w:cs="Times New Roman"/>
                <w:iCs/>
                <w:lang w:eastAsia="ru-RU"/>
              </w:rPr>
            </w:pPr>
            <w:r w:rsidRPr="00F10289">
              <w:rPr>
                <w:rFonts w:ascii="Times New Roman" w:eastAsia="Times New Roman" w:hAnsi="Times New Roman" w:cs="Times New Roman"/>
                <w:lang w:eastAsia="ru-RU"/>
              </w:rPr>
              <w:t>4</w:t>
            </w:r>
          </w:p>
        </w:tc>
        <w:tc>
          <w:tcPr>
            <w:tcW w:w="330" w:type="pct"/>
            <w:shd w:val="clear" w:color="auto" w:fill="D9D9D9" w:themeFill="background1" w:themeFillShade="D9"/>
            <w:vAlign w:val="center"/>
          </w:tcPr>
          <w:p w14:paraId="35B77869"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5</w:t>
            </w:r>
          </w:p>
        </w:tc>
        <w:tc>
          <w:tcPr>
            <w:tcW w:w="292" w:type="pct"/>
            <w:vAlign w:val="center"/>
          </w:tcPr>
          <w:p w14:paraId="5A93199A"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color w:val="000000"/>
                <w:lang w:eastAsia="ru-RU"/>
              </w:rPr>
              <w:t>6</w:t>
            </w:r>
          </w:p>
        </w:tc>
        <w:tc>
          <w:tcPr>
            <w:tcW w:w="219" w:type="pct"/>
            <w:vAlign w:val="center"/>
          </w:tcPr>
          <w:p w14:paraId="584A1165"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7</w:t>
            </w:r>
          </w:p>
        </w:tc>
        <w:tc>
          <w:tcPr>
            <w:tcW w:w="247" w:type="pct"/>
            <w:vAlign w:val="center"/>
          </w:tcPr>
          <w:p w14:paraId="2C8A3179"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8</w:t>
            </w:r>
          </w:p>
        </w:tc>
        <w:tc>
          <w:tcPr>
            <w:tcW w:w="218" w:type="pct"/>
            <w:shd w:val="clear" w:color="auto" w:fill="D9D9D9" w:themeFill="background1" w:themeFillShade="D9"/>
          </w:tcPr>
          <w:p w14:paraId="4C98CA5E"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9</w:t>
            </w:r>
          </w:p>
        </w:tc>
        <w:tc>
          <w:tcPr>
            <w:tcW w:w="216" w:type="pct"/>
            <w:shd w:val="clear" w:color="auto" w:fill="D9D9D9" w:themeFill="background1" w:themeFillShade="D9"/>
          </w:tcPr>
          <w:p w14:paraId="1C986911" w14:textId="77777777" w:rsidR="00E52263" w:rsidRPr="00F10289" w:rsidRDefault="00E52263" w:rsidP="0014732F">
            <w:pPr>
              <w:suppressAutoHyphens/>
              <w:jc w:val="center"/>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10</w:t>
            </w:r>
          </w:p>
        </w:tc>
      </w:tr>
      <w:tr w:rsidR="00F10289" w:rsidRPr="00F10289" w14:paraId="69946EFA" w14:textId="77777777" w:rsidTr="00F10289">
        <w:tc>
          <w:tcPr>
            <w:tcW w:w="808" w:type="pct"/>
          </w:tcPr>
          <w:p w14:paraId="01EE4218" w14:textId="77777777" w:rsidR="00F10289" w:rsidRPr="00F10289" w:rsidRDefault="00F10289" w:rsidP="00F10289">
            <w:pPr>
              <w:rPr>
                <w:rFonts w:ascii="Times New Roman" w:hAnsi="Times New Roman" w:cs="Times New Roman"/>
              </w:rPr>
            </w:pPr>
            <w:r w:rsidRPr="00F10289">
              <w:rPr>
                <w:rFonts w:ascii="Times New Roman" w:hAnsi="Times New Roman" w:cs="Times New Roman"/>
              </w:rPr>
              <w:t>ОК 1- ОК 9</w:t>
            </w:r>
          </w:p>
          <w:p w14:paraId="076F1BD9" w14:textId="1172AFDA" w:rsidR="00F10289" w:rsidRPr="00F10289" w:rsidRDefault="00F10289" w:rsidP="00F10289">
            <w:pPr>
              <w:rPr>
                <w:rFonts w:ascii="Times New Roman" w:eastAsia="Times New Roman" w:hAnsi="Times New Roman" w:cs="Times New Roman"/>
                <w:bCs/>
                <w:lang w:eastAsia="ru-RU"/>
              </w:rPr>
            </w:pPr>
            <w:r w:rsidRPr="00F10289">
              <w:rPr>
                <w:rFonts w:ascii="Times New Roman" w:hAnsi="Times New Roman" w:cs="Times New Roman"/>
              </w:rPr>
              <w:t>ПК 1.1- ПК 1.9</w:t>
            </w:r>
          </w:p>
        </w:tc>
        <w:tc>
          <w:tcPr>
            <w:tcW w:w="1767" w:type="pct"/>
          </w:tcPr>
          <w:p w14:paraId="4C8BFBFE" w14:textId="3809E0B8" w:rsidR="00F10289" w:rsidRPr="00F10289" w:rsidRDefault="00F10289" w:rsidP="00F10289">
            <w:pPr>
              <w:rPr>
                <w:rFonts w:ascii="Times New Roman" w:eastAsia="Times New Roman" w:hAnsi="Times New Roman" w:cs="Times New Roman"/>
                <w:lang w:eastAsia="ru-RU"/>
              </w:rPr>
            </w:pPr>
            <w:r w:rsidRPr="00F10289">
              <w:rPr>
                <w:rFonts w:ascii="Times New Roman" w:hAnsi="Times New Roman" w:cs="Times New Roman"/>
              </w:rPr>
              <w:t>Раздел 1. Звукооператорское мастерство, создание звукового образа</w:t>
            </w:r>
          </w:p>
        </w:tc>
        <w:tc>
          <w:tcPr>
            <w:tcW w:w="588" w:type="pct"/>
          </w:tcPr>
          <w:p w14:paraId="314F26E7" w14:textId="412BBEFA"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242</w:t>
            </w:r>
          </w:p>
        </w:tc>
        <w:tc>
          <w:tcPr>
            <w:tcW w:w="315" w:type="pct"/>
          </w:tcPr>
          <w:p w14:paraId="44942769" w14:textId="4D8176FB" w:rsidR="00F10289" w:rsidRPr="00F10289" w:rsidRDefault="00F10289" w:rsidP="00F10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242</w:t>
            </w:r>
          </w:p>
        </w:tc>
        <w:tc>
          <w:tcPr>
            <w:tcW w:w="330" w:type="pct"/>
            <w:shd w:val="clear" w:color="auto" w:fill="D9D9D9" w:themeFill="background1" w:themeFillShade="D9"/>
          </w:tcPr>
          <w:p w14:paraId="02B8C988" w14:textId="66C88593"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242</w:t>
            </w:r>
          </w:p>
        </w:tc>
        <w:tc>
          <w:tcPr>
            <w:tcW w:w="292" w:type="pct"/>
          </w:tcPr>
          <w:p w14:paraId="0618067B" w14:textId="776FAD7A" w:rsidR="00F10289" w:rsidRPr="00F10289" w:rsidRDefault="00F10289" w:rsidP="00F10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242</w:t>
            </w:r>
          </w:p>
        </w:tc>
        <w:tc>
          <w:tcPr>
            <w:tcW w:w="219" w:type="pct"/>
          </w:tcPr>
          <w:p w14:paraId="62BD4645" w14:textId="18005BD7" w:rsidR="00F10289" w:rsidRPr="00F10289" w:rsidRDefault="00F10289" w:rsidP="00F10289">
            <w:pPr>
              <w:jc w:val="center"/>
              <w:rPr>
                <w:rFonts w:ascii="Times New Roman" w:eastAsia="Times New Roman" w:hAnsi="Times New Roman" w:cs="Times New Roman"/>
                <w:b/>
                <w:bCs/>
                <w:lang w:eastAsia="ru-RU"/>
              </w:rPr>
            </w:pPr>
          </w:p>
        </w:tc>
        <w:tc>
          <w:tcPr>
            <w:tcW w:w="247" w:type="pct"/>
          </w:tcPr>
          <w:p w14:paraId="123DAEA2" w14:textId="646BD612" w:rsidR="00F10289" w:rsidRPr="00F10289" w:rsidRDefault="00F10289" w:rsidP="00F1028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36144C8" w14:textId="77777777" w:rsidR="00F10289" w:rsidRPr="00F10289" w:rsidRDefault="00F10289" w:rsidP="00F10289">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F10289" w:rsidRPr="00F10289" w:rsidRDefault="00F10289" w:rsidP="00F10289">
            <w:pPr>
              <w:jc w:val="center"/>
              <w:rPr>
                <w:rFonts w:ascii="Times New Roman" w:eastAsia="Times New Roman" w:hAnsi="Times New Roman" w:cs="Times New Roman"/>
                <w:b/>
                <w:bCs/>
                <w:lang w:eastAsia="ru-RU"/>
              </w:rPr>
            </w:pPr>
          </w:p>
        </w:tc>
      </w:tr>
      <w:tr w:rsidR="00F10289" w:rsidRPr="00F10289" w14:paraId="7964359A" w14:textId="77777777" w:rsidTr="00F10289">
        <w:trPr>
          <w:trHeight w:val="314"/>
        </w:trPr>
        <w:tc>
          <w:tcPr>
            <w:tcW w:w="808" w:type="pct"/>
          </w:tcPr>
          <w:p w14:paraId="219E4671" w14:textId="77777777" w:rsidR="00F10289" w:rsidRPr="00F10289" w:rsidRDefault="00F10289" w:rsidP="00F10289">
            <w:pPr>
              <w:rPr>
                <w:rFonts w:ascii="Times New Roman" w:hAnsi="Times New Roman" w:cs="Times New Roman"/>
              </w:rPr>
            </w:pPr>
            <w:r w:rsidRPr="00F10289">
              <w:rPr>
                <w:rFonts w:ascii="Times New Roman" w:hAnsi="Times New Roman" w:cs="Times New Roman"/>
              </w:rPr>
              <w:t>ОК 1- ОК 9</w:t>
            </w:r>
          </w:p>
          <w:p w14:paraId="7E725498" w14:textId="1A0A1FCD" w:rsidR="00F10289" w:rsidRPr="00F10289" w:rsidRDefault="00F10289" w:rsidP="00F10289">
            <w:pPr>
              <w:rPr>
                <w:rFonts w:ascii="Times New Roman" w:eastAsia="Times New Roman" w:hAnsi="Times New Roman" w:cs="Times New Roman"/>
                <w:bCs/>
                <w:lang w:eastAsia="ru-RU"/>
              </w:rPr>
            </w:pPr>
            <w:r w:rsidRPr="00F10289">
              <w:rPr>
                <w:rFonts w:ascii="Times New Roman" w:hAnsi="Times New Roman" w:cs="Times New Roman"/>
              </w:rPr>
              <w:t>ПК 1.1- ПК 1.9</w:t>
            </w:r>
          </w:p>
        </w:tc>
        <w:tc>
          <w:tcPr>
            <w:tcW w:w="1767" w:type="pct"/>
          </w:tcPr>
          <w:p w14:paraId="03243B04" w14:textId="380A7BBA" w:rsidR="00F10289" w:rsidRPr="00F10289" w:rsidRDefault="00F10289" w:rsidP="00F10289">
            <w:pPr>
              <w:rPr>
                <w:rFonts w:ascii="Times New Roman" w:eastAsia="Times New Roman" w:hAnsi="Times New Roman" w:cs="Times New Roman"/>
                <w:lang w:eastAsia="ru-RU"/>
              </w:rPr>
            </w:pPr>
            <w:r w:rsidRPr="00F10289">
              <w:rPr>
                <w:rFonts w:ascii="Times New Roman" w:hAnsi="Times New Roman" w:cs="Times New Roman"/>
              </w:rPr>
              <w:t xml:space="preserve">Раздел 2. Акустика, </w:t>
            </w:r>
            <w:proofErr w:type="spellStart"/>
            <w:r w:rsidRPr="00F10289">
              <w:rPr>
                <w:rFonts w:ascii="Times New Roman" w:hAnsi="Times New Roman" w:cs="Times New Roman"/>
              </w:rPr>
              <w:t>звукофикация</w:t>
            </w:r>
            <w:proofErr w:type="spellEnd"/>
            <w:r w:rsidRPr="00F10289">
              <w:rPr>
                <w:rFonts w:ascii="Times New Roman" w:hAnsi="Times New Roman" w:cs="Times New Roman"/>
              </w:rPr>
              <w:t xml:space="preserve"> театров и концертных залов</w:t>
            </w:r>
          </w:p>
        </w:tc>
        <w:tc>
          <w:tcPr>
            <w:tcW w:w="588" w:type="pct"/>
          </w:tcPr>
          <w:p w14:paraId="1FF8BC3B" w14:textId="242AB501"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315" w:type="pct"/>
          </w:tcPr>
          <w:p w14:paraId="2459EA9F" w14:textId="4B71A1E5" w:rsidR="00F10289" w:rsidRPr="00F10289" w:rsidRDefault="00F10289" w:rsidP="00F10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30" w:type="pct"/>
            <w:shd w:val="clear" w:color="auto" w:fill="D9D9D9" w:themeFill="background1" w:themeFillShade="D9"/>
          </w:tcPr>
          <w:p w14:paraId="288A8F4F" w14:textId="24E9BC23"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292" w:type="pct"/>
          </w:tcPr>
          <w:p w14:paraId="66A8905B" w14:textId="337EB8AA"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219" w:type="pct"/>
          </w:tcPr>
          <w:p w14:paraId="6BB6D7E9" w14:textId="4D8A7D10" w:rsidR="00F10289" w:rsidRPr="00F10289" w:rsidRDefault="00F10289" w:rsidP="00F10289">
            <w:pPr>
              <w:jc w:val="center"/>
              <w:rPr>
                <w:rFonts w:ascii="Times New Roman" w:eastAsia="Times New Roman" w:hAnsi="Times New Roman" w:cs="Times New Roman"/>
                <w:b/>
                <w:bCs/>
                <w:lang w:eastAsia="ru-RU"/>
              </w:rPr>
            </w:pPr>
          </w:p>
        </w:tc>
        <w:tc>
          <w:tcPr>
            <w:tcW w:w="247" w:type="pct"/>
          </w:tcPr>
          <w:p w14:paraId="6085F237" w14:textId="6953C3C6" w:rsidR="00F10289" w:rsidRPr="00F10289" w:rsidRDefault="00F10289" w:rsidP="00F1028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DAA0977" w14:textId="77777777" w:rsidR="00F10289" w:rsidRPr="00F10289" w:rsidRDefault="00F10289" w:rsidP="00F10289">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F10289" w:rsidRPr="00F10289" w:rsidRDefault="00F10289" w:rsidP="00F10289">
            <w:pPr>
              <w:jc w:val="center"/>
              <w:rPr>
                <w:rFonts w:ascii="Times New Roman" w:eastAsia="Times New Roman" w:hAnsi="Times New Roman" w:cs="Times New Roman"/>
                <w:b/>
                <w:bCs/>
                <w:lang w:eastAsia="ru-RU"/>
              </w:rPr>
            </w:pPr>
          </w:p>
        </w:tc>
      </w:tr>
      <w:tr w:rsidR="00F10289" w:rsidRPr="00F10289" w14:paraId="7E2C3AC7" w14:textId="77777777" w:rsidTr="00F10289">
        <w:trPr>
          <w:trHeight w:val="314"/>
        </w:trPr>
        <w:tc>
          <w:tcPr>
            <w:tcW w:w="808" w:type="pct"/>
          </w:tcPr>
          <w:p w14:paraId="7F249146" w14:textId="77777777" w:rsidR="00F10289" w:rsidRPr="00F10289" w:rsidRDefault="00F10289" w:rsidP="00F10289">
            <w:pPr>
              <w:rPr>
                <w:rFonts w:ascii="Times New Roman" w:hAnsi="Times New Roman" w:cs="Times New Roman"/>
              </w:rPr>
            </w:pPr>
            <w:r w:rsidRPr="00F10289">
              <w:rPr>
                <w:rFonts w:ascii="Times New Roman" w:hAnsi="Times New Roman" w:cs="Times New Roman"/>
              </w:rPr>
              <w:t>ОК 1- ОК 9</w:t>
            </w:r>
          </w:p>
          <w:p w14:paraId="41EB522A" w14:textId="719C738F" w:rsidR="00F10289" w:rsidRPr="00F10289" w:rsidRDefault="00F10289" w:rsidP="00F10289">
            <w:pPr>
              <w:rPr>
                <w:rFonts w:ascii="Times New Roman" w:eastAsia="Times New Roman" w:hAnsi="Times New Roman" w:cs="Times New Roman"/>
                <w:bCs/>
                <w:lang w:eastAsia="ru-RU"/>
              </w:rPr>
            </w:pPr>
            <w:r w:rsidRPr="00F10289">
              <w:rPr>
                <w:rFonts w:ascii="Times New Roman" w:hAnsi="Times New Roman" w:cs="Times New Roman"/>
              </w:rPr>
              <w:t>ПК 1.1- ПК 1.9</w:t>
            </w:r>
          </w:p>
        </w:tc>
        <w:tc>
          <w:tcPr>
            <w:tcW w:w="1767" w:type="pct"/>
          </w:tcPr>
          <w:p w14:paraId="7BBBE6B4" w14:textId="4BE28441" w:rsidR="00F10289" w:rsidRPr="00F10289" w:rsidRDefault="00F10289" w:rsidP="00F10289">
            <w:pPr>
              <w:rPr>
                <w:rFonts w:ascii="Times New Roman" w:eastAsia="Times New Roman" w:hAnsi="Times New Roman" w:cs="Times New Roman"/>
                <w:lang w:eastAsia="ru-RU"/>
              </w:rPr>
            </w:pPr>
            <w:r w:rsidRPr="00F10289">
              <w:rPr>
                <w:rFonts w:ascii="Times New Roman" w:hAnsi="Times New Roman" w:cs="Times New Roman"/>
              </w:rPr>
              <w:t xml:space="preserve">Раздел 3. Электротехника, электронная техника, </w:t>
            </w:r>
            <w:proofErr w:type="spellStart"/>
            <w:r w:rsidRPr="00F10289">
              <w:rPr>
                <w:rFonts w:ascii="Times New Roman" w:hAnsi="Times New Roman" w:cs="Times New Roman"/>
              </w:rPr>
              <w:t>звукоусилительная</w:t>
            </w:r>
            <w:proofErr w:type="spellEnd"/>
            <w:r w:rsidRPr="00F10289">
              <w:rPr>
                <w:rFonts w:ascii="Times New Roman" w:hAnsi="Times New Roman" w:cs="Times New Roman"/>
              </w:rPr>
              <w:t xml:space="preserve"> аппаратура</w:t>
            </w:r>
          </w:p>
        </w:tc>
        <w:tc>
          <w:tcPr>
            <w:tcW w:w="588" w:type="pct"/>
          </w:tcPr>
          <w:p w14:paraId="728E7DB3" w14:textId="36173FD6"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315" w:type="pct"/>
          </w:tcPr>
          <w:p w14:paraId="5F793509" w14:textId="0273A200" w:rsidR="00F10289" w:rsidRPr="00F10289" w:rsidRDefault="00F10289" w:rsidP="00F10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30" w:type="pct"/>
            <w:shd w:val="clear" w:color="auto" w:fill="D9D9D9" w:themeFill="background1" w:themeFillShade="D9"/>
          </w:tcPr>
          <w:p w14:paraId="47F48198" w14:textId="5367221D"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292" w:type="pct"/>
          </w:tcPr>
          <w:p w14:paraId="0A1C9092" w14:textId="0DE97290" w:rsidR="00F10289" w:rsidRPr="00F10289" w:rsidRDefault="00F10289" w:rsidP="00F10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219" w:type="pct"/>
          </w:tcPr>
          <w:p w14:paraId="04E2D72E" w14:textId="77777777" w:rsidR="00F10289" w:rsidRPr="00F10289" w:rsidRDefault="00F10289" w:rsidP="00F10289">
            <w:pPr>
              <w:jc w:val="center"/>
              <w:rPr>
                <w:rFonts w:ascii="Times New Roman" w:eastAsia="Times New Roman" w:hAnsi="Times New Roman" w:cs="Times New Roman"/>
                <w:b/>
                <w:bCs/>
                <w:lang w:eastAsia="ru-RU"/>
              </w:rPr>
            </w:pPr>
          </w:p>
        </w:tc>
        <w:tc>
          <w:tcPr>
            <w:tcW w:w="247" w:type="pct"/>
          </w:tcPr>
          <w:p w14:paraId="0D65C4A6" w14:textId="77777777" w:rsidR="00F10289" w:rsidRPr="00F10289" w:rsidRDefault="00F10289" w:rsidP="00F1028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435CBFB" w14:textId="77777777" w:rsidR="00F10289" w:rsidRPr="00F10289" w:rsidRDefault="00F10289" w:rsidP="00F10289">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EDF0E15" w14:textId="77777777" w:rsidR="00F10289" w:rsidRPr="00F10289" w:rsidRDefault="00F10289" w:rsidP="00F10289">
            <w:pPr>
              <w:jc w:val="center"/>
              <w:rPr>
                <w:rFonts w:ascii="Times New Roman" w:eastAsia="Times New Roman" w:hAnsi="Times New Roman" w:cs="Times New Roman"/>
                <w:b/>
                <w:bCs/>
                <w:lang w:eastAsia="ru-RU"/>
              </w:rPr>
            </w:pPr>
          </w:p>
        </w:tc>
      </w:tr>
      <w:tr w:rsidR="00E52263" w:rsidRPr="00F10289" w14:paraId="7D7DCCE8" w14:textId="77777777" w:rsidTr="00F10289">
        <w:trPr>
          <w:trHeight w:val="314"/>
        </w:trPr>
        <w:tc>
          <w:tcPr>
            <w:tcW w:w="808" w:type="pct"/>
          </w:tcPr>
          <w:p w14:paraId="14694963" w14:textId="77777777" w:rsidR="00E52263" w:rsidRPr="00F10289" w:rsidRDefault="00E52263" w:rsidP="0014732F">
            <w:pPr>
              <w:rPr>
                <w:rFonts w:ascii="Times New Roman" w:eastAsia="Times New Roman" w:hAnsi="Times New Roman" w:cs="Times New Roman"/>
                <w:bCs/>
                <w:lang w:eastAsia="ru-RU"/>
              </w:rPr>
            </w:pPr>
          </w:p>
        </w:tc>
        <w:tc>
          <w:tcPr>
            <w:tcW w:w="1767" w:type="pct"/>
          </w:tcPr>
          <w:p w14:paraId="263118EF" w14:textId="77777777" w:rsidR="00E52263" w:rsidRPr="00F10289" w:rsidRDefault="00E52263" w:rsidP="0014732F">
            <w:pPr>
              <w:rPr>
                <w:rFonts w:ascii="Times New Roman" w:eastAsia="Times New Roman" w:hAnsi="Times New Roman" w:cs="Times New Roman"/>
                <w:bCs/>
                <w:lang w:eastAsia="ru-RU"/>
              </w:rPr>
            </w:pPr>
            <w:r w:rsidRPr="00F10289">
              <w:rPr>
                <w:rFonts w:ascii="Times New Roman" w:eastAsia="Times New Roman" w:hAnsi="Times New Roman" w:cs="Times New Roman"/>
                <w:bCs/>
                <w:lang w:eastAsia="ru-RU"/>
              </w:rPr>
              <w:t>Учебная практика</w:t>
            </w:r>
          </w:p>
        </w:tc>
        <w:tc>
          <w:tcPr>
            <w:tcW w:w="588" w:type="pct"/>
          </w:tcPr>
          <w:p w14:paraId="4496449E" w14:textId="12374585" w:rsidR="00E52263" w:rsidRPr="00F10289" w:rsidRDefault="00F1028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5" w:type="pct"/>
          </w:tcPr>
          <w:p w14:paraId="53D3394A" w14:textId="6E96AFD8" w:rsidR="00E52263" w:rsidRPr="00F10289" w:rsidRDefault="00F1028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0" w:type="pct"/>
            <w:shd w:val="clear" w:color="auto" w:fill="D9D9D9" w:themeFill="background1" w:themeFillShade="D9"/>
          </w:tcPr>
          <w:p w14:paraId="6949A831" w14:textId="77777777" w:rsidR="00E52263" w:rsidRPr="00F10289" w:rsidRDefault="00E52263"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E52263" w:rsidRPr="00F10289" w:rsidRDefault="00E52263"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34663BA0" w:rsidR="00E52263" w:rsidRPr="00F10289" w:rsidRDefault="00F1028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16" w:type="pct"/>
            <w:shd w:val="clear" w:color="auto" w:fill="D9D9D9" w:themeFill="background1" w:themeFillShade="D9"/>
          </w:tcPr>
          <w:p w14:paraId="1E6756E8" w14:textId="77777777" w:rsidR="00E52263" w:rsidRPr="00F10289" w:rsidRDefault="00E52263" w:rsidP="0014732F">
            <w:pPr>
              <w:jc w:val="center"/>
              <w:rPr>
                <w:rFonts w:ascii="Times New Roman" w:eastAsia="Times New Roman" w:hAnsi="Times New Roman" w:cs="Times New Roman"/>
                <w:b/>
                <w:bCs/>
                <w:lang w:eastAsia="ru-RU"/>
              </w:rPr>
            </w:pPr>
          </w:p>
        </w:tc>
      </w:tr>
      <w:tr w:rsidR="00E52263" w:rsidRPr="00F10289" w14:paraId="7E9EC039" w14:textId="77777777" w:rsidTr="00F10289">
        <w:trPr>
          <w:trHeight w:val="314"/>
        </w:trPr>
        <w:tc>
          <w:tcPr>
            <w:tcW w:w="808" w:type="pct"/>
          </w:tcPr>
          <w:p w14:paraId="5E2ADD2F" w14:textId="77777777" w:rsidR="00E52263" w:rsidRPr="00F10289" w:rsidRDefault="00E52263" w:rsidP="0014732F">
            <w:pPr>
              <w:rPr>
                <w:rFonts w:ascii="Times New Roman" w:eastAsia="Times New Roman" w:hAnsi="Times New Roman" w:cs="Times New Roman"/>
                <w:lang w:eastAsia="ru-RU"/>
              </w:rPr>
            </w:pPr>
          </w:p>
        </w:tc>
        <w:tc>
          <w:tcPr>
            <w:tcW w:w="1767" w:type="pct"/>
          </w:tcPr>
          <w:p w14:paraId="2D744C7C" w14:textId="77777777" w:rsidR="00E52263" w:rsidRPr="00F10289" w:rsidRDefault="00E52263" w:rsidP="0014732F">
            <w:pPr>
              <w:rPr>
                <w:rFonts w:ascii="Times New Roman" w:eastAsia="Times New Roman" w:hAnsi="Times New Roman" w:cs="Times New Roman"/>
                <w:b/>
                <w:bCs/>
                <w:u w:val="single"/>
                <w:lang w:eastAsia="ru-RU"/>
              </w:rPr>
            </w:pPr>
            <w:r w:rsidRPr="00F10289">
              <w:rPr>
                <w:rFonts w:ascii="Times New Roman" w:eastAsia="Times New Roman" w:hAnsi="Times New Roman" w:cs="Times New Roman"/>
                <w:lang w:eastAsia="ru-RU"/>
              </w:rPr>
              <w:t>Производственная практика</w:t>
            </w:r>
          </w:p>
        </w:tc>
        <w:tc>
          <w:tcPr>
            <w:tcW w:w="588" w:type="pct"/>
          </w:tcPr>
          <w:p w14:paraId="61A706EA" w14:textId="67EDDD20" w:rsidR="00E52263" w:rsidRPr="00F10289" w:rsidRDefault="00F1028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5FC11EFD" w14:textId="5940BA70" w:rsidR="00E52263" w:rsidRPr="00F10289" w:rsidRDefault="00F1028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0ECEC3E7" w14:textId="77777777" w:rsidR="00E52263" w:rsidRPr="00F10289" w:rsidRDefault="00E52263"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E52263" w:rsidRPr="00F10289" w:rsidRDefault="00E52263"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E52263" w:rsidRPr="00F10289"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58FFE039" w:rsidR="00E52263" w:rsidRPr="00F10289" w:rsidRDefault="00F1028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F10289" w14:paraId="6936528C" w14:textId="77777777" w:rsidTr="00F10289">
        <w:tc>
          <w:tcPr>
            <w:tcW w:w="808" w:type="pct"/>
          </w:tcPr>
          <w:p w14:paraId="2B41521B" w14:textId="77777777" w:rsidR="00E52263" w:rsidRPr="00F10289" w:rsidRDefault="00E52263" w:rsidP="0014732F">
            <w:pPr>
              <w:suppressAutoHyphens/>
              <w:rPr>
                <w:rFonts w:ascii="Times New Roman" w:eastAsia="Times New Roman" w:hAnsi="Times New Roman" w:cs="Times New Roman"/>
                <w:lang w:eastAsia="ru-RU"/>
              </w:rPr>
            </w:pPr>
          </w:p>
        </w:tc>
        <w:tc>
          <w:tcPr>
            <w:tcW w:w="1767" w:type="pct"/>
          </w:tcPr>
          <w:p w14:paraId="03F791FB" w14:textId="77777777" w:rsidR="00E52263" w:rsidRPr="00F10289" w:rsidRDefault="00E52263" w:rsidP="0014732F">
            <w:pPr>
              <w:suppressAutoHyphens/>
              <w:rPr>
                <w:rFonts w:ascii="Times New Roman" w:eastAsia="Times New Roman" w:hAnsi="Times New Roman" w:cs="Times New Roman"/>
                <w:lang w:eastAsia="ru-RU"/>
              </w:rPr>
            </w:pPr>
            <w:r w:rsidRPr="00F10289">
              <w:rPr>
                <w:rFonts w:ascii="Times New Roman" w:eastAsia="Times New Roman" w:hAnsi="Times New Roman" w:cs="Times New Roman"/>
                <w:lang w:eastAsia="ru-RU"/>
              </w:rPr>
              <w:t>Промежуточная аттестация</w:t>
            </w:r>
          </w:p>
        </w:tc>
        <w:tc>
          <w:tcPr>
            <w:tcW w:w="588" w:type="pct"/>
          </w:tcPr>
          <w:p w14:paraId="4BA7F830" w14:textId="2B923291" w:rsidR="00E52263" w:rsidRPr="00F10289" w:rsidRDefault="00E52263" w:rsidP="0014732F">
            <w:pPr>
              <w:suppressAutoHyphens/>
              <w:jc w:val="center"/>
              <w:rPr>
                <w:rFonts w:ascii="Times New Roman" w:eastAsia="Times New Roman" w:hAnsi="Times New Roman" w:cs="Times New Roman"/>
                <w:b/>
                <w:bCs/>
                <w:lang w:eastAsia="ru-RU"/>
              </w:rPr>
            </w:pPr>
          </w:p>
        </w:tc>
        <w:tc>
          <w:tcPr>
            <w:tcW w:w="315" w:type="pct"/>
            <w:shd w:val="clear" w:color="auto" w:fill="auto"/>
          </w:tcPr>
          <w:p w14:paraId="05E93783" w14:textId="77777777" w:rsidR="00E52263" w:rsidRPr="00F10289" w:rsidRDefault="00E52263"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F10289" w:rsidRDefault="00E52263" w:rsidP="0014732F">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F10289"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F10289" w:rsidRDefault="00E52263"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F10289" w:rsidRDefault="00E52263" w:rsidP="0014732F">
            <w:pPr>
              <w:jc w:val="center"/>
              <w:rPr>
                <w:rFonts w:ascii="Times New Roman" w:eastAsia="Times New Roman" w:hAnsi="Times New Roman" w:cs="Times New Roman"/>
                <w:i/>
                <w:lang w:eastAsia="ru-RU"/>
              </w:rPr>
            </w:pPr>
          </w:p>
        </w:tc>
      </w:tr>
      <w:tr w:rsidR="00E52263" w:rsidRPr="00F10289" w14:paraId="409E2AC5" w14:textId="77777777" w:rsidTr="00F10289">
        <w:trPr>
          <w:trHeight w:val="217"/>
        </w:trPr>
        <w:tc>
          <w:tcPr>
            <w:tcW w:w="808" w:type="pct"/>
          </w:tcPr>
          <w:p w14:paraId="6409B3D4" w14:textId="77777777" w:rsidR="00E52263" w:rsidRPr="00F10289" w:rsidRDefault="00E52263" w:rsidP="0014732F">
            <w:pPr>
              <w:rPr>
                <w:rFonts w:ascii="Times New Roman" w:eastAsia="Times New Roman" w:hAnsi="Times New Roman" w:cs="Times New Roman"/>
                <w:b/>
                <w:i/>
                <w:lang w:eastAsia="ru-RU"/>
              </w:rPr>
            </w:pPr>
          </w:p>
        </w:tc>
        <w:tc>
          <w:tcPr>
            <w:tcW w:w="1767" w:type="pct"/>
          </w:tcPr>
          <w:p w14:paraId="6344A63A" w14:textId="77777777" w:rsidR="00E52263" w:rsidRPr="00F10289" w:rsidRDefault="00E52263" w:rsidP="0014732F">
            <w:pPr>
              <w:rPr>
                <w:rFonts w:ascii="Times New Roman" w:eastAsia="Times New Roman" w:hAnsi="Times New Roman" w:cs="Times New Roman"/>
                <w:b/>
                <w:i/>
                <w:lang w:eastAsia="ru-RU"/>
              </w:rPr>
            </w:pPr>
            <w:r w:rsidRPr="00F10289">
              <w:rPr>
                <w:rFonts w:ascii="Times New Roman" w:eastAsia="Times New Roman" w:hAnsi="Times New Roman" w:cs="Times New Roman"/>
                <w:b/>
                <w:i/>
                <w:lang w:eastAsia="ru-RU"/>
              </w:rPr>
              <w:t xml:space="preserve">Всего: </w:t>
            </w:r>
          </w:p>
        </w:tc>
        <w:tc>
          <w:tcPr>
            <w:tcW w:w="588" w:type="pct"/>
          </w:tcPr>
          <w:p w14:paraId="5BA9F395" w14:textId="3DA06803" w:rsidR="00E52263" w:rsidRPr="00F10289" w:rsidRDefault="00F10289"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902</w:t>
            </w:r>
          </w:p>
        </w:tc>
        <w:tc>
          <w:tcPr>
            <w:tcW w:w="315" w:type="pct"/>
          </w:tcPr>
          <w:p w14:paraId="21F28647" w14:textId="1D3C27CF" w:rsidR="00E52263" w:rsidRPr="00F10289" w:rsidRDefault="00F1028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902</w:t>
            </w:r>
          </w:p>
        </w:tc>
        <w:tc>
          <w:tcPr>
            <w:tcW w:w="330" w:type="pct"/>
            <w:shd w:val="clear" w:color="auto" w:fill="D9D9D9" w:themeFill="background1" w:themeFillShade="D9"/>
          </w:tcPr>
          <w:p w14:paraId="701621E4" w14:textId="777B6A08" w:rsidR="00E52263" w:rsidRPr="00F10289" w:rsidRDefault="00F10289"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722</w:t>
            </w:r>
          </w:p>
        </w:tc>
        <w:tc>
          <w:tcPr>
            <w:tcW w:w="292" w:type="pct"/>
          </w:tcPr>
          <w:p w14:paraId="1C1F0857" w14:textId="41D7AF24" w:rsidR="00E52263" w:rsidRPr="00F10289" w:rsidRDefault="00F10289"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722</w:t>
            </w:r>
          </w:p>
        </w:tc>
        <w:tc>
          <w:tcPr>
            <w:tcW w:w="219" w:type="pct"/>
          </w:tcPr>
          <w:p w14:paraId="6D8FA348" w14:textId="7059796E" w:rsidR="00E52263" w:rsidRPr="00F10289" w:rsidRDefault="00E52263" w:rsidP="0014732F">
            <w:pPr>
              <w:jc w:val="center"/>
              <w:rPr>
                <w:rFonts w:ascii="Times New Roman" w:eastAsia="Times New Roman" w:hAnsi="Times New Roman" w:cs="Times New Roman"/>
                <w:b/>
                <w:i/>
                <w:lang w:eastAsia="ru-RU"/>
              </w:rPr>
            </w:pPr>
          </w:p>
        </w:tc>
        <w:tc>
          <w:tcPr>
            <w:tcW w:w="247" w:type="pct"/>
          </w:tcPr>
          <w:p w14:paraId="3A77EB68" w14:textId="0073AA50" w:rsidR="00E52263" w:rsidRPr="00F10289" w:rsidRDefault="00E52263" w:rsidP="0014732F">
            <w:pPr>
              <w:jc w:val="center"/>
              <w:rPr>
                <w:rFonts w:ascii="Times New Roman" w:eastAsia="Times New Roman" w:hAnsi="Times New Roman" w:cs="Times New Roman"/>
                <w:b/>
                <w:i/>
                <w:lang w:eastAsia="ru-RU"/>
              </w:rPr>
            </w:pPr>
          </w:p>
        </w:tc>
        <w:tc>
          <w:tcPr>
            <w:tcW w:w="218" w:type="pct"/>
            <w:shd w:val="clear" w:color="auto" w:fill="D9D9D9" w:themeFill="background1" w:themeFillShade="D9"/>
          </w:tcPr>
          <w:p w14:paraId="258EBE23" w14:textId="6DCB6DEB" w:rsidR="00E52263" w:rsidRPr="00F10289" w:rsidRDefault="00F1028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16" w:type="pct"/>
            <w:shd w:val="clear" w:color="auto" w:fill="D9D9D9" w:themeFill="background1" w:themeFillShade="D9"/>
          </w:tcPr>
          <w:p w14:paraId="702117E2" w14:textId="0945122E" w:rsidR="00E52263" w:rsidRPr="00F10289" w:rsidRDefault="00F1028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6379"/>
      </w:tblGrid>
      <w:tr w:rsidR="00536B2F" w:rsidRPr="00536B2F" w14:paraId="71E58CB8" w14:textId="77777777" w:rsidTr="00A92A75">
        <w:trPr>
          <w:trHeight w:val="20"/>
        </w:trPr>
        <w:tc>
          <w:tcPr>
            <w:tcW w:w="2943" w:type="dxa"/>
            <w:vAlign w:val="center"/>
          </w:tcPr>
          <w:p w14:paraId="3F19CB03" w14:textId="77777777" w:rsidR="00536B2F" w:rsidRPr="00536B2F" w:rsidRDefault="00536B2F" w:rsidP="00A92A75">
            <w:pPr>
              <w:jc w:val="center"/>
              <w:rPr>
                <w:rFonts w:ascii="Times New Roman" w:hAnsi="Times New Roman" w:cs="Times New Roman"/>
                <w:b/>
              </w:rPr>
            </w:pPr>
            <w:bookmarkStart w:id="23" w:name="_Toc152334670"/>
            <w:r w:rsidRPr="00536B2F">
              <w:rPr>
                <w:rFonts w:ascii="Times New Roman" w:eastAsia="Times New Roman" w:hAnsi="Times New Roman" w:cs="Times New Roman"/>
                <w:b/>
                <w:bCs/>
                <w:lang w:eastAsia="ru-RU"/>
              </w:rPr>
              <w:t>Наименование разделов и тем</w:t>
            </w:r>
          </w:p>
        </w:tc>
        <w:tc>
          <w:tcPr>
            <w:tcW w:w="6379" w:type="dxa"/>
            <w:vAlign w:val="center"/>
          </w:tcPr>
          <w:p w14:paraId="5B8E01BD" w14:textId="77777777" w:rsidR="00536B2F" w:rsidRPr="00536B2F" w:rsidRDefault="00536B2F" w:rsidP="00A92A75">
            <w:pPr>
              <w:suppressAutoHyphens/>
              <w:jc w:val="center"/>
              <w:rPr>
                <w:rFonts w:ascii="Times New Roman" w:hAnsi="Times New Roman" w:cs="Times New Roman"/>
                <w:b/>
              </w:rPr>
            </w:pPr>
            <w:r w:rsidRPr="00536B2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36B2F">
              <w:rPr>
                <w:rFonts w:ascii="Times New Roman" w:eastAsia="Times New Roman" w:hAnsi="Times New Roman" w:cs="Times New Roman"/>
                <w:i/>
                <w:iCs/>
                <w:lang w:eastAsia="ru-RU"/>
              </w:rPr>
              <w:t>курсовой проект (работа)</w:t>
            </w:r>
          </w:p>
        </w:tc>
      </w:tr>
      <w:tr w:rsidR="00536B2F" w:rsidRPr="00536B2F" w14:paraId="456943B1" w14:textId="77777777" w:rsidTr="00A92A75">
        <w:trPr>
          <w:trHeight w:val="20"/>
        </w:trPr>
        <w:tc>
          <w:tcPr>
            <w:tcW w:w="2943" w:type="dxa"/>
          </w:tcPr>
          <w:p w14:paraId="0E545F9D" w14:textId="77777777" w:rsidR="00536B2F" w:rsidRPr="00536B2F" w:rsidRDefault="00536B2F" w:rsidP="00A92A75">
            <w:pPr>
              <w:jc w:val="center"/>
              <w:rPr>
                <w:rFonts w:ascii="Times New Roman" w:hAnsi="Times New Roman" w:cs="Times New Roman"/>
                <w:bCs/>
              </w:rPr>
            </w:pPr>
            <w:r w:rsidRPr="00536B2F">
              <w:rPr>
                <w:rFonts w:ascii="Times New Roman" w:hAnsi="Times New Roman" w:cs="Times New Roman"/>
                <w:bCs/>
              </w:rPr>
              <w:t>1</w:t>
            </w:r>
          </w:p>
        </w:tc>
        <w:tc>
          <w:tcPr>
            <w:tcW w:w="6379" w:type="dxa"/>
          </w:tcPr>
          <w:p w14:paraId="55E4CBBF" w14:textId="77777777" w:rsidR="00536B2F" w:rsidRPr="00536B2F" w:rsidRDefault="00536B2F" w:rsidP="00A92A75">
            <w:pPr>
              <w:jc w:val="center"/>
              <w:rPr>
                <w:rFonts w:ascii="Times New Roman" w:hAnsi="Times New Roman" w:cs="Times New Roman"/>
                <w:bCs/>
              </w:rPr>
            </w:pPr>
            <w:r w:rsidRPr="00536B2F">
              <w:rPr>
                <w:rFonts w:ascii="Times New Roman" w:hAnsi="Times New Roman" w:cs="Times New Roman"/>
                <w:bCs/>
              </w:rPr>
              <w:t>2</w:t>
            </w:r>
          </w:p>
        </w:tc>
      </w:tr>
      <w:tr w:rsidR="00536B2F" w:rsidRPr="00536B2F" w14:paraId="014FCDB0" w14:textId="77777777" w:rsidTr="00A92A75">
        <w:trPr>
          <w:trHeight w:val="20"/>
        </w:trPr>
        <w:tc>
          <w:tcPr>
            <w:tcW w:w="9322" w:type="dxa"/>
            <w:gridSpan w:val="2"/>
          </w:tcPr>
          <w:p w14:paraId="7256A6F4"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Раздел 1. Звукооператорское мастерство, создание звукового образа</w:t>
            </w:r>
          </w:p>
        </w:tc>
      </w:tr>
      <w:tr w:rsidR="00536B2F" w:rsidRPr="00536B2F" w14:paraId="2B410340" w14:textId="77777777" w:rsidTr="00A92A75">
        <w:trPr>
          <w:trHeight w:val="20"/>
        </w:trPr>
        <w:tc>
          <w:tcPr>
            <w:tcW w:w="9322" w:type="dxa"/>
            <w:gridSpan w:val="2"/>
          </w:tcPr>
          <w:p w14:paraId="6D9293E7" w14:textId="77777777" w:rsidR="00536B2F" w:rsidRPr="00536B2F" w:rsidRDefault="00536B2F" w:rsidP="00A92A75">
            <w:pPr>
              <w:rPr>
                <w:rFonts w:ascii="Times New Roman" w:hAnsi="Times New Roman" w:cs="Times New Roman"/>
                <w:b/>
              </w:rPr>
            </w:pPr>
            <w:r w:rsidRPr="00536B2F">
              <w:rPr>
                <w:rFonts w:ascii="Times New Roman" w:hAnsi="Times New Roman" w:cs="Times New Roman"/>
                <w:b/>
              </w:rPr>
              <w:t>МДК.01.01 Звукооператорское мастерство, создание звукового образа</w:t>
            </w:r>
          </w:p>
        </w:tc>
      </w:tr>
      <w:tr w:rsidR="00536B2F" w:rsidRPr="00536B2F" w14:paraId="2AE76B73" w14:textId="77777777" w:rsidTr="00A92A75">
        <w:trPr>
          <w:trHeight w:val="20"/>
        </w:trPr>
        <w:tc>
          <w:tcPr>
            <w:tcW w:w="2943" w:type="dxa"/>
            <w:vMerge w:val="restart"/>
          </w:tcPr>
          <w:p w14:paraId="782676B4" w14:textId="77777777" w:rsidR="00536B2F" w:rsidRPr="00536B2F" w:rsidRDefault="00536B2F" w:rsidP="00A92A75">
            <w:pPr>
              <w:rPr>
                <w:rFonts w:ascii="Times New Roman" w:hAnsi="Times New Roman" w:cs="Times New Roman"/>
                <w:b/>
                <w:bCs/>
                <w:highlight w:val="green"/>
              </w:rPr>
            </w:pPr>
            <w:r w:rsidRPr="00536B2F">
              <w:rPr>
                <w:rFonts w:ascii="Times New Roman" w:hAnsi="Times New Roman" w:cs="Times New Roman"/>
                <w:b/>
                <w:bCs/>
              </w:rPr>
              <w:t>Тема 1.1. Введение в специальность.</w:t>
            </w:r>
          </w:p>
        </w:tc>
        <w:tc>
          <w:tcPr>
            <w:tcW w:w="6379" w:type="dxa"/>
          </w:tcPr>
          <w:p w14:paraId="76A4CA07" w14:textId="77777777" w:rsidR="00536B2F" w:rsidRPr="00536B2F" w:rsidRDefault="00536B2F" w:rsidP="00A92A75">
            <w:pPr>
              <w:jc w:val="both"/>
              <w:rPr>
                <w:rFonts w:ascii="Times New Roman" w:hAnsi="Times New Roman" w:cs="Times New Roman"/>
                <w:b/>
                <w:highlight w:val="green"/>
              </w:rPr>
            </w:pPr>
            <w:r w:rsidRPr="00536B2F">
              <w:rPr>
                <w:rFonts w:ascii="Times New Roman" w:hAnsi="Times New Roman" w:cs="Times New Roman"/>
                <w:b/>
                <w:bCs/>
              </w:rPr>
              <w:t xml:space="preserve">Содержание </w:t>
            </w:r>
          </w:p>
        </w:tc>
      </w:tr>
      <w:tr w:rsidR="00536B2F" w:rsidRPr="00536B2F" w14:paraId="43DBDD99" w14:textId="77777777" w:rsidTr="00A92A75">
        <w:trPr>
          <w:trHeight w:val="20"/>
        </w:trPr>
        <w:tc>
          <w:tcPr>
            <w:tcW w:w="2943" w:type="dxa"/>
            <w:vMerge/>
          </w:tcPr>
          <w:p w14:paraId="0B11ECD4" w14:textId="77777777" w:rsidR="00536B2F" w:rsidRPr="00536B2F" w:rsidRDefault="00536B2F" w:rsidP="00A92A75">
            <w:pPr>
              <w:rPr>
                <w:rFonts w:ascii="Times New Roman" w:hAnsi="Times New Roman" w:cs="Times New Roman"/>
                <w:b/>
                <w:bCs/>
                <w:highlight w:val="green"/>
              </w:rPr>
            </w:pPr>
          </w:p>
        </w:tc>
        <w:tc>
          <w:tcPr>
            <w:tcW w:w="6379" w:type="dxa"/>
          </w:tcPr>
          <w:p w14:paraId="49B73085" w14:textId="77777777" w:rsidR="00536B2F" w:rsidRPr="00536B2F" w:rsidRDefault="00536B2F" w:rsidP="00A92A75">
            <w:pPr>
              <w:jc w:val="both"/>
              <w:rPr>
                <w:rFonts w:ascii="Times New Roman" w:hAnsi="Times New Roman" w:cs="Times New Roman"/>
              </w:rPr>
            </w:pPr>
            <w:r w:rsidRPr="00536B2F">
              <w:rPr>
                <w:rFonts w:ascii="Times New Roman" w:hAnsi="Times New Roman" w:cs="Times New Roman"/>
              </w:rPr>
              <w:t>Искусство музыкальной звукорежиссуры - самостоятельный вид музыкально-художественного творчества. Роль музыкальной звукорежиссуры в развитии и формировании стилей, направлений в музыкальном творчестве сегодняшнего дня.</w:t>
            </w:r>
          </w:p>
          <w:p w14:paraId="13CD3E4D" w14:textId="77777777" w:rsidR="00536B2F" w:rsidRPr="00536B2F" w:rsidRDefault="00536B2F" w:rsidP="00A92A75">
            <w:pPr>
              <w:jc w:val="both"/>
              <w:rPr>
                <w:rFonts w:ascii="Times New Roman" w:hAnsi="Times New Roman" w:cs="Times New Roman"/>
              </w:rPr>
            </w:pPr>
            <w:r w:rsidRPr="00536B2F">
              <w:rPr>
                <w:rFonts w:ascii="Times New Roman" w:hAnsi="Times New Roman" w:cs="Times New Roman"/>
              </w:rPr>
              <w:t>Обзор современного оборудования для создания звукозаписывающего и звуковоспроизводящего комплекса. Основные типы разъемов в современной аудио-индустрии. Аналоговые симметричные и несимметричные сигналы</w:t>
            </w:r>
          </w:p>
        </w:tc>
      </w:tr>
      <w:tr w:rsidR="00536B2F" w:rsidRPr="00536B2F" w14:paraId="54FC3B9C" w14:textId="77777777" w:rsidTr="00A92A75">
        <w:trPr>
          <w:trHeight w:val="20"/>
        </w:trPr>
        <w:tc>
          <w:tcPr>
            <w:tcW w:w="2943" w:type="dxa"/>
            <w:vMerge/>
          </w:tcPr>
          <w:p w14:paraId="64D11750" w14:textId="77777777" w:rsidR="00536B2F" w:rsidRPr="00536B2F" w:rsidRDefault="00536B2F" w:rsidP="00A92A75">
            <w:pPr>
              <w:rPr>
                <w:rFonts w:ascii="Times New Roman" w:hAnsi="Times New Roman" w:cs="Times New Roman"/>
                <w:b/>
                <w:bCs/>
                <w:highlight w:val="green"/>
              </w:rPr>
            </w:pPr>
          </w:p>
        </w:tc>
        <w:tc>
          <w:tcPr>
            <w:tcW w:w="6379" w:type="dxa"/>
          </w:tcPr>
          <w:p w14:paraId="44784502" w14:textId="77777777" w:rsidR="00536B2F" w:rsidRPr="00536B2F" w:rsidRDefault="00536B2F" w:rsidP="00A92A75">
            <w:pPr>
              <w:suppressAutoHyphens/>
              <w:jc w:val="both"/>
              <w:rPr>
                <w:rFonts w:ascii="Times New Roman" w:hAnsi="Times New Roman" w:cs="Times New Roman"/>
                <w:b/>
                <w:highlight w:val="gree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551F8475" w14:textId="77777777" w:rsidTr="00A92A75">
        <w:trPr>
          <w:trHeight w:val="20"/>
        </w:trPr>
        <w:tc>
          <w:tcPr>
            <w:tcW w:w="2943" w:type="dxa"/>
            <w:vMerge/>
          </w:tcPr>
          <w:p w14:paraId="6B87C05D" w14:textId="77777777" w:rsidR="00536B2F" w:rsidRPr="00536B2F" w:rsidRDefault="00536B2F" w:rsidP="00A92A75">
            <w:pPr>
              <w:rPr>
                <w:rFonts w:ascii="Times New Roman" w:hAnsi="Times New Roman" w:cs="Times New Roman"/>
                <w:b/>
                <w:bCs/>
                <w:highlight w:val="green"/>
              </w:rPr>
            </w:pPr>
          </w:p>
        </w:tc>
        <w:tc>
          <w:tcPr>
            <w:tcW w:w="6379" w:type="dxa"/>
          </w:tcPr>
          <w:p w14:paraId="51EB90D1" w14:textId="77777777" w:rsidR="00536B2F" w:rsidRPr="00536B2F" w:rsidRDefault="00536B2F" w:rsidP="00A92A75">
            <w:pPr>
              <w:jc w:val="both"/>
              <w:rPr>
                <w:rFonts w:ascii="Times New Roman" w:hAnsi="Times New Roman" w:cs="Times New Roman"/>
              </w:rPr>
            </w:pPr>
            <w:r w:rsidRPr="00536B2F">
              <w:rPr>
                <w:rFonts w:ascii="Times New Roman" w:hAnsi="Times New Roman" w:cs="Times New Roman"/>
              </w:rPr>
              <w:t>Не предусмотрено</w:t>
            </w:r>
          </w:p>
        </w:tc>
      </w:tr>
      <w:tr w:rsidR="00536B2F" w:rsidRPr="00536B2F" w14:paraId="0D106916" w14:textId="77777777" w:rsidTr="00A92A75">
        <w:trPr>
          <w:trHeight w:val="20"/>
        </w:trPr>
        <w:tc>
          <w:tcPr>
            <w:tcW w:w="9322" w:type="dxa"/>
            <w:gridSpan w:val="2"/>
          </w:tcPr>
          <w:p w14:paraId="352950E0"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 xml:space="preserve">Раздел 1.1 </w:t>
            </w:r>
            <w:r w:rsidRPr="00536B2F">
              <w:rPr>
                <w:rFonts w:ascii="Times New Roman" w:hAnsi="Times New Roman" w:cs="Times New Roman"/>
                <w:b/>
                <w:bCs/>
              </w:rPr>
              <w:t>Создание звукового образа</w:t>
            </w:r>
          </w:p>
        </w:tc>
      </w:tr>
      <w:tr w:rsidR="00536B2F" w:rsidRPr="00536B2F" w14:paraId="7BF3CA9A" w14:textId="77777777" w:rsidTr="00A92A75">
        <w:trPr>
          <w:trHeight w:val="20"/>
        </w:trPr>
        <w:tc>
          <w:tcPr>
            <w:tcW w:w="2943" w:type="dxa"/>
            <w:vMerge w:val="restart"/>
          </w:tcPr>
          <w:p w14:paraId="499C1DF3"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 Звуковой образ и его характеристика</w:t>
            </w:r>
          </w:p>
        </w:tc>
        <w:tc>
          <w:tcPr>
            <w:tcW w:w="6379" w:type="dxa"/>
          </w:tcPr>
          <w:p w14:paraId="0535CC85"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5483FB1C" w14:textId="77777777" w:rsidTr="00A92A75">
        <w:trPr>
          <w:trHeight w:val="20"/>
        </w:trPr>
        <w:tc>
          <w:tcPr>
            <w:tcW w:w="2943" w:type="dxa"/>
            <w:vMerge/>
          </w:tcPr>
          <w:p w14:paraId="52B0704D" w14:textId="77777777" w:rsidR="00536B2F" w:rsidRPr="00536B2F" w:rsidRDefault="00536B2F" w:rsidP="00A92A75">
            <w:pPr>
              <w:rPr>
                <w:rFonts w:ascii="Times New Roman" w:hAnsi="Times New Roman" w:cs="Times New Roman"/>
                <w:b/>
                <w:bCs/>
              </w:rPr>
            </w:pPr>
          </w:p>
        </w:tc>
        <w:tc>
          <w:tcPr>
            <w:tcW w:w="6379" w:type="dxa"/>
          </w:tcPr>
          <w:p w14:paraId="55D12BA3"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Понятие, структура и параметры образа. Визуальное представление образов. Образное воздействие звука на человека. Физические и фантомные звуковые образы. Границы звукового пространства</w:t>
            </w:r>
          </w:p>
        </w:tc>
      </w:tr>
      <w:tr w:rsidR="00536B2F" w:rsidRPr="00536B2F" w14:paraId="6CC9B2D9" w14:textId="77777777" w:rsidTr="00A92A75">
        <w:trPr>
          <w:trHeight w:val="20"/>
        </w:trPr>
        <w:tc>
          <w:tcPr>
            <w:tcW w:w="2943" w:type="dxa"/>
            <w:vMerge/>
          </w:tcPr>
          <w:p w14:paraId="6645346A" w14:textId="77777777" w:rsidR="00536B2F" w:rsidRPr="00536B2F" w:rsidRDefault="00536B2F" w:rsidP="00A92A75">
            <w:pPr>
              <w:rPr>
                <w:rFonts w:ascii="Times New Roman" w:hAnsi="Times New Roman" w:cs="Times New Roman"/>
                <w:b/>
                <w:bCs/>
              </w:rPr>
            </w:pPr>
          </w:p>
        </w:tc>
        <w:tc>
          <w:tcPr>
            <w:tcW w:w="6379" w:type="dxa"/>
          </w:tcPr>
          <w:p w14:paraId="07F8BF25"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5EACCB03" w14:textId="77777777" w:rsidTr="00A92A75">
        <w:trPr>
          <w:trHeight w:val="20"/>
        </w:trPr>
        <w:tc>
          <w:tcPr>
            <w:tcW w:w="2943" w:type="dxa"/>
            <w:vMerge/>
          </w:tcPr>
          <w:p w14:paraId="10DF28D2" w14:textId="77777777" w:rsidR="00536B2F" w:rsidRPr="00536B2F" w:rsidRDefault="00536B2F" w:rsidP="00A92A75">
            <w:pPr>
              <w:rPr>
                <w:rFonts w:ascii="Times New Roman" w:hAnsi="Times New Roman" w:cs="Times New Roman"/>
                <w:b/>
                <w:bCs/>
              </w:rPr>
            </w:pPr>
          </w:p>
        </w:tc>
        <w:tc>
          <w:tcPr>
            <w:tcW w:w="6379" w:type="dxa"/>
          </w:tcPr>
          <w:p w14:paraId="5C2DA8AD"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Овладение навыками установки, наладки </w:t>
            </w:r>
            <w:proofErr w:type="spellStart"/>
            <w:r w:rsidRPr="00536B2F">
              <w:rPr>
                <w:rFonts w:ascii="Times New Roman" w:hAnsi="Times New Roman" w:cs="Times New Roman"/>
              </w:rPr>
              <w:t>звукотехники</w:t>
            </w:r>
            <w:proofErr w:type="spellEnd"/>
          </w:p>
        </w:tc>
      </w:tr>
      <w:tr w:rsidR="00536B2F" w:rsidRPr="00536B2F" w14:paraId="2A7B6B1B" w14:textId="77777777" w:rsidTr="00A92A75">
        <w:trPr>
          <w:trHeight w:val="20"/>
        </w:trPr>
        <w:tc>
          <w:tcPr>
            <w:tcW w:w="2943" w:type="dxa"/>
            <w:vMerge w:val="restart"/>
          </w:tcPr>
          <w:p w14:paraId="25F52DF3"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1.1.2. Фонограмма как продукт звукозаписи</w:t>
            </w:r>
          </w:p>
        </w:tc>
        <w:tc>
          <w:tcPr>
            <w:tcW w:w="6379" w:type="dxa"/>
          </w:tcPr>
          <w:p w14:paraId="49F0806B"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65196FDD" w14:textId="77777777" w:rsidTr="00A92A75">
        <w:trPr>
          <w:trHeight w:val="20"/>
        </w:trPr>
        <w:tc>
          <w:tcPr>
            <w:tcW w:w="2943" w:type="dxa"/>
            <w:vMerge/>
          </w:tcPr>
          <w:p w14:paraId="5BC8A34E" w14:textId="77777777" w:rsidR="00536B2F" w:rsidRPr="00536B2F" w:rsidRDefault="00536B2F" w:rsidP="00A92A75">
            <w:pPr>
              <w:rPr>
                <w:rFonts w:ascii="Times New Roman" w:hAnsi="Times New Roman" w:cs="Times New Roman"/>
                <w:b/>
                <w:bCs/>
              </w:rPr>
            </w:pPr>
          </w:p>
        </w:tc>
        <w:tc>
          <w:tcPr>
            <w:tcW w:w="6379" w:type="dxa"/>
          </w:tcPr>
          <w:p w14:paraId="3B2DBF87"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Фонограмма как продукт звукозаписи. Определение понятия. Основные компоненты фонограммы: звуковой носитель, содержание и звуковой образ роль звукового образа в процессе создания фонограммы.</w:t>
            </w:r>
          </w:p>
        </w:tc>
      </w:tr>
      <w:tr w:rsidR="00536B2F" w:rsidRPr="00536B2F" w14:paraId="3BB59D52" w14:textId="77777777" w:rsidTr="00A92A75">
        <w:trPr>
          <w:trHeight w:val="20"/>
        </w:trPr>
        <w:tc>
          <w:tcPr>
            <w:tcW w:w="2943" w:type="dxa"/>
            <w:vMerge/>
          </w:tcPr>
          <w:p w14:paraId="1BE5589D" w14:textId="77777777" w:rsidR="00536B2F" w:rsidRPr="00536B2F" w:rsidRDefault="00536B2F" w:rsidP="00A92A75">
            <w:pPr>
              <w:rPr>
                <w:rFonts w:ascii="Times New Roman" w:hAnsi="Times New Roman" w:cs="Times New Roman"/>
                <w:b/>
                <w:bCs/>
              </w:rPr>
            </w:pPr>
          </w:p>
        </w:tc>
        <w:tc>
          <w:tcPr>
            <w:tcW w:w="6379" w:type="dxa"/>
          </w:tcPr>
          <w:p w14:paraId="48854505"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2B750CCA" w14:textId="77777777" w:rsidTr="00A92A75">
        <w:trPr>
          <w:trHeight w:val="20"/>
        </w:trPr>
        <w:tc>
          <w:tcPr>
            <w:tcW w:w="2943" w:type="dxa"/>
            <w:vMerge/>
          </w:tcPr>
          <w:p w14:paraId="416117B9" w14:textId="77777777" w:rsidR="00536B2F" w:rsidRPr="00536B2F" w:rsidRDefault="00536B2F" w:rsidP="00A92A75">
            <w:pPr>
              <w:rPr>
                <w:rFonts w:ascii="Times New Roman" w:hAnsi="Times New Roman" w:cs="Times New Roman"/>
                <w:b/>
                <w:bCs/>
              </w:rPr>
            </w:pPr>
          </w:p>
        </w:tc>
        <w:tc>
          <w:tcPr>
            <w:tcW w:w="6379" w:type="dxa"/>
          </w:tcPr>
          <w:p w14:paraId="44D7F23E"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Овладение навыками установки, наладки </w:t>
            </w:r>
            <w:proofErr w:type="spellStart"/>
            <w:r w:rsidRPr="00536B2F">
              <w:rPr>
                <w:rFonts w:ascii="Times New Roman" w:hAnsi="Times New Roman" w:cs="Times New Roman"/>
              </w:rPr>
              <w:t>звукотехники</w:t>
            </w:r>
            <w:proofErr w:type="spellEnd"/>
            <w:r w:rsidRPr="00536B2F">
              <w:rPr>
                <w:rFonts w:ascii="Times New Roman" w:hAnsi="Times New Roman" w:cs="Times New Roman"/>
              </w:rPr>
              <w:t>. Прослушивание музыкальных дорожек</w:t>
            </w:r>
          </w:p>
        </w:tc>
      </w:tr>
      <w:tr w:rsidR="00536B2F" w:rsidRPr="00536B2F" w14:paraId="10139729" w14:textId="77777777" w:rsidTr="00A92A75">
        <w:trPr>
          <w:trHeight w:val="20"/>
        </w:trPr>
        <w:tc>
          <w:tcPr>
            <w:tcW w:w="2943" w:type="dxa"/>
            <w:vMerge w:val="restart"/>
          </w:tcPr>
          <w:p w14:paraId="44787A2C"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1.1.3. Студийное оборудование и его функции.</w:t>
            </w:r>
          </w:p>
        </w:tc>
        <w:tc>
          <w:tcPr>
            <w:tcW w:w="6379" w:type="dxa"/>
          </w:tcPr>
          <w:p w14:paraId="5CF3CD30"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7F8A3C15" w14:textId="77777777" w:rsidTr="00A92A75">
        <w:trPr>
          <w:trHeight w:val="20"/>
        </w:trPr>
        <w:tc>
          <w:tcPr>
            <w:tcW w:w="2943" w:type="dxa"/>
            <w:vMerge/>
          </w:tcPr>
          <w:p w14:paraId="5A9AC8E0" w14:textId="77777777" w:rsidR="00536B2F" w:rsidRPr="00536B2F" w:rsidRDefault="00536B2F" w:rsidP="00A92A75">
            <w:pPr>
              <w:rPr>
                <w:rFonts w:ascii="Times New Roman" w:hAnsi="Times New Roman" w:cs="Times New Roman"/>
                <w:b/>
                <w:bCs/>
              </w:rPr>
            </w:pPr>
          </w:p>
        </w:tc>
        <w:tc>
          <w:tcPr>
            <w:tcW w:w="6379" w:type="dxa"/>
          </w:tcPr>
          <w:p w14:paraId="7F191010"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Основные виды студийного оборудования (эквалайзеры, компрессоры, </w:t>
            </w:r>
            <w:proofErr w:type="spellStart"/>
            <w:r w:rsidRPr="00536B2F">
              <w:rPr>
                <w:rFonts w:ascii="Times New Roman" w:hAnsi="Times New Roman" w:cs="Times New Roman"/>
              </w:rPr>
              <w:t>экспандоры</w:t>
            </w:r>
            <w:proofErr w:type="spellEnd"/>
            <w:r w:rsidRPr="00536B2F">
              <w:rPr>
                <w:rFonts w:ascii="Times New Roman" w:hAnsi="Times New Roman" w:cs="Times New Roman"/>
              </w:rPr>
              <w:t xml:space="preserve">, временные задержки, микшерский пульт). Вспомогательное студийное оборудование. Компрессоры и компрессия звукового материала. Функции </w:t>
            </w:r>
            <w:proofErr w:type="spellStart"/>
            <w:r w:rsidRPr="00536B2F">
              <w:rPr>
                <w:rFonts w:ascii="Times New Roman" w:hAnsi="Times New Roman" w:cs="Times New Roman"/>
              </w:rPr>
              <w:t>фейдеров</w:t>
            </w:r>
            <w:proofErr w:type="spellEnd"/>
            <w:r w:rsidRPr="00536B2F">
              <w:rPr>
                <w:rFonts w:ascii="Times New Roman" w:hAnsi="Times New Roman" w:cs="Times New Roman"/>
              </w:rPr>
              <w:t xml:space="preserve">, компрессоров, </w:t>
            </w:r>
            <w:proofErr w:type="spellStart"/>
            <w:r w:rsidRPr="00536B2F">
              <w:rPr>
                <w:rFonts w:ascii="Times New Roman" w:hAnsi="Times New Roman" w:cs="Times New Roman"/>
              </w:rPr>
              <w:t>лимитеров</w:t>
            </w:r>
            <w:proofErr w:type="spellEnd"/>
            <w:r w:rsidRPr="00536B2F">
              <w:rPr>
                <w:rFonts w:ascii="Times New Roman" w:hAnsi="Times New Roman" w:cs="Times New Roman"/>
              </w:rPr>
              <w:t xml:space="preserve">, </w:t>
            </w:r>
            <w:proofErr w:type="spellStart"/>
            <w:r w:rsidRPr="00536B2F">
              <w:rPr>
                <w:rFonts w:ascii="Times New Roman" w:hAnsi="Times New Roman" w:cs="Times New Roman"/>
              </w:rPr>
              <w:t>нойз</w:t>
            </w:r>
            <w:proofErr w:type="spellEnd"/>
            <w:r w:rsidRPr="00536B2F">
              <w:rPr>
                <w:rFonts w:ascii="Times New Roman" w:hAnsi="Times New Roman" w:cs="Times New Roman"/>
              </w:rPr>
              <w:t xml:space="preserve">-гейтов, параметры установок для устройств, используемых в различных музыкальных стилях. Эквалайзеры и </w:t>
            </w:r>
            <w:proofErr w:type="spellStart"/>
            <w:r w:rsidRPr="00536B2F">
              <w:rPr>
                <w:rFonts w:ascii="Times New Roman" w:hAnsi="Times New Roman" w:cs="Times New Roman"/>
              </w:rPr>
              <w:t>эквализация</w:t>
            </w:r>
            <w:proofErr w:type="spellEnd"/>
            <w:r w:rsidRPr="00536B2F">
              <w:rPr>
                <w:rFonts w:ascii="Times New Roman" w:hAnsi="Times New Roman" w:cs="Times New Roman"/>
              </w:rPr>
              <w:t xml:space="preserve">. Временные характеристики сигналов. </w:t>
            </w:r>
            <w:proofErr w:type="spellStart"/>
            <w:r w:rsidRPr="00536B2F">
              <w:rPr>
                <w:rFonts w:ascii="Times New Roman" w:hAnsi="Times New Roman" w:cs="Times New Roman"/>
              </w:rPr>
              <w:t>Дилэй</w:t>
            </w:r>
            <w:proofErr w:type="spellEnd"/>
            <w:r w:rsidRPr="00536B2F">
              <w:rPr>
                <w:rFonts w:ascii="Times New Roman" w:hAnsi="Times New Roman" w:cs="Times New Roman"/>
              </w:rPr>
              <w:t xml:space="preserve">, ревербераторы, </w:t>
            </w:r>
            <w:proofErr w:type="spellStart"/>
            <w:r w:rsidRPr="00536B2F">
              <w:rPr>
                <w:rFonts w:ascii="Times New Roman" w:hAnsi="Times New Roman" w:cs="Times New Roman"/>
              </w:rPr>
              <w:t>флэйнджеры</w:t>
            </w:r>
            <w:proofErr w:type="spellEnd"/>
            <w:r w:rsidRPr="00536B2F">
              <w:rPr>
                <w:rFonts w:ascii="Times New Roman" w:hAnsi="Times New Roman" w:cs="Times New Roman"/>
              </w:rPr>
              <w:t xml:space="preserve">, </w:t>
            </w:r>
            <w:proofErr w:type="spellStart"/>
            <w:r w:rsidRPr="00536B2F">
              <w:rPr>
                <w:rFonts w:ascii="Times New Roman" w:hAnsi="Times New Roman" w:cs="Times New Roman"/>
              </w:rPr>
              <w:t>хорусы</w:t>
            </w:r>
            <w:proofErr w:type="spellEnd"/>
            <w:r w:rsidRPr="00536B2F">
              <w:rPr>
                <w:rFonts w:ascii="Times New Roman" w:hAnsi="Times New Roman" w:cs="Times New Roman"/>
              </w:rPr>
              <w:t xml:space="preserve">, </w:t>
            </w:r>
            <w:proofErr w:type="spellStart"/>
            <w:r w:rsidRPr="00536B2F">
              <w:rPr>
                <w:rFonts w:ascii="Times New Roman" w:hAnsi="Times New Roman" w:cs="Times New Roman"/>
              </w:rPr>
              <w:t>файзеры</w:t>
            </w:r>
            <w:proofErr w:type="spellEnd"/>
            <w:r w:rsidRPr="00536B2F">
              <w:rPr>
                <w:rFonts w:ascii="Times New Roman" w:hAnsi="Times New Roman" w:cs="Times New Roman"/>
              </w:rPr>
              <w:t xml:space="preserve"> и гармонические процессоры.</w:t>
            </w:r>
          </w:p>
        </w:tc>
      </w:tr>
      <w:tr w:rsidR="00536B2F" w:rsidRPr="00536B2F" w14:paraId="0E87AA0D" w14:textId="77777777" w:rsidTr="00A92A75">
        <w:trPr>
          <w:trHeight w:val="20"/>
        </w:trPr>
        <w:tc>
          <w:tcPr>
            <w:tcW w:w="2943" w:type="dxa"/>
            <w:vMerge/>
          </w:tcPr>
          <w:p w14:paraId="752FDEA6" w14:textId="77777777" w:rsidR="00536B2F" w:rsidRPr="00536B2F" w:rsidRDefault="00536B2F" w:rsidP="00A92A75">
            <w:pPr>
              <w:rPr>
                <w:rFonts w:ascii="Times New Roman" w:hAnsi="Times New Roman" w:cs="Times New Roman"/>
                <w:b/>
                <w:bCs/>
              </w:rPr>
            </w:pPr>
          </w:p>
        </w:tc>
        <w:tc>
          <w:tcPr>
            <w:tcW w:w="6379" w:type="dxa"/>
          </w:tcPr>
          <w:p w14:paraId="487D6B3C"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27C782B9" w14:textId="77777777" w:rsidTr="00A92A75">
        <w:trPr>
          <w:trHeight w:val="20"/>
        </w:trPr>
        <w:tc>
          <w:tcPr>
            <w:tcW w:w="2943" w:type="dxa"/>
            <w:vMerge/>
          </w:tcPr>
          <w:p w14:paraId="0593729E" w14:textId="77777777" w:rsidR="00536B2F" w:rsidRPr="00536B2F" w:rsidRDefault="00536B2F" w:rsidP="00A92A75">
            <w:pPr>
              <w:rPr>
                <w:rFonts w:ascii="Times New Roman" w:hAnsi="Times New Roman" w:cs="Times New Roman"/>
                <w:b/>
                <w:bCs/>
              </w:rPr>
            </w:pPr>
          </w:p>
        </w:tc>
        <w:tc>
          <w:tcPr>
            <w:tcW w:w="6379" w:type="dxa"/>
          </w:tcPr>
          <w:p w14:paraId="04A0CC3A"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Формирование навыков работы со студийным оборудованием. Прослушивание и анализ музыкального материала</w:t>
            </w:r>
          </w:p>
        </w:tc>
      </w:tr>
      <w:tr w:rsidR="00536B2F" w:rsidRPr="00536B2F" w14:paraId="5C893437" w14:textId="77777777" w:rsidTr="00A92A75">
        <w:trPr>
          <w:trHeight w:val="20"/>
        </w:trPr>
        <w:tc>
          <w:tcPr>
            <w:tcW w:w="2943" w:type="dxa"/>
            <w:vMerge w:val="restart"/>
          </w:tcPr>
          <w:p w14:paraId="2BEEA8C8"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 xml:space="preserve">Тема 1.1.4. Основные музыкальные эффекты, создаваемые </w:t>
            </w:r>
            <w:proofErr w:type="spellStart"/>
            <w:r w:rsidRPr="00536B2F">
              <w:rPr>
                <w:rFonts w:ascii="Times New Roman" w:hAnsi="Times New Roman" w:cs="Times New Roman"/>
                <w:b/>
                <w:bCs/>
              </w:rPr>
              <w:t>звукотехническим</w:t>
            </w:r>
            <w:proofErr w:type="spellEnd"/>
            <w:r w:rsidRPr="00536B2F">
              <w:rPr>
                <w:rFonts w:ascii="Times New Roman" w:hAnsi="Times New Roman" w:cs="Times New Roman"/>
                <w:b/>
                <w:bCs/>
              </w:rPr>
              <w:t xml:space="preserve"> оборудованием</w:t>
            </w:r>
          </w:p>
        </w:tc>
        <w:tc>
          <w:tcPr>
            <w:tcW w:w="6379" w:type="dxa"/>
          </w:tcPr>
          <w:p w14:paraId="7DCDD59F"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5F1C8449" w14:textId="77777777" w:rsidTr="00A92A75">
        <w:trPr>
          <w:trHeight w:val="20"/>
        </w:trPr>
        <w:tc>
          <w:tcPr>
            <w:tcW w:w="2943" w:type="dxa"/>
            <w:vMerge/>
          </w:tcPr>
          <w:p w14:paraId="16A4FAC6" w14:textId="77777777" w:rsidR="00536B2F" w:rsidRPr="00536B2F" w:rsidRDefault="00536B2F" w:rsidP="00A92A75">
            <w:pPr>
              <w:rPr>
                <w:rFonts w:ascii="Times New Roman" w:hAnsi="Times New Roman" w:cs="Times New Roman"/>
                <w:b/>
                <w:bCs/>
              </w:rPr>
            </w:pPr>
          </w:p>
        </w:tc>
        <w:tc>
          <w:tcPr>
            <w:tcW w:w="6379" w:type="dxa"/>
          </w:tcPr>
          <w:p w14:paraId="52353AC5"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Градации и основные музыкальные эффекты, создаваемые с помощью студийного оборудования. Роль динамики в музыке. Три уровня воздействия, создаваемые </w:t>
            </w:r>
            <w:proofErr w:type="spellStart"/>
            <w:r w:rsidRPr="00536B2F">
              <w:rPr>
                <w:rFonts w:ascii="Times New Roman" w:hAnsi="Times New Roman" w:cs="Times New Roman"/>
              </w:rPr>
              <w:t>звукотехническим</w:t>
            </w:r>
            <w:proofErr w:type="spellEnd"/>
            <w:r w:rsidRPr="00536B2F">
              <w:rPr>
                <w:rFonts w:ascii="Times New Roman" w:hAnsi="Times New Roman" w:cs="Times New Roman"/>
              </w:rPr>
              <w:t xml:space="preserve"> оборудованием. Воздействие громкостью. Воздействие частотных характеристик. Воздействие блоков обработки. Воздействие панорамой. Понятие разреженного и плотного микса. Способы записи и сведения звукового материала. Музыкальный стиль и его влияние на способы сведения звукового материала. Роль звукорежиссера и </w:t>
            </w:r>
            <w:proofErr w:type="spellStart"/>
            <w:r w:rsidRPr="00536B2F">
              <w:rPr>
                <w:rFonts w:ascii="Times New Roman" w:hAnsi="Times New Roman" w:cs="Times New Roman"/>
              </w:rPr>
              <w:t>слушательской</w:t>
            </w:r>
            <w:proofErr w:type="spellEnd"/>
            <w:r w:rsidRPr="00536B2F">
              <w:rPr>
                <w:rFonts w:ascii="Times New Roman" w:hAnsi="Times New Roman" w:cs="Times New Roman"/>
              </w:rPr>
              <w:t xml:space="preserve"> аудитории в создании записи и звукового сведения материала.</w:t>
            </w:r>
          </w:p>
        </w:tc>
      </w:tr>
      <w:tr w:rsidR="00536B2F" w:rsidRPr="00536B2F" w14:paraId="022BA5BC" w14:textId="77777777" w:rsidTr="00A92A75">
        <w:trPr>
          <w:trHeight w:val="20"/>
        </w:trPr>
        <w:tc>
          <w:tcPr>
            <w:tcW w:w="2943" w:type="dxa"/>
            <w:vMerge/>
          </w:tcPr>
          <w:p w14:paraId="640BD3DC" w14:textId="77777777" w:rsidR="00536B2F" w:rsidRPr="00536B2F" w:rsidRDefault="00536B2F" w:rsidP="00A92A75">
            <w:pPr>
              <w:rPr>
                <w:rFonts w:ascii="Times New Roman" w:hAnsi="Times New Roman" w:cs="Times New Roman"/>
                <w:b/>
                <w:bCs/>
              </w:rPr>
            </w:pPr>
          </w:p>
        </w:tc>
        <w:tc>
          <w:tcPr>
            <w:tcW w:w="6379" w:type="dxa"/>
          </w:tcPr>
          <w:p w14:paraId="34CB9BFA"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533D955" w14:textId="77777777" w:rsidTr="00A92A75">
        <w:trPr>
          <w:trHeight w:val="20"/>
        </w:trPr>
        <w:tc>
          <w:tcPr>
            <w:tcW w:w="2943" w:type="dxa"/>
            <w:vMerge/>
          </w:tcPr>
          <w:p w14:paraId="5F81BD97" w14:textId="77777777" w:rsidR="00536B2F" w:rsidRPr="00536B2F" w:rsidRDefault="00536B2F" w:rsidP="00A92A75">
            <w:pPr>
              <w:rPr>
                <w:rFonts w:ascii="Times New Roman" w:hAnsi="Times New Roman" w:cs="Times New Roman"/>
                <w:b/>
                <w:bCs/>
              </w:rPr>
            </w:pPr>
          </w:p>
        </w:tc>
        <w:tc>
          <w:tcPr>
            <w:tcW w:w="6379" w:type="dxa"/>
          </w:tcPr>
          <w:p w14:paraId="0F532EB7"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Прослушивание звуковых эффектов, создаваемых с помощью студийного оборудования. Слуховой анализ и оценка музыкальных эффектов.</w:t>
            </w:r>
          </w:p>
        </w:tc>
      </w:tr>
      <w:tr w:rsidR="00536B2F" w:rsidRPr="00536B2F" w14:paraId="58B0EA82" w14:textId="77777777" w:rsidTr="00A92A75">
        <w:trPr>
          <w:trHeight w:val="20"/>
        </w:trPr>
        <w:tc>
          <w:tcPr>
            <w:tcW w:w="2943" w:type="dxa"/>
            <w:vMerge w:val="restart"/>
          </w:tcPr>
          <w:p w14:paraId="312543DB"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1.1.5. Микшерный пульт – основной инструмент звукорежиссера</w:t>
            </w:r>
          </w:p>
        </w:tc>
        <w:tc>
          <w:tcPr>
            <w:tcW w:w="6379" w:type="dxa"/>
          </w:tcPr>
          <w:p w14:paraId="7DA90850"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4C4D47C7" w14:textId="77777777" w:rsidTr="00A92A75">
        <w:trPr>
          <w:trHeight w:val="20"/>
        </w:trPr>
        <w:tc>
          <w:tcPr>
            <w:tcW w:w="2943" w:type="dxa"/>
            <w:vMerge/>
          </w:tcPr>
          <w:p w14:paraId="16216A66" w14:textId="77777777" w:rsidR="00536B2F" w:rsidRPr="00536B2F" w:rsidRDefault="00536B2F" w:rsidP="00A92A75">
            <w:pPr>
              <w:rPr>
                <w:rFonts w:ascii="Times New Roman" w:hAnsi="Times New Roman" w:cs="Times New Roman"/>
                <w:b/>
                <w:bCs/>
              </w:rPr>
            </w:pPr>
          </w:p>
        </w:tc>
        <w:tc>
          <w:tcPr>
            <w:tcW w:w="6379" w:type="dxa"/>
          </w:tcPr>
          <w:p w14:paraId="1AFB977C"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Микшерный пульт – основной инструмент звукорежиссера. Задачи микшерного пульта, его конструкция (в основном виде). Амплитудно-частотные характеристики пульта, его возможности. Пульты аналоговые, цифровые. Использование пульта при записи и сведения. Амплитудно-частотные характеристики микшерского пульта, его возможности.</w:t>
            </w:r>
          </w:p>
          <w:p w14:paraId="40EF2E03"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Классификация микшерных пультов. Аналоговые и цифровые микшерские пульты. Основные и вспомогательные разъемы входной секции монофонической линейки микшерского пульта. Входной импеданс. </w:t>
            </w:r>
          </w:p>
          <w:p w14:paraId="32C50B3F"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Изучение органов управления микшерского пульта: посыл и возврат сигналов на внешние приборы, коммутация на подгруппы, вспомогательные и главный выход. Коммутация многоканальных и мастер магнитофонов с микшерским пультом. Коммутация приборов обработки звука. Дополнительные шины "AUX", режимы PRE/POST</w:t>
            </w:r>
          </w:p>
        </w:tc>
      </w:tr>
      <w:tr w:rsidR="00536B2F" w:rsidRPr="00536B2F" w14:paraId="5BD6D6F6" w14:textId="77777777" w:rsidTr="00A92A75">
        <w:trPr>
          <w:trHeight w:val="20"/>
        </w:trPr>
        <w:tc>
          <w:tcPr>
            <w:tcW w:w="2943" w:type="dxa"/>
            <w:vMerge/>
          </w:tcPr>
          <w:p w14:paraId="4BC7799B" w14:textId="77777777" w:rsidR="00536B2F" w:rsidRPr="00536B2F" w:rsidRDefault="00536B2F" w:rsidP="00A92A75">
            <w:pPr>
              <w:rPr>
                <w:rFonts w:ascii="Times New Roman" w:hAnsi="Times New Roman" w:cs="Times New Roman"/>
                <w:b/>
                <w:bCs/>
              </w:rPr>
            </w:pPr>
          </w:p>
        </w:tc>
        <w:tc>
          <w:tcPr>
            <w:tcW w:w="6379" w:type="dxa"/>
          </w:tcPr>
          <w:p w14:paraId="3E9100C2"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70CCD764" w14:textId="77777777" w:rsidTr="00A92A75">
        <w:trPr>
          <w:trHeight w:val="20"/>
        </w:trPr>
        <w:tc>
          <w:tcPr>
            <w:tcW w:w="2943" w:type="dxa"/>
            <w:vMerge/>
          </w:tcPr>
          <w:p w14:paraId="5C0175F4" w14:textId="77777777" w:rsidR="00536B2F" w:rsidRPr="00536B2F" w:rsidRDefault="00536B2F" w:rsidP="00A92A75">
            <w:pPr>
              <w:rPr>
                <w:rFonts w:ascii="Times New Roman" w:hAnsi="Times New Roman" w:cs="Times New Roman"/>
                <w:b/>
                <w:bCs/>
              </w:rPr>
            </w:pPr>
          </w:p>
        </w:tc>
        <w:tc>
          <w:tcPr>
            <w:tcW w:w="6379" w:type="dxa"/>
          </w:tcPr>
          <w:p w14:paraId="3F1702A2"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Прослушивание музыкальных фонограмм с изученными параметрами для закрепления навыков слухового анализа (определение шумов). Приемы коммутации в студии.</w:t>
            </w:r>
          </w:p>
        </w:tc>
      </w:tr>
      <w:tr w:rsidR="00536B2F" w:rsidRPr="00536B2F" w14:paraId="0FD2BFF4" w14:textId="77777777" w:rsidTr="00A92A75">
        <w:trPr>
          <w:trHeight w:val="20"/>
        </w:trPr>
        <w:tc>
          <w:tcPr>
            <w:tcW w:w="2943" w:type="dxa"/>
            <w:vMerge w:val="restart"/>
          </w:tcPr>
          <w:p w14:paraId="7D700FA9" w14:textId="77777777" w:rsidR="00536B2F" w:rsidRPr="00536B2F" w:rsidRDefault="00536B2F" w:rsidP="00A92A75">
            <w:pPr>
              <w:rPr>
                <w:rFonts w:ascii="Times New Roman" w:hAnsi="Times New Roman" w:cs="Times New Roman"/>
                <w:b/>
                <w:bCs/>
              </w:rPr>
            </w:pPr>
            <w:bookmarkStart w:id="24" w:name="_Hlk144296837"/>
            <w:r w:rsidRPr="00536B2F">
              <w:rPr>
                <w:rFonts w:ascii="Times New Roman" w:hAnsi="Times New Roman" w:cs="Times New Roman"/>
                <w:b/>
                <w:bCs/>
              </w:rPr>
              <w:t>Тема 1.1.6. Стили микширования</w:t>
            </w:r>
          </w:p>
        </w:tc>
        <w:tc>
          <w:tcPr>
            <w:tcW w:w="6379" w:type="dxa"/>
          </w:tcPr>
          <w:p w14:paraId="4F15BBCE"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34762BAD" w14:textId="77777777" w:rsidTr="00A92A75">
        <w:trPr>
          <w:trHeight w:val="20"/>
        </w:trPr>
        <w:tc>
          <w:tcPr>
            <w:tcW w:w="2943" w:type="dxa"/>
            <w:vMerge/>
          </w:tcPr>
          <w:p w14:paraId="231ABF9F" w14:textId="77777777" w:rsidR="00536B2F" w:rsidRPr="00536B2F" w:rsidRDefault="00536B2F" w:rsidP="00A92A75">
            <w:pPr>
              <w:rPr>
                <w:rFonts w:ascii="Times New Roman" w:hAnsi="Times New Roman" w:cs="Times New Roman"/>
                <w:b/>
                <w:bCs/>
              </w:rPr>
            </w:pPr>
          </w:p>
        </w:tc>
        <w:tc>
          <w:tcPr>
            <w:tcW w:w="6379" w:type="dxa"/>
          </w:tcPr>
          <w:p w14:paraId="5435F148"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Принципы микширования звукового материала. Три школы микширования. Особенности стилей микширования. Параметры установок оборудования и их воздействие на слушателей. Изменение амплитудно-частотной характеристики сигнала эквалайзерами микшерского пульта и подключенными внешними приборами. Сжатие динамического диапазона отдельных сигналов с помощью компрессора. Создание контекста и стиля микса. Особенности его развития.</w:t>
            </w:r>
          </w:p>
        </w:tc>
      </w:tr>
      <w:tr w:rsidR="00536B2F" w:rsidRPr="00536B2F" w14:paraId="1EC62A30" w14:textId="77777777" w:rsidTr="00A92A75">
        <w:trPr>
          <w:trHeight w:val="20"/>
        </w:trPr>
        <w:tc>
          <w:tcPr>
            <w:tcW w:w="2943" w:type="dxa"/>
            <w:vMerge/>
          </w:tcPr>
          <w:p w14:paraId="3476617E" w14:textId="77777777" w:rsidR="00536B2F" w:rsidRPr="00536B2F" w:rsidRDefault="00536B2F" w:rsidP="00A92A75">
            <w:pPr>
              <w:rPr>
                <w:rFonts w:ascii="Times New Roman" w:hAnsi="Times New Roman" w:cs="Times New Roman"/>
                <w:b/>
                <w:bCs/>
              </w:rPr>
            </w:pPr>
          </w:p>
        </w:tc>
        <w:tc>
          <w:tcPr>
            <w:tcW w:w="6379" w:type="dxa"/>
          </w:tcPr>
          <w:p w14:paraId="3C86E9DA"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58E6B62E" w14:textId="77777777" w:rsidTr="00A92A75">
        <w:trPr>
          <w:trHeight w:val="20"/>
        </w:trPr>
        <w:tc>
          <w:tcPr>
            <w:tcW w:w="2943" w:type="dxa"/>
            <w:vMerge/>
          </w:tcPr>
          <w:p w14:paraId="334D2CAF" w14:textId="77777777" w:rsidR="00536B2F" w:rsidRPr="00536B2F" w:rsidRDefault="00536B2F" w:rsidP="00A92A75">
            <w:pPr>
              <w:rPr>
                <w:rFonts w:ascii="Times New Roman" w:hAnsi="Times New Roman" w:cs="Times New Roman"/>
                <w:b/>
                <w:bCs/>
              </w:rPr>
            </w:pPr>
          </w:p>
        </w:tc>
        <w:tc>
          <w:tcPr>
            <w:tcW w:w="6379" w:type="dxa"/>
          </w:tcPr>
          <w:p w14:paraId="32B806B9"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Прослушивание музыкальных фонограмм с целью наработки анализа ближнего звукового плана. Прослушивание фонограмм розового шума с изменением +12db на частотах 32, 63,125,250,500 </w:t>
            </w:r>
            <w:proofErr w:type="spellStart"/>
            <w:r w:rsidRPr="00536B2F">
              <w:rPr>
                <w:rFonts w:ascii="Times New Roman" w:hAnsi="Times New Roman" w:cs="Times New Roman"/>
              </w:rPr>
              <w:t>гц</w:t>
            </w:r>
            <w:proofErr w:type="spellEnd"/>
            <w:r w:rsidRPr="00536B2F">
              <w:rPr>
                <w:rFonts w:ascii="Times New Roman" w:hAnsi="Times New Roman" w:cs="Times New Roman"/>
              </w:rPr>
              <w:t>. Прослушивание музыкальных фонограмм с теми же параметрами для закрепления навыков слухового анализа. Отработка навыков работы с микшерным пультом.</w:t>
            </w:r>
          </w:p>
        </w:tc>
      </w:tr>
      <w:tr w:rsidR="00536B2F" w:rsidRPr="00536B2F" w14:paraId="282AF36F" w14:textId="77777777" w:rsidTr="00A92A75">
        <w:trPr>
          <w:trHeight w:val="20"/>
        </w:trPr>
        <w:tc>
          <w:tcPr>
            <w:tcW w:w="2943" w:type="dxa"/>
            <w:vMerge w:val="restart"/>
          </w:tcPr>
          <w:p w14:paraId="25E7EDC9"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1.1.7. Микрофонные стереосистемы и микрофоны</w:t>
            </w:r>
          </w:p>
        </w:tc>
        <w:tc>
          <w:tcPr>
            <w:tcW w:w="6379" w:type="dxa"/>
            <w:tcBorders>
              <w:top w:val="single" w:sz="4" w:space="0" w:color="auto"/>
              <w:left w:val="single" w:sz="4" w:space="0" w:color="auto"/>
              <w:bottom w:val="single" w:sz="4" w:space="0" w:color="auto"/>
              <w:right w:val="single" w:sz="4" w:space="0" w:color="auto"/>
            </w:tcBorders>
          </w:tcPr>
          <w:p w14:paraId="4D9A012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Содержание</w:t>
            </w:r>
          </w:p>
        </w:tc>
      </w:tr>
      <w:tr w:rsidR="00536B2F" w:rsidRPr="00536B2F" w14:paraId="7BB0CC05" w14:textId="77777777" w:rsidTr="00A92A75">
        <w:trPr>
          <w:trHeight w:val="20"/>
        </w:trPr>
        <w:tc>
          <w:tcPr>
            <w:tcW w:w="2943" w:type="dxa"/>
            <w:vMerge/>
          </w:tcPr>
          <w:p w14:paraId="12C9C0FE" w14:textId="77777777" w:rsidR="00536B2F" w:rsidRPr="00536B2F" w:rsidRDefault="00536B2F" w:rsidP="00A92A75">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0FD97AE"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Разделенные стереосистемы: </w:t>
            </w:r>
            <w:r w:rsidRPr="00536B2F">
              <w:rPr>
                <w:rFonts w:ascii="Times New Roman" w:hAnsi="Times New Roman" w:cs="Times New Roman"/>
                <w:lang w:val="en-US"/>
              </w:rPr>
              <w:t>AB</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Baffled</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ORTF</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DIN</w:t>
            </w:r>
            <w:r w:rsidRPr="00536B2F">
              <w:rPr>
                <w:rFonts w:ascii="Times New Roman" w:hAnsi="Times New Roman" w:cs="Times New Roman"/>
              </w:rPr>
              <w:t xml:space="preserve"> </w:t>
            </w:r>
            <w:r w:rsidRPr="00536B2F">
              <w:rPr>
                <w:rFonts w:ascii="Times New Roman" w:hAnsi="Times New Roman" w:cs="Times New Roman"/>
                <w:lang w:val="en-US"/>
              </w:rPr>
              <w:t>Stereo</w:t>
            </w:r>
            <w:r w:rsidRPr="00536B2F">
              <w:rPr>
                <w:rFonts w:ascii="Times New Roman" w:hAnsi="Times New Roman" w:cs="Times New Roman"/>
              </w:rPr>
              <w:t xml:space="preserve">, </w:t>
            </w:r>
            <w:r w:rsidRPr="00536B2F">
              <w:rPr>
                <w:rFonts w:ascii="Times New Roman" w:hAnsi="Times New Roman" w:cs="Times New Roman"/>
                <w:lang w:val="en-US"/>
              </w:rPr>
              <w:t>XY</w:t>
            </w:r>
            <w:r w:rsidRPr="00536B2F">
              <w:rPr>
                <w:rFonts w:ascii="Times New Roman" w:hAnsi="Times New Roman" w:cs="Times New Roman"/>
              </w:rPr>
              <w:t xml:space="preserve"> Электретные микрофоны (устройство, правила эксплуатации, применимость). Устаревшие и перспективные способы преобразования: угольные микрофоны и оптические микрофоны (правила эксплуатации, применимость)</w:t>
            </w:r>
          </w:p>
        </w:tc>
      </w:tr>
      <w:tr w:rsidR="00536B2F" w:rsidRPr="00536B2F" w14:paraId="0A71C67A" w14:textId="77777777" w:rsidTr="00A92A75">
        <w:trPr>
          <w:trHeight w:val="20"/>
        </w:trPr>
        <w:tc>
          <w:tcPr>
            <w:tcW w:w="2943" w:type="dxa"/>
            <w:vMerge/>
          </w:tcPr>
          <w:p w14:paraId="488FC58A" w14:textId="77777777" w:rsidR="00536B2F" w:rsidRPr="00536B2F" w:rsidRDefault="00536B2F" w:rsidP="00A92A75">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4E9A245C"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7B51A960" w14:textId="77777777" w:rsidTr="00A92A75">
        <w:trPr>
          <w:trHeight w:val="20"/>
        </w:trPr>
        <w:tc>
          <w:tcPr>
            <w:tcW w:w="2943" w:type="dxa"/>
            <w:vMerge/>
          </w:tcPr>
          <w:p w14:paraId="49D7DCC2" w14:textId="77777777" w:rsidR="00536B2F" w:rsidRPr="00536B2F" w:rsidRDefault="00536B2F" w:rsidP="00A92A75">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93CDF48" w14:textId="77777777" w:rsidR="00536B2F" w:rsidRPr="00536B2F" w:rsidRDefault="00536B2F" w:rsidP="00A92A75">
            <w:pPr>
              <w:rPr>
                <w:rFonts w:ascii="Times New Roman" w:hAnsi="Times New Roman" w:cs="Times New Roman"/>
                <w:lang w:val="en-US"/>
              </w:rPr>
            </w:pPr>
            <w:proofErr w:type="spellStart"/>
            <w:r w:rsidRPr="00536B2F">
              <w:rPr>
                <w:rFonts w:ascii="Times New Roman" w:hAnsi="Times New Roman" w:cs="Times New Roman"/>
              </w:rPr>
              <w:t>Многомикрофонные</w:t>
            </w:r>
            <w:proofErr w:type="spellEnd"/>
            <w:r w:rsidRPr="00536B2F">
              <w:rPr>
                <w:rFonts w:ascii="Times New Roman" w:hAnsi="Times New Roman" w:cs="Times New Roman"/>
                <w:lang w:val="en-US"/>
              </w:rPr>
              <w:t xml:space="preserve"> Surround </w:t>
            </w:r>
            <w:r w:rsidRPr="00536B2F">
              <w:rPr>
                <w:rFonts w:ascii="Times New Roman" w:hAnsi="Times New Roman" w:cs="Times New Roman"/>
              </w:rPr>
              <w:t>системы</w:t>
            </w:r>
            <w:r w:rsidRPr="00536B2F">
              <w:rPr>
                <w:rFonts w:ascii="Times New Roman" w:hAnsi="Times New Roman" w:cs="Times New Roman"/>
                <w:lang w:val="en-US"/>
              </w:rPr>
              <w:t xml:space="preserve">: Decca Tree, </w:t>
            </w:r>
            <w:proofErr w:type="spellStart"/>
            <w:r w:rsidRPr="00536B2F">
              <w:rPr>
                <w:rFonts w:ascii="Times New Roman" w:hAnsi="Times New Roman" w:cs="Times New Roman"/>
                <w:lang w:val="en-US"/>
              </w:rPr>
              <w:t>Dooble</w:t>
            </w:r>
            <w:proofErr w:type="spellEnd"/>
            <w:r w:rsidRPr="00536B2F">
              <w:rPr>
                <w:rFonts w:ascii="Times New Roman" w:hAnsi="Times New Roman" w:cs="Times New Roman"/>
                <w:lang w:val="en-US"/>
              </w:rPr>
              <w:t xml:space="preserve"> MS, </w:t>
            </w:r>
            <w:proofErr w:type="spellStart"/>
            <w:r w:rsidRPr="00536B2F">
              <w:rPr>
                <w:rFonts w:ascii="Times New Roman" w:hAnsi="Times New Roman" w:cs="Times New Roman"/>
                <w:lang w:val="en-US"/>
              </w:rPr>
              <w:t>Fucada</w:t>
            </w:r>
            <w:proofErr w:type="spellEnd"/>
            <w:r w:rsidRPr="00536B2F">
              <w:rPr>
                <w:rFonts w:ascii="Times New Roman" w:hAnsi="Times New Roman" w:cs="Times New Roman"/>
                <w:lang w:val="en-US"/>
              </w:rPr>
              <w:t xml:space="preserve"> Tree, Hamasaki square, IRT Cros, OST, WCSA, XY.</w:t>
            </w:r>
          </w:p>
          <w:p w14:paraId="2F4EC112"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rPr>
              <w:t>Определение общих технических характеристик микрофонов: динамический диапазон, характеристика направленности, диаграммы направленности)</w:t>
            </w:r>
          </w:p>
        </w:tc>
      </w:tr>
      <w:tr w:rsidR="00536B2F" w:rsidRPr="00536B2F" w14:paraId="3212123D" w14:textId="77777777" w:rsidTr="00A92A75">
        <w:trPr>
          <w:trHeight w:val="20"/>
        </w:trPr>
        <w:tc>
          <w:tcPr>
            <w:tcW w:w="2943" w:type="dxa"/>
            <w:vMerge w:val="restart"/>
          </w:tcPr>
          <w:p w14:paraId="06DBBFEA" w14:textId="77777777" w:rsidR="00536B2F" w:rsidRPr="00536B2F" w:rsidRDefault="00536B2F" w:rsidP="00A92A75">
            <w:pPr>
              <w:rPr>
                <w:rFonts w:ascii="Times New Roman" w:hAnsi="Times New Roman" w:cs="Times New Roman"/>
                <w:b/>
                <w:bCs/>
                <w:lang w:val="en-US"/>
              </w:rPr>
            </w:pPr>
            <w:r w:rsidRPr="00536B2F">
              <w:rPr>
                <w:rFonts w:ascii="Times New Roman" w:hAnsi="Times New Roman" w:cs="Times New Roman"/>
                <w:b/>
                <w:bCs/>
              </w:rPr>
              <w:t>Тема 1.1.8. Микрофоны</w:t>
            </w:r>
          </w:p>
        </w:tc>
        <w:tc>
          <w:tcPr>
            <w:tcW w:w="6379" w:type="dxa"/>
            <w:tcBorders>
              <w:top w:val="single" w:sz="4" w:space="0" w:color="auto"/>
              <w:left w:val="single" w:sz="4" w:space="0" w:color="auto"/>
              <w:bottom w:val="single" w:sz="4" w:space="0" w:color="auto"/>
              <w:right w:val="single" w:sz="4" w:space="0" w:color="auto"/>
            </w:tcBorders>
          </w:tcPr>
          <w:p w14:paraId="375E272F" w14:textId="77777777" w:rsidR="00536B2F" w:rsidRPr="00536B2F" w:rsidRDefault="00536B2F" w:rsidP="00A92A75">
            <w:pPr>
              <w:rPr>
                <w:rFonts w:ascii="Times New Roman" w:hAnsi="Times New Roman" w:cs="Times New Roman"/>
                <w:b/>
                <w:bCs/>
                <w:lang w:val="en-US"/>
              </w:rPr>
            </w:pPr>
            <w:r w:rsidRPr="00536B2F">
              <w:rPr>
                <w:rFonts w:ascii="Times New Roman" w:hAnsi="Times New Roman" w:cs="Times New Roman"/>
                <w:b/>
                <w:bCs/>
              </w:rPr>
              <w:t>Содержание</w:t>
            </w:r>
          </w:p>
        </w:tc>
      </w:tr>
      <w:tr w:rsidR="00536B2F" w:rsidRPr="00536B2F" w14:paraId="69121174" w14:textId="77777777" w:rsidTr="00A92A75">
        <w:trPr>
          <w:trHeight w:val="20"/>
        </w:trPr>
        <w:tc>
          <w:tcPr>
            <w:tcW w:w="2943" w:type="dxa"/>
            <w:vMerge/>
          </w:tcPr>
          <w:p w14:paraId="7A5271AB" w14:textId="77777777" w:rsidR="00536B2F" w:rsidRPr="00536B2F" w:rsidRDefault="00536B2F" w:rsidP="00A92A75">
            <w:pPr>
              <w:rPr>
                <w:rFonts w:ascii="Times New Roman" w:hAnsi="Times New Roman" w:cs="Times New Roman"/>
                <w:b/>
                <w:bCs/>
                <w:lang w:val="en-US"/>
              </w:rPr>
            </w:pPr>
          </w:p>
        </w:tc>
        <w:tc>
          <w:tcPr>
            <w:tcW w:w="6379" w:type="dxa"/>
            <w:tcBorders>
              <w:top w:val="single" w:sz="4" w:space="0" w:color="auto"/>
              <w:left w:val="single" w:sz="4" w:space="0" w:color="auto"/>
              <w:bottom w:val="single" w:sz="4" w:space="0" w:color="auto"/>
              <w:right w:val="single" w:sz="4" w:space="0" w:color="auto"/>
            </w:tcBorders>
          </w:tcPr>
          <w:p w14:paraId="47DFA03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rPr>
              <w:t xml:space="preserve">Электромеханические преобразователи (обратимость). </w:t>
            </w:r>
            <w:proofErr w:type="spellStart"/>
            <w:r w:rsidRPr="00536B2F">
              <w:rPr>
                <w:rFonts w:ascii="Times New Roman" w:hAnsi="Times New Roman" w:cs="Times New Roman"/>
              </w:rPr>
              <w:t>лектродинамические</w:t>
            </w:r>
            <w:proofErr w:type="spellEnd"/>
            <w:r w:rsidRPr="00536B2F">
              <w:rPr>
                <w:rFonts w:ascii="Times New Roman" w:hAnsi="Times New Roman" w:cs="Times New Roman"/>
              </w:rPr>
              <w:t xml:space="preserve"> микрофоны. Ленточные микрофоны Конденсаторные микрофоны и </w:t>
            </w:r>
          </w:p>
        </w:tc>
      </w:tr>
      <w:tr w:rsidR="00536B2F" w:rsidRPr="00536B2F" w14:paraId="6099FAF5" w14:textId="77777777" w:rsidTr="00A92A75">
        <w:trPr>
          <w:trHeight w:val="20"/>
        </w:trPr>
        <w:tc>
          <w:tcPr>
            <w:tcW w:w="2943" w:type="dxa"/>
            <w:vMerge/>
          </w:tcPr>
          <w:p w14:paraId="7534872C" w14:textId="77777777" w:rsidR="00536B2F" w:rsidRPr="00536B2F" w:rsidRDefault="00536B2F" w:rsidP="00A92A75">
            <w:pPr>
              <w:rPr>
                <w:rFonts w:ascii="Times New Roman" w:hAnsi="Times New Roman" w:cs="Times New Roman"/>
                <w:b/>
                <w:bCs/>
                <w:lang w:val="en-US"/>
              </w:rPr>
            </w:pPr>
          </w:p>
        </w:tc>
        <w:tc>
          <w:tcPr>
            <w:tcW w:w="6379" w:type="dxa"/>
            <w:tcBorders>
              <w:top w:val="single" w:sz="4" w:space="0" w:color="auto"/>
              <w:left w:val="single" w:sz="4" w:space="0" w:color="auto"/>
              <w:bottom w:val="single" w:sz="4" w:space="0" w:color="auto"/>
              <w:right w:val="single" w:sz="4" w:space="0" w:color="auto"/>
            </w:tcBorders>
          </w:tcPr>
          <w:p w14:paraId="7B32A2BC"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D3BDE94" w14:textId="77777777" w:rsidTr="00A92A75">
        <w:trPr>
          <w:trHeight w:val="20"/>
        </w:trPr>
        <w:tc>
          <w:tcPr>
            <w:tcW w:w="2943" w:type="dxa"/>
            <w:vMerge/>
          </w:tcPr>
          <w:p w14:paraId="0E3D822B" w14:textId="77777777" w:rsidR="00536B2F" w:rsidRPr="00536B2F" w:rsidRDefault="00536B2F" w:rsidP="00A92A75">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8B75415" w14:textId="77777777" w:rsidR="00536B2F" w:rsidRPr="00536B2F" w:rsidRDefault="00536B2F" w:rsidP="00A92A75">
            <w:pPr>
              <w:jc w:val="both"/>
              <w:rPr>
                <w:rFonts w:ascii="Times New Roman" w:hAnsi="Times New Roman" w:cs="Times New Roman"/>
              </w:rPr>
            </w:pPr>
            <w:r w:rsidRPr="00536B2F">
              <w:rPr>
                <w:rFonts w:ascii="Times New Roman" w:hAnsi="Times New Roman" w:cs="Times New Roman"/>
              </w:rPr>
              <w:t>Практическое занятие.</w:t>
            </w:r>
          </w:p>
          <w:p w14:paraId="5C2186C3" w14:textId="77777777" w:rsidR="00536B2F" w:rsidRPr="00536B2F" w:rsidRDefault="00536B2F" w:rsidP="00A92A75">
            <w:pPr>
              <w:rPr>
                <w:rFonts w:ascii="Times New Roman" w:hAnsi="Times New Roman" w:cs="Times New Roman"/>
                <w:b/>
                <w:bCs/>
                <w:lang w:val="en-US"/>
              </w:rPr>
            </w:pPr>
            <w:r w:rsidRPr="00536B2F">
              <w:rPr>
                <w:rFonts w:ascii="Times New Roman" w:hAnsi="Times New Roman" w:cs="Times New Roman"/>
              </w:rPr>
              <w:t>Общие технические характеристики микрофонов: Динамический диапазон. Характеристика направленности. Диаграммы направленности.</w:t>
            </w:r>
          </w:p>
        </w:tc>
      </w:tr>
      <w:bookmarkEnd w:id="24"/>
      <w:tr w:rsidR="00536B2F" w:rsidRPr="00536B2F" w14:paraId="623AEFE7" w14:textId="77777777" w:rsidTr="00A92A75">
        <w:trPr>
          <w:trHeight w:val="20"/>
        </w:trPr>
        <w:tc>
          <w:tcPr>
            <w:tcW w:w="2943" w:type="dxa"/>
            <w:vMerge w:val="restart"/>
          </w:tcPr>
          <w:p w14:paraId="4CD69148"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1.1.9. Работа с многоканальным магнитофоном</w:t>
            </w:r>
          </w:p>
        </w:tc>
        <w:tc>
          <w:tcPr>
            <w:tcW w:w="6379" w:type="dxa"/>
          </w:tcPr>
          <w:p w14:paraId="5E9055DD"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1AF3B6DE" w14:textId="77777777" w:rsidTr="00A92A75">
        <w:trPr>
          <w:trHeight w:val="20"/>
        </w:trPr>
        <w:tc>
          <w:tcPr>
            <w:tcW w:w="2943" w:type="dxa"/>
            <w:vMerge/>
          </w:tcPr>
          <w:p w14:paraId="0A124AFC" w14:textId="77777777" w:rsidR="00536B2F" w:rsidRPr="00536B2F" w:rsidRDefault="00536B2F" w:rsidP="00A92A75">
            <w:pPr>
              <w:rPr>
                <w:rFonts w:ascii="Times New Roman" w:hAnsi="Times New Roman" w:cs="Times New Roman"/>
                <w:b/>
                <w:bCs/>
              </w:rPr>
            </w:pPr>
          </w:p>
        </w:tc>
        <w:tc>
          <w:tcPr>
            <w:tcW w:w="6379" w:type="dxa"/>
          </w:tcPr>
          <w:p w14:paraId="7AD365C2"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Воспроизведение с многоканального магнитофона. Расстановка промежуточных и конечных меток в процессоре магнитофона. Установка оптимальных уровней сигнала на пульте, приходящих с многоканального магнитофона</w:t>
            </w:r>
          </w:p>
        </w:tc>
      </w:tr>
      <w:tr w:rsidR="00536B2F" w:rsidRPr="00536B2F" w14:paraId="0A406B54" w14:textId="77777777" w:rsidTr="00A92A75">
        <w:trPr>
          <w:trHeight w:val="20"/>
        </w:trPr>
        <w:tc>
          <w:tcPr>
            <w:tcW w:w="2943" w:type="dxa"/>
            <w:vMerge/>
          </w:tcPr>
          <w:p w14:paraId="12BB3200" w14:textId="77777777" w:rsidR="00536B2F" w:rsidRPr="00536B2F" w:rsidRDefault="00536B2F" w:rsidP="00A92A75">
            <w:pPr>
              <w:rPr>
                <w:rFonts w:ascii="Times New Roman" w:hAnsi="Times New Roman" w:cs="Times New Roman"/>
                <w:b/>
                <w:bCs/>
              </w:rPr>
            </w:pPr>
          </w:p>
        </w:tc>
        <w:tc>
          <w:tcPr>
            <w:tcW w:w="6379" w:type="dxa"/>
          </w:tcPr>
          <w:p w14:paraId="3279EB30"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772829D3" w14:textId="77777777" w:rsidTr="00A92A75">
        <w:trPr>
          <w:trHeight w:val="20"/>
        </w:trPr>
        <w:tc>
          <w:tcPr>
            <w:tcW w:w="2943" w:type="dxa"/>
            <w:vMerge/>
          </w:tcPr>
          <w:p w14:paraId="646235A7" w14:textId="77777777" w:rsidR="00536B2F" w:rsidRPr="00536B2F" w:rsidRDefault="00536B2F" w:rsidP="00A92A75">
            <w:pPr>
              <w:rPr>
                <w:rFonts w:ascii="Times New Roman" w:hAnsi="Times New Roman" w:cs="Times New Roman"/>
                <w:b/>
                <w:bCs/>
              </w:rPr>
            </w:pPr>
          </w:p>
        </w:tc>
        <w:tc>
          <w:tcPr>
            <w:tcW w:w="6379" w:type="dxa"/>
          </w:tcPr>
          <w:p w14:paraId="26B13417"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Отработка навыков работы с многоканальным магнитофоном.</w:t>
            </w:r>
          </w:p>
        </w:tc>
      </w:tr>
      <w:tr w:rsidR="00536B2F" w:rsidRPr="00536B2F" w14:paraId="087F7B37" w14:textId="77777777" w:rsidTr="00A92A75">
        <w:trPr>
          <w:trHeight w:val="20"/>
        </w:trPr>
        <w:tc>
          <w:tcPr>
            <w:tcW w:w="2943" w:type="dxa"/>
            <w:vMerge w:val="restart"/>
          </w:tcPr>
          <w:p w14:paraId="5AD96AD4"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1.1.10. Запись акустических музыкальных инструментов как солирующих, так и в составе оркестра</w:t>
            </w:r>
          </w:p>
        </w:tc>
        <w:tc>
          <w:tcPr>
            <w:tcW w:w="6379" w:type="dxa"/>
          </w:tcPr>
          <w:p w14:paraId="61E42580"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009F675F" w14:textId="77777777" w:rsidTr="00A92A75">
        <w:trPr>
          <w:trHeight w:val="20"/>
        </w:trPr>
        <w:tc>
          <w:tcPr>
            <w:tcW w:w="2943" w:type="dxa"/>
            <w:vMerge/>
          </w:tcPr>
          <w:p w14:paraId="1DA6AD0C" w14:textId="77777777" w:rsidR="00536B2F" w:rsidRPr="00536B2F" w:rsidRDefault="00536B2F" w:rsidP="00A92A75">
            <w:pPr>
              <w:rPr>
                <w:rFonts w:ascii="Times New Roman" w:hAnsi="Times New Roman" w:cs="Times New Roman"/>
                <w:b/>
                <w:bCs/>
              </w:rPr>
            </w:pPr>
          </w:p>
        </w:tc>
        <w:tc>
          <w:tcPr>
            <w:tcW w:w="6379" w:type="dxa"/>
          </w:tcPr>
          <w:p w14:paraId="1E496474"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Краткий обзор акустических характеристик музыкальных инструментов различных видов и групп. Запись фортепиано в студии и на концерте. Участие в звукоусилении концертного ансамбля: расстановка микрофонных стоек и микрофонов, кабельное подключение микрофонов. Проверка прохождения сигнала в треках пульта.</w:t>
            </w:r>
          </w:p>
        </w:tc>
      </w:tr>
      <w:tr w:rsidR="00536B2F" w:rsidRPr="00536B2F" w14:paraId="76166137" w14:textId="77777777" w:rsidTr="00A92A75">
        <w:trPr>
          <w:trHeight w:val="20"/>
        </w:trPr>
        <w:tc>
          <w:tcPr>
            <w:tcW w:w="2943" w:type="dxa"/>
            <w:vMerge/>
          </w:tcPr>
          <w:p w14:paraId="7E4D67F2" w14:textId="77777777" w:rsidR="00536B2F" w:rsidRPr="00536B2F" w:rsidRDefault="00536B2F" w:rsidP="00A92A75">
            <w:pPr>
              <w:rPr>
                <w:rFonts w:ascii="Times New Roman" w:hAnsi="Times New Roman" w:cs="Times New Roman"/>
                <w:b/>
                <w:bCs/>
              </w:rPr>
            </w:pPr>
          </w:p>
        </w:tc>
        <w:tc>
          <w:tcPr>
            <w:tcW w:w="6379" w:type="dxa"/>
          </w:tcPr>
          <w:p w14:paraId="7A99B735"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95A0D3C" w14:textId="77777777" w:rsidTr="00A92A75">
        <w:trPr>
          <w:trHeight w:val="20"/>
        </w:trPr>
        <w:tc>
          <w:tcPr>
            <w:tcW w:w="2943" w:type="dxa"/>
            <w:vMerge/>
          </w:tcPr>
          <w:p w14:paraId="539C69A6" w14:textId="77777777" w:rsidR="00536B2F" w:rsidRPr="00536B2F" w:rsidRDefault="00536B2F" w:rsidP="00A92A75">
            <w:pPr>
              <w:rPr>
                <w:rFonts w:ascii="Times New Roman" w:hAnsi="Times New Roman" w:cs="Times New Roman"/>
                <w:b/>
                <w:bCs/>
              </w:rPr>
            </w:pPr>
          </w:p>
        </w:tc>
        <w:tc>
          <w:tcPr>
            <w:tcW w:w="6379" w:type="dxa"/>
          </w:tcPr>
          <w:p w14:paraId="328DEA16"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Прослушивание музыкальных фонограмм с целью наработки анализа среднего звукового плана. Прослушивание фонограмм розового шума с изменением +12db на частотах 1000, 2000, 4000, 8000, 16000 </w:t>
            </w:r>
            <w:proofErr w:type="spellStart"/>
            <w:r w:rsidRPr="00536B2F">
              <w:rPr>
                <w:rFonts w:ascii="Times New Roman" w:hAnsi="Times New Roman" w:cs="Times New Roman"/>
              </w:rPr>
              <w:t>гц</w:t>
            </w:r>
            <w:proofErr w:type="spellEnd"/>
            <w:r w:rsidRPr="00536B2F">
              <w:rPr>
                <w:rFonts w:ascii="Times New Roman" w:hAnsi="Times New Roman" w:cs="Times New Roman"/>
              </w:rPr>
              <w:t>.; прослушивание музыкальных фонограмм с теми же параметрами для закрепления навыков слухового анализа</w:t>
            </w:r>
          </w:p>
        </w:tc>
      </w:tr>
      <w:tr w:rsidR="00536B2F" w:rsidRPr="00536B2F" w14:paraId="31CA32C8" w14:textId="77777777" w:rsidTr="00A92A75">
        <w:trPr>
          <w:trHeight w:val="20"/>
        </w:trPr>
        <w:tc>
          <w:tcPr>
            <w:tcW w:w="2943" w:type="dxa"/>
            <w:vMerge w:val="restart"/>
          </w:tcPr>
          <w:p w14:paraId="5EBA75F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w:t>
            </w:r>
            <w:r w:rsidRPr="00536B2F">
              <w:rPr>
                <w:rFonts w:ascii="Times New Roman" w:hAnsi="Times New Roman" w:cs="Times New Roman"/>
                <w:b/>
                <w:bCs/>
                <w:lang w:val="en-US"/>
              </w:rPr>
              <w:t xml:space="preserve"> </w:t>
            </w:r>
            <w:r w:rsidRPr="00536B2F">
              <w:rPr>
                <w:rFonts w:ascii="Times New Roman" w:hAnsi="Times New Roman" w:cs="Times New Roman"/>
                <w:b/>
                <w:bCs/>
              </w:rPr>
              <w:t>1.</w:t>
            </w:r>
            <w:r w:rsidRPr="00536B2F">
              <w:rPr>
                <w:rFonts w:ascii="Times New Roman" w:hAnsi="Times New Roman" w:cs="Times New Roman"/>
                <w:b/>
                <w:bCs/>
                <w:lang w:val="en-US"/>
              </w:rPr>
              <w:t>1</w:t>
            </w:r>
            <w:r w:rsidRPr="00536B2F">
              <w:rPr>
                <w:rFonts w:ascii="Times New Roman" w:hAnsi="Times New Roman" w:cs="Times New Roman"/>
                <w:b/>
                <w:bCs/>
              </w:rPr>
              <w:t>.11. Технология микширования</w:t>
            </w:r>
          </w:p>
        </w:tc>
        <w:tc>
          <w:tcPr>
            <w:tcW w:w="6379" w:type="dxa"/>
          </w:tcPr>
          <w:p w14:paraId="324C3CEE"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15E08538" w14:textId="77777777" w:rsidTr="00A92A75">
        <w:trPr>
          <w:trHeight w:val="20"/>
        </w:trPr>
        <w:tc>
          <w:tcPr>
            <w:tcW w:w="2943" w:type="dxa"/>
            <w:vMerge/>
          </w:tcPr>
          <w:p w14:paraId="350ADE9A" w14:textId="77777777" w:rsidR="00536B2F" w:rsidRPr="00536B2F" w:rsidRDefault="00536B2F" w:rsidP="00A92A75">
            <w:pPr>
              <w:rPr>
                <w:rFonts w:ascii="Times New Roman" w:hAnsi="Times New Roman" w:cs="Times New Roman"/>
                <w:b/>
                <w:bCs/>
              </w:rPr>
            </w:pPr>
          </w:p>
        </w:tc>
        <w:tc>
          <w:tcPr>
            <w:tcW w:w="6379" w:type="dxa"/>
          </w:tcPr>
          <w:p w14:paraId="7D0A7968"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Группа ударных инструментов: характеристика, роль и особенности звучания ударных инструментов в оркестре, ансамбле. Технология микширования ударных инструментов. Компенсация задержек при микшировании ударной установки. Принципы фазовых соотношений между элементами ударной установки. Принципы использования </w:t>
            </w:r>
            <w:proofErr w:type="spellStart"/>
            <w:r w:rsidRPr="00536B2F">
              <w:rPr>
                <w:rFonts w:ascii="Times New Roman" w:hAnsi="Times New Roman" w:cs="Times New Roman"/>
              </w:rPr>
              <w:t>overhead</w:t>
            </w:r>
            <w:proofErr w:type="spellEnd"/>
            <w:r w:rsidRPr="00536B2F">
              <w:rPr>
                <w:rFonts w:ascii="Times New Roman" w:hAnsi="Times New Roman" w:cs="Times New Roman"/>
              </w:rPr>
              <w:t xml:space="preserve"> ударной установкой. Особенности работы с бас-бочкой</w:t>
            </w:r>
          </w:p>
        </w:tc>
      </w:tr>
      <w:tr w:rsidR="00536B2F" w:rsidRPr="00536B2F" w14:paraId="6C7186B0" w14:textId="77777777" w:rsidTr="00A92A75">
        <w:trPr>
          <w:trHeight w:val="20"/>
        </w:trPr>
        <w:tc>
          <w:tcPr>
            <w:tcW w:w="2943" w:type="dxa"/>
            <w:vMerge/>
          </w:tcPr>
          <w:p w14:paraId="61636153" w14:textId="77777777" w:rsidR="00536B2F" w:rsidRPr="00536B2F" w:rsidRDefault="00536B2F" w:rsidP="00A92A75">
            <w:pPr>
              <w:rPr>
                <w:rFonts w:ascii="Times New Roman" w:hAnsi="Times New Roman" w:cs="Times New Roman"/>
                <w:b/>
                <w:bCs/>
              </w:rPr>
            </w:pPr>
          </w:p>
        </w:tc>
        <w:tc>
          <w:tcPr>
            <w:tcW w:w="6379" w:type="dxa"/>
          </w:tcPr>
          <w:p w14:paraId="3C999EE5"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502814C6" w14:textId="77777777" w:rsidTr="00A92A75">
        <w:trPr>
          <w:trHeight w:val="20"/>
        </w:trPr>
        <w:tc>
          <w:tcPr>
            <w:tcW w:w="2943" w:type="dxa"/>
            <w:vMerge/>
          </w:tcPr>
          <w:p w14:paraId="5A49036C" w14:textId="77777777" w:rsidR="00536B2F" w:rsidRPr="00536B2F" w:rsidRDefault="00536B2F" w:rsidP="00A92A75">
            <w:pPr>
              <w:rPr>
                <w:rFonts w:ascii="Times New Roman" w:hAnsi="Times New Roman" w:cs="Times New Roman"/>
                <w:b/>
                <w:bCs/>
              </w:rPr>
            </w:pPr>
          </w:p>
        </w:tc>
        <w:tc>
          <w:tcPr>
            <w:tcW w:w="6379" w:type="dxa"/>
          </w:tcPr>
          <w:p w14:paraId="3E153F3E"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Формирование навыков микширования ударных инструментов. Овладение основами подготовки аудиоматериала для сведения</w:t>
            </w:r>
          </w:p>
        </w:tc>
      </w:tr>
      <w:tr w:rsidR="00536B2F" w:rsidRPr="00536B2F" w14:paraId="68B91CB6" w14:textId="77777777" w:rsidTr="00A92A75">
        <w:trPr>
          <w:trHeight w:val="20"/>
        </w:trPr>
        <w:tc>
          <w:tcPr>
            <w:tcW w:w="2943" w:type="dxa"/>
            <w:vMerge w:val="restart"/>
          </w:tcPr>
          <w:p w14:paraId="2CB1D54F"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1.1.12. Использование процессоров искусственной реверберации</w:t>
            </w:r>
          </w:p>
        </w:tc>
        <w:tc>
          <w:tcPr>
            <w:tcW w:w="6379" w:type="dxa"/>
          </w:tcPr>
          <w:p w14:paraId="3D510853"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048AABFB" w14:textId="77777777" w:rsidTr="00A92A75">
        <w:trPr>
          <w:trHeight w:val="20"/>
        </w:trPr>
        <w:tc>
          <w:tcPr>
            <w:tcW w:w="2943" w:type="dxa"/>
            <w:vMerge/>
          </w:tcPr>
          <w:p w14:paraId="208F53AD" w14:textId="77777777" w:rsidR="00536B2F" w:rsidRPr="00536B2F" w:rsidRDefault="00536B2F" w:rsidP="00A92A75">
            <w:pPr>
              <w:rPr>
                <w:rFonts w:ascii="Times New Roman" w:hAnsi="Times New Roman" w:cs="Times New Roman"/>
                <w:b/>
                <w:bCs/>
              </w:rPr>
            </w:pPr>
          </w:p>
        </w:tc>
        <w:tc>
          <w:tcPr>
            <w:tcW w:w="6379" w:type="dxa"/>
          </w:tcPr>
          <w:p w14:paraId="3589DA5B"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Параметры искусственной реверберации: задержка первых отражений, их структура, диффузное поле, зависимость частотной коррекции от формы и акустики помещения. Многоканальная запись ансамблей (трио, квартетов, квинтетов). Сведение записанной фактуры с применением искусственной реверберации. Проверка прохождения сигнала в треках пульта и </w:t>
            </w:r>
            <w:proofErr w:type="spellStart"/>
            <w:r w:rsidRPr="00536B2F">
              <w:rPr>
                <w:rFonts w:ascii="Times New Roman" w:hAnsi="Times New Roman" w:cs="Times New Roman"/>
              </w:rPr>
              <w:t>мультитрекера</w:t>
            </w:r>
            <w:proofErr w:type="spellEnd"/>
            <w:r w:rsidRPr="00536B2F">
              <w:rPr>
                <w:rFonts w:ascii="Times New Roman" w:hAnsi="Times New Roman" w:cs="Times New Roman"/>
              </w:rPr>
              <w:t>, запись треков.</w:t>
            </w:r>
          </w:p>
        </w:tc>
      </w:tr>
      <w:tr w:rsidR="00536B2F" w:rsidRPr="00536B2F" w14:paraId="34781E2F" w14:textId="77777777" w:rsidTr="00A92A75">
        <w:trPr>
          <w:trHeight w:val="20"/>
        </w:trPr>
        <w:tc>
          <w:tcPr>
            <w:tcW w:w="2943" w:type="dxa"/>
            <w:vMerge/>
          </w:tcPr>
          <w:p w14:paraId="56F46445" w14:textId="77777777" w:rsidR="00536B2F" w:rsidRPr="00536B2F" w:rsidRDefault="00536B2F" w:rsidP="00A92A75">
            <w:pPr>
              <w:rPr>
                <w:rFonts w:ascii="Times New Roman" w:hAnsi="Times New Roman" w:cs="Times New Roman"/>
                <w:b/>
                <w:bCs/>
              </w:rPr>
            </w:pPr>
          </w:p>
        </w:tc>
        <w:tc>
          <w:tcPr>
            <w:tcW w:w="6379" w:type="dxa"/>
          </w:tcPr>
          <w:p w14:paraId="78B78BB9"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1F142093" w14:textId="77777777" w:rsidTr="00A92A75">
        <w:trPr>
          <w:trHeight w:val="20"/>
        </w:trPr>
        <w:tc>
          <w:tcPr>
            <w:tcW w:w="2943" w:type="dxa"/>
            <w:vMerge/>
          </w:tcPr>
          <w:p w14:paraId="7F2AD327" w14:textId="77777777" w:rsidR="00536B2F" w:rsidRPr="00536B2F" w:rsidRDefault="00536B2F" w:rsidP="00A92A75">
            <w:pPr>
              <w:rPr>
                <w:rFonts w:ascii="Times New Roman" w:hAnsi="Times New Roman" w:cs="Times New Roman"/>
                <w:b/>
                <w:bCs/>
              </w:rPr>
            </w:pPr>
          </w:p>
        </w:tc>
        <w:tc>
          <w:tcPr>
            <w:tcW w:w="6379" w:type="dxa"/>
          </w:tcPr>
          <w:p w14:paraId="28F37675"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Обработка сигналов искусственной реверберацией при записи и сведении. Прослушивание фонограмм для определения основных звуковых планов. Прослушивание фонограмм розового шума с изменением уровня -12db на частотах 1000, 2000, 4000, 8000, 16000 </w:t>
            </w:r>
            <w:proofErr w:type="spellStart"/>
            <w:r w:rsidRPr="00536B2F">
              <w:rPr>
                <w:rFonts w:ascii="Times New Roman" w:hAnsi="Times New Roman" w:cs="Times New Roman"/>
              </w:rPr>
              <w:t>гц</w:t>
            </w:r>
            <w:proofErr w:type="spellEnd"/>
            <w:r w:rsidRPr="00536B2F">
              <w:rPr>
                <w:rFonts w:ascii="Times New Roman" w:hAnsi="Times New Roman" w:cs="Times New Roman"/>
              </w:rPr>
              <w:t>. Определение частотных групп в 10 примерах розового шума и музыкальных фонограмм</w:t>
            </w:r>
          </w:p>
        </w:tc>
      </w:tr>
      <w:tr w:rsidR="00536B2F" w:rsidRPr="00536B2F" w14:paraId="75FA6758" w14:textId="77777777" w:rsidTr="00A92A75">
        <w:trPr>
          <w:trHeight w:val="20"/>
        </w:trPr>
        <w:tc>
          <w:tcPr>
            <w:tcW w:w="2943" w:type="dxa"/>
            <w:vMerge w:val="restart"/>
          </w:tcPr>
          <w:p w14:paraId="62327879"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1.1.13. Стереофоническая запись и монтаж звукозаписи (цифровой, аналоговый).</w:t>
            </w:r>
          </w:p>
        </w:tc>
        <w:tc>
          <w:tcPr>
            <w:tcW w:w="6379" w:type="dxa"/>
          </w:tcPr>
          <w:p w14:paraId="4544A854"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401931B1" w14:textId="77777777" w:rsidTr="00A92A75">
        <w:trPr>
          <w:trHeight w:val="20"/>
        </w:trPr>
        <w:tc>
          <w:tcPr>
            <w:tcW w:w="2943" w:type="dxa"/>
            <w:vMerge/>
          </w:tcPr>
          <w:p w14:paraId="225B8A17" w14:textId="77777777" w:rsidR="00536B2F" w:rsidRPr="00536B2F" w:rsidRDefault="00536B2F" w:rsidP="00A92A75">
            <w:pPr>
              <w:rPr>
                <w:rFonts w:ascii="Times New Roman" w:hAnsi="Times New Roman" w:cs="Times New Roman"/>
                <w:b/>
                <w:bCs/>
              </w:rPr>
            </w:pPr>
          </w:p>
        </w:tc>
        <w:tc>
          <w:tcPr>
            <w:tcW w:w="6379" w:type="dxa"/>
          </w:tcPr>
          <w:p w14:paraId="2CCD5638"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Стереофоническая запись ансамблей в студии в системах AB, XY, SM.</w:t>
            </w:r>
          </w:p>
          <w:p w14:paraId="5C716F38"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Стереофоническая запись концертных программ в системах AB, XY, SM.</w:t>
            </w:r>
          </w:p>
          <w:p w14:paraId="06C49F20"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Сведение записанных фонограмм в стереосистемах AB, XY, SM с использованием автоматизации сведения, искусственной реверберации, динамической и </w:t>
            </w:r>
            <w:proofErr w:type="spellStart"/>
            <w:r w:rsidRPr="00536B2F">
              <w:rPr>
                <w:rFonts w:ascii="Times New Roman" w:hAnsi="Times New Roman" w:cs="Times New Roman"/>
              </w:rPr>
              <w:t>психоакустической</w:t>
            </w:r>
            <w:proofErr w:type="spellEnd"/>
            <w:r w:rsidRPr="00536B2F">
              <w:rPr>
                <w:rFonts w:ascii="Times New Roman" w:hAnsi="Times New Roman" w:cs="Times New Roman"/>
              </w:rPr>
              <w:t xml:space="preserve"> обработки звука.</w:t>
            </w:r>
          </w:p>
        </w:tc>
      </w:tr>
      <w:tr w:rsidR="00536B2F" w:rsidRPr="00536B2F" w14:paraId="337539B4" w14:textId="77777777" w:rsidTr="00A92A75">
        <w:trPr>
          <w:trHeight w:val="20"/>
        </w:trPr>
        <w:tc>
          <w:tcPr>
            <w:tcW w:w="2943" w:type="dxa"/>
            <w:vMerge/>
          </w:tcPr>
          <w:p w14:paraId="21942D71" w14:textId="77777777" w:rsidR="00536B2F" w:rsidRPr="00536B2F" w:rsidRDefault="00536B2F" w:rsidP="00A92A75">
            <w:pPr>
              <w:rPr>
                <w:rFonts w:ascii="Times New Roman" w:hAnsi="Times New Roman" w:cs="Times New Roman"/>
                <w:b/>
                <w:bCs/>
              </w:rPr>
            </w:pPr>
          </w:p>
        </w:tc>
        <w:tc>
          <w:tcPr>
            <w:tcW w:w="6379" w:type="dxa"/>
          </w:tcPr>
          <w:p w14:paraId="4CA00F3B"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38C13AF6" w14:textId="77777777" w:rsidTr="00A92A75">
        <w:trPr>
          <w:trHeight w:val="20"/>
        </w:trPr>
        <w:tc>
          <w:tcPr>
            <w:tcW w:w="2943" w:type="dxa"/>
            <w:vMerge/>
          </w:tcPr>
          <w:p w14:paraId="33337E1E" w14:textId="77777777" w:rsidR="00536B2F" w:rsidRPr="00536B2F" w:rsidRDefault="00536B2F" w:rsidP="00A92A75">
            <w:pPr>
              <w:rPr>
                <w:rFonts w:ascii="Times New Roman" w:hAnsi="Times New Roman" w:cs="Times New Roman"/>
                <w:b/>
                <w:bCs/>
              </w:rPr>
            </w:pPr>
          </w:p>
        </w:tc>
        <w:tc>
          <w:tcPr>
            <w:tcW w:w="6379" w:type="dxa"/>
          </w:tcPr>
          <w:p w14:paraId="597A0290"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Запись и сведение фонограмм в стереосистемах AB, XY, SM с использованием автоматизации сведения, искусственной реверберации, динамической и </w:t>
            </w:r>
            <w:proofErr w:type="spellStart"/>
            <w:r w:rsidRPr="00536B2F">
              <w:rPr>
                <w:rFonts w:ascii="Times New Roman" w:hAnsi="Times New Roman" w:cs="Times New Roman"/>
              </w:rPr>
              <w:t>психоакустической</w:t>
            </w:r>
            <w:proofErr w:type="spellEnd"/>
            <w:r w:rsidRPr="00536B2F">
              <w:rPr>
                <w:rFonts w:ascii="Times New Roman" w:hAnsi="Times New Roman" w:cs="Times New Roman"/>
              </w:rPr>
              <w:t xml:space="preserve"> обработки звука. Прослушивание музыкальных фонограмм с целью наработки анализа звуковых планов. Прослушивание фонограмм розового шума с изменением уровня -12db на всех </w:t>
            </w:r>
            <w:proofErr w:type="gramStart"/>
            <w:r w:rsidRPr="00536B2F">
              <w:rPr>
                <w:rFonts w:ascii="Times New Roman" w:hAnsi="Times New Roman" w:cs="Times New Roman"/>
              </w:rPr>
              <w:t>десяти частотных</w:t>
            </w:r>
            <w:proofErr w:type="gramEnd"/>
            <w:r w:rsidRPr="00536B2F">
              <w:rPr>
                <w:rFonts w:ascii="Times New Roman" w:hAnsi="Times New Roman" w:cs="Times New Roman"/>
              </w:rPr>
              <w:t xml:space="preserve"> группах звукового диапазона; прослушивание музыкальных фонограмм с теми же параметрами для закрепления навыков слухового анализа</w:t>
            </w:r>
          </w:p>
        </w:tc>
      </w:tr>
      <w:tr w:rsidR="00536B2F" w:rsidRPr="00536B2F" w14:paraId="01491F43" w14:textId="77777777" w:rsidTr="00A92A75">
        <w:trPr>
          <w:trHeight w:val="20"/>
        </w:trPr>
        <w:tc>
          <w:tcPr>
            <w:tcW w:w="2943" w:type="dxa"/>
            <w:vMerge w:val="restart"/>
          </w:tcPr>
          <w:p w14:paraId="67FFB160"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1.1.14. Монтаж и премастеринг фонограмм.</w:t>
            </w:r>
          </w:p>
        </w:tc>
        <w:tc>
          <w:tcPr>
            <w:tcW w:w="6379" w:type="dxa"/>
          </w:tcPr>
          <w:p w14:paraId="5744B10D"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44EB1670" w14:textId="77777777" w:rsidTr="00A92A75">
        <w:trPr>
          <w:trHeight w:val="20"/>
        </w:trPr>
        <w:tc>
          <w:tcPr>
            <w:tcW w:w="2943" w:type="dxa"/>
            <w:vMerge/>
          </w:tcPr>
          <w:p w14:paraId="6D40F127" w14:textId="77777777" w:rsidR="00536B2F" w:rsidRPr="00536B2F" w:rsidRDefault="00536B2F" w:rsidP="00A92A75">
            <w:pPr>
              <w:rPr>
                <w:rFonts w:ascii="Times New Roman" w:hAnsi="Times New Roman" w:cs="Times New Roman"/>
                <w:b/>
                <w:bCs/>
              </w:rPr>
            </w:pPr>
          </w:p>
        </w:tc>
        <w:tc>
          <w:tcPr>
            <w:tcW w:w="6379" w:type="dxa"/>
          </w:tcPr>
          <w:p w14:paraId="6F705EA0"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Монтаж и реставрирование фонограмм на магнитной ленте. Монтаж, реставрирование и премастеринг фонограмм в компьютерных редакторских программах CUBASE, SOUND FORDGE и др. Запись и сведение фонограмм с использованием всех технических и интеллектуальных возможностей студии.</w:t>
            </w:r>
          </w:p>
        </w:tc>
      </w:tr>
      <w:tr w:rsidR="00536B2F" w:rsidRPr="00536B2F" w14:paraId="302F8C5E" w14:textId="77777777" w:rsidTr="00A92A75">
        <w:trPr>
          <w:trHeight w:val="20"/>
        </w:trPr>
        <w:tc>
          <w:tcPr>
            <w:tcW w:w="2943" w:type="dxa"/>
            <w:vMerge/>
          </w:tcPr>
          <w:p w14:paraId="09C89956" w14:textId="77777777" w:rsidR="00536B2F" w:rsidRPr="00536B2F" w:rsidRDefault="00536B2F" w:rsidP="00A92A75">
            <w:pPr>
              <w:rPr>
                <w:rFonts w:ascii="Times New Roman" w:hAnsi="Times New Roman" w:cs="Times New Roman"/>
                <w:b/>
                <w:bCs/>
              </w:rPr>
            </w:pPr>
          </w:p>
        </w:tc>
        <w:tc>
          <w:tcPr>
            <w:tcW w:w="6379" w:type="dxa"/>
          </w:tcPr>
          <w:p w14:paraId="6FAF3921"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CAB08DB" w14:textId="77777777" w:rsidTr="00A92A75">
        <w:trPr>
          <w:trHeight w:val="20"/>
        </w:trPr>
        <w:tc>
          <w:tcPr>
            <w:tcW w:w="2943" w:type="dxa"/>
            <w:vMerge/>
          </w:tcPr>
          <w:p w14:paraId="2B28C2D9" w14:textId="77777777" w:rsidR="00536B2F" w:rsidRPr="00536B2F" w:rsidRDefault="00536B2F" w:rsidP="00A92A75">
            <w:pPr>
              <w:rPr>
                <w:rFonts w:ascii="Times New Roman" w:hAnsi="Times New Roman" w:cs="Times New Roman"/>
                <w:b/>
                <w:bCs/>
              </w:rPr>
            </w:pPr>
          </w:p>
        </w:tc>
        <w:tc>
          <w:tcPr>
            <w:tcW w:w="6379" w:type="dxa"/>
          </w:tcPr>
          <w:p w14:paraId="55C7CA5C"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Монтаж и премастеринг самостоятельно записанных фонограмм. Запись и сведение фонограмм</w:t>
            </w:r>
          </w:p>
        </w:tc>
      </w:tr>
      <w:tr w:rsidR="00536B2F" w:rsidRPr="00536B2F" w14:paraId="2A2E7776" w14:textId="77777777" w:rsidTr="00A92A75">
        <w:trPr>
          <w:trHeight w:val="20"/>
        </w:trPr>
        <w:tc>
          <w:tcPr>
            <w:tcW w:w="2943" w:type="dxa"/>
            <w:vMerge w:val="restart"/>
          </w:tcPr>
          <w:p w14:paraId="787FA6CD"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1.1.15. Работа с MIDI системой</w:t>
            </w:r>
          </w:p>
        </w:tc>
        <w:tc>
          <w:tcPr>
            <w:tcW w:w="6379" w:type="dxa"/>
          </w:tcPr>
          <w:p w14:paraId="542F0061"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010E0226" w14:textId="77777777" w:rsidTr="00A92A75">
        <w:trPr>
          <w:trHeight w:val="20"/>
        </w:trPr>
        <w:tc>
          <w:tcPr>
            <w:tcW w:w="2943" w:type="dxa"/>
            <w:vMerge/>
          </w:tcPr>
          <w:p w14:paraId="53A9A4C3" w14:textId="77777777" w:rsidR="00536B2F" w:rsidRPr="00536B2F" w:rsidRDefault="00536B2F" w:rsidP="00A92A75">
            <w:pPr>
              <w:rPr>
                <w:rFonts w:ascii="Times New Roman" w:hAnsi="Times New Roman" w:cs="Times New Roman"/>
                <w:b/>
                <w:bCs/>
              </w:rPr>
            </w:pPr>
          </w:p>
        </w:tc>
        <w:tc>
          <w:tcPr>
            <w:tcW w:w="6379" w:type="dxa"/>
          </w:tcPr>
          <w:p w14:paraId="2E229DD7"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MIDI система и работа с секвенсорами, тон генераторами совместно с программами компьютера. Многоканальная запись на жесткий диск компьютера в синхронизации с </w:t>
            </w:r>
            <w:proofErr w:type="spellStart"/>
            <w:r w:rsidRPr="00536B2F">
              <w:rPr>
                <w:rFonts w:ascii="Times New Roman" w:hAnsi="Times New Roman" w:cs="Times New Roman"/>
              </w:rPr>
              <w:t>мультитрекером</w:t>
            </w:r>
            <w:proofErr w:type="spellEnd"/>
            <w:r w:rsidRPr="00536B2F">
              <w:rPr>
                <w:rFonts w:ascii="Times New Roman" w:hAnsi="Times New Roman" w:cs="Times New Roman"/>
              </w:rPr>
              <w:t xml:space="preserve">. Настройка концертного звуковоспроизводящего оборудования с использованием кроссоверов, анализаторов спектра, </w:t>
            </w:r>
            <w:proofErr w:type="spellStart"/>
            <w:r w:rsidRPr="00536B2F">
              <w:rPr>
                <w:rFonts w:ascii="Times New Roman" w:hAnsi="Times New Roman" w:cs="Times New Roman"/>
              </w:rPr>
              <w:t>дестроеров</w:t>
            </w:r>
            <w:proofErr w:type="spellEnd"/>
            <w:r w:rsidRPr="00536B2F">
              <w:rPr>
                <w:rFonts w:ascii="Times New Roman" w:hAnsi="Times New Roman" w:cs="Times New Roman"/>
              </w:rPr>
              <w:t>, измерительных микрофонов и др. учитывая объем, конструкцию, отделку и акустику зала.</w:t>
            </w:r>
          </w:p>
        </w:tc>
      </w:tr>
      <w:tr w:rsidR="00536B2F" w:rsidRPr="00536B2F" w14:paraId="2A4B2AB7" w14:textId="77777777" w:rsidTr="00A92A75">
        <w:trPr>
          <w:trHeight w:val="20"/>
        </w:trPr>
        <w:tc>
          <w:tcPr>
            <w:tcW w:w="2943" w:type="dxa"/>
            <w:vMerge/>
          </w:tcPr>
          <w:p w14:paraId="11751265" w14:textId="77777777" w:rsidR="00536B2F" w:rsidRPr="00536B2F" w:rsidRDefault="00536B2F" w:rsidP="00A92A75">
            <w:pPr>
              <w:rPr>
                <w:rFonts w:ascii="Times New Roman" w:hAnsi="Times New Roman" w:cs="Times New Roman"/>
                <w:b/>
                <w:bCs/>
              </w:rPr>
            </w:pPr>
          </w:p>
        </w:tc>
        <w:tc>
          <w:tcPr>
            <w:tcW w:w="6379" w:type="dxa"/>
          </w:tcPr>
          <w:p w14:paraId="534F7513"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16322D2" w14:textId="77777777" w:rsidTr="00A92A75">
        <w:trPr>
          <w:trHeight w:val="20"/>
        </w:trPr>
        <w:tc>
          <w:tcPr>
            <w:tcW w:w="2943" w:type="dxa"/>
            <w:vMerge/>
          </w:tcPr>
          <w:p w14:paraId="20B27152" w14:textId="77777777" w:rsidR="00536B2F" w:rsidRPr="00536B2F" w:rsidRDefault="00536B2F" w:rsidP="00A92A75">
            <w:pPr>
              <w:rPr>
                <w:rFonts w:ascii="Times New Roman" w:hAnsi="Times New Roman" w:cs="Times New Roman"/>
                <w:b/>
                <w:bCs/>
              </w:rPr>
            </w:pPr>
          </w:p>
        </w:tc>
        <w:tc>
          <w:tcPr>
            <w:tcW w:w="6379" w:type="dxa"/>
          </w:tcPr>
          <w:p w14:paraId="78B20B29"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Многоканальная запись на жесткий диск. Настройка концертного оборудования.</w:t>
            </w:r>
          </w:p>
        </w:tc>
      </w:tr>
      <w:tr w:rsidR="00536B2F" w:rsidRPr="00536B2F" w14:paraId="4266F86C" w14:textId="77777777" w:rsidTr="00A92A75">
        <w:trPr>
          <w:trHeight w:val="20"/>
        </w:trPr>
        <w:tc>
          <w:tcPr>
            <w:tcW w:w="2943" w:type="dxa"/>
            <w:vMerge w:val="restart"/>
          </w:tcPr>
          <w:p w14:paraId="333BC71A"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1.1.16. Создание фундамента эстрадного произведения</w:t>
            </w:r>
          </w:p>
        </w:tc>
        <w:tc>
          <w:tcPr>
            <w:tcW w:w="6379" w:type="dxa"/>
          </w:tcPr>
          <w:p w14:paraId="1752111B"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4D3EA1E0" w14:textId="77777777" w:rsidTr="00A92A75">
        <w:trPr>
          <w:trHeight w:val="20"/>
        </w:trPr>
        <w:tc>
          <w:tcPr>
            <w:tcW w:w="2943" w:type="dxa"/>
            <w:vMerge/>
          </w:tcPr>
          <w:p w14:paraId="0355293F" w14:textId="77777777" w:rsidR="00536B2F" w:rsidRPr="00536B2F" w:rsidRDefault="00536B2F" w:rsidP="00A92A75">
            <w:pPr>
              <w:rPr>
                <w:rFonts w:ascii="Times New Roman" w:hAnsi="Times New Roman" w:cs="Times New Roman"/>
                <w:b/>
                <w:bCs/>
              </w:rPr>
            </w:pPr>
          </w:p>
        </w:tc>
        <w:tc>
          <w:tcPr>
            <w:tcW w:w="6379" w:type="dxa"/>
          </w:tcPr>
          <w:p w14:paraId="751BF97A"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Понятие фундамента эстрадного произведения. Технология создания фундамента эстрадного произведения. Особенности работы с бас-инструментами (бас-гитары, контрабасы и др.). Особенности микширования бас-бочки и тонально-басовых инструментов</w:t>
            </w:r>
          </w:p>
        </w:tc>
      </w:tr>
      <w:tr w:rsidR="00536B2F" w:rsidRPr="00536B2F" w14:paraId="45A16AB9" w14:textId="77777777" w:rsidTr="00A92A75">
        <w:trPr>
          <w:trHeight w:val="20"/>
        </w:trPr>
        <w:tc>
          <w:tcPr>
            <w:tcW w:w="2943" w:type="dxa"/>
            <w:vMerge/>
          </w:tcPr>
          <w:p w14:paraId="76D4F626" w14:textId="77777777" w:rsidR="00536B2F" w:rsidRPr="00536B2F" w:rsidRDefault="00536B2F" w:rsidP="00A92A75">
            <w:pPr>
              <w:rPr>
                <w:rFonts w:ascii="Times New Roman" w:hAnsi="Times New Roman" w:cs="Times New Roman"/>
                <w:b/>
                <w:bCs/>
              </w:rPr>
            </w:pPr>
          </w:p>
        </w:tc>
        <w:tc>
          <w:tcPr>
            <w:tcW w:w="6379" w:type="dxa"/>
          </w:tcPr>
          <w:p w14:paraId="62F3FF99"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21ADF086" w14:textId="77777777" w:rsidTr="00A92A75">
        <w:trPr>
          <w:trHeight w:val="20"/>
        </w:trPr>
        <w:tc>
          <w:tcPr>
            <w:tcW w:w="2943" w:type="dxa"/>
            <w:vMerge/>
          </w:tcPr>
          <w:p w14:paraId="5C880263" w14:textId="77777777" w:rsidR="00536B2F" w:rsidRPr="00536B2F" w:rsidRDefault="00536B2F" w:rsidP="00A92A75">
            <w:pPr>
              <w:rPr>
                <w:rFonts w:ascii="Times New Roman" w:hAnsi="Times New Roman" w:cs="Times New Roman"/>
                <w:b/>
                <w:bCs/>
              </w:rPr>
            </w:pPr>
          </w:p>
        </w:tc>
        <w:tc>
          <w:tcPr>
            <w:tcW w:w="6379" w:type="dxa"/>
          </w:tcPr>
          <w:p w14:paraId="68D07F3B"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Формирование навыков создания фундамента эстрадного произведения. Формирование навыков работы с бас-инструментами и тонально-басовыми инструментами. Прослушивание музыкальных фонограмм с целью наработки анализа звуковых планов</w:t>
            </w:r>
          </w:p>
        </w:tc>
      </w:tr>
      <w:tr w:rsidR="00536B2F" w:rsidRPr="00536B2F" w14:paraId="40F3D69D" w14:textId="77777777" w:rsidTr="00A92A75">
        <w:trPr>
          <w:trHeight w:val="20"/>
        </w:trPr>
        <w:tc>
          <w:tcPr>
            <w:tcW w:w="9322" w:type="dxa"/>
            <w:gridSpan w:val="2"/>
          </w:tcPr>
          <w:p w14:paraId="28F10259"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Раздел 1.2. Формирование слуховых навыков</w:t>
            </w:r>
          </w:p>
        </w:tc>
      </w:tr>
      <w:tr w:rsidR="00536B2F" w:rsidRPr="00536B2F" w14:paraId="5F596989" w14:textId="77777777" w:rsidTr="00A92A75">
        <w:trPr>
          <w:trHeight w:val="20"/>
        </w:trPr>
        <w:tc>
          <w:tcPr>
            <w:tcW w:w="2943" w:type="dxa"/>
            <w:vMerge w:val="restart"/>
          </w:tcPr>
          <w:p w14:paraId="657D2D69"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1.2.1. Организация звуковых планов</w:t>
            </w:r>
          </w:p>
        </w:tc>
        <w:tc>
          <w:tcPr>
            <w:tcW w:w="6379" w:type="dxa"/>
          </w:tcPr>
          <w:p w14:paraId="0E43EFF6"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6E9CBE3A" w14:textId="77777777" w:rsidTr="00A92A75">
        <w:trPr>
          <w:trHeight w:val="20"/>
        </w:trPr>
        <w:tc>
          <w:tcPr>
            <w:tcW w:w="2943" w:type="dxa"/>
            <w:vMerge/>
          </w:tcPr>
          <w:p w14:paraId="04329D51" w14:textId="77777777" w:rsidR="00536B2F" w:rsidRPr="00536B2F" w:rsidRDefault="00536B2F" w:rsidP="00A92A75">
            <w:pPr>
              <w:rPr>
                <w:rFonts w:ascii="Times New Roman" w:hAnsi="Times New Roman" w:cs="Times New Roman"/>
                <w:b/>
                <w:bCs/>
              </w:rPr>
            </w:pPr>
          </w:p>
        </w:tc>
        <w:tc>
          <w:tcPr>
            <w:tcW w:w="6379" w:type="dxa"/>
          </w:tcPr>
          <w:p w14:paraId="24C9D929"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Звуковая перспектива и ее компоненты. Характеристики ближнего, среднего, дальнего планов. Влияние акустики помещения на звуковую перспективу. Стилистические особенности звуковых планов.</w:t>
            </w:r>
          </w:p>
        </w:tc>
      </w:tr>
      <w:tr w:rsidR="00536B2F" w:rsidRPr="00536B2F" w14:paraId="261133F3" w14:textId="77777777" w:rsidTr="00A92A75">
        <w:trPr>
          <w:trHeight w:val="20"/>
        </w:trPr>
        <w:tc>
          <w:tcPr>
            <w:tcW w:w="2943" w:type="dxa"/>
            <w:vMerge/>
          </w:tcPr>
          <w:p w14:paraId="0E3AAA17" w14:textId="77777777" w:rsidR="00536B2F" w:rsidRPr="00536B2F" w:rsidRDefault="00536B2F" w:rsidP="00A92A75">
            <w:pPr>
              <w:rPr>
                <w:rFonts w:ascii="Times New Roman" w:hAnsi="Times New Roman" w:cs="Times New Roman"/>
                <w:b/>
                <w:bCs/>
              </w:rPr>
            </w:pPr>
          </w:p>
        </w:tc>
        <w:tc>
          <w:tcPr>
            <w:tcW w:w="6379" w:type="dxa"/>
          </w:tcPr>
          <w:p w14:paraId="7B9BE0EF"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1CC2B494" w14:textId="77777777" w:rsidTr="00A92A75">
        <w:trPr>
          <w:trHeight w:val="20"/>
        </w:trPr>
        <w:tc>
          <w:tcPr>
            <w:tcW w:w="2943" w:type="dxa"/>
            <w:vMerge/>
          </w:tcPr>
          <w:p w14:paraId="7D02C651" w14:textId="77777777" w:rsidR="00536B2F" w:rsidRPr="00536B2F" w:rsidRDefault="00536B2F" w:rsidP="00A92A75">
            <w:pPr>
              <w:rPr>
                <w:rFonts w:ascii="Times New Roman" w:hAnsi="Times New Roman" w:cs="Times New Roman"/>
                <w:b/>
                <w:bCs/>
              </w:rPr>
            </w:pPr>
          </w:p>
        </w:tc>
        <w:tc>
          <w:tcPr>
            <w:tcW w:w="6379" w:type="dxa"/>
          </w:tcPr>
          <w:p w14:paraId="6E7F17D8"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Определение характеристик ближнего, среднего, дальнего планов. Звуковая перспектива различных залов (обход помещений). Наработка навыков определения </w:t>
            </w:r>
            <w:proofErr w:type="spellStart"/>
            <w:r w:rsidRPr="00536B2F">
              <w:rPr>
                <w:rFonts w:ascii="Times New Roman" w:hAnsi="Times New Roman" w:cs="Times New Roman"/>
              </w:rPr>
              <w:t>третьоктавных</w:t>
            </w:r>
            <w:proofErr w:type="spellEnd"/>
            <w:r w:rsidRPr="00536B2F">
              <w:rPr>
                <w:rFonts w:ascii="Times New Roman" w:hAnsi="Times New Roman" w:cs="Times New Roman"/>
              </w:rPr>
              <w:t xml:space="preserve"> полос на основе розового шума на музыкальном материале.</w:t>
            </w:r>
          </w:p>
        </w:tc>
      </w:tr>
      <w:tr w:rsidR="00536B2F" w:rsidRPr="00536B2F" w14:paraId="2DCE5837" w14:textId="77777777" w:rsidTr="00A92A75">
        <w:trPr>
          <w:trHeight w:val="20"/>
        </w:trPr>
        <w:tc>
          <w:tcPr>
            <w:tcW w:w="2943" w:type="dxa"/>
            <w:vMerge w:val="restart"/>
          </w:tcPr>
          <w:p w14:paraId="7496560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 xml:space="preserve">Тема </w:t>
            </w:r>
            <w:r w:rsidRPr="00536B2F">
              <w:rPr>
                <w:rFonts w:ascii="Times New Roman" w:hAnsi="Times New Roman" w:cs="Times New Roman"/>
                <w:b/>
                <w:bCs/>
                <w:lang w:val="en-US"/>
              </w:rPr>
              <w:t>1</w:t>
            </w:r>
            <w:r w:rsidRPr="00536B2F">
              <w:rPr>
                <w:rFonts w:ascii="Times New Roman" w:hAnsi="Times New Roman" w:cs="Times New Roman"/>
                <w:b/>
                <w:bCs/>
              </w:rPr>
              <w:t>.2.2. Звуковая панорама</w:t>
            </w:r>
          </w:p>
        </w:tc>
        <w:tc>
          <w:tcPr>
            <w:tcW w:w="6379" w:type="dxa"/>
          </w:tcPr>
          <w:p w14:paraId="466F103A"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558AC2DA" w14:textId="77777777" w:rsidTr="00A92A75">
        <w:trPr>
          <w:trHeight w:val="20"/>
        </w:trPr>
        <w:tc>
          <w:tcPr>
            <w:tcW w:w="2943" w:type="dxa"/>
            <w:vMerge/>
          </w:tcPr>
          <w:p w14:paraId="601AF2F8" w14:textId="77777777" w:rsidR="00536B2F" w:rsidRPr="00536B2F" w:rsidRDefault="00536B2F" w:rsidP="00A92A75">
            <w:pPr>
              <w:rPr>
                <w:rFonts w:ascii="Times New Roman" w:hAnsi="Times New Roman" w:cs="Times New Roman"/>
                <w:b/>
                <w:bCs/>
              </w:rPr>
            </w:pPr>
          </w:p>
        </w:tc>
        <w:tc>
          <w:tcPr>
            <w:tcW w:w="6379" w:type="dxa"/>
          </w:tcPr>
          <w:p w14:paraId="04E80EC1"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Расположение музыкальных инструментов по фронту в ансамблях, оркестрах и т.д. Расположение хоровых коллективов.</w:t>
            </w:r>
          </w:p>
        </w:tc>
      </w:tr>
      <w:tr w:rsidR="00536B2F" w:rsidRPr="00536B2F" w14:paraId="66F93370" w14:textId="77777777" w:rsidTr="00A92A75">
        <w:trPr>
          <w:trHeight w:val="20"/>
        </w:trPr>
        <w:tc>
          <w:tcPr>
            <w:tcW w:w="2943" w:type="dxa"/>
            <w:vMerge/>
          </w:tcPr>
          <w:p w14:paraId="4761FCA3" w14:textId="77777777" w:rsidR="00536B2F" w:rsidRPr="00536B2F" w:rsidRDefault="00536B2F" w:rsidP="00A92A75">
            <w:pPr>
              <w:rPr>
                <w:rFonts w:ascii="Times New Roman" w:hAnsi="Times New Roman" w:cs="Times New Roman"/>
                <w:b/>
                <w:bCs/>
              </w:rPr>
            </w:pPr>
          </w:p>
        </w:tc>
        <w:tc>
          <w:tcPr>
            <w:tcW w:w="6379" w:type="dxa"/>
          </w:tcPr>
          <w:p w14:paraId="1525D215"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7EB54F54" w14:textId="77777777" w:rsidTr="00A92A75">
        <w:trPr>
          <w:trHeight w:val="20"/>
        </w:trPr>
        <w:tc>
          <w:tcPr>
            <w:tcW w:w="2943" w:type="dxa"/>
            <w:vMerge/>
          </w:tcPr>
          <w:p w14:paraId="0137384B" w14:textId="77777777" w:rsidR="00536B2F" w:rsidRPr="00536B2F" w:rsidRDefault="00536B2F" w:rsidP="00A92A75">
            <w:pPr>
              <w:rPr>
                <w:rFonts w:ascii="Times New Roman" w:hAnsi="Times New Roman" w:cs="Times New Roman"/>
                <w:b/>
                <w:bCs/>
              </w:rPr>
            </w:pPr>
          </w:p>
        </w:tc>
        <w:tc>
          <w:tcPr>
            <w:tcW w:w="6379" w:type="dxa"/>
          </w:tcPr>
          <w:p w14:paraId="3E77383D"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Расстановка музыкальных инструментов по фронту в ансамблях, оркестрах и т.д. Определение на слух фазовых смещений сигналов.</w:t>
            </w:r>
          </w:p>
        </w:tc>
      </w:tr>
      <w:tr w:rsidR="00536B2F" w:rsidRPr="00536B2F" w14:paraId="1F7B1092" w14:textId="77777777" w:rsidTr="00A92A75">
        <w:trPr>
          <w:trHeight w:val="20"/>
        </w:trPr>
        <w:tc>
          <w:tcPr>
            <w:tcW w:w="2943" w:type="dxa"/>
            <w:vMerge w:val="restart"/>
          </w:tcPr>
          <w:p w14:paraId="0CB146A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1.2.3. Качественные характеристики звукозаписи.</w:t>
            </w:r>
          </w:p>
        </w:tc>
        <w:tc>
          <w:tcPr>
            <w:tcW w:w="6379" w:type="dxa"/>
          </w:tcPr>
          <w:p w14:paraId="07F00EF9"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17914BED" w14:textId="77777777" w:rsidTr="00A92A75">
        <w:trPr>
          <w:trHeight w:val="20"/>
        </w:trPr>
        <w:tc>
          <w:tcPr>
            <w:tcW w:w="2943" w:type="dxa"/>
            <w:vMerge/>
          </w:tcPr>
          <w:p w14:paraId="4F3767A9" w14:textId="77777777" w:rsidR="00536B2F" w:rsidRPr="00536B2F" w:rsidRDefault="00536B2F" w:rsidP="00A92A75">
            <w:pPr>
              <w:rPr>
                <w:rFonts w:ascii="Times New Roman" w:hAnsi="Times New Roman" w:cs="Times New Roman"/>
                <w:b/>
                <w:bCs/>
              </w:rPr>
            </w:pPr>
          </w:p>
        </w:tc>
        <w:tc>
          <w:tcPr>
            <w:tcW w:w="6379" w:type="dxa"/>
          </w:tcPr>
          <w:p w14:paraId="1B90A832"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Полнота звука. Чёткость звучания. Эффект присутствия. Музыкальный баланс (вертикальный и горизонтальный). Ансамбль. Яркость звучания. Разборчивость.</w:t>
            </w:r>
          </w:p>
        </w:tc>
      </w:tr>
      <w:tr w:rsidR="00536B2F" w:rsidRPr="00536B2F" w14:paraId="17F3ED48" w14:textId="77777777" w:rsidTr="00A92A75">
        <w:trPr>
          <w:trHeight w:val="20"/>
        </w:trPr>
        <w:tc>
          <w:tcPr>
            <w:tcW w:w="2943" w:type="dxa"/>
            <w:vMerge/>
          </w:tcPr>
          <w:p w14:paraId="3C1A7AB2" w14:textId="77777777" w:rsidR="00536B2F" w:rsidRPr="00536B2F" w:rsidRDefault="00536B2F" w:rsidP="00A92A75">
            <w:pPr>
              <w:rPr>
                <w:rFonts w:ascii="Times New Roman" w:hAnsi="Times New Roman" w:cs="Times New Roman"/>
                <w:b/>
                <w:bCs/>
              </w:rPr>
            </w:pPr>
          </w:p>
        </w:tc>
        <w:tc>
          <w:tcPr>
            <w:tcW w:w="6379" w:type="dxa"/>
          </w:tcPr>
          <w:p w14:paraId="5EE1CFF6"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9D20EF2" w14:textId="77777777" w:rsidTr="00A92A75">
        <w:trPr>
          <w:trHeight w:val="20"/>
        </w:trPr>
        <w:tc>
          <w:tcPr>
            <w:tcW w:w="2943" w:type="dxa"/>
            <w:vMerge/>
          </w:tcPr>
          <w:p w14:paraId="03E29FA1" w14:textId="77777777" w:rsidR="00536B2F" w:rsidRPr="00536B2F" w:rsidRDefault="00536B2F" w:rsidP="00A92A75">
            <w:pPr>
              <w:rPr>
                <w:rFonts w:ascii="Times New Roman" w:hAnsi="Times New Roman" w:cs="Times New Roman"/>
                <w:b/>
                <w:bCs/>
              </w:rPr>
            </w:pPr>
          </w:p>
        </w:tc>
        <w:tc>
          <w:tcPr>
            <w:tcW w:w="6379" w:type="dxa"/>
          </w:tcPr>
          <w:p w14:paraId="28128702"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Запись солиста-вокалиста, эффект присутствия. Запись ансамбля, эффект присутствия. Практические занятия по четкости и яркости звучания залов. Формирование навыков определения на слух нелинейных искажений.</w:t>
            </w:r>
          </w:p>
        </w:tc>
      </w:tr>
      <w:tr w:rsidR="00536B2F" w:rsidRPr="00536B2F" w14:paraId="50CBBDC1" w14:textId="77777777" w:rsidTr="00A92A75">
        <w:trPr>
          <w:trHeight w:val="20"/>
        </w:trPr>
        <w:tc>
          <w:tcPr>
            <w:tcW w:w="2943" w:type="dxa"/>
            <w:vMerge w:val="restart"/>
          </w:tcPr>
          <w:p w14:paraId="3A945519"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1.2.4. Системы стереофонии</w:t>
            </w:r>
          </w:p>
        </w:tc>
        <w:tc>
          <w:tcPr>
            <w:tcW w:w="6379" w:type="dxa"/>
          </w:tcPr>
          <w:p w14:paraId="67916B3C"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7681E80B" w14:textId="77777777" w:rsidTr="00A92A75">
        <w:trPr>
          <w:trHeight w:val="20"/>
        </w:trPr>
        <w:tc>
          <w:tcPr>
            <w:tcW w:w="2943" w:type="dxa"/>
            <w:vMerge/>
          </w:tcPr>
          <w:p w14:paraId="333B709A" w14:textId="77777777" w:rsidR="00536B2F" w:rsidRPr="00536B2F" w:rsidRDefault="00536B2F" w:rsidP="00A92A75">
            <w:pPr>
              <w:rPr>
                <w:rFonts w:ascii="Times New Roman" w:hAnsi="Times New Roman" w:cs="Times New Roman"/>
                <w:b/>
                <w:bCs/>
              </w:rPr>
            </w:pPr>
          </w:p>
        </w:tc>
        <w:tc>
          <w:tcPr>
            <w:tcW w:w="6379" w:type="dxa"/>
          </w:tcPr>
          <w:p w14:paraId="0A5B9579"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Система АВ, XY, МS, их характеристики, преимущества и недостатки. Псевдостереофонические системы. </w:t>
            </w:r>
            <w:proofErr w:type="spellStart"/>
            <w:r w:rsidRPr="00536B2F">
              <w:rPr>
                <w:rFonts w:ascii="Times New Roman" w:hAnsi="Times New Roman" w:cs="Times New Roman"/>
              </w:rPr>
              <w:t>Квазистереофонические</w:t>
            </w:r>
            <w:proofErr w:type="spellEnd"/>
            <w:r w:rsidRPr="00536B2F">
              <w:rPr>
                <w:rFonts w:ascii="Times New Roman" w:hAnsi="Times New Roman" w:cs="Times New Roman"/>
              </w:rPr>
              <w:t xml:space="preserve"> системы. Суммарно-разностный преобразователь. Искажение локализации источника звука по глубине и фронту.</w:t>
            </w:r>
          </w:p>
        </w:tc>
      </w:tr>
      <w:tr w:rsidR="00536B2F" w:rsidRPr="00536B2F" w14:paraId="07845CA8" w14:textId="77777777" w:rsidTr="00A92A75">
        <w:trPr>
          <w:trHeight w:val="20"/>
        </w:trPr>
        <w:tc>
          <w:tcPr>
            <w:tcW w:w="2943" w:type="dxa"/>
            <w:vMerge/>
          </w:tcPr>
          <w:p w14:paraId="70AFEAD3" w14:textId="77777777" w:rsidR="00536B2F" w:rsidRPr="00536B2F" w:rsidRDefault="00536B2F" w:rsidP="00A92A75">
            <w:pPr>
              <w:rPr>
                <w:rFonts w:ascii="Times New Roman" w:hAnsi="Times New Roman" w:cs="Times New Roman"/>
                <w:b/>
                <w:bCs/>
              </w:rPr>
            </w:pPr>
          </w:p>
        </w:tc>
        <w:tc>
          <w:tcPr>
            <w:tcW w:w="6379" w:type="dxa"/>
          </w:tcPr>
          <w:p w14:paraId="27D0922C"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13672A73" w14:textId="77777777" w:rsidTr="00A92A75">
        <w:trPr>
          <w:trHeight w:val="20"/>
        </w:trPr>
        <w:tc>
          <w:tcPr>
            <w:tcW w:w="2943" w:type="dxa"/>
            <w:vMerge/>
          </w:tcPr>
          <w:p w14:paraId="7BE3551F" w14:textId="77777777" w:rsidR="00536B2F" w:rsidRPr="00536B2F" w:rsidRDefault="00536B2F" w:rsidP="00A92A75">
            <w:pPr>
              <w:rPr>
                <w:rFonts w:ascii="Times New Roman" w:hAnsi="Times New Roman" w:cs="Times New Roman"/>
                <w:b/>
                <w:bCs/>
              </w:rPr>
            </w:pPr>
          </w:p>
        </w:tc>
        <w:tc>
          <w:tcPr>
            <w:tcW w:w="6379" w:type="dxa"/>
          </w:tcPr>
          <w:p w14:paraId="5B457A06"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Анализ стереофонических систем. Практический разбор отличий стереофонических и псевдостереофонических систем. Устранение искажений источника звука. Устранение искажений локализации источника звука по глубине и фронту. Формирование слуховых навыков воздействия эквалайзеров, приборов динамической обработки.</w:t>
            </w:r>
          </w:p>
        </w:tc>
      </w:tr>
      <w:tr w:rsidR="00536B2F" w:rsidRPr="00536B2F" w14:paraId="06919FE1" w14:textId="77777777" w:rsidTr="00A92A75">
        <w:trPr>
          <w:trHeight w:val="20"/>
        </w:trPr>
        <w:tc>
          <w:tcPr>
            <w:tcW w:w="2943" w:type="dxa"/>
            <w:vMerge w:val="restart"/>
          </w:tcPr>
          <w:p w14:paraId="77D43153"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1.2.5. Частотная коррекция сигнала</w:t>
            </w:r>
          </w:p>
        </w:tc>
        <w:tc>
          <w:tcPr>
            <w:tcW w:w="6379" w:type="dxa"/>
          </w:tcPr>
          <w:p w14:paraId="22753C28"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67D9DD4A" w14:textId="77777777" w:rsidTr="00A92A75">
        <w:trPr>
          <w:trHeight w:val="20"/>
        </w:trPr>
        <w:tc>
          <w:tcPr>
            <w:tcW w:w="2943" w:type="dxa"/>
            <w:vMerge/>
          </w:tcPr>
          <w:p w14:paraId="1BAF29F2" w14:textId="77777777" w:rsidR="00536B2F" w:rsidRPr="00536B2F" w:rsidRDefault="00536B2F" w:rsidP="00A92A75">
            <w:pPr>
              <w:rPr>
                <w:rFonts w:ascii="Times New Roman" w:hAnsi="Times New Roman" w:cs="Times New Roman"/>
                <w:b/>
                <w:bCs/>
              </w:rPr>
            </w:pPr>
          </w:p>
        </w:tc>
        <w:tc>
          <w:tcPr>
            <w:tcW w:w="6379" w:type="dxa"/>
          </w:tcPr>
          <w:p w14:paraId="29E8ED07"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Эквалайзеры:2-х, 3-х, 4-х – полосные. Параметрический эквалайзер. Графический эквалайзер. Рекомендации по обработке сигнала различных музыкальных инструментов.</w:t>
            </w:r>
          </w:p>
        </w:tc>
      </w:tr>
      <w:tr w:rsidR="00536B2F" w:rsidRPr="00536B2F" w14:paraId="66173C41" w14:textId="77777777" w:rsidTr="00A92A75">
        <w:trPr>
          <w:trHeight w:val="20"/>
        </w:trPr>
        <w:tc>
          <w:tcPr>
            <w:tcW w:w="2943" w:type="dxa"/>
            <w:vMerge/>
          </w:tcPr>
          <w:p w14:paraId="2C0B3F1E" w14:textId="77777777" w:rsidR="00536B2F" w:rsidRPr="00536B2F" w:rsidRDefault="00536B2F" w:rsidP="00A92A75">
            <w:pPr>
              <w:rPr>
                <w:rFonts w:ascii="Times New Roman" w:hAnsi="Times New Roman" w:cs="Times New Roman"/>
                <w:b/>
                <w:bCs/>
              </w:rPr>
            </w:pPr>
          </w:p>
        </w:tc>
        <w:tc>
          <w:tcPr>
            <w:tcW w:w="6379" w:type="dxa"/>
          </w:tcPr>
          <w:p w14:paraId="46813691"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73A51289" w14:textId="77777777" w:rsidTr="00A92A75">
        <w:trPr>
          <w:trHeight w:val="20"/>
        </w:trPr>
        <w:tc>
          <w:tcPr>
            <w:tcW w:w="2943" w:type="dxa"/>
            <w:vMerge/>
          </w:tcPr>
          <w:p w14:paraId="246F72D1" w14:textId="77777777" w:rsidR="00536B2F" w:rsidRPr="00536B2F" w:rsidRDefault="00536B2F" w:rsidP="00A92A75">
            <w:pPr>
              <w:rPr>
                <w:rFonts w:ascii="Times New Roman" w:hAnsi="Times New Roman" w:cs="Times New Roman"/>
                <w:b/>
                <w:bCs/>
              </w:rPr>
            </w:pPr>
          </w:p>
        </w:tc>
        <w:tc>
          <w:tcPr>
            <w:tcW w:w="6379" w:type="dxa"/>
          </w:tcPr>
          <w:p w14:paraId="6294704D"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Применение различных типов эквалайзеров. Обработка сигнала различных музыкальных инструментов. </w:t>
            </w:r>
          </w:p>
        </w:tc>
      </w:tr>
      <w:tr w:rsidR="00536B2F" w:rsidRPr="00536B2F" w14:paraId="6C42AB15" w14:textId="77777777" w:rsidTr="00A92A75">
        <w:trPr>
          <w:trHeight w:val="20"/>
        </w:trPr>
        <w:tc>
          <w:tcPr>
            <w:tcW w:w="2943" w:type="dxa"/>
            <w:vMerge w:val="restart"/>
          </w:tcPr>
          <w:p w14:paraId="1EC5066F"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 xml:space="preserve">Тема 1.2.6. Приборы </w:t>
            </w:r>
            <w:proofErr w:type="spellStart"/>
            <w:r w:rsidRPr="00536B2F">
              <w:rPr>
                <w:rFonts w:ascii="Times New Roman" w:hAnsi="Times New Roman" w:cs="Times New Roman"/>
                <w:b/>
                <w:bCs/>
              </w:rPr>
              <w:t>психоакустической</w:t>
            </w:r>
            <w:proofErr w:type="spellEnd"/>
            <w:r w:rsidRPr="00536B2F">
              <w:rPr>
                <w:rFonts w:ascii="Times New Roman" w:hAnsi="Times New Roman" w:cs="Times New Roman"/>
                <w:b/>
                <w:bCs/>
              </w:rPr>
              <w:t xml:space="preserve"> обработки звука.</w:t>
            </w:r>
          </w:p>
        </w:tc>
        <w:tc>
          <w:tcPr>
            <w:tcW w:w="6379" w:type="dxa"/>
          </w:tcPr>
          <w:p w14:paraId="0794A320"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Содержание</w:t>
            </w:r>
          </w:p>
        </w:tc>
      </w:tr>
      <w:tr w:rsidR="00536B2F" w:rsidRPr="00536B2F" w14:paraId="7C5DEC2B" w14:textId="77777777" w:rsidTr="00A92A75">
        <w:trPr>
          <w:trHeight w:val="20"/>
        </w:trPr>
        <w:tc>
          <w:tcPr>
            <w:tcW w:w="2943" w:type="dxa"/>
            <w:vMerge/>
          </w:tcPr>
          <w:p w14:paraId="54AA4821" w14:textId="77777777" w:rsidR="00536B2F" w:rsidRPr="00536B2F" w:rsidRDefault="00536B2F" w:rsidP="00A92A75">
            <w:pPr>
              <w:rPr>
                <w:rFonts w:ascii="Times New Roman" w:hAnsi="Times New Roman" w:cs="Times New Roman"/>
                <w:b/>
                <w:bCs/>
              </w:rPr>
            </w:pPr>
          </w:p>
        </w:tc>
        <w:tc>
          <w:tcPr>
            <w:tcW w:w="6379" w:type="dxa"/>
          </w:tcPr>
          <w:p w14:paraId="239DEB70"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 xml:space="preserve">Определения </w:t>
            </w:r>
            <w:proofErr w:type="spellStart"/>
            <w:r w:rsidRPr="00536B2F">
              <w:rPr>
                <w:rFonts w:ascii="Times New Roman" w:hAnsi="Times New Roman" w:cs="Times New Roman"/>
              </w:rPr>
              <w:t>инхансеры</w:t>
            </w:r>
            <w:proofErr w:type="spellEnd"/>
            <w:r w:rsidRPr="00536B2F">
              <w:rPr>
                <w:rFonts w:ascii="Times New Roman" w:hAnsi="Times New Roman" w:cs="Times New Roman"/>
              </w:rPr>
              <w:t xml:space="preserve">: </w:t>
            </w:r>
            <w:proofErr w:type="spellStart"/>
            <w:r w:rsidRPr="00536B2F">
              <w:rPr>
                <w:rFonts w:ascii="Times New Roman" w:hAnsi="Times New Roman" w:cs="Times New Roman"/>
              </w:rPr>
              <w:t>эксайтер</w:t>
            </w:r>
            <w:proofErr w:type="spellEnd"/>
            <w:r w:rsidRPr="00536B2F">
              <w:rPr>
                <w:rFonts w:ascii="Times New Roman" w:hAnsi="Times New Roman" w:cs="Times New Roman"/>
              </w:rPr>
              <w:t xml:space="preserve">, </w:t>
            </w:r>
            <w:proofErr w:type="spellStart"/>
            <w:r w:rsidRPr="00536B2F">
              <w:rPr>
                <w:rFonts w:ascii="Times New Roman" w:hAnsi="Times New Roman" w:cs="Times New Roman"/>
              </w:rPr>
              <w:t>максимайзер</w:t>
            </w:r>
            <w:proofErr w:type="spellEnd"/>
            <w:r w:rsidRPr="00536B2F">
              <w:rPr>
                <w:rFonts w:ascii="Times New Roman" w:hAnsi="Times New Roman" w:cs="Times New Roman"/>
              </w:rPr>
              <w:t xml:space="preserve">, </w:t>
            </w:r>
            <w:proofErr w:type="spellStart"/>
            <w:r w:rsidRPr="00536B2F">
              <w:rPr>
                <w:rFonts w:ascii="Times New Roman" w:hAnsi="Times New Roman" w:cs="Times New Roman"/>
              </w:rPr>
              <w:t>виталайзер</w:t>
            </w:r>
            <w:proofErr w:type="spellEnd"/>
            <w:r w:rsidRPr="00536B2F">
              <w:rPr>
                <w:rFonts w:ascii="Times New Roman" w:hAnsi="Times New Roman" w:cs="Times New Roman"/>
              </w:rPr>
              <w:t xml:space="preserve"> и т.д. Использование приборов при записи отдельных инструментов, ансамблей, оркестров. Обработка готовой фонограммы. Использование специального оборудования при реставрации фонограмм</w:t>
            </w:r>
          </w:p>
        </w:tc>
      </w:tr>
      <w:tr w:rsidR="00536B2F" w:rsidRPr="00536B2F" w14:paraId="1F875152" w14:textId="77777777" w:rsidTr="00A92A75">
        <w:trPr>
          <w:trHeight w:val="20"/>
        </w:trPr>
        <w:tc>
          <w:tcPr>
            <w:tcW w:w="2943" w:type="dxa"/>
            <w:vMerge/>
          </w:tcPr>
          <w:p w14:paraId="3A3A2E93" w14:textId="77777777" w:rsidR="00536B2F" w:rsidRPr="00536B2F" w:rsidRDefault="00536B2F" w:rsidP="00A92A75">
            <w:pPr>
              <w:rPr>
                <w:rFonts w:ascii="Times New Roman" w:hAnsi="Times New Roman" w:cs="Times New Roman"/>
                <w:b/>
                <w:bCs/>
              </w:rPr>
            </w:pPr>
          </w:p>
        </w:tc>
        <w:tc>
          <w:tcPr>
            <w:tcW w:w="6379" w:type="dxa"/>
          </w:tcPr>
          <w:p w14:paraId="6519881B" w14:textId="77777777" w:rsidR="00536B2F" w:rsidRPr="00536B2F" w:rsidRDefault="00536B2F" w:rsidP="00A92A75">
            <w:pPr>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11E8C9C8" w14:textId="77777777" w:rsidTr="00A92A75">
        <w:trPr>
          <w:trHeight w:val="20"/>
        </w:trPr>
        <w:tc>
          <w:tcPr>
            <w:tcW w:w="2943" w:type="dxa"/>
            <w:vMerge/>
          </w:tcPr>
          <w:p w14:paraId="254784A4" w14:textId="77777777" w:rsidR="00536B2F" w:rsidRPr="00536B2F" w:rsidRDefault="00536B2F" w:rsidP="00A92A75">
            <w:pPr>
              <w:rPr>
                <w:rFonts w:ascii="Times New Roman" w:hAnsi="Times New Roman" w:cs="Times New Roman"/>
                <w:b/>
                <w:bCs/>
              </w:rPr>
            </w:pPr>
          </w:p>
        </w:tc>
        <w:tc>
          <w:tcPr>
            <w:tcW w:w="6379" w:type="dxa"/>
          </w:tcPr>
          <w:p w14:paraId="43B856DA" w14:textId="77777777" w:rsidR="00536B2F" w:rsidRPr="00536B2F" w:rsidRDefault="00536B2F" w:rsidP="00A92A75">
            <w:pPr>
              <w:rPr>
                <w:rFonts w:ascii="Times New Roman" w:hAnsi="Times New Roman" w:cs="Times New Roman"/>
              </w:rPr>
            </w:pPr>
            <w:r w:rsidRPr="00536B2F">
              <w:rPr>
                <w:rFonts w:ascii="Times New Roman" w:hAnsi="Times New Roman" w:cs="Times New Roman"/>
              </w:rPr>
              <w:t>Работа с приборами при записи отдельных инструментов, ансамблей, оркестров. Обработка готовой фонограммы. Работа с приборами при реставрации фонограмм.</w:t>
            </w:r>
          </w:p>
        </w:tc>
      </w:tr>
      <w:tr w:rsidR="00536B2F" w:rsidRPr="00536B2F" w14:paraId="330B8E1A" w14:textId="77777777" w:rsidTr="00A92A75">
        <w:trPr>
          <w:trHeight w:val="20"/>
        </w:trPr>
        <w:tc>
          <w:tcPr>
            <w:tcW w:w="9322" w:type="dxa"/>
            <w:gridSpan w:val="2"/>
          </w:tcPr>
          <w:p w14:paraId="2A91B64E" w14:textId="77777777" w:rsidR="00536B2F" w:rsidRPr="00536B2F" w:rsidRDefault="00536B2F" w:rsidP="00A92A75">
            <w:pPr>
              <w:rPr>
                <w:rFonts w:ascii="Times New Roman" w:hAnsi="Times New Roman" w:cs="Times New Roman"/>
                <w:b/>
              </w:rPr>
            </w:pPr>
            <w:r w:rsidRPr="00536B2F">
              <w:rPr>
                <w:rFonts w:ascii="Times New Roman" w:hAnsi="Times New Roman" w:cs="Times New Roman"/>
                <w:b/>
                <w:bCs/>
              </w:rPr>
              <w:t xml:space="preserve">Раздел 2. Акустика, </w:t>
            </w:r>
            <w:proofErr w:type="spellStart"/>
            <w:r w:rsidRPr="00536B2F">
              <w:rPr>
                <w:rFonts w:ascii="Times New Roman" w:hAnsi="Times New Roman" w:cs="Times New Roman"/>
                <w:b/>
                <w:bCs/>
              </w:rPr>
              <w:t>звукофикация</w:t>
            </w:r>
            <w:proofErr w:type="spellEnd"/>
            <w:r w:rsidRPr="00536B2F">
              <w:rPr>
                <w:rFonts w:ascii="Times New Roman" w:hAnsi="Times New Roman" w:cs="Times New Roman"/>
                <w:b/>
                <w:bCs/>
              </w:rPr>
              <w:t xml:space="preserve"> театров и концертных залов</w:t>
            </w:r>
          </w:p>
        </w:tc>
      </w:tr>
      <w:tr w:rsidR="00536B2F" w:rsidRPr="00536B2F" w14:paraId="77FFDF41" w14:textId="77777777" w:rsidTr="00A92A75">
        <w:trPr>
          <w:trHeight w:val="20"/>
        </w:trPr>
        <w:tc>
          <w:tcPr>
            <w:tcW w:w="9322" w:type="dxa"/>
            <w:gridSpan w:val="2"/>
          </w:tcPr>
          <w:p w14:paraId="5D57450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 xml:space="preserve">МДК.01.02 Акустика, </w:t>
            </w:r>
            <w:proofErr w:type="spellStart"/>
            <w:r w:rsidRPr="00536B2F">
              <w:rPr>
                <w:rFonts w:ascii="Times New Roman" w:hAnsi="Times New Roman" w:cs="Times New Roman"/>
                <w:b/>
                <w:bCs/>
              </w:rPr>
              <w:t>звукофикация</w:t>
            </w:r>
            <w:proofErr w:type="spellEnd"/>
            <w:r w:rsidRPr="00536B2F">
              <w:rPr>
                <w:rFonts w:ascii="Times New Roman" w:hAnsi="Times New Roman" w:cs="Times New Roman"/>
                <w:b/>
                <w:bCs/>
              </w:rPr>
              <w:t xml:space="preserve"> театров и концертных залов</w:t>
            </w:r>
          </w:p>
        </w:tc>
      </w:tr>
      <w:tr w:rsidR="00536B2F" w:rsidRPr="00536B2F" w14:paraId="4EFDF206" w14:textId="77777777" w:rsidTr="00A92A75">
        <w:trPr>
          <w:trHeight w:val="20"/>
        </w:trPr>
        <w:tc>
          <w:tcPr>
            <w:tcW w:w="9322" w:type="dxa"/>
            <w:gridSpan w:val="2"/>
          </w:tcPr>
          <w:p w14:paraId="2E24A5EB"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Раздел 2.1. Акустика</w:t>
            </w:r>
          </w:p>
        </w:tc>
      </w:tr>
      <w:tr w:rsidR="00536B2F" w:rsidRPr="00536B2F" w14:paraId="64FBCAEE" w14:textId="77777777" w:rsidTr="00A92A75">
        <w:trPr>
          <w:trHeight w:val="20"/>
        </w:trPr>
        <w:tc>
          <w:tcPr>
            <w:tcW w:w="2943" w:type="dxa"/>
            <w:vMerge w:val="restart"/>
          </w:tcPr>
          <w:p w14:paraId="7F3ABF38"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2.1.1.</w:t>
            </w:r>
            <w:r w:rsidRPr="00536B2F">
              <w:rPr>
                <w:rFonts w:ascii="Times New Roman" w:hAnsi="Times New Roman" w:cs="Times New Roman"/>
                <w:b/>
              </w:rPr>
              <w:t xml:space="preserve"> История развития музыкальной акустики</w:t>
            </w:r>
          </w:p>
        </w:tc>
        <w:tc>
          <w:tcPr>
            <w:tcW w:w="6379" w:type="dxa"/>
            <w:vAlign w:val="center"/>
          </w:tcPr>
          <w:p w14:paraId="0BC6CEE4" w14:textId="77777777" w:rsidR="00536B2F" w:rsidRPr="00536B2F" w:rsidRDefault="00536B2F" w:rsidP="00A92A75">
            <w:pPr>
              <w:contextualSpacing/>
              <w:rPr>
                <w:rFonts w:ascii="Times New Roman" w:hAnsi="Times New Roman" w:cs="Times New Roman"/>
                <w:b/>
                <w:bCs/>
              </w:rPr>
            </w:pPr>
            <w:r w:rsidRPr="00536B2F">
              <w:rPr>
                <w:rFonts w:ascii="Times New Roman" w:eastAsia="Calibri" w:hAnsi="Times New Roman" w:cs="Times New Roman"/>
                <w:b/>
                <w:bCs/>
              </w:rPr>
              <w:t xml:space="preserve">Содержание </w:t>
            </w:r>
          </w:p>
        </w:tc>
      </w:tr>
      <w:tr w:rsidR="00536B2F" w:rsidRPr="00536B2F" w14:paraId="1C454E5D" w14:textId="77777777" w:rsidTr="00A92A75">
        <w:trPr>
          <w:trHeight w:val="20"/>
        </w:trPr>
        <w:tc>
          <w:tcPr>
            <w:tcW w:w="2943" w:type="dxa"/>
            <w:vMerge/>
          </w:tcPr>
          <w:p w14:paraId="2AA4FEF4" w14:textId="77777777" w:rsidR="00536B2F" w:rsidRPr="00536B2F" w:rsidRDefault="00536B2F" w:rsidP="00A92A75">
            <w:pPr>
              <w:jc w:val="both"/>
              <w:rPr>
                <w:rFonts w:ascii="Times New Roman" w:hAnsi="Times New Roman" w:cs="Times New Roman"/>
                <w:b/>
                <w:bCs/>
              </w:rPr>
            </w:pPr>
          </w:p>
        </w:tc>
        <w:tc>
          <w:tcPr>
            <w:tcW w:w="6379" w:type="dxa"/>
          </w:tcPr>
          <w:p w14:paraId="16D59F19" w14:textId="77777777" w:rsidR="00536B2F" w:rsidRPr="00536B2F" w:rsidRDefault="00536B2F" w:rsidP="00A92A75">
            <w:pPr>
              <w:contextualSpacing/>
              <w:jc w:val="both"/>
              <w:rPr>
                <w:rFonts w:ascii="Times New Roman" w:hAnsi="Times New Roman" w:cs="Times New Roman"/>
                <w:bCs/>
              </w:rPr>
            </w:pPr>
            <w:r w:rsidRPr="00536B2F">
              <w:rPr>
                <w:rFonts w:ascii="Times New Roman" w:hAnsi="Times New Roman" w:cs="Times New Roman"/>
              </w:rPr>
              <w:t xml:space="preserve">Музыкальная акустика как учебная дисциплина. Основные задачи курса. История музыкальной акустики. Музыкальная акустика в России </w:t>
            </w:r>
          </w:p>
        </w:tc>
      </w:tr>
      <w:tr w:rsidR="00536B2F" w:rsidRPr="00536B2F" w14:paraId="11E7B283" w14:textId="77777777" w:rsidTr="00A92A75">
        <w:trPr>
          <w:trHeight w:val="20"/>
        </w:trPr>
        <w:tc>
          <w:tcPr>
            <w:tcW w:w="2943" w:type="dxa"/>
            <w:vMerge/>
          </w:tcPr>
          <w:p w14:paraId="29DBF5D1" w14:textId="77777777" w:rsidR="00536B2F" w:rsidRPr="00536B2F" w:rsidRDefault="00536B2F" w:rsidP="00A92A75">
            <w:pPr>
              <w:jc w:val="both"/>
              <w:rPr>
                <w:rFonts w:ascii="Times New Roman" w:hAnsi="Times New Roman" w:cs="Times New Roman"/>
                <w:b/>
                <w:bCs/>
              </w:rPr>
            </w:pPr>
          </w:p>
        </w:tc>
        <w:tc>
          <w:tcPr>
            <w:tcW w:w="6379" w:type="dxa"/>
          </w:tcPr>
          <w:p w14:paraId="767216F5"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37F503B" w14:textId="77777777" w:rsidTr="00A92A75">
        <w:trPr>
          <w:trHeight w:val="20"/>
        </w:trPr>
        <w:tc>
          <w:tcPr>
            <w:tcW w:w="2943" w:type="dxa"/>
            <w:vMerge/>
          </w:tcPr>
          <w:p w14:paraId="00B808A9" w14:textId="77777777" w:rsidR="00536B2F" w:rsidRPr="00536B2F" w:rsidRDefault="00536B2F" w:rsidP="00A92A75">
            <w:pPr>
              <w:jc w:val="both"/>
              <w:rPr>
                <w:rFonts w:ascii="Times New Roman" w:hAnsi="Times New Roman" w:cs="Times New Roman"/>
                <w:b/>
                <w:bCs/>
              </w:rPr>
            </w:pPr>
          </w:p>
        </w:tc>
        <w:tc>
          <w:tcPr>
            <w:tcW w:w="6379" w:type="dxa"/>
          </w:tcPr>
          <w:p w14:paraId="2F30F04C" w14:textId="77777777" w:rsidR="00536B2F" w:rsidRPr="00536B2F" w:rsidRDefault="00536B2F" w:rsidP="00A92A75">
            <w:pPr>
              <w:autoSpaceDE w:val="0"/>
              <w:autoSpaceDN w:val="0"/>
              <w:adjustRightInd w:val="0"/>
              <w:jc w:val="both"/>
              <w:rPr>
                <w:rFonts w:ascii="Times New Roman" w:hAnsi="Times New Roman" w:cs="Times New Roman"/>
                <w:b/>
                <w:bCs/>
              </w:rPr>
            </w:pPr>
            <w:r w:rsidRPr="00536B2F">
              <w:rPr>
                <w:rFonts w:ascii="Times New Roman" w:hAnsi="Times New Roman" w:cs="Times New Roman"/>
              </w:rPr>
              <w:t>Не предусмотрено</w:t>
            </w:r>
          </w:p>
        </w:tc>
      </w:tr>
      <w:tr w:rsidR="00536B2F" w:rsidRPr="00536B2F" w14:paraId="27EB8606" w14:textId="77777777" w:rsidTr="00A92A75">
        <w:trPr>
          <w:trHeight w:val="20"/>
        </w:trPr>
        <w:tc>
          <w:tcPr>
            <w:tcW w:w="2943" w:type="dxa"/>
            <w:vMerge w:val="restart"/>
          </w:tcPr>
          <w:p w14:paraId="4635A463"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 xml:space="preserve">Тема </w:t>
            </w:r>
            <w:r w:rsidRPr="00536B2F">
              <w:rPr>
                <w:rFonts w:ascii="Times New Roman" w:hAnsi="Times New Roman" w:cs="Times New Roman"/>
                <w:b/>
                <w:bCs/>
                <w:lang w:val="en-US"/>
              </w:rPr>
              <w:t>2</w:t>
            </w:r>
            <w:r w:rsidRPr="00536B2F">
              <w:rPr>
                <w:rFonts w:ascii="Times New Roman" w:hAnsi="Times New Roman" w:cs="Times New Roman"/>
                <w:b/>
                <w:bCs/>
              </w:rPr>
              <w:t xml:space="preserve">.1.2. </w:t>
            </w:r>
            <w:r w:rsidRPr="00536B2F">
              <w:rPr>
                <w:rFonts w:ascii="Times New Roman" w:hAnsi="Times New Roman" w:cs="Times New Roman"/>
                <w:b/>
              </w:rPr>
              <w:t>Физические свойства звука</w:t>
            </w:r>
          </w:p>
        </w:tc>
        <w:tc>
          <w:tcPr>
            <w:tcW w:w="6379" w:type="dxa"/>
            <w:vAlign w:val="center"/>
          </w:tcPr>
          <w:p w14:paraId="12F04DF6" w14:textId="77777777" w:rsidR="00536B2F" w:rsidRPr="00536B2F" w:rsidRDefault="00536B2F" w:rsidP="00A92A75">
            <w:pPr>
              <w:contextualSpacing/>
              <w:rPr>
                <w:rFonts w:ascii="Times New Roman" w:hAnsi="Times New Roman" w:cs="Times New Roman"/>
                <w:b/>
                <w:bCs/>
              </w:rPr>
            </w:pPr>
            <w:r w:rsidRPr="00536B2F">
              <w:rPr>
                <w:rFonts w:ascii="Times New Roman" w:eastAsia="Calibri" w:hAnsi="Times New Roman" w:cs="Times New Roman"/>
                <w:b/>
                <w:bCs/>
              </w:rPr>
              <w:t xml:space="preserve">Содержание </w:t>
            </w:r>
          </w:p>
        </w:tc>
      </w:tr>
      <w:tr w:rsidR="00536B2F" w:rsidRPr="00536B2F" w14:paraId="364BB27B" w14:textId="77777777" w:rsidTr="00A92A75">
        <w:trPr>
          <w:trHeight w:val="20"/>
        </w:trPr>
        <w:tc>
          <w:tcPr>
            <w:tcW w:w="2943" w:type="dxa"/>
            <w:vMerge/>
          </w:tcPr>
          <w:p w14:paraId="11815BBD" w14:textId="77777777" w:rsidR="00536B2F" w:rsidRPr="00536B2F" w:rsidRDefault="00536B2F" w:rsidP="00A92A75">
            <w:pPr>
              <w:jc w:val="both"/>
              <w:rPr>
                <w:rFonts w:ascii="Times New Roman" w:hAnsi="Times New Roman" w:cs="Times New Roman"/>
                <w:b/>
                <w:bCs/>
              </w:rPr>
            </w:pPr>
          </w:p>
        </w:tc>
        <w:tc>
          <w:tcPr>
            <w:tcW w:w="6379" w:type="dxa"/>
          </w:tcPr>
          <w:p w14:paraId="2AA9270C"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Механические колебания. Простые гармонические колебания. Затухающие колебания. Спектры. Резонанс. Звуковые волны. Скорость звука. Звуковое давление. Звуковые поля. Звуковые явления. Акустические сигналы. Динамический диапазон. Частотный диапазон. Звук и скорость звука в газах. Эффект Доплера для звуковых волн. Поглощение звука. Коэффициент поглощения и отражения. Интерференция и дифракция звука. Рефракция звука. Стоячие волны биения. Характеристики звуковых сигналов. Линейные сигналы. Нелинейные сигналы</w:t>
            </w:r>
          </w:p>
        </w:tc>
      </w:tr>
      <w:tr w:rsidR="00536B2F" w:rsidRPr="00536B2F" w14:paraId="29E8B677" w14:textId="77777777" w:rsidTr="00A92A75">
        <w:trPr>
          <w:trHeight w:val="20"/>
        </w:trPr>
        <w:tc>
          <w:tcPr>
            <w:tcW w:w="2943" w:type="dxa"/>
            <w:vMerge/>
          </w:tcPr>
          <w:p w14:paraId="110AD83A" w14:textId="77777777" w:rsidR="00536B2F" w:rsidRPr="00536B2F" w:rsidRDefault="00536B2F" w:rsidP="00A92A75">
            <w:pPr>
              <w:jc w:val="both"/>
              <w:rPr>
                <w:rFonts w:ascii="Times New Roman" w:hAnsi="Times New Roman" w:cs="Times New Roman"/>
                <w:b/>
                <w:bCs/>
              </w:rPr>
            </w:pPr>
          </w:p>
        </w:tc>
        <w:tc>
          <w:tcPr>
            <w:tcW w:w="6379" w:type="dxa"/>
          </w:tcPr>
          <w:p w14:paraId="6815DDBE"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477726E6" w14:textId="77777777" w:rsidTr="00A92A75">
        <w:trPr>
          <w:trHeight w:val="20"/>
        </w:trPr>
        <w:tc>
          <w:tcPr>
            <w:tcW w:w="2943" w:type="dxa"/>
            <w:vMerge/>
          </w:tcPr>
          <w:p w14:paraId="5FACB10B" w14:textId="77777777" w:rsidR="00536B2F" w:rsidRPr="00536B2F" w:rsidRDefault="00536B2F" w:rsidP="00A92A75">
            <w:pPr>
              <w:jc w:val="both"/>
              <w:rPr>
                <w:rFonts w:ascii="Times New Roman" w:hAnsi="Times New Roman" w:cs="Times New Roman"/>
                <w:b/>
                <w:bCs/>
              </w:rPr>
            </w:pPr>
          </w:p>
        </w:tc>
        <w:tc>
          <w:tcPr>
            <w:tcW w:w="6379" w:type="dxa"/>
          </w:tcPr>
          <w:p w14:paraId="7F10ED93"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Динамический диапазон. Частотный диапазон.</w:t>
            </w:r>
          </w:p>
        </w:tc>
      </w:tr>
      <w:tr w:rsidR="00536B2F" w:rsidRPr="00536B2F" w14:paraId="740BB18C" w14:textId="77777777" w:rsidTr="00A92A75">
        <w:trPr>
          <w:trHeight w:val="20"/>
        </w:trPr>
        <w:tc>
          <w:tcPr>
            <w:tcW w:w="2943" w:type="dxa"/>
            <w:vMerge w:val="restart"/>
          </w:tcPr>
          <w:p w14:paraId="411C2131"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bCs/>
              </w:rPr>
              <w:t xml:space="preserve">Тема 2.1.3. </w:t>
            </w:r>
            <w:r w:rsidRPr="00536B2F">
              <w:rPr>
                <w:rFonts w:ascii="Times New Roman" w:hAnsi="Times New Roman" w:cs="Times New Roman"/>
                <w:b/>
              </w:rPr>
              <w:t xml:space="preserve">Восприятие звука. Основы </w:t>
            </w:r>
            <w:proofErr w:type="spellStart"/>
            <w:r w:rsidRPr="00536B2F">
              <w:rPr>
                <w:rFonts w:ascii="Times New Roman" w:hAnsi="Times New Roman" w:cs="Times New Roman"/>
                <w:b/>
              </w:rPr>
              <w:t>психоакустики</w:t>
            </w:r>
            <w:proofErr w:type="spellEnd"/>
          </w:p>
        </w:tc>
        <w:tc>
          <w:tcPr>
            <w:tcW w:w="6379" w:type="dxa"/>
            <w:vAlign w:val="center"/>
          </w:tcPr>
          <w:p w14:paraId="6F32344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r>
      <w:tr w:rsidR="00536B2F" w:rsidRPr="00536B2F" w14:paraId="7EF8C119" w14:textId="77777777" w:rsidTr="00A92A75">
        <w:trPr>
          <w:trHeight w:val="20"/>
        </w:trPr>
        <w:tc>
          <w:tcPr>
            <w:tcW w:w="2943" w:type="dxa"/>
            <w:vMerge/>
          </w:tcPr>
          <w:p w14:paraId="7FA74583" w14:textId="77777777" w:rsidR="00536B2F" w:rsidRPr="00536B2F" w:rsidRDefault="00536B2F" w:rsidP="00A92A75">
            <w:pPr>
              <w:jc w:val="both"/>
              <w:rPr>
                <w:rFonts w:ascii="Times New Roman" w:hAnsi="Times New Roman" w:cs="Times New Roman"/>
                <w:b/>
                <w:bCs/>
              </w:rPr>
            </w:pPr>
          </w:p>
        </w:tc>
        <w:tc>
          <w:tcPr>
            <w:tcW w:w="6379" w:type="dxa"/>
          </w:tcPr>
          <w:p w14:paraId="4F22A3F5"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Структура слуховой системы. Абсолютные и дифференциальные слуховые пороги. Громкость. Критические полосы звука. Маскировка звука. Нелинейные свойства слуха. Бинауральный слух. Высота звука. Максимальные шкалы и интервалы. Тембр. Некоторые общие закономерности восприятия музыкальных и речевых сигналов</w:t>
            </w:r>
          </w:p>
        </w:tc>
      </w:tr>
      <w:tr w:rsidR="00536B2F" w:rsidRPr="00536B2F" w14:paraId="5B5DB092" w14:textId="77777777" w:rsidTr="00A92A75">
        <w:trPr>
          <w:trHeight w:val="20"/>
        </w:trPr>
        <w:tc>
          <w:tcPr>
            <w:tcW w:w="2943" w:type="dxa"/>
            <w:vMerge/>
          </w:tcPr>
          <w:p w14:paraId="2814C6C8" w14:textId="77777777" w:rsidR="00536B2F" w:rsidRPr="00536B2F" w:rsidRDefault="00536B2F" w:rsidP="00A92A75">
            <w:pPr>
              <w:jc w:val="both"/>
              <w:rPr>
                <w:rFonts w:ascii="Times New Roman" w:hAnsi="Times New Roman" w:cs="Times New Roman"/>
                <w:b/>
                <w:bCs/>
              </w:rPr>
            </w:pPr>
          </w:p>
        </w:tc>
        <w:tc>
          <w:tcPr>
            <w:tcW w:w="6379" w:type="dxa"/>
          </w:tcPr>
          <w:p w14:paraId="401AB34F"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26A7E70" w14:textId="77777777" w:rsidTr="00A92A75">
        <w:trPr>
          <w:trHeight w:val="20"/>
        </w:trPr>
        <w:tc>
          <w:tcPr>
            <w:tcW w:w="2943" w:type="dxa"/>
            <w:vMerge/>
          </w:tcPr>
          <w:p w14:paraId="344BA6D5" w14:textId="77777777" w:rsidR="00536B2F" w:rsidRPr="00536B2F" w:rsidRDefault="00536B2F" w:rsidP="00A92A75">
            <w:pPr>
              <w:jc w:val="both"/>
              <w:rPr>
                <w:rFonts w:ascii="Times New Roman" w:hAnsi="Times New Roman" w:cs="Times New Roman"/>
                <w:b/>
                <w:bCs/>
              </w:rPr>
            </w:pPr>
          </w:p>
        </w:tc>
        <w:tc>
          <w:tcPr>
            <w:tcW w:w="6379" w:type="dxa"/>
          </w:tcPr>
          <w:p w14:paraId="554C1265"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Бинауральный слух. Наработка слухового опыта</w:t>
            </w:r>
          </w:p>
        </w:tc>
      </w:tr>
      <w:tr w:rsidR="00536B2F" w:rsidRPr="00536B2F" w14:paraId="5942465B" w14:textId="77777777" w:rsidTr="00A92A75">
        <w:trPr>
          <w:trHeight w:val="20"/>
        </w:trPr>
        <w:tc>
          <w:tcPr>
            <w:tcW w:w="2943" w:type="dxa"/>
            <w:vMerge w:val="restart"/>
          </w:tcPr>
          <w:p w14:paraId="2A816F0C"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2.1.4.</w:t>
            </w:r>
            <w:r w:rsidRPr="00536B2F">
              <w:rPr>
                <w:rFonts w:ascii="Times New Roman" w:hAnsi="Times New Roman" w:cs="Times New Roman"/>
                <w:b/>
              </w:rPr>
              <w:t xml:space="preserve"> Акустика музыкальных инструментов. Акустика речи и пения</w:t>
            </w:r>
          </w:p>
        </w:tc>
        <w:tc>
          <w:tcPr>
            <w:tcW w:w="6379" w:type="dxa"/>
            <w:vAlign w:val="center"/>
          </w:tcPr>
          <w:p w14:paraId="428DE97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r>
      <w:tr w:rsidR="00536B2F" w:rsidRPr="00536B2F" w14:paraId="2D6F9AD9" w14:textId="77777777" w:rsidTr="00A92A75">
        <w:trPr>
          <w:trHeight w:val="20"/>
        </w:trPr>
        <w:tc>
          <w:tcPr>
            <w:tcW w:w="2943" w:type="dxa"/>
            <w:vMerge/>
          </w:tcPr>
          <w:p w14:paraId="5E91FFE0" w14:textId="77777777" w:rsidR="00536B2F" w:rsidRPr="00536B2F" w:rsidRDefault="00536B2F" w:rsidP="00A92A75">
            <w:pPr>
              <w:jc w:val="both"/>
              <w:rPr>
                <w:rFonts w:ascii="Times New Roman" w:hAnsi="Times New Roman" w:cs="Times New Roman"/>
                <w:b/>
                <w:bCs/>
              </w:rPr>
            </w:pPr>
          </w:p>
        </w:tc>
        <w:tc>
          <w:tcPr>
            <w:tcW w:w="6379" w:type="dxa"/>
          </w:tcPr>
          <w:p w14:paraId="2212270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Состав и классификация музыкальных инструментов. Акустика духовых музыкальных инструментов. Акустика струнных музыкальных инструментов. Акустика ударных музыкальных инструментов. Акустические характеристики оркестра. Акустика речи и пения</w:t>
            </w:r>
          </w:p>
        </w:tc>
      </w:tr>
      <w:tr w:rsidR="00536B2F" w:rsidRPr="00536B2F" w14:paraId="512081BD" w14:textId="77777777" w:rsidTr="00A92A75">
        <w:trPr>
          <w:trHeight w:val="20"/>
        </w:trPr>
        <w:tc>
          <w:tcPr>
            <w:tcW w:w="2943" w:type="dxa"/>
            <w:vMerge/>
          </w:tcPr>
          <w:p w14:paraId="2D943ADE" w14:textId="77777777" w:rsidR="00536B2F" w:rsidRPr="00536B2F" w:rsidRDefault="00536B2F" w:rsidP="00A92A75">
            <w:pPr>
              <w:jc w:val="both"/>
              <w:rPr>
                <w:rFonts w:ascii="Times New Roman" w:hAnsi="Times New Roman" w:cs="Times New Roman"/>
                <w:b/>
                <w:bCs/>
              </w:rPr>
            </w:pPr>
          </w:p>
        </w:tc>
        <w:tc>
          <w:tcPr>
            <w:tcW w:w="6379" w:type="dxa"/>
          </w:tcPr>
          <w:p w14:paraId="2AA32DCB"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2F92E677" w14:textId="77777777" w:rsidTr="00A92A75">
        <w:trPr>
          <w:trHeight w:val="20"/>
        </w:trPr>
        <w:tc>
          <w:tcPr>
            <w:tcW w:w="2943" w:type="dxa"/>
            <w:vMerge/>
          </w:tcPr>
          <w:p w14:paraId="671E03F4" w14:textId="77777777" w:rsidR="00536B2F" w:rsidRPr="00536B2F" w:rsidRDefault="00536B2F" w:rsidP="00A92A75">
            <w:pPr>
              <w:jc w:val="both"/>
              <w:rPr>
                <w:rFonts w:ascii="Times New Roman" w:hAnsi="Times New Roman" w:cs="Times New Roman"/>
                <w:b/>
                <w:bCs/>
              </w:rPr>
            </w:pPr>
          </w:p>
        </w:tc>
        <w:tc>
          <w:tcPr>
            <w:tcW w:w="6379" w:type="dxa"/>
          </w:tcPr>
          <w:p w14:paraId="058A8EBF"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Акустика ударных инструментов. </w:t>
            </w:r>
            <w:proofErr w:type="spellStart"/>
            <w:r w:rsidRPr="00536B2F">
              <w:rPr>
                <w:rFonts w:ascii="Times New Roman" w:hAnsi="Times New Roman" w:cs="Times New Roman"/>
              </w:rPr>
              <w:t>Идиофоны</w:t>
            </w:r>
            <w:proofErr w:type="spellEnd"/>
            <w:r w:rsidRPr="00536B2F">
              <w:rPr>
                <w:rFonts w:ascii="Times New Roman" w:hAnsi="Times New Roman" w:cs="Times New Roman"/>
              </w:rPr>
              <w:t>: Колокола</w:t>
            </w:r>
          </w:p>
        </w:tc>
      </w:tr>
      <w:tr w:rsidR="00536B2F" w:rsidRPr="00536B2F" w14:paraId="6A95696D" w14:textId="77777777" w:rsidTr="00A92A75">
        <w:trPr>
          <w:trHeight w:val="20"/>
        </w:trPr>
        <w:tc>
          <w:tcPr>
            <w:tcW w:w="2943" w:type="dxa"/>
            <w:vMerge w:val="restart"/>
          </w:tcPr>
          <w:p w14:paraId="31A03C19"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bCs/>
              </w:rPr>
              <w:t>Тема 2.1.5.</w:t>
            </w:r>
            <w:r w:rsidRPr="00536B2F">
              <w:rPr>
                <w:rFonts w:ascii="Times New Roman" w:hAnsi="Times New Roman" w:cs="Times New Roman"/>
                <w:b/>
              </w:rPr>
              <w:t xml:space="preserve"> Электромузыкальные инструменты и компьютерные технологии создания звука</w:t>
            </w:r>
          </w:p>
        </w:tc>
        <w:tc>
          <w:tcPr>
            <w:tcW w:w="6379" w:type="dxa"/>
            <w:vAlign w:val="center"/>
          </w:tcPr>
          <w:p w14:paraId="6B2E4EE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r>
      <w:tr w:rsidR="00536B2F" w:rsidRPr="00536B2F" w14:paraId="629850E2" w14:textId="77777777" w:rsidTr="00A92A75">
        <w:trPr>
          <w:trHeight w:val="20"/>
        </w:trPr>
        <w:tc>
          <w:tcPr>
            <w:tcW w:w="2943" w:type="dxa"/>
            <w:vMerge/>
          </w:tcPr>
          <w:p w14:paraId="00FA6A52" w14:textId="77777777" w:rsidR="00536B2F" w:rsidRPr="00536B2F" w:rsidRDefault="00536B2F" w:rsidP="00A92A75">
            <w:pPr>
              <w:jc w:val="both"/>
              <w:rPr>
                <w:rFonts w:ascii="Times New Roman" w:hAnsi="Times New Roman" w:cs="Times New Roman"/>
                <w:b/>
                <w:bCs/>
              </w:rPr>
            </w:pPr>
          </w:p>
        </w:tc>
        <w:tc>
          <w:tcPr>
            <w:tcW w:w="6379" w:type="dxa"/>
          </w:tcPr>
          <w:p w14:paraId="21CD7899"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Электромузыкальные инструменты. Принципы звукообразования. Электромузыкальные инструменты. Синтезаторы. Компьютерные музыкальные программы</w:t>
            </w:r>
          </w:p>
        </w:tc>
      </w:tr>
      <w:tr w:rsidR="00536B2F" w:rsidRPr="00536B2F" w14:paraId="2319BFA8" w14:textId="77777777" w:rsidTr="00A92A75">
        <w:trPr>
          <w:trHeight w:val="20"/>
        </w:trPr>
        <w:tc>
          <w:tcPr>
            <w:tcW w:w="2943" w:type="dxa"/>
            <w:vMerge/>
          </w:tcPr>
          <w:p w14:paraId="0863E880" w14:textId="77777777" w:rsidR="00536B2F" w:rsidRPr="00536B2F" w:rsidRDefault="00536B2F" w:rsidP="00A92A75">
            <w:pPr>
              <w:jc w:val="both"/>
              <w:rPr>
                <w:rFonts w:ascii="Times New Roman" w:hAnsi="Times New Roman" w:cs="Times New Roman"/>
                <w:b/>
                <w:bCs/>
              </w:rPr>
            </w:pPr>
          </w:p>
        </w:tc>
        <w:tc>
          <w:tcPr>
            <w:tcW w:w="6379" w:type="dxa"/>
          </w:tcPr>
          <w:p w14:paraId="7BDB31FD"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4BE5982C" w14:textId="77777777" w:rsidTr="00A92A75">
        <w:trPr>
          <w:trHeight w:val="20"/>
        </w:trPr>
        <w:tc>
          <w:tcPr>
            <w:tcW w:w="2943" w:type="dxa"/>
            <w:vMerge/>
          </w:tcPr>
          <w:p w14:paraId="2DDA568A" w14:textId="77777777" w:rsidR="00536B2F" w:rsidRPr="00536B2F" w:rsidRDefault="00536B2F" w:rsidP="00A92A75">
            <w:pPr>
              <w:jc w:val="both"/>
              <w:rPr>
                <w:rFonts w:ascii="Times New Roman" w:hAnsi="Times New Roman" w:cs="Times New Roman"/>
                <w:b/>
                <w:bCs/>
              </w:rPr>
            </w:pPr>
          </w:p>
        </w:tc>
        <w:tc>
          <w:tcPr>
            <w:tcW w:w="6379" w:type="dxa"/>
          </w:tcPr>
          <w:p w14:paraId="2C36C30D"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r>
      <w:tr w:rsidR="00536B2F" w:rsidRPr="00536B2F" w14:paraId="53D24E97" w14:textId="77777777" w:rsidTr="00A92A75">
        <w:trPr>
          <w:trHeight w:val="20"/>
        </w:trPr>
        <w:tc>
          <w:tcPr>
            <w:tcW w:w="2943" w:type="dxa"/>
            <w:vMerge w:val="restart"/>
          </w:tcPr>
          <w:p w14:paraId="420BB0A4"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2.1.6. Акустика помещений</w:t>
            </w:r>
          </w:p>
        </w:tc>
        <w:tc>
          <w:tcPr>
            <w:tcW w:w="6379" w:type="dxa"/>
            <w:vAlign w:val="center"/>
          </w:tcPr>
          <w:p w14:paraId="5584698E" w14:textId="77777777" w:rsidR="00536B2F" w:rsidRPr="00536B2F" w:rsidRDefault="00536B2F" w:rsidP="00A92A75">
            <w:pPr>
              <w:pStyle w:val="a4"/>
              <w:autoSpaceDE w:val="0"/>
              <w:autoSpaceDN w:val="0"/>
              <w:adjustRightInd w:val="0"/>
              <w:ind w:left="0"/>
              <w:jc w:val="both"/>
              <w:rPr>
                <w:rFonts w:ascii="Times New Roman" w:eastAsia="Calibri" w:hAnsi="Times New Roman" w:cs="Times New Roman"/>
                <w:b/>
                <w:bCs/>
              </w:rPr>
            </w:pPr>
            <w:r w:rsidRPr="00536B2F">
              <w:rPr>
                <w:rFonts w:ascii="Times New Roman" w:eastAsia="Calibri" w:hAnsi="Times New Roman" w:cs="Times New Roman"/>
                <w:b/>
                <w:bCs/>
              </w:rPr>
              <w:t>Содержание</w:t>
            </w:r>
          </w:p>
        </w:tc>
      </w:tr>
      <w:tr w:rsidR="00536B2F" w:rsidRPr="00536B2F" w14:paraId="4FA2E9D4" w14:textId="77777777" w:rsidTr="00A92A75">
        <w:trPr>
          <w:trHeight w:val="20"/>
        </w:trPr>
        <w:tc>
          <w:tcPr>
            <w:tcW w:w="2943" w:type="dxa"/>
            <w:vMerge/>
          </w:tcPr>
          <w:p w14:paraId="461DE72C" w14:textId="77777777" w:rsidR="00536B2F" w:rsidRPr="00536B2F" w:rsidRDefault="00536B2F" w:rsidP="00A92A75">
            <w:pPr>
              <w:rPr>
                <w:rFonts w:ascii="Times New Roman" w:hAnsi="Times New Roman" w:cs="Times New Roman"/>
                <w:b/>
                <w:bCs/>
              </w:rPr>
            </w:pPr>
          </w:p>
        </w:tc>
        <w:tc>
          <w:tcPr>
            <w:tcW w:w="6379" w:type="dxa"/>
            <w:vAlign w:val="center"/>
          </w:tcPr>
          <w:p w14:paraId="043A678B" w14:textId="77777777" w:rsidR="00536B2F" w:rsidRPr="00536B2F" w:rsidRDefault="00536B2F" w:rsidP="00A92A75">
            <w:pPr>
              <w:pStyle w:val="a4"/>
              <w:autoSpaceDE w:val="0"/>
              <w:autoSpaceDN w:val="0"/>
              <w:adjustRightInd w:val="0"/>
              <w:ind w:left="0"/>
              <w:jc w:val="both"/>
              <w:rPr>
                <w:rFonts w:ascii="Times New Roman" w:eastAsia="Calibri" w:hAnsi="Times New Roman" w:cs="Times New Roman"/>
                <w:b/>
                <w:bCs/>
              </w:rPr>
            </w:pPr>
            <w:r w:rsidRPr="00536B2F">
              <w:rPr>
                <w:rFonts w:ascii="Times New Roman" w:eastAsia="Calibri" w:hAnsi="Times New Roman" w:cs="Times New Roman"/>
                <w:bCs/>
              </w:rPr>
              <w:t>Объективные и субъективные параметры помещения. Звуковые поля. Виды звуковых полей. Принципы суперпозиции. Формирование звукового поля в закрытых помещениях. Понятие реверберации. Время реверберации.  Понятие диффузного поля. Эквивалентное время реверберации радио – гулкости. Геометрическая теория распространения звука в закрытых помещениях. Частотные и временные характеристики распространения звука в закрытых помещениях</w:t>
            </w:r>
          </w:p>
        </w:tc>
      </w:tr>
      <w:tr w:rsidR="00536B2F" w:rsidRPr="00536B2F" w14:paraId="0F0B49BB" w14:textId="77777777" w:rsidTr="00A92A75">
        <w:trPr>
          <w:trHeight w:val="20"/>
        </w:trPr>
        <w:tc>
          <w:tcPr>
            <w:tcW w:w="2943" w:type="dxa"/>
            <w:vMerge/>
          </w:tcPr>
          <w:p w14:paraId="37F15BE8" w14:textId="77777777" w:rsidR="00536B2F" w:rsidRPr="00536B2F" w:rsidRDefault="00536B2F" w:rsidP="00A92A75">
            <w:pPr>
              <w:rPr>
                <w:rFonts w:ascii="Times New Roman" w:hAnsi="Times New Roman" w:cs="Times New Roman"/>
                <w:b/>
                <w:bCs/>
              </w:rPr>
            </w:pPr>
          </w:p>
        </w:tc>
        <w:tc>
          <w:tcPr>
            <w:tcW w:w="6379" w:type="dxa"/>
            <w:vAlign w:val="center"/>
          </w:tcPr>
          <w:p w14:paraId="415FB0B8" w14:textId="77777777" w:rsidR="00536B2F" w:rsidRPr="00536B2F" w:rsidRDefault="00536B2F" w:rsidP="00A92A75">
            <w:pPr>
              <w:pStyle w:val="a4"/>
              <w:autoSpaceDE w:val="0"/>
              <w:autoSpaceDN w:val="0"/>
              <w:adjustRightInd w:val="0"/>
              <w:ind w:left="0"/>
              <w:jc w:val="both"/>
              <w:rPr>
                <w:rFonts w:ascii="Times New Roman" w:eastAsia="Calibri" w:hAnsi="Times New Roman" w:cs="Times New Roman"/>
                <w:b/>
                <w:bCs/>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57A07FB8" w14:textId="77777777" w:rsidTr="00A92A75">
        <w:trPr>
          <w:trHeight w:val="20"/>
        </w:trPr>
        <w:tc>
          <w:tcPr>
            <w:tcW w:w="2943" w:type="dxa"/>
            <w:vMerge/>
          </w:tcPr>
          <w:p w14:paraId="3F1837F7" w14:textId="77777777" w:rsidR="00536B2F" w:rsidRPr="00536B2F" w:rsidRDefault="00536B2F" w:rsidP="00A92A75">
            <w:pPr>
              <w:rPr>
                <w:rFonts w:ascii="Times New Roman" w:hAnsi="Times New Roman" w:cs="Times New Roman"/>
                <w:b/>
                <w:bCs/>
              </w:rPr>
            </w:pPr>
          </w:p>
        </w:tc>
        <w:tc>
          <w:tcPr>
            <w:tcW w:w="6379" w:type="dxa"/>
            <w:vAlign w:val="center"/>
          </w:tcPr>
          <w:p w14:paraId="1F27DEF1" w14:textId="77777777" w:rsidR="00536B2F" w:rsidRPr="00536B2F" w:rsidRDefault="00536B2F" w:rsidP="00A92A75">
            <w:pPr>
              <w:pStyle w:val="a4"/>
              <w:autoSpaceDE w:val="0"/>
              <w:autoSpaceDN w:val="0"/>
              <w:adjustRightInd w:val="0"/>
              <w:ind w:left="0"/>
              <w:jc w:val="both"/>
              <w:rPr>
                <w:rFonts w:ascii="Times New Roman" w:eastAsia="Calibri" w:hAnsi="Times New Roman" w:cs="Times New Roman"/>
                <w:b/>
                <w:bCs/>
              </w:rPr>
            </w:pPr>
            <w:r w:rsidRPr="00536B2F">
              <w:rPr>
                <w:rFonts w:ascii="Times New Roman" w:hAnsi="Times New Roman" w:cs="Times New Roman"/>
              </w:rPr>
              <w:t>Измерения в акустике помещений. Анализ акустики помещения в режиме реального времени. RTA.</w:t>
            </w:r>
          </w:p>
        </w:tc>
      </w:tr>
      <w:tr w:rsidR="00536B2F" w:rsidRPr="00536B2F" w14:paraId="477AE337" w14:textId="77777777" w:rsidTr="00A92A75">
        <w:trPr>
          <w:trHeight w:val="20"/>
        </w:trPr>
        <w:tc>
          <w:tcPr>
            <w:tcW w:w="2943" w:type="dxa"/>
            <w:vMerge w:val="restart"/>
          </w:tcPr>
          <w:p w14:paraId="43508A37"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Тема 2.1.7.</w:t>
            </w:r>
            <w:r w:rsidRPr="00536B2F">
              <w:rPr>
                <w:rFonts w:ascii="Times New Roman" w:hAnsi="Times New Roman" w:cs="Times New Roman"/>
                <w:b/>
              </w:rPr>
              <w:t xml:space="preserve"> Акустические аспекты озвучивания различных площадок</w:t>
            </w:r>
          </w:p>
          <w:p w14:paraId="03D327B1" w14:textId="77777777" w:rsidR="00536B2F" w:rsidRPr="00536B2F" w:rsidRDefault="00536B2F" w:rsidP="00A92A75">
            <w:pPr>
              <w:jc w:val="both"/>
              <w:rPr>
                <w:rFonts w:ascii="Times New Roman" w:hAnsi="Times New Roman" w:cs="Times New Roman"/>
                <w:b/>
                <w:bCs/>
              </w:rPr>
            </w:pPr>
          </w:p>
        </w:tc>
        <w:tc>
          <w:tcPr>
            <w:tcW w:w="6379" w:type="dxa"/>
            <w:vAlign w:val="center"/>
          </w:tcPr>
          <w:p w14:paraId="56A65E4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r>
      <w:tr w:rsidR="00536B2F" w:rsidRPr="00536B2F" w14:paraId="346F7510" w14:textId="77777777" w:rsidTr="00A92A75">
        <w:trPr>
          <w:trHeight w:val="20"/>
        </w:trPr>
        <w:tc>
          <w:tcPr>
            <w:tcW w:w="2943" w:type="dxa"/>
            <w:vMerge/>
          </w:tcPr>
          <w:p w14:paraId="506B9BA2" w14:textId="77777777" w:rsidR="00536B2F" w:rsidRPr="00536B2F" w:rsidRDefault="00536B2F" w:rsidP="00A92A75">
            <w:pPr>
              <w:jc w:val="both"/>
              <w:rPr>
                <w:rFonts w:ascii="Times New Roman" w:hAnsi="Times New Roman" w:cs="Times New Roman"/>
                <w:b/>
                <w:bCs/>
              </w:rPr>
            </w:pPr>
          </w:p>
        </w:tc>
        <w:tc>
          <w:tcPr>
            <w:tcW w:w="6379" w:type="dxa"/>
          </w:tcPr>
          <w:p w14:paraId="4B3E69D9"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roofErr w:type="spellStart"/>
            <w:r w:rsidRPr="00536B2F">
              <w:rPr>
                <w:rFonts w:ascii="Times New Roman" w:hAnsi="Times New Roman" w:cs="Times New Roman"/>
              </w:rPr>
              <w:t>Звукофикация</w:t>
            </w:r>
            <w:proofErr w:type="spellEnd"/>
            <w:r w:rsidRPr="00536B2F">
              <w:rPr>
                <w:rFonts w:ascii="Times New Roman" w:hAnsi="Times New Roman" w:cs="Times New Roman"/>
              </w:rPr>
              <w:t xml:space="preserve"> помещения. Расчет. Геометрический расчёт. Построение по мнимым источникам. Построение акустической геометрии. Расчет времени реверберации. </w:t>
            </w:r>
            <w:proofErr w:type="spellStart"/>
            <w:r w:rsidRPr="00536B2F">
              <w:rPr>
                <w:rFonts w:ascii="Times New Roman" w:hAnsi="Times New Roman" w:cs="Times New Roman"/>
              </w:rPr>
              <w:t>Калькуляторный</w:t>
            </w:r>
            <w:proofErr w:type="spellEnd"/>
            <w:r w:rsidRPr="00536B2F">
              <w:rPr>
                <w:rFonts w:ascii="Times New Roman" w:hAnsi="Times New Roman" w:cs="Times New Roman"/>
              </w:rPr>
              <w:t xml:space="preserve"> расчёт падения уровней в замкнутом и открытом пространстве</w:t>
            </w:r>
          </w:p>
        </w:tc>
      </w:tr>
      <w:tr w:rsidR="00536B2F" w:rsidRPr="00536B2F" w14:paraId="0EDC166C" w14:textId="77777777" w:rsidTr="00A92A75">
        <w:trPr>
          <w:trHeight w:val="20"/>
        </w:trPr>
        <w:tc>
          <w:tcPr>
            <w:tcW w:w="2943" w:type="dxa"/>
            <w:vMerge/>
          </w:tcPr>
          <w:p w14:paraId="32EAA860" w14:textId="77777777" w:rsidR="00536B2F" w:rsidRPr="00536B2F" w:rsidRDefault="00536B2F" w:rsidP="00A92A75">
            <w:pPr>
              <w:jc w:val="both"/>
              <w:rPr>
                <w:rFonts w:ascii="Times New Roman" w:hAnsi="Times New Roman" w:cs="Times New Roman"/>
                <w:b/>
                <w:bCs/>
              </w:rPr>
            </w:pPr>
          </w:p>
        </w:tc>
        <w:tc>
          <w:tcPr>
            <w:tcW w:w="6379" w:type="dxa"/>
          </w:tcPr>
          <w:p w14:paraId="6F4A423D"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B86AFD1" w14:textId="77777777" w:rsidTr="00A92A75">
        <w:trPr>
          <w:trHeight w:val="20"/>
        </w:trPr>
        <w:tc>
          <w:tcPr>
            <w:tcW w:w="2943" w:type="dxa"/>
            <w:vMerge/>
          </w:tcPr>
          <w:p w14:paraId="2C54F53E" w14:textId="77777777" w:rsidR="00536B2F" w:rsidRPr="00536B2F" w:rsidRDefault="00536B2F" w:rsidP="00A92A75">
            <w:pPr>
              <w:jc w:val="both"/>
              <w:rPr>
                <w:rFonts w:ascii="Times New Roman" w:hAnsi="Times New Roman" w:cs="Times New Roman"/>
                <w:b/>
                <w:bCs/>
              </w:rPr>
            </w:pPr>
          </w:p>
        </w:tc>
        <w:tc>
          <w:tcPr>
            <w:tcW w:w="6379" w:type="dxa"/>
          </w:tcPr>
          <w:p w14:paraId="5251145A"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Расчёт требуемой электрической мощности. Построение компьютерной модели. Расчет в компьютерной модели</w:t>
            </w:r>
          </w:p>
        </w:tc>
      </w:tr>
      <w:tr w:rsidR="00536B2F" w:rsidRPr="00536B2F" w14:paraId="2C1D41DD" w14:textId="77777777" w:rsidTr="00A92A75">
        <w:trPr>
          <w:trHeight w:val="20"/>
        </w:trPr>
        <w:tc>
          <w:tcPr>
            <w:tcW w:w="2943" w:type="dxa"/>
            <w:vMerge w:val="restart"/>
          </w:tcPr>
          <w:p w14:paraId="4913A6B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Тема 2.1.8. Принципы построения систем звукозаписи, звукопередачи и звуковоспроизведения</w:t>
            </w:r>
          </w:p>
        </w:tc>
        <w:tc>
          <w:tcPr>
            <w:tcW w:w="6379" w:type="dxa"/>
            <w:vAlign w:val="center"/>
          </w:tcPr>
          <w:p w14:paraId="11EF806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 xml:space="preserve">Содержание </w:t>
            </w:r>
          </w:p>
        </w:tc>
      </w:tr>
      <w:tr w:rsidR="00536B2F" w:rsidRPr="00536B2F" w14:paraId="29B99BA4" w14:textId="77777777" w:rsidTr="00A92A75">
        <w:trPr>
          <w:trHeight w:val="20"/>
        </w:trPr>
        <w:tc>
          <w:tcPr>
            <w:tcW w:w="2943" w:type="dxa"/>
            <w:vMerge/>
          </w:tcPr>
          <w:p w14:paraId="79748456" w14:textId="77777777" w:rsidR="00536B2F" w:rsidRPr="00536B2F" w:rsidRDefault="00536B2F" w:rsidP="00A92A75">
            <w:pPr>
              <w:jc w:val="both"/>
              <w:rPr>
                <w:rFonts w:ascii="Times New Roman" w:hAnsi="Times New Roman" w:cs="Times New Roman"/>
                <w:b/>
                <w:bCs/>
              </w:rPr>
            </w:pPr>
          </w:p>
        </w:tc>
        <w:tc>
          <w:tcPr>
            <w:tcW w:w="6379" w:type="dxa"/>
          </w:tcPr>
          <w:p w14:paraId="0605DB45"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История звукозаписи. Аналоговое и цифровое представление музыкальных и речевых сигналов. Структура студии звукозаписи. Системы пространственной звукопередачи и звуковоспроизведения.</w:t>
            </w:r>
          </w:p>
        </w:tc>
      </w:tr>
      <w:tr w:rsidR="00536B2F" w:rsidRPr="00536B2F" w14:paraId="14AB98FF" w14:textId="77777777" w:rsidTr="00A92A75">
        <w:trPr>
          <w:trHeight w:val="20"/>
        </w:trPr>
        <w:tc>
          <w:tcPr>
            <w:tcW w:w="2943" w:type="dxa"/>
            <w:vMerge/>
          </w:tcPr>
          <w:p w14:paraId="5094B78C" w14:textId="77777777" w:rsidR="00536B2F" w:rsidRPr="00536B2F" w:rsidRDefault="00536B2F" w:rsidP="00A92A75">
            <w:pPr>
              <w:jc w:val="both"/>
              <w:rPr>
                <w:rFonts w:ascii="Times New Roman" w:hAnsi="Times New Roman" w:cs="Times New Roman"/>
                <w:b/>
                <w:bCs/>
              </w:rPr>
            </w:pPr>
          </w:p>
        </w:tc>
        <w:tc>
          <w:tcPr>
            <w:tcW w:w="6379" w:type="dxa"/>
          </w:tcPr>
          <w:p w14:paraId="74524EF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B2FFB26" w14:textId="77777777" w:rsidTr="00A92A75">
        <w:trPr>
          <w:trHeight w:val="20"/>
        </w:trPr>
        <w:tc>
          <w:tcPr>
            <w:tcW w:w="2943" w:type="dxa"/>
            <w:vMerge/>
          </w:tcPr>
          <w:p w14:paraId="16192483" w14:textId="77777777" w:rsidR="00536B2F" w:rsidRPr="00536B2F" w:rsidRDefault="00536B2F" w:rsidP="00A92A75">
            <w:pPr>
              <w:jc w:val="both"/>
              <w:rPr>
                <w:rFonts w:ascii="Times New Roman" w:hAnsi="Times New Roman" w:cs="Times New Roman"/>
                <w:b/>
                <w:bCs/>
              </w:rPr>
            </w:pPr>
          </w:p>
        </w:tc>
        <w:tc>
          <w:tcPr>
            <w:tcW w:w="6379" w:type="dxa"/>
          </w:tcPr>
          <w:p w14:paraId="5D9A801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Создание моделей храмов в трёхмерной системе координат.</w:t>
            </w:r>
          </w:p>
        </w:tc>
      </w:tr>
      <w:tr w:rsidR="00536B2F" w:rsidRPr="00536B2F" w14:paraId="25CDBF2F" w14:textId="77777777" w:rsidTr="00A92A75">
        <w:trPr>
          <w:trHeight w:val="20"/>
        </w:trPr>
        <w:tc>
          <w:tcPr>
            <w:tcW w:w="9322" w:type="dxa"/>
            <w:gridSpan w:val="2"/>
          </w:tcPr>
          <w:p w14:paraId="4AC294A8"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 xml:space="preserve">Раздел 2.2. </w:t>
            </w:r>
            <w:proofErr w:type="spellStart"/>
            <w:r w:rsidRPr="00536B2F">
              <w:rPr>
                <w:rFonts w:ascii="Times New Roman" w:hAnsi="Times New Roman" w:cs="Times New Roman"/>
                <w:b/>
              </w:rPr>
              <w:t>Звукофикация</w:t>
            </w:r>
            <w:proofErr w:type="spellEnd"/>
            <w:r w:rsidRPr="00536B2F">
              <w:rPr>
                <w:rFonts w:ascii="Times New Roman" w:hAnsi="Times New Roman" w:cs="Times New Roman"/>
                <w:b/>
              </w:rPr>
              <w:t xml:space="preserve"> театров и концертных залов</w:t>
            </w:r>
          </w:p>
        </w:tc>
      </w:tr>
      <w:tr w:rsidR="00536B2F" w:rsidRPr="00536B2F" w14:paraId="00FC8A54" w14:textId="77777777" w:rsidTr="00A92A75">
        <w:trPr>
          <w:trHeight w:val="20"/>
        </w:trPr>
        <w:tc>
          <w:tcPr>
            <w:tcW w:w="2943" w:type="dxa"/>
            <w:vMerge w:val="restart"/>
          </w:tcPr>
          <w:p w14:paraId="612C32DB"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Тема 2.2.1. Архитектурная акустика.</w:t>
            </w:r>
          </w:p>
        </w:tc>
        <w:tc>
          <w:tcPr>
            <w:tcW w:w="6379" w:type="dxa"/>
          </w:tcPr>
          <w:p w14:paraId="77A7F20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2AF6FB78" w14:textId="77777777" w:rsidTr="00A92A75">
        <w:trPr>
          <w:trHeight w:val="20"/>
        </w:trPr>
        <w:tc>
          <w:tcPr>
            <w:tcW w:w="2943" w:type="dxa"/>
            <w:vMerge/>
          </w:tcPr>
          <w:p w14:paraId="73536A31" w14:textId="77777777" w:rsidR="00536B2F" w:rsidRPr="00536B2F" w:rsidRDefault="00536B2F" w:rsidP="00A92A75">
            <w:pPr>
              <w:rPr>
                <w:rFonts w:ascii="Times New Roman" w:hAnsi="Times New Roman" w:cs="Times New Roman"/>
                <w:b/>
                <w:bCs/>
              </w:rPr>
            </w:pPr>
          </w:p>
        </w:tc>
        <w:tc>
          <w:tcPr>
            <w:tcW w:w="6379" w:type="dxa"/>
          </w:tcPr>
          <w:p w14:paraId="621DC40C"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История развития архитектурной акустики.  Звукоизоляция. Акустика интерьера</w:t>
            </w:r>
          </w:p>
        </w:tc>
      </w:tr>
      <w:tr w:rsidR="00536B2F" w:rsidRPr="00536B2F" w14:paraId="7BDB709F" w14:textId="77777777" w:rsidTr="00A92A75">
        <w:trPr>
          <w:trHeight w:val="20"/>
        </w:trPr>
        <w:tc>
          <w:tcPr>
            <w:tcW w:w="2943" w:type="dxa"/>
            <w:vMerge/>
          </w:tcPr>
          <w:p w14:paraId="6019EEC7" w14:textId="77777777" w:rsidR="00536B2F" w:rsidRPr="00536B2F" w:rsidRDefault="00536B2F" w:rsidP="00A92A75">
            <w:pPr>
              <w:rPr>
                <w:rFonts w:ascii="Times New Roman" w:hAnsi="Times New Roman" w:cs="Times New Roman"/>
                <w:b/>
                <w:bCs/>
              </w:rPr>
            </w:pPr>
          </w:p>
        </w:tc>
        <w:tc>
          <w:tcPr>
            <w:tcW w:w="6379" w:type="dxa"/>
          </w:tcPr>
          <w:p w14:paraId="5DEA2D5F"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7B6EBAC" w14:textId="77777777" w:rsidTr="00A92A75">
        <w:trPr>
          <w:trHeight w:val="20"/>
        </w:trPr>
        <w:tc>
          <w:tcPr>
            <w:tcW w:w="2943" w:type="dxa"/>
            <w:vMerge/>
          </w:tcPr>
          <w:p w14:paraId="2C7C7F2C" w14:textId="77777777" w:rsidR="00536B2F" w:rsidRPr="00536B2F" w:rsidRDefault="00536B2F" w:rsidP="00A92A75">
            <w:pPr>
              <w:rPr>
                <w:rFonts w:ascii="Times New Roman" w:hAnsi="Times New Roman" w:cs="Times New Roman"/>
                <w:b/>
                <w:bCs/>
              </w:rPr>
            </w:pPr>
          </w:p>
        </w:tc>
        <w:tc>
          <w:tcPr>
            <w:tcW w:w="6379" w:type="dxa"/>
          </w:tcPr>
          <w:p w14:paraId="3F2774C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r>
      <w:tr w:rsidR="00536B2F" w:rsidRPr="00536B2F" w14:paraId="537DA207" w14:textId="77777777" w:rsidTr="00A92A75">
        <w:trPr>
          <w:trHeight w:val="20"/>
        </w:trPr>
        <w:tc>
          <w:tcPr>
            <w:tcW w:w="2943" w:type="dxa"/>
            <w:vMerge w:val="restart"/>
          </w:tcPr>
          <w:p w14:paraId="6F7C245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Тема 2.2.2. Большая средняя и малая концертная площадка</w:t>
            </w:r>
          </w:p>
        </w:tc>
        <w:tc>
          <w:tcPr>
            <w:tcW w:w="6379" w:type="dxa"/>
          </w:tcPr>
          <w:p w14:paraId="088AE4F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756764A0" w14:textId="77777777" w:rsidTr="00A92A75">
        <w:trPr>
          <w:trHeight w:val="20"/>
        </w:trPr>
        <w:tc>
          <w:tcPr>
            <w:tcW w:w="2943" w:type="dxa"/>
            <w:vMerge/>
          </w:tcPr>
          <w:p w14:paraId="15BDD464" w14:textId="77777777" w:rsidR="00536B2F" w:rsidRPr="00536B2F" w:rsidRDefault="00536B2F" w:rsidP="00A92A75">
            <w:pPr>
              <w:rPr>
                <w:rFonts w:ascii="Times New Roman" w:hAnsi="Times New Roman" w:cs="Times New Roman"/>
                <w:b/>
                <w:bCs/>
              </w:rPr>
            </w:pPr>
          </w:p>
        </w:tc>
        <w:tc>
          <w:tcPr>
            <w:tcW w:w="6379" w:type="dxa"/>
          </w:tcPr>
          <w:p w14:paraId="2E89BEBF"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Малая концертная площадка: виды. Особенности преобразования звукового сигнала в условиях малой концертной площадки. Средняя концертная площадка: виды. Особенности преобразования звукового сигнала в условиях средней концертной площадки. Большая концертная площадка: виды. Особенности преобразования звукового сигнала в условиях большой концертной площадки</w:t>
            </w:r>
          </w:p>
        </w:tc>
      </w:tr>
      <w:tr w:rsidR="00536B2F" w:rsidRPr="00536B2F" w14:paraId="7E95AF9E" w14:textId="77777777" w:rsidTr="00A92A75">
        <w:trPr>
          <w:trHeight w:val="20"/>
        </w:trPr>
        <w:tc>
          <w:tcPr>
            <w:tcW w:w="2943" w:type="dxa"/>
            <w:vMerge/>
          </w:tcPr>
          <w:p w14:paraId="1A8C33A8" w14:textId="77777777" w:rsidR="00536B2F" w:rsidRPr="00536B2F" w:rsidRDefault="00536B2F" w:rsidP="00A92A75">
            <w:pPr>
              <w:rPr>
                <w:rFonts w:ascii="Times New Roman" w:hAnsi="Times New Roman" w:cs="Times New Roman"/>
                <w:b/>
                <w:bCs/>
              </w:rPr>
            </w:pPr>
          </w:p>
        </w:tc>
        <w:tc>
          <w:tcPr>
            <w:tcW w:w="6379" w:type="dxa"/>
          </w:tcPr>
          <w:p w14:paraId="0FA66C4E"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44CD551" w14:textId="77777777" w:rsidTr="00A92A75">
        <w:trPr>
          <w:trHeight w:val="20"/>
        </w:trPr>
        <w:tc>
          <w:tcPr>
            <w:tcW w:w="2943" w:type="dxa"/>
            <w:vMerge/>
          </w:tcPr>
          <w:p w14:paraId="4F7F44F2" w14:textId="77777777" w:rsidR="00536B2F" w:rsidRPr="00536B2F" w:rsidRDefault="00536B2F" w:rsidP="00A92A75">
            <w:pPr>
              <w:rPr>
                <w:rFonts w:ascii="Times New Roman" w:hAnsi="Times New Roman" w:cs="Times New Roman"/>
                <w:b/>
                <w:bCs/>
              </w:rPr>
            </w:pPr>
          </w:p>
        </w:tc>
        <w:tc>
          <w:tcPr>
            <w:tcW w:w="6379" w:type="dxa"/>
          </w:tcPr>
          <w:p w14:paraId="6084DE3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Разработка схемы размещения </w:t>
            </w:r>
            <w:proofErr w:type="spellStart"/>
            <w:r w:rsidRPr="00536B2F">
              <w:rPr>
                <w:rFonts w:ascii="Times New Roman" w:hAnsi="Times New Roman" w:cs="Times New Roman"/>
              </w:rPr>
              <w:t>звукотехнического</w:t>
            </w:r>
            <w:proofErr w:type="spellEnd"/>
            <w:r w:rsidRPr="00536B2F">
              <w:rPr>
                <w:rFonts w:ascii="Times New Roman" w:hAnsi="Times New Roman" w:cs="Times New Roman"/>
              </w:rPr>
              <w:t xml:space="preserve"> оборудования концертного зала</w:t>
            </w:r>
          </w:p>
        </w:tc>
      </w:tr>
      <w:tr w:rsidR="00536B2F" w:rsidRPr="00536B2F" w14:paraId="5A13DBAB" w14:textId="77777777" w:rsidTr="00A92A75">
        <w:trPr>
          <w:trHeight w:val="20"/>
        </w:trPr>
        <w:tc>
          <w:tcPr>
            <w:tcW w:w="2943" w:type="dxa"/>
            <w:vMerge w:val="restart"/>
          </w:tcPr>
          <w:p w14:paraId="72A06442"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Тема 2.2.3. Акустика концертных, театральных залов, кинозалов, студий звукозаписи и залов многоцелевого назначения</w:t>
            </w:r>
          </w:p>
        </w:tc>
        <w:tc>
          <w:tcPr>
            <w:tcW w:w="6379" w:type="dxa"/>
          </w:tcPr>
          <w:p w14:paraId="0E331E08"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3DD2B2E1" w14:textId="77777777" w:rsidTr="00A92A75">
        <w:trPr>
          <w:trHeight w:val="20"/>
        </w:trPr>
        <w:tc>
          <w:tcPr>
            <w:tcW w:w="2943" w:type="dxa"/>
            <w:vMerge/>
          </w:tcPr>
          <w:p w14:paraId="46DF02E4" w14:textId="77777777" w:rsidR="00536B2F" w:rsidRPr="00536B2F" w:rsidRDefault="00536B2F" w:rsidP="00A92A75">
            <w:pPr>
              <w:rPr>
                <w:rFonts w:ascii="Times New Roman" w:hAnsi="Times New Roman" w:cs="Times New Roman"/>
                <w:b/>
                <w:bCs/>
              </w:rPr>
            </w:pPr>
          </w:p>
        </w:tc>
        <w:tc>
          <w:tcPr>
            <w:tcW w:w="6379" w:type="dxa"/>
          </w:tcPr>
          <w:p w14:paraId="747EC183"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Акустика концертных и театральных залов. Компьютерное моделирование акустики помещений. </w:t>
            </w:r>
            <w:proofErr w:type="spellStart"/>
            <w:r w:rsidRPr="00536B2F">
              <w:rPr>
                <w:rFonts w:ascii="Times New Roman" w:hAnsi="Times New Roman" w:cs="Times New Roman"/>
              </w:rPr>
              <w:t>Аурализация</w:t>
            </w:r>
            <w:proofErr w:type="spellEnd"/>
            <w:r w:rsidRPr="00536B2F">
              <w:rPr>
                <w:rFonts w:ascii="Times New Roman" w:hAnsi="Times New Roman" w:cs="Times New Roman"/>
              </w:rPr>
              <w:t>. Акустика залов многоцелевого назначения. Системы озвучивания и звукоусиления. Акустика студий и контрольных комнат</w:t>
            </w:r>
          </w:p>
        </w:tc>
      </w:tr>
      <w:tr w:rsidR="00536B2F" w:rsidRPr="00536B2F" w14:paraId="6944BD53" w14:textId="77777777" w:rsidTr="00A92A75">
        <w:trPr>
          <w:trHeight w:val="20"/>
        </w:trPr>
        <w:tc>
          <w:tcPr>
            <w:tcW w:w="2943" w:type="dxa"/>
            <w:vMerge/>
          </w:tcPr>
          <w:p w14:paraId="572537FB" w14:textId="77777777" w:rsidR="00536B2F" w:rsidRPr="00536B2F" w:rsidRDefault="00536B2F" w:rsidP="00A92A75">
            <w:pPr>
              <w:rPr>
                <w:rFonts w:ascii="Times New Roman" w:hAnsi="Times New Roman" w:cs="Times New Roman"/>
                <w:b/>
                <w:bCs/>
              </w:rPr>
            </w:pPr>
          </w:p>
        </w:tc>
        <w:tc>
          <w:tcPr>
            <w:tcW w:w="6379" w:type="dxa"/>
          </w:tcPr>
          <w:p w14:paraId="49E174A5"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2004182" w14:textId="77777777" w:rsidTr="00A92A75">
        <w:trPr>
          <w:trHeight w:val="20"/>
        </w:trPr>
        <w:tc>
          <w:tcPr>
            <w:tcW w:w="2943" w:type="dxa"/>
            <w:vMerge/>
          </w:tcPr>
          <w:p w14:paraId="0D1FFBC3" w14:textId="77777777" w:rsidR="00536B2F" w:rsidRPr="00536B2F" w:rsidRDefault="00536B2F" w:rsidP="00A92A75">
            <w:pPr>
              <w:rPr>
                <w:rFonts w:ascii="Times New Roman" w:hAnsi="Times New Roman" w:cs="Times New Roman"/>
                <w:b/>
                <w:bCs/>
              </w:rPr>
            </w:pPr>
          </w:p>
        </w:tc>
        <w:tc>
          <w:tcPr>
            <w:tcW w:w="6379" w:type="dxa"/>
          </w:tcPr>
          <w:p w14:paraId="1F0A1CD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roofErr w:type="spellStart"/>
            <w:r w:rsidRPr="00536B2F">
              <w:rPr>
                <w:rFonts w:ascii="Times New Roman" w:hAnsi="Times New Roman" w:cs="Times New Roman"/>
              </w:rPr>
              <w:t>Звукофикация</w:t>
            </w:r>
            <w:proofErr w:type="spellEnd"/>
            <w:r w:rsidRPr="00536B2F">
              <w:rPr>
                <w:rFonts w:ascii="Times New Roman" w:hAnsi="Times New Roman" w:cs="Times New Roman"/>
              </w:rPr>
              <w:t xml:space="preserve"> площадок различных видов. Разработка схемы размещения </w:t>
            </w:r>
            <w:proofErr w:type="spellStart"/>
            <w:r w:rsidRPr="00536B2F">
              <w:rPr>
                <w:rFonts w:ascii="Times New Roman" w:hAnsi="Times New Roman" w:cs="Times New Roman"/>
              </w:rPr>
              <w:t>звукотехнического</w:t>
            </w:r>
            <w:proofErr w:type="spellEnd"/>
            <w:r w:rsidRPr="00536B2F">
              <w:rPr>
                <w:rFonts w:ascii="Times New Roman" w:hAnsi="Times New Roman" w:cs="Times New Roman"/>
              </w:rPr>
              <w:t xml:space="preserve"> оборудования концертного зала</w:t>
            </w:r>
          </w:p>
        </w:tc>
      </w:tr>
      <w:tr w:rsidR="00536B2F" w:rsidRPr="00536B2F" w14:paraId="37C30635" w14:textId="77777777" w:rsidTr="00A92A75">
        <w:trPr>
          <w:trHeight w:val="20"/>
        </w:trPr>
        <w:tc>
          <w:tcPr>
            <w:tcW w:w="2943" w:type="dxa"/>
            <w:vMerge w:val="restart"/>
          </w:tcPr>
          <w:p w14:paraId="3EDE1249"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Тема 2.2.4. Общие понятия о звуковом оформлении спектакля</w:t>
            </w:r>
          </w:p>
        </w:tc>
        <w:tc>
          <w:tcPr>
            <w:tcW w:w="6379" w:type="dxa"/>
          </w:tcPr>
          <w:p w14:paraId="6870503C"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02EBEC84" w14:textId="77777777" w:rsidTr="00A92A75">
        <w:trPr>
          <w:trHeight w:val="20"/>
        </w:trPr>
        <w:tc>
          <w:tcPr>
            <w:tcW w:w="2943" w:type="dxa"/>
            <w:vMerge/>
          </w:tcPr>
          <w:p w14:paraId="4FD1F51F" w14:textId="77777777" w:rsidR="00536B2F" w:rsidRPr="00536B2F" w:rsidRDefault="00536B2F" w:rsidP="00A92A75">
            <w:pPr>
              <w:rPr>
                <w:rFonts w:ascii="Times New Roman" w:hAnsi="Times New Roman" w:cs="Times New Roman"/>
                <w:b/>
                <w:bCs/>
              </w:rPr>
            </w:pPr>
          </w:p>
        </w:tc>
        <w:tc>
          <w:tcPr>
            <w:tcW w:w="6379" w:type="dxa"/>
          </w:tcPr>
          <w:p w14:paraId="44B5863F"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Некоторые особенности восприятия речевой фонограммы в сценическом действии. Речевая фонограмма как художественный прием </w:t>
            </w:r>
            <w:proofErr w:type="spellStart"/>
            <w:r w:rsidRPr="00536B2F">
              <w:rPr>
                <w:rFonts w:ascii="Times New Roman" w:hAnsi="Times New Roman" w:cs="Times New Roman"/>
              </w:rPr>
              <w:t>звукотехнического</w:t>
            </w:r>
            <w:proofErr w:type="spellEnd"/>
            <w:r w:rsidRPr="00536B2F">
              <w:rPr>
                <w:rFonts w:ascii="Times New Roman" w:hAnsi="Times New Roman" w:cs="Times New Roman"/>
              </w:rPr>
              <w:t xml:space="preserve"> оформления спектакля. Художественные приемы использования микрофонов в сценическом действии. Использование микрофонов для усиления звучания оркестра и отдельных музыкальных инструментов. Эффект панорамирования звука. Эффект эха и реверберации. Эффект унисонного звучания. Эффект звуковой перспективы. Звуковая партитура концерта, спектакля, презентации</w:t>
            </w:r>
          </w:p>
        </w:tc>
      </w:tr>
      <w:tr w:rsidR="00536B2F" w:rsidRPr="00536B2F" w14:paraId="5ED16D2F" w14:textId="77777777" w:rsidTr="00A92A75">
        <w:trPr>
          <w:trHeight w:val="20"/>
        </w:trPr>
        <w:tc>
          <w:tcPr>
            <w:tcW w:w="2943" w:type="dxa"/>
            <w:vMerge/>
          </w:tcPr>
          <w:p w14:paraId="2FDD3E53" w14:textId="77777777" w:rsidR="00536B2F" w:rsidRPr="00536B2F" w:rsidRDefault="00536B2F" w:rsidP="00A92A75">
            <w:pPr>
              <w:rPr>
                <w:rFonts w:ascii="Times New Roman" w:hAnsi="Times New Roman" w:cs="Times New Roman"/>
                <w:b/>
                <w:bCs/>
              </w:rPr>
            </w:pPr>
          </w:p>
        </w:tc>
        <w:tc>
          <w:tcPr>
            <w:tcW w:w="6379" w:type="dxa"/>
          </w:tcPr>
          <w:p w14:paraId="55ACBCBC"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35E5477C" w14:textId="77777777" w:rsidTr="00A92A75">
        <w:trPr>
          <w:trHeight w:val="20"/>
        </w:trPr>
        <w:tc>
          <w:tcPr>
            <w:tcW w:w="2943" w:type="dxa"/>
            <w:vMerge/>
          </w:tcPr>
          <w:p w14:paraId="23568BB4" w14:textId="77777777" w:rsidR="00536B2F" w:rsidRPr="00536B2F" w:rsidRDefault="00536B2F" w:rsidP="00A92A75">
            <w:pPr>
              <w:rPr>
                <w:rFonts w:ascii="Times New Roman" w:hAnsi="Times New Roman" w:cs="Times New Roman"/>
                <w:b/>
                <w:bCs/>
              </w:rPr>
            </w:pPr>
          </w:p>
        </w:tc>
        <w:tc>
          <w:tcPr>
            <w:tcW w:w="6379" w:type="dxa"/>
          </w:tcPr>
          <w:p w14:paraId="4A3A33E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Звуковое оформление театральной постановки</w:t>
            </w:r>
          </w:p>
        </w:tc>
      </w:tr>
      <w:tr w:rsidR="00536B2F" w:rsidRPr="00536B2F" w14:paraId="2172756D" w14:textId="77777777" w:rsidTr="00A92A75">
        <w:trPr>
          <w:trHeight w:val="20"/>
        </w:trPr>
        <w:tc>
          <w:tcPr>
            <w:tcW w:w="2943" w:type="dxa"/>
            <w:vMerge w:val="restart"/>
          </w:tcPr>
          <w:p w14:paraId="37F4267B"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 xml:space="preserve">Тема 2.2.5. Современные </w:t>
            </w:r>
            <w:proofErr w:type="spellStart"/>
            <w:r w:rsidRPr="00536B2F">
              <w:rPr>
                <w:rFonts w:ascii="Times New Roman" w:hAnsi="Times New Roman" w:cs="Times New Roman"/>
                <w:b/>
              </w:rPr>
              <w:t>аудиотехнологии</w:t>
            </w:r>
            <w:proofErr w:type="spellEnd"/>
          </w:p>
        </w:tc>
        <w:tc>
          <w:tcPr>
            <w:tcW w:w="6379" w:type="dxa"/>
          </w:tcPr>
          <w:p w14:paraId="2C750CA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40CC8F64" w14:textId="77777777" w:rsidTr="00A92A75">
        <w:trPr>
          <w:trHeight w:val="20"/>
        </w:trPr>
        <w:tc>
          <w:tcPr>
            <w:tcW w:w="2943" w:type="dxa"/>
            <w:vMerge/>
          </w:tcPr>
          <w:p w14:paraId="3F0F9085" w14:textId="77777777" w:rsidR="00536B2F" w:rsidRPr="00536B2F" w:rsidRDefault="00536B2F" w:rsidP="00A92A75">
            <w:pPr>
              <w:rPr>
                <w:rFonts w:ascii="Times New Roman" w:hAnsi="Times New Roman" w:cs="Times New Roman"/>
                <w:b/>
                <w:bCs/>
              </w:rPr>
            </w:pPr>
          </w:p>
        </w:tc>
        <w:tc>
          <w:tcPr>
            <w:tcW w:w="6379" w:type="dxa"/>
          </w:tcPr>
          <w:p w14:paraId="5328017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Существующие звуковые информационные технологии. Современные звуковые форматы. Различные форматы аудиофайлов. Особенности воздействия, художественное качество звука различных цифровых обработок. Теоретические основы MIDI технологий. Существующие звуковые информационные технологии</w:t>
            </w:r>
          </w:p>
        </w:tc>
      </w:tr>
      <w:tr w:rsidR="00536B2F" w:rsidRPr="00536B2F" w14:paraId="2669368D" w14:textId="77777777" w:rsidTr="00A92A75">
        <w:trPr>
          <w:trHeight w:val="20"/>
        </w:trPr>
        <w:tc>
          <w:tcPr>
            <w:tcW w:w="2943" w:type="dxa"/>
            <w:vMerge/>
          </w:tcPr>
          <w:p w14:paraId="02A5B76A" w14:textId="77777777" w:rsidR="00536B2F" w:rsidRPr="00536B2F" w:rsidRDefault="00536B2F" w:rsidP="00A92A75">
            <w:pPr>
              <w:rPr>
                <w:rFonts w:ascii="Times New Roman" w:hAnsi="Times New Roman" w:cs="Times New Roman"/>
                <w:b/>
                <w:bCs/>
              </w:rPr>
            </w:pPr>
          </w:p>
        </w:tc>
        <w:tc>
          <w:tcPr>
            <w:tcW w:w="6379" w:type="dxa"/>
          </w:tcPr>
          <w:p w14:paraId="2A7A06F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E91D16B" w14:textId="77777777" w:rsidTr="00A92A75">
        <w:trPr>
          <w:trHeight w:val="20"/>
        </w:trPr>
        <w:tc>
          <w:tcPr>
            <w:tcW w:w="2943" w:type="dxa"/>
            <w:vMerge/>
          </w:tcPr>
          <w:p w14:paraId="2D5E9864" w14:textId="77777777" w:rsidR="00536B2F" w:rsidRPr="00536B2F" w:rsidRDefault="00536B2F" w:rsidP="00A92A75">
            <w:pPr>
              <w:rPr>
                <w:rFonts w:ascii="Times New Roman" w:hAnsi="Times New Roman" w:cs="Times New Roman"/>
                <w:b/>
                <w:bCs/>
              </w:rPr>
            </w:pPr>
          </w:p>
        </w:tc>
        <w:tc>
          <w:tcPr>
            <w:tcW w:w="6379" w:type="dxa"/>
          </w:tcPr>
          <w:p w14:paraId="2108EDA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r>
      <w:tr w:rsidR="00536B2F" w:rsidRPr="00536B2F" w14:paraId="63A1EE9A" w14:textId="77777777" w:rsidTr="00A92A75">
        <w:trPr>
          <w:trHeight w:val="20"/>
        </w:trPr>
        <w:tc>
          <w:tcPr>
            <w:tcW w:w="2943" w:type="dxa"/>
            <w:vMerge w:val="restart"/>
          </w:tcPr>
          <w:p w14:paraId="6B1BE716"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Тема 2.2.6. Методология построения систем звукоусиления</w:t>
            </w:r>
          </w:p>
        </w:tc>
        <w:tc>
          <w:tcPr>
            <w:tcW w:w="6379" w:type="dxa"/>
          </w:tcPr>
          <w:p w14:paraId="287D228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1CE79AE1" w14:textId="77777777" w:rsidTr="00A92A75">
        <w:trPr>
          <w:trHeight w:val="20"/>
        </w:trPr>
        <w:tc>
          <w:tcPr>
            <w:tcW w:w="2943" w:type="dxa"/>
            <w:vMerge/>
          </w:tcPr>
          <w:p w14:paraId="564B832E" w14:textId="77777777" w:rsidR="00536B2F" w:rsidRPr="00536B2F" w:rsidRDefault="00536B2F" w:rsidP="00A92A75">
            <w:pPr>
              <w:jc w:val="both"/>
              <w:rPr>
                <w:rFonts w:ascii="Times New Roman" w:hAnsi="Times New Roman" w:cs="Times New Roman"/>
                <w:b/>
                <w:bCs/>
              </w:rPr>
            </w:pPr>
          </w:p>
        </w:tc>
        <w:tc>
          <w:tcPr>
            <w:tcW w:w="6379" w:type="dxa"/>
          </w:tcPr>
          <w:p w14:paraId="29F4518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Построение портальной системы (F.O.N). Построение мониторной системы Назначение фронтальной системы Side </w:t>
            </w:r>
            <w:proofErr w:type="spellStart"/>
            <w:r w:rsidRPr="00536B2F">
              <w:rPr>
                <w:rFonts w:ascii="Times New Roman" w:hAnsi="Times New Roman" w:cs="Times New Roman"/>
              </w:rPr>
              <w:t>Fill</w:t>
            </w:r>
            <w:proofErr w:type="spellEnd"/>
            <w:r w:rsidRPr="00536B2F">
              <w:rPr>
                <w:rFonts w:ascii="Times New Roman" w:hAnsi="Times New Roman" w:cs="Times New Roman"/>
              </w:rPr>
              <w:t>, линий задержек и др. Амбиофонические системы</w:t>
            </w:r>
          </w:p>
        </w:tc>
      </w:tr>
      <w:tr w:rsidR="00536B2F" w:rsidRPr="00536B2F" w14:paraId="796C7408" w14:textId="77777777" w:rsidTr="00A92A75">
        <w:trPr>
          <w:trHeight w:val="20"/>
        </w:trPr>
        <w:tc>
          <w:tcPr>
            <w:tcW w:w="2943" w:type="dxa"/>
            <w:vMerge/>
          </w:tcPr>
          <w:p w14:paraId="7C2D7B7B" w14:textId="77777777" w:rsidR="00536B2F" w:rsidRPr="00536B2F" w:rsidRDefault="00536B2F" w:rsidP="00A92A75">
            <w:pPr>
              <w:jc w:val="both"/>
              <w:rPr>
                <w:rFonts w:ascii="Times New Roman" w:hAnsi="Times New Roman" w:cs="Times New Roman"/>
                <w:b/>
                <w:bCs/>
              </w:rPr>
            </w:pPr>
          </w:p>
        </w:tc>
        <w:tc>
          <w:tcPr>
            <w:tcW w:w="6379" w:type="dxa"/>
          </w:tcPr>
          <w:p w14:paraId="77E7246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2C75254B" w14:textId="77777777" w:rsidTr="00A92A75">
        <w:trPr>
          <w:trHeight w:val="20"/>
        </w:trPr>
        <w:tc>
          <w:tcPr>
            <w:tcW w:w="2943" w:type="dxa"/>
            <w:vMerge/>
          </w:tcPr>
          <w:p w14:paraId="50AC5768" w14:textId="77777777" w:rsidR="00536B2F" w:rsidRPr="00536B2F" w:rsidRDefault="00536B2F" w:rsidP="00A92A75">
            <w:pPr>
              <w:jc w:val="both"/>
              <w:rPr>
                <w:rFonts w:ascii="Times New Roman" w:hAnsi="Times New Roman" w:cs="Times New Roman"/>
                <w:b/>
                <w:bCs/>
              </w:rPr>
            </w:pPr>
          </w:p>
        </w:tc>
        <w:tc>
          <w:tcPr>
            <w:tcW w:w="6379" w:type="dxa"/>
          </w:tcPr>
          <w:p w14:paraId="7EA21E66"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r>
      <w:tr w:rsidR="00536B2F" w:rsidRPr="00536B2F" w14:paraId="03691DFB" w14:textId="77777777" w:rsidTr="00A92A75">
        <w:trPr>
          <w:trHeight w:val="20"/>
        </w:trPr>
        <w:tc>
          <w:tcPr>
            <w:tcW w:w="9322" w:type="dxa"/>
            <w:gridSpan w:val="2"/>
          </w:tcPr>
          <w:p w14:paraId="25247A00"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 xml:space="preserve">Раздел 2.3. </w:t>
            </w:r>
            <w:r w:rsidRPr="00536B2F">
              <w:rPr>
                <w:rFonts w:ascii="Times New Roman" w:hAnsi="Times New Roman" w:cs="Times New Roman"/>
                <w:b/>
              </w:rPr>
              <w:t>Звукозапись в кино, на радио и телевидении</w:t>
            </w:r>
          </w:p>
        </w:tc>
      </w:tr>
      <w:tr w:rsidR="00536B2F" w:rsidRPr="00536B2F" w14:paraId="658A1949" w14:textId="77777777" w:rsidTr="00A92A75">
        <w:trPr>
          <w:trHeight w:val="20"/>
        </w:trPr>
        <w:tc>
          <w:tcPr>
            <w:tcW w:w="2943" w:type="dxa"/>
            <w:vMerge w:val="restart"/>
          </w:tcPr>
          <w:p w14:paraId="72AFE0B3"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rPr>
              <w:t xml:space="preserve">Тема 2.3.1. Общее понятие о звуковом оформлении спектакля, </w:t>
            </w:r>
            <w:proofErr w:type="spellStart"/>
            <w:r w:rsidRPr="00536B2F">
              <w:rPr>
                <w:rFonts w:ascii="Times New Roman" w:hAnsi="Times New Roman" w:cs="Times New Roman"/>
                <w:b/>
              </w:rPr>
              <w:t>радиоконтента</w:t>
            </w:r>
            <w:proofErr w:type="spellEnd"/>
            <w:r w:rsidRPr="00536B2F">
              <w:rPr>
                <w:rFonts w:ascii="Times New Roman" w:hAnsi="Times New Roman" w:cs="Times New Roman"/>
                <w:b/>
              </w:rPr>
              <w:t>, и звуковой дорожки для кино</w:t>
            </w:r>
          </w:p>
        </w:tc>
        <w:tc>
          <w:tcPr>
            <w:tcW w:w="6379" w:type="dxa"/>
          </w:tcPr>
          <w:p w14:paraId="604C2DE8"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1D6B23BF" w14:textId="77777777" w:rsidTr="00A92A75">
        <w:trPr>
          <w:trHeight w:val="20"/>
        </w:trPr>
        <w:tc>
          <w:tcPr>
            <w:tcW w:w="2943" w:type="dxa"/>
            <w:vMerge/>
          </w:tcPr>
          <w:p w14:paraId="7DF8F6F5" w14:textId="77777777" w:rsidR="00536B2F" w:rsidRPr="00536B2F" w:rsidRDefault="00536B2F" w:rsidP="00A92A75">
            <w:pPr>
              <w:jc w:val="both"/>
              <w:rPr>
                <w:rFonts w:ascii="Times New Roman" w:hAnsi="Times New Roman" w:cs="Times New Roman"/>
                <w:b/>
                <w:bCs/>
              </w:rPr>
            </w:pPr>
          </w:p>
        </w:tc>
        <w:tc>
          <w:tcPr>
            <w:tcW w:w="6379" w:type="dxa"/>
          </w:tcPr>
          <w:p w14:paraId="5327155B"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Некоторые особенности восприятия речевой фонограммы в сценическом действии. Речевая фонограмма как художественный прием </w:t>
            </w:r>
            <w:proofErr w:type="spellStart"/>
            <w:r w:rsidRPr="00536B2F">
              <w:rPr>
                <w:rFonts w:ascii="Times New Roman" w:hAnsi="Times New Roman" w:cs="Times New Roman"/>
              </w:rPr>
              <w:t>звукотехнического</w:t>
            </w:r>
            <w:proofErr w:type="spellEnd"/>
            <w:r w:rsidRPr="00536B2F">
              <w:rPr>
                <w:rFonts w:ascii="Times New Roman" w:hAnsi="Times New Roman" w:cs="Times New Roman"/>
              </w:rPr>
              <w:t xml:space="preserve"> оформления спектакля. Художественные приемы использования микрофонов в сценическом действии. Использование микрофонов для усиления звучания оркестра и отдельных музыкальных инструментов. Эффект панорамирования звука. Эффект эха и реверберации. Эффект унисонного звучания. Эффект звуковой перспективы. Звуковая партитура концерта, спектакля, презентации. Монтаж фонограмм. Хранение фонограмм и проблема архивирования.</w:t>
            </w:r>
          </w:p>
        </w:tc>
      </w:tr>
      <w:tr w:rsidR="00536B2F" w:rsidRPr="00536B2F" w14:paraId="0672F0E9" w14:textId="77777777" w:rsidTr="00A92A75">
        <w:trPr>
          <w:trHeight w:val="20"/>
        </w:trPr>
        <w:tc>
          <w:tcPr>
            <w:tcW w:w="2943" w:type="dxa"/>
            <w:vMerge/>
          </w:tcPr>
          <w:p w14:paraId="32470824" w14:textId="77777777" w:rsidR="00536B2F" w:rsidRPr="00536B2F" w:rsidRDefault="00536B2F" w:rsidP="00A92A75">
            <w:pPr>
              <w:jc w:val="both"/>
              <w:rPr>
                <w:rFonts w:ascii="Times New Roman" w:hAnsi="Times New Roman" w:cs="Times New Roman"/>
                <w:b/>
                <w:bCs/>
              </w:rPr>
            </w:pPr>
          </w:p>
        </w:tc>
        <w:tc>
          <w:tcPr>
            <w:tcW w:w="6379" w:type="dxa"/>
          </w:tcPr>
          <w:p w14:paraId="6A1017EE"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4645FC1" w14:textId="77777777" w:rsidTr="00A92A75">
        <w:trPr>
          <w:trHeight w:val="20"/>
        </w:trPr>
        <w:tc>
          <w:tcPr>
            <w:tcW w:w="2943" w:type="dxa"/>
            <w:vMerge/>
          </w:tcPr>
          <w:p w14:paraId="0290E042" w14:textId="77777777" w:rsidR="00536B2F" w:rsidRPr="00536B2F" w:rsidRDefault="00536B2F" w:rsidP="00A92A75">
            <w:pPr>
              <w:jc w:val="both"/>
              <w:rPr>
                <w:rFonts w:ascii="Times New Roman" w:hAnsi="Times New Roman" w:cs="Times New Roman"/>
                <w:b/>
                <w:bCs/>
              </w:rPr>
            </w:pPr>
          </w:p>
        </w:tc>
        <w:tc>
          <w:tcPr>
            <w:tcW w:w="6379" w:type="dxa"/>
          </w:tcPr>
          <w:p w14:paraId="0AF7EDA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Звуковое оформление театральной постановки 2. Работа с аудиофайлами</w:t>
            </w:r>
          </w:p>
        </w:tc>
      </w:tr>
      <w:tr w:rsidR="00536B2F" w:rsidRPr="00536B2F" w14:paraId="2E2DE64F" w14:textId="77777777" w:rsidTr="00A92A75">
        <w:trPr>
          <w:trHeight w:val="20"/>
        </w:trPr>
        <w:tc>
          <w:tcPr>
            <w:tcW w:w="2943" w:type="dxa"/>
            <w:vMerge w:val="restart"/>
          </w:tcPr>
          <w:p w14:paraId="79BA6244"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rPr>
              <w:t>Тема 2.3.2. Запись звукового сигнала для театра, радио и кино</w:t>
            </w:r>
          </w:p>
        </w:tc>
        <w:tc>
          <w:tcPr>
            <w:tcW w:w="6379" w:type="dxa"/>
          </w:tcPr>
          <w:p w14:paraId="7E58C296"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1FFE560A" w14:textId="77777777" w:rsidTr="00A92A75">
        <w:trPr>
          <w:trHeight w:val="20"/>
        </w:trPr>
        <w:tc>
          <w:tcPr>
            <w:tcW w:w="2943" w:type="dxa"/>
            <w:vMerge/>
          </w:tcPr>
          <w:p w14:paraId="31E93B3E" w14:textId="77777777" w:rsidR="00536B2F" w:rsidRPr="00536B2F" w:rsidRDefault="00536B2F" w:rsidP="00A92A75">
            <w:pPr>
              <w:jc w:val="both"/>
              <w:rPr>
                <w:rFonts w:ascii="Times New Roman" w:hAnsi="Times New Roman" w:cs="Times New Roman"/>
                <w:b/>
                <w:bCs/>
              </w:rPr>
            </w:pPr>
          </w:p>
        </w:tc>
        <w:tc>
          <w:tcPr>
            <w:tcW w:w="6379" w:type="dxa"/>
          </w:tcPr>
          <w:p w14:paraId="5B928B7E"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Основные сведения о звукозаписи. Магнитные и оптические системы записи и воспроизведения звука. Магнитная запись звука. Принципы магнитной записи информации. Физика магнитной записи. Намагничивание ферромагнетиков, гистерезис. Современные системы записи и хранения аудиофайлов</w:t>
            </w:r>
          </w:p>
        </w:tc>
      </w:tr>
      <w:tr w:rsidR="00536B2F" w:rsidRPr="00536B2F" w14:paraId="7670B2F3" w14:textId="77777777" w:rsidTr="00A92A75">
        <w:trPr>
          <w:trHeight w:val="20"/>
        </w:trPr>
        <w:tc>
          <w:tcPr>
            <w:tcW w:w="2943" w:type="dxa"/>
            <w:vMerge/>
          </w:tcPr>
          <w:p w14:paraId="7B377B5F" w14:textId="77777777" w:rsidR="00536B2F" w:rsidRPr="00536B2F" w:rsidRDefault="00536B2F" w:rsidP="00A92A75">
            <w:pPr>
              <w:jc w:val="both"/>
              <w:rPr>
                <w:rFonts w:ascii="Times New Roman" w:hAnsi="Times New Roman" w:cs="Times New Roman"/>
                <w:b/>
                <w:bCs/>
              </w:rPr>
            </w:pPr>
          </w:p>
        </w:tc>
        <w:tc>
          <w:tcPr>
            <w:tcW w:w="6379" w:type="dxa"/>
          </w:tcPr>
          <w:p w14:paraId="1A84DF2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5D41A0D" w14:textId="77777777" w:rsidTr="00A92A75">
        <w:trPr>
          <w:trHeight w:val="20"/>
        </w:trPr>
        <w:tc>
          <w:tcPr>
            <w:tcW w:w="2943" w:type="dxa"/>
            <w:vMerge/>
          </w:tcPr>
          <w:p w14:paraId="5C8E1CCC" w14:textId="77777777" w:rsidR="00536B2F" w:rsidRPr="00536B2F" w:rsidRDefault="00536B2F" w:rsidP="00A92A75">
            <w:pPr>
              <w:jc w:val="both"/>
              <w:rPr>
                <w:rFonts w:ascii="Times New Roman" w:hAnsi="Times New Roman" w:cs="Times New Roman"/>
                <w:b/>
                <w:bCs/>
              </w:rPr>
            </w:pPr>
          </w:p>
        </w:tc>
        <w:tc>
          <w:tcPr>
            <w:tcW w:w="6379" w:type="dxa"/>
          </w:tcPr>
          <w:p w14:paraId="52F39626"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Не предусмотрено</w:t>
            </w:r>
          </w:p>
        </w:tc>
      </w:tr>
      <w:tr w:rsidR="00536B2F" w:rsidRPr="00536B2F" w14:paraId="7C21F03A" w14:textId="77777777" w:rsidTr="00A92A75">
        <w:trPr>
          <w:trHeight w:val="20"/>
        </w:trPr>
        <w:tc>
          <w:tcPr>
            <w:tcW w:w="2943" w:type="dxa"/>
            <w:vMerge w:val="restart"/>
          </w:tcPr>
          <w:p w14:paraId="14F8544B"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rPr>
              <w:t>Тема 2.3.3. Цифровая звукозапись</w:t>
            </w:r>
          </w:p>
        </w:tc>
        <w:tc>
          <w:tcPr>
            <w:tcW w:w="6379" w:type="dxa"/>
          </w:tcPr>
          <w:p w14:paraId="15C6867C"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eastAsia="Calibri" w:hAnsi="Times New Roman" w:cs="Times New Roman"/>
                <w:b/>
                <w:bCs/>
              </w:rPr>
              <w:t>Содержание</w:t>
            </w:r>
          </w:p>
        </w:tc>
      </w:tr>
      <w:tr w:rsidR="00536B2F" w:rsidRPr="00536B2F" w14:paraId="2EDD2AED" w14:textId="77777777" w:rsidTr="00A92A75">
        <w:trPr>
          <w:trHeight w:val="20"/>
        </w:trPr>
        <w:tc>
          <w:tcPr>
            <w:tcW w:w="2943" w:type="dxa"/>
            <w:vMerge/>
          </w:tcPr>
          <w:p w14:paraId="3D09CF37" w14:textId="77777777" w:rsidR="00536B2F" w:rsidRPr="00536B2F" w:rsidRDefault="00536B2F" w:rsidP="00A92A75">
            <w:pPr>
              <w:jc w:val="both"/>
              <w:rPr>
                <w:rFonts w:ascii="Times New Roman" w:hAnsi="Times New Roman" w:cs="Times New Roman"/>
                <w:b/>
                <w:bCs/>
              </w:rPr>
            </w:pPr>
          </w:p>
        </w:tc>
        <w:tc>
          <w:tcPr>
            <w:tcW w:w="6379" w:type="dxa"/>
          </w:tcPr>
          <w:p w14:paraId="3C5F4B6B"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Цифровое кодирование сигнала, двоичный код. Дискретизация звукового сигнала, частота дискретизации. Уровневое квантование. Цифровые единицы информации – Бит, Байт, цифровое предложение. Цифровое сжатие информации. Цифровая запись на магнитную ленту, жесткий магнитный диск. Оптическая запись на компакт диск. Синхронизация и коммутация с оборудованием аппаратной. Запись звука в компьютер</w:t>
            </w:r>
          </w:p>
        </w:tc>
      </w:tr>
      <w:tr w:rsidR="00536B2F" w:rsidRPr="00536B2F" w14:paraId="69819D18" w14:textId="77777777" w:rsidTr="00A92A75">
        <w:trPr>
          <w:trHeight w:val="20"/>
        </w:trPr>
        <w:tc>
          <w:tcPr>
            <w:tcW w:w="2943" w:type="dxa"/>
            <w:vMerge/>
          </w:tcPr>
          <w:p w14:paraId="75C4A4E1" w14:textId="77777777" w:rsidR="00536B2F" w:rsidRPr="00536B2F" w:rsidRDefault="00536B2F" w:rsidP="00A92A75">
            <w:pPr>
              <w:jc w:val="both"/>
              <w:rPr>
                <w:rFonts w:ascii="Times New Roman" w:hAnsi="Times New Roman" w:cs="Times New Roman"/>
                <w:b/>
                <w:bCs/>
              </w:rPr>
            </w:pPr>
          </w:p>
        </w:tc>
        <w:tc>
          <w:tcPr>
            <w:tcW w:w="6379" w:type="dxa"/>
          </w:tcPr>
          <w:p w14:paraId="13F6435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19558605" w14:textId="77777777" w:rsidTr="00A92A75">
        <w:trPr>
          <w:trHeight w:val="20"/>
        </w:trPr>
        <w:tc>
          <w:tcPr>
            <w:tcW w:w="2943" w:type="dxa"/>
            <w:vMerge/>
          </w:tcPr>
          <w:p w14:paraId="2C7488AC" w14:textId="77777777" w:rsidR="00536B2F" w:rsidRPr="00536B2F" w:rsidRDefault="00536B2F" w:rsidP="00A92A75">
            <w:pPr>
              <w:jc w:val="both"/>
              <w:rPr>
                <w:rFonts w:ascii="Times New Roman" w:hAnsi="Times New Roman" w:cs="Times New Roman"/>
                <w:b/>
                <w:bCs/>
              </w:rPr>
            </w:pPr>
          </w:p>
        </w:tc>
        <w:tc>
          <w:tcPr>
            <w:tcW w:w="6379" w:type="dxa"/>
          </w:tcPr>
          <w:p w14:paraId="0DABF7FE"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Работа с цифровыми носителями. Работа с цифровой звукозаписывающей аппаратурой.</w:t>
            </w:r>
          </w:p>
        </w:tc>
      </w:tr>
      <w:tr w:rsidR="00536B2F" w:rsidRPr="00536B2F" w14:paraId="7276F104" w14:textId="77777777" w:rsidTr="00A92A75">
        <w:trPr>
          <w:trHeight w:val="20"/>
        </w:trPr>
        <w:tc>
          <w:tcPr>
            <w:tcW w:w="9322" w:type="dxa"/>
            <w:gridSpan w:val="2"/>
          </w:tcPr>
          <w:p w14:paraId="010330E2" w14:textId="77777777" w:rsidR="00536B2F" w:rsidRPr="00536B2F" w:rsidRDefault="00536B2F" w:rsidP="00A92A75">
            <w:pPr>
              <w:jc w:val="both"/>
              <w:rPr>
                <w:rFonts w:ascii="Times New Roman" w:hAnsi="Times New Roman" w:cs="Times New Roman"/>
              </w:rPr>
            </w:pPr>
            <w:r w:rsidRPr="00536B2F">
              <w:rPr>
                <w:rFonts w:ascii="Times New Roman" w:hAnsi="Times New Roman" w:cs="Times New Roman"/>
                <w:b/>
                <w:bCs/>
              </w:rPr>
              <w:t xml:space="preserve">Раздел 3 Электротехника, электронная техника, </w:t>
            </w:r>
            <w:proofErr w:type="spellStart"/>
            <w:r w:rsidRPr="00536B2F">
              <w:rPr>
                <w:rFonts w:ascii="Times New Roman" w:hAnsi="Times New Roman" w:cs="Times New Roman"/>
                <w:b/>
                <w:bCs/>
              </w:rPr>
              <w:t>звукоусилительная</w:t>
            </w:r>
            <w:proofErr w:type="spellEnd"/>
            <w:r w:rsidRPr="00536B2F">
              <w:rPr>
                <w:rFonts w:ascii="Times New Roman" w:hAnsi="Times New Roman" w:cs="Times New Roman"/>
                <w:b/>
                <w:bCs/>
              </w:rPr>
              <w:t xml:space="preserve"> аппаратура</w:t>
            </w:r>
          </w:p>
        </w:tc>
      </w:tr>
      <w:tr w:rsidR="00536B2F" w:rsidRPr="00536B2F" w14:paraId="7011AFDA" w14:textId="77777777" w:rsidTr="00A92A75">
        <w:trPr>
          <w:trHeight w:val="20"/>
        </w:trPr>
        <w:tc>
          <w:tcPr>
            <w:tcW w:w="9322" w:type="dxa"/>
            <w:gridSpan w:val="2"/>
            <w:vAlign w:val="center"/>
          </w:tcPr>
          <w:p w14:paraId="58091905" w14:textId="77777777" w:rsidR="00536B2F" w:rsidRPr="00536B2F" w:rsidRDefault="00536B2F" w:rsidP="00A92A75">
            <w:pPr>
              <w:contextualSpacing/>
              <w:rPr>
                <w:rFonts w:ascii="Times New Roman" w:hAnsi="Times New Roman" w:cs="Times New Roman"/>
              </w:rPr>
            </w:pPr>
            <w:r w:rsidRPr="00536B2F">
              <w:rPr>
                <w:rFonts w:ascii="Times New Roman" w:hAnsi="Times New Roman" w:cs="Times New Roman"/>
                <w:b/>
              </w:rPr>
              <w:t xml:space="preserve">МДК.01.03 Электротехника, электронная техника, </w:t>
            </w:r>
            <w:proofErr w:type="spellStart"/>
            <w:r w:rsidRPr="00536B2F">
              <w:rPr>
                <w:rFonts w:ascii="Times New Roman" w:hAnsi="Times New Roman" w:cs="Times New Roman"/>
                <w:b/>
              </w:rPr>
              <w:t>звукоусилительная</w:t>
            </w:r>
            <w:proofErr w:type="spellEnd"/>
            <w:r w:rsidRPr="00536B2F">
              <w:rPr>
                <w:rFonts w:ascii="Times New Roman" w:hAnsi="Times New Roman" w:cs="Times New Roman"/>
                <w:b/>
              </w:rPr>
              <w:t xml:space="preserve"> аппаратура</w:t>
            </w:r>
          </w:p>
        </w:tc>
      </w:tr>
      <w:tr w:rsidR="00536B2F" w:rsidRPr="00536B2F" w14:paraId="603BA7F1" w14:textId="77777777" w:rsidTr="00A92A75">
        <w:trPr>
          <w:trHeight w:val="20"/>
        </w:trPr>
        <w:tc>
          <w:tcPr>
            <w:tcW w:w="2943" w:type="dxa"/>
            <w:vMerge w:val="restart"/>
          </w:tcPr>
          <w:p w14:paraId="719432A2"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r w:rsidRPr="00536B2F">
              <w:rPr>
                <w:rFonts w:ascii="Times New Roman" w:hAnsi="Times New Roman" w:cs="Times New Roman"/>
                <w:b/>
                <w:bCs/>
              </w:rPr>
              <w:t xml:space="preserve">Тема 3.1. </w:t>
            </w:r>
            <w:r w:rsidRPr="00536B2F">
              <w:rPr>
                <w:rFonts w:ascii="Times New Roman" w:hAnsi="Times New Roman" w:cs="Times New Roman"/>
                <w:b/>
              </w:rPr>
              <w:t>Основы электротехники</w:t>
            </w:r>
          </w:p>
        </w:tc>
        <w:tc>
          <w:tcPr>
            <w:tcW w:w="6379" w:type="dxa"/>
          </w:tcPr>
          <w:p w14:paraId="5D67552E" w14:textId="77777777" w:rsidR="00536B2F" w:rsidRPr="00536B2F" w:rsidRDefault="00536B2F" w:rsidP="00A92A75">
            <w:pPr>
              <w:contextualSpacing/>
              <w:jc w:val="both"/>
              <w:rPr>
                <w:rFonts w:ascii="Times New Roman" w:hAnsi="Times New Roman" w:cs="Times New Roman"/>
              </w:rPr>
            </w:pPr>
            <w:r w:rsidRPr="00536B2F">
              <w:rPr>
                <w:rFonts w:ascii="Times New Roman" w:hAnsi="Times New Roman" w:cs="Times New Roman"/>
                <w:b/>
              </w:rPr>
              <w:t xml:space="preserve">Содержание </w:t>
            </w:r>
          </w:p>
        </w:tc>
      </w:tr>
      <w:tr w:rsidR="00536B2F" w:rsidRPr="00536B2F" w14:paraId="5A979823" w14:textId="77777777" w:rsidTr="00A92A75">
        <w:trPr>
          <w:trHeight w:val="20"/>
        </w:trPr>
        <w:tc>
          <w:tcPr>
            <w:tcW w:w="2943" w:type="dxa"/>
            <w:vMerge/>
          </w:tcPr>
          <w:p w14:paraId="6BA6A768"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p>
        </w:tc>
        <w:tc>
          <w:tcPr>
            <w:tcW w:w="6379" w:type="dxa"/>
          </w:tcPr>
          <w:p w14:paraId="73713F55" w14:textId="77777777" w:rsidR="00536B2F" w:rsidRPr="00536B2F" w:rsidRDefault="00536B2F" w:rsidP="00A92A75">
            <w:pPr>
              <w:contextualSpacing/>
              <w:jc w:val="both"/>
              <w:rPr>
                <w:rFonts w:ascii="Times New Roman" w:hAnsi="Times New Roman" w:cs="Times New Roman"/>
              </w:rPr>
            </w:pPr>
            <w:r w:rsidRPr="00536B2F">
              <w:rPr>
                <w:rFonts w:ascii="Times New Roman" w:hAnsi="Times New Roman" w:cs="Times New Roman"/>
              </w:rPr>
              <w:t>Электрическое поле. Электрические цепи постоянного тока. Магнитное поле. Магнитные цепи. Индуктивность и ёмкость в электрических цепях. Однофазные электрические цепи синусоидального тока. Трёхфазные электрические цепи. Периодические и апериодические несинусоидальные сигналы</w:t>
            </w:r>
          </w:p>
        </w:tc>
      </w:tr>
      <w:tr w:rsidR="00536B2F" w:rsidRPr="00536B2F" w14:paraId="0E2FF869" w14:textId="77777777" w:rsidTr="00A92A75">
        <w:trPr>
          <w:trHeight w:val="20"/>
        </w:trPr>
        <w:tc>
          <w:tcPr>
            <w:tcW w:w="2943" w:type="dxa"/>
            <w:vMerge/>
          </w:tcPr>
          <w:p w14:paraId="04B46517"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p>
        </w:tc>
        <w:tc>
          <w:tcPr>
            <w:tcW w:w="6379" w:type="dxa"/>
          </w:tcPr>
          <w:p w14:paraId="1796C5D3" w14:textId="77777777" w:rsidR="00536B2F" w:rsidRPr="00536B2F" w:rsidRDefault="00536B2F" w:rsidP="00A92A75">
            <w:pPr>
              <w:contextualSpacing/>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6F6A6CD4" w14:textId="77777777" w:rsidTr="00A92A75">
        <w:trPr>
          <w:trHeight w:val="20"/>
        </w:trPr>
        <w:tc>
          <w:tcPr>
            <w:tcW w:w="2943" w:type="dxa"/>
            <w:vMerge/>
          </w:tcPr>
          <w:p w14:paraId="615995EE"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p>
        </w:tc>
        <w:tc>
          <w:tcPr>
            <w:tcW w:w="6379" w:type="dxa"/>
          </w:tcPr>
          <w:p w14:paraId="44D9B7BB"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Основы теории электромагнитного поля</w:t>
            </w:r>
          </w:p>
        </w:tc>
      </w:tr>
      <w:tr w:rsidR="00536B2F" w:rsidRPr="00536B2F" w14:paraId="4E381234" w14:textId="77777777" w:rsidTr="00A92A75">
        <w:trPr>
          <w:trHeight w:val="20"/>
        </w:trPr>
        <w:tc>
          <w:tcPr>
            <w:tcW w:w="2943" w:type="dxa"/>
            <w:vMerge w:val="restart"/>
          </w:tcPr>
          <w:p w14:paraId="60DDF06F"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bookmarkStart w:id="25" w:name="_Hlk109657930"/>
            <w:r w:rsidRPr="00536B2F">
              <w:rPr>
                <w:rFonts w:ascii="Times New Roman" w:hAnsi="Times New Roman" w:cs="Times New Roman"/>
                <w:b/>
                <w:bCs/>
              </w:rPr>
              <w:t xml:space="preserve">Тема 3.2. </w:t>
            </w:r>
            <w:r w:rsidRPr="00536B2F">
              <w:rPr>
                <w:rFonts w:ascii="Times New Roman" w:hAnsi="Times New Roman" w:cs="Times New Roman"/>
                <w:b/>
              </w:rPr>
              <w:t>Основы электроники</w:t>
            </w:r>
          </w:p>
        </w:tc>
        <w:tc>
          <w:tcPr>
            <w:tcW w:w="6379" w:type="dxa"/>
          </w:tcPr>
          <w:p w14:paraId="3D5DB00F"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r>
      <w:tr w:rsidR="00536B2F" w:rsidRPr="00536B2F" w14:paraId="4CFE822D" w14:textId="77777777" w:rsidTr="00A92A75">
        <w:trPr>
          <w:trHeight w:val="20"/>
        </w:trPr>
        <w:tc>
          <w:tcPr>
            <w:tcW w:w="2943" w:type="dxa"/>
            <w:vMerge/>
          </w:tcPr>
          <w:p w14:paraId="581F3E2A"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p>
        </w:tc>
        <w:tc>
          <w:tcPr>
            <w:tcW w:w="6379" w:type="dxa"/>
          </w:tcPr>
          <w:p w14:paraId="41A0B2F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Полупроводниковые электронные приборы. Транзисторные усилители электрических сигналов. Аналоговые и цифровые элементы и устройства. Комбинационные цифровые устройства. Генераторы. Элементная база современных электронных устройств. Функциональные устройства аналоговой электроники. Основы цифровой электроники. Источники вторичного электропитания.</w:t>
            </w:r>
          </w:p>
        </w:tc>
      </w:tr>
      <w:tr w:rsidR="00536B2F" w:rsidRPr="00536B2F" w14:paraId="58EF62DA" w14:textId="77777777" w:rsidTr="00A92A75">
        <w:trPr>
          <w:trHeight w:val="20"/>
        </w:trPr>
        <w:tc>
          <w:tcPr>
            <w:tcW w:w="2943" w:type="dxa"/>
            <w:vMerge/>
          </w:tcPr>
          <w:p w14:paraId="5AD4C705"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p>
        </w:tc>
        <w:tc>
          <w:tcPr>
            <w:tcW w:w="6379" w:type="dxa"/>
          </w:tcPr>
          <w:p w14:paraId="2FE40061"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27D8DA89" w14:textId="77777777" w:rsidTr="00A92A75">
        <w:trPr>
          <w:trHeight w:val="20"/>
        </w:trPr>
        <w:tc>
          <w:tcPr>
            <w:tcW w:w="2943" w:type="dxa"/>
            <w:vMerge/>
          </w:tcPr>
          <w:p w14:paraId="72B02853"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p>
        </w:tc>
        <w:tc>
          <w:tcPr>
            <w:tcW w:w="6379" w:type="dxa"/>
          </w:tcPr>
          <w:p w14:paraId="6B07DDE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Электрические измерения и приборы</w:t>
            </w:r>
          </w:p>
        </w:tc>
      </w:tr>
      <w:tr w:rsidR="00536B2F" w:rsidRPr="00536B2F" w14:paraId="48B8BF08" w14:textId="77777777" w:rsidTr="00A92A75">
        <w:trPr>
          <w:trHeight w:val="20"/>
        </w:trPr>
        <w:tc>
          <w:tcPr>
            <w:tcW w:w="2943" w:type="dxa"/>
            <w:vMerge w:val="restart"/>
          </w:tcPr>
          <w:p w14:paraId="454477BC" w14:textId="77777777" w:rsidR="00536B2F" w:rsidRPr="00536B2F" w:rsidRDefault="00536B2F" w:rsidP="00A92A75">
            <w:pPr>
              <w:pStyle w:val="a4"/>
              <w:autoSpaceDE w:val="0"/>
              <w:autoSpaceDN w:val="0"/>
              <w:adjustRightInd w:val="0"/>
              <w:ind w:left="0"/>
              <w:jc w:val="both"/>
              <w:rPr>
                <w:rFonts w:ascii="Times New Roman" w:hAnsi="Times New Roman" w:cs="Times New Roman"/>
                <w:b/>
              </w:rPr>
            </w:pPr>
            <w:r w:rsidRPr="00536B2F">
              <w:rPr>
                <w:rFonts w:ascii="Times New Roman" w:hAnsi="Times New Roman" w:cs="Times New Roman"/>
                <w:b/>
                <w:bCs/>
              </w:rPr>
              <w:t xml:space="preserve">Тема 3.3. </w:t>
            </w:r>
            <w:r w:rsidRPr="00536B2F">
              <w:rPr>
                <w:rFonts w:ascii="Times New Roman" w:hAnsi="Times New Roman" w:cs="Times New Roman"/>
                <w:b/>
              </w:rPr>
              <w:t>Электротехника</w:t>
            </w:r>
          </w:p>
        </w:tc>
        <w:tc>
          <w:tcPr>
            <w:tcW w:w="6379" w:type="dxa"/>
          </w:tcPr>
          <w:p w14:paraId="6EB24973"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r>
      <w:tr w:rsidR="00536B2F" w:rsidRPr="00536B2F" w14:paraId="03F45D20" w14:textId="77777777" w:rsidTr="00A92A75">
        <w:trPr>
          <w:trHeight w:val="20"/>
        </w:trPr>
        <w:tc>
          <w:tcPr>
            <w:tcW w:w="2943" w:type="dxa"/>
            <w:vMerge/>
          </w:tcPr>
          <w:p w14:paraId="7285724A"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047E7FAA"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Электрические цепи. Законы теории, элементы электрических </w:t>
            </w:r>
            <w:proofErr w:type="gramStart"/>
            <w:r w:rsidRPr="00536B2F">
              <w:rPr>
                <w:rFonts w:ascii="Times New Roman" w:hAnsi="Times New Roman" w:cs="Times New Roman"/>
              </w:rPr>
              <w:t>цепей..</w:t>
            </w:r>
            <w:proofErr w:type="gramEnd"/>
            <w:r w:rsidRPr="00536B2F">
              <w:rPr>
                <w:rFonts w:ascii="Times New Roman" w:hAnsi="Times New Roman" w:cs="Times New Roman"/>
              </w:rPr>
              <w:t xml:space="preserve"> Законы Кирхгофа и уравнения электрических цепей. Резонанс и частотные характеристики электрических цепей. Переходные процессы в электрических цепах. Элементы электрических цепей. Транзистор, полупроводниковый диод. Электромагнетизм. Электромагнитные устройства. Магнитная проницаемость: абсолютная и относительная. Намагничивание ферромагнетика. Гистерезис. Нелинейные свойства ферромагнитных материалов. Вихревые токи. Техническое использование магнитного потока. Магнитные цепи и разветвление магнитного </w:t>
            </w:r>
            <w:proofErr w:type="gramStart"/>
            <w:r w:rsidRPr="00536B2F">
              <w:rPr>
                <w:rFonts w:ascii="Times New Roman" w:hAnsi="Times New Roman" w:cs="Times New Roman"/>
              </w:rPr>
              <w:t>потока..</w:t>
            </w:r>
            <w:proofErr w:type="gramEnd"/>
            <w:r w:rsidRPr="00536B2F">
              <w:rPr>
                <w:rFonts w:ascii="Times New Roman" w:hAnsi="Times New Roman" w:cs="Times New Roman"/>
              </w:rPr>
              <w:t xml:space="preserve"> Электрические цепи и машины, постоянного и переменного тока. Трансформаторы. Получение синусоидальной ЭДС. Электрическая цепь: с активным сопротивлением; с катушкой индуктивности; с ёмкостью. Неразветвленные электрические RС и RL-цепи переменного тока. Цепи переменного тока</w:t>
            </w:r>
          </w:p>
        </w:tc>
      </w:tr>
      <w:tr w:rsidR="00536B2F" w:rsidRPr="00536B2F" w14:paraId="715B8FA5" w14:textId="77777777" w:rsidTr="00A92A75">
        <w:trPr>
          <w:trHeight w:val="20"/>
        </w:trPr>
        <w:tc>
          <w:tcPr>
            <w:tcW w:w="2943" w:type="dxa"/>
            <w:vMerge/>
          </w:tcPr>
          <w:p w14:paraId="50A54939"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6FF6FD2D"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40FF988B" w14:textId="77777777" w:rsidTr="00A92A75">
        <w:trPr>
          <w:trHeight w:val="20"/>
        </w:trPr>
        <w:tc>
          <w:tcPr>
            <w:tcW w:w="2943" w:type="dxa"/>
            <w:vMerge/>
          </w:tcPr>
          <w:p w14:paraId="60A2A726"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5AF34088"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Назначение, принцип действия и устройство трансформатора. Режимы работы и номинальные параметры трансформатора. Решение задач</w:t>
            </w:r>
          </w:p>
        </w:tc>
      </w:tr>
      <w:tr w:rsidR="00536B2F" w:rsidRPr="00536B2F" w14:paraId="45EF5B1D" w14:textId="77777777" w:rsidTr="00A92A75">
        <w:trPr>
          <w:trHeight w:val="20"/>
        </w:trPr>
        <w:tc>
          <w:tcPr>
            <w:tcW w:w="2943" w:type="dxa"/>
            <w:vMerge w:val="restart"/>
          </w:tcPr>
          <w:p w14:paraId="288BDEFE"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 xml:space="preserve">Тема 3.4. </w:t>
            </w:r>
            <w:r w:rsidRPr="00536B2F">
              <w:rPr>
                <w:rFonts w:ascii="Times New Roman" w:hAnsi="Times New Roman" w:cs="Times New Roman"/>
                <w:b/>
              </w:rPr>
              <w:t>Трехфазные электрические цепи</w:t>
            </w:r>
          </w:p>
        </w:tc>
        <w:tc>
          <w:tcPr>
            <w:tcW w:w="6379" w:type="dxa"/>
          </w:tcPr>
          <w:p w14:paraId="18F68F9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 xml:space="preserve">Содержание </w:t>
            </w:r>
          </w:p>
        </w:tc>
      </w:tr>
      <w:tr w:rsidR="00536B2F" w:rsidRPr="00536B2F" w14:paraId="5155BDCA" w14:textId="77777777" w:rsidTr="00A92A75">
        <w:trPr>
          <w:trHeight w:val="20"/>
        </w:trPr>
        <w:tc>
          <w:tcPr>
            <w:tcW w:w="2943" w:type="dxa"/>
            <w:vMerge/>
          </w:tcPr>
          <w:p w14:paraId="0A87376A"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006582C0"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Соединение обмоток трехфазных источников электрической энергии звездой и треугольником. Фазные и линейные напряжения, токи. Симметричные и несимметричные трехфазные цепи. Нейтральный (нулевой) провод и его назначение. Векторная диаграмма напряжений и токов. Вращающееся маг. поле. Передача и распределение электрической энергии. Электрическая аппаратура управления и защиты. Электроснабжение промышленных предприятий от электрической системы. Электроснабжение цехов и осветительных электросетей. </w:t>
            </w:r>
          </w:p>
        </w:tc>
      </w:tr>
      <w:tr w:rsidR="00536B2F" w:rsidRPr="00536B2F" w14:paraId="24DD1F7F" w14:textId="77777777" w:rsidTr="00A92A75">
        <w:trPr>
          <w:trHeight w:val="20"/>
        </w:trPr>
        <w:tc>
          <w:tcPr>
            <w:tcW w:w="2943" w:type="dxa"/>
            <w:vMerge/>
          </w:tcPr>
          <w:p w14:paraId="615ED782"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0E7E7863"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57020589" w14:textId="77777777" w:rsidTr="00A92A75">
        <w:trPr>
          <w:trHeight w:val="20"/>
        </w:trPr>
        <w:tc>
          <w:tcPr>
            <w:tcW w:w="2943" w:type="dxa"/>
            <w:vMerge/>
          </w:tcPr>
          <w:p w14:paraId="520E0116"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7E4C7A70"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Эксплуатация электрических установок. Защитное заземление и зануление. Выключатели, рубильники, предохранители.</w:t>
            </w:r>
          </w:p>
        </w:tc>
      </w:tr>
      <w:tr w:rsidR="00536B2F" w:rsidRPr="00536B2F" w14:paraId="38BD6C0C" w14:textId="77777777" w:rsidTr="00A92A75">
        <w:trPr>
          <w:trHeight w:val="20"/>
        </w:trPr>
        <w:tc>
          <w:tcPr>
            <w:tcW w:w="2943" w:type="dxa"/>
            <w:vMerge w:val="restart"/>
          </w:tcPr>
          <w:p w14:paraId="039B3383" w14:textId="77777777" w:rsidR="00536B2F" w:rsidRPr="00536B2F" w:rsidRDefault="00536B2F" w:rsidP="00A92A75">
            <w:pPr>
              <w:pStyle w:val="a4"/>
              <w:autoSpaceDE w:val="0"/>
              <w:autoSpaceDN w:val="0"/>
              <w:adjustRightInd w:val="0"/>
              <w:ind w:left="0"/>
              <w:rPr>
                <w:rFonts w:ascii="Times New Roman" w:hAnsi="Times New Roman" w:cs="Times New Roman"/>
              </w:rPr>
            </w:pPr>
            <w:r w:rsidRPr="00536B2F">
              <w:rPr>
                <w:rFonts w:ascii="Times New Roman" w:hAnsi="Times New Roman" w:cs="Times New Roman"/>
                <w:b/>
                <w:bCs/>
              </w:rPr>
              <w:t xml:space="preserve">Тема 3.5. </w:t>
            </w:r>
            <w:proofErr w:type="spellStart"/>
            <w:r w:rsidRPr="00536B2F">
              <w:rPr>
                <w:rFonts w:ascii="Times New Roman" w:hAnsi="Times New Roman" w:cs="Times New Roman"/>
                <w:b/>
                <w:bCs/>
              </w:rPr>
              <w:t>Звукоусилительная</w:t>
            </w:r>
            <w:proofErr w:type="spellEnd"/>
            <w:r w:rsidRPr="00536B2F">
              <w:rPr>
                <w:rFonts w:ascii="Times New Roman" w:hAnsi="Times New Roman" w:cs="Times New Roman"/>
                <w:b/>
                <w:bCs/>
              </w:rPr>
              <w:t xml:space="preserve"> аппаратура</w:t>
            </w:r>
          </w:p>
        </w:tc>
        <w:tc>
          <w:tcPr>
            <w:tcW w:w="6379" w:type="dxa"/>
          </w:tcPr>
          <w:p w14:paraId="7413DACA"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rPr>
              <w:t>Содержание</w:t>
            </w:r>
          </w:p>
        </w:tc>
      </w:tr>
      <w:tr w:rsidR="00536B2F" w:rsidRPr="00536B2F" w14:paraId="217B4B00" w14:textId="77777777" w:rsidTr="00A92A75">
        <w:trPr>
          <w:trHeight w:val="20"/>
        </w:trPr>
        <w:tc>
          <w:tcPr>
            <w:tcW w:w="2943" w:type="dxa"/>
            <w:vMerge/>
          </w:tcPr>
          <w:p w14:paraId="55E6DB27"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14725C5C"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Микрофоны. Из истории конструирования и использования микрофонов. Системы микрофонов: динамические, ленточные, конденсаторные, </w:t>
            </w:r>
            <w:proofErr w:type="spellStart"/>
            <w:proofErr w:type="gramStart"/>
            <w:r w:rsidRPr="00536B2F">
              <w:rPr>
                <w:rFonts w:ascii="Times New Roman" w:hAnsi="Times New Roman" w:cs="Times New Roman"/>
              </w:rPr>
              <w:t>пьезо</w:t>
            </w:r>
            <w:proofErr w:type="spellEnd"/>
            <w:r w:rsidRPr="00536B2F">
              <w:rPr>
                <w:rFonts w:ascii="Times New Roman" w:hAnsi="Times New Roman" w:cs="Times New Roman"/>
              </w:rPr>
              <w:t>-электрические</w:t>
            </w:r>
            <w:proofErr w:type="gramEnd"/>
            <w:r w:rsidRPr="00536B2F">
              <w:rPr>
                <w:rFonts w:ascii="Times New Roman" w:hAnsi="Times New Roman" w:cs="Times New Roman"/>
              </w:rPr>
              <w:t xml:space="preserve">; другие системы. Приемники градиента давления. Технические характеристики микрофонов </w:t>
            </w:r>
          </w:p>
          <w:p w14:paraId="024DEC33"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Громкоговорители и телефоны. Устройство и принцип действия </w:t>
            </w:r>
            <w:proofErr w:type="spellStart"/>
            <w:r w:rsidRPr="00536B2F">
              <w:rPr>
                <w:rFonts w:ascii="Times New Roman" w:hAnsi="Times New Roman" w:cs="Times New Roman"/>
              </w:rPr>
              <w:t>злектродинамической</w:t>
            </w:r>
            <w:proofErr w:type="spellEnd"/>
            <w:r w:rsidRPr="00536B2F">
              <w:rPr>
                <w:rFonts w:ascii="Times New Roman" w:hAnsi="Times New Roman" w:cs="Times New Roman"/>
              </w:rPr>
              <w:t xml:space="preserve"> системы громкоговорителей. Резонансные явления в подвесной системе. Технические параметры громкоговорителей. Наушники динамические, электростатические и пр. Открытая и закрытая системы. </w:t>
            </w:r>
          </w:p>
          <w:p w14:paraId="026B0B8A"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Акустическое оформление громкоговорителей. Резонатор Гельмгольца. Открытый корпус. Закрытый корпус. Закрытый корпус с </w:t>
            </w:r>
            <w:proofErr w:type="spellStart"/>
            <w:r w:rsidRPr="00536B2F">
              <w:rPr>
                <w:rFonts w:ascii="Times New Roman" w:hAnsi="Times New Roman" w:cs="Times New Roman"/>
              </w:rPr>
              <w:t>фазоинвертером</w:t>
            </w:r>
            <w:proofErr w:type="spellEnd"/>
            <w:r w:rsidRPr="00536B2F">
              <w:rPr>
                <w:rFonts w:ascii="Times New Roman" w:hAnsi="Times New Roman" w:cs="Times New Roman"/>
              </w:rPr>
              <w:t xml:space="preserve">. Широкополосная система. Многополосная система: драйвер, </w:t>
            </w:r>
            <w:proofErr w:type="spellStart"/>
            <w:r w:rsidRPr="00536B2F">
              <w:rPr>
                <w:rFonts w:ascii="Times New Roman" w:hAnsi="Times New Roman" w:cs="Times New Roman"/>
              </w:rPr>
              <w:t>вуфер</w:t>
            </w:r>
            <w:proofErr w:type="spellEnd"/>
            <w:r w:rsidRPr="00536B2F">
              <w:rPr>
                <w:rFonts w:ascii="Times New Roman" w:hAnsi="Times New Roman" w:cs="Times New Roman"/>
              </w:rPr>
              <w:t xml:space="preserve">, сабвуфер. Разделение на полосы: пассивные и активные фильтры. Демпфирование. </w:t>
            </w:r>
          </w:p>
          <w:p w14:paraId="5FA66AA6"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Усилители. Микрофонный, предварительный, буферный, оконечный усилители. Усилители-корректоры. Транзисторные, ламповые усилители, преимущества и недостатки. Параметры усилителей. </w:t>
            </w:r>
          </w:p>
          <w:p w14:paraId="0E56580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Комплект оборудования для концертной работы. Микшерный пульт для озвучивания. Широкополосные и многополосные акустические системы, кроссовер, многополосный эквалайзер усилители, применение эффект процессоров и приборов динамической обработки звука. Мониторы и мониторные линии. </w:t>
            </w:r>
            <w:proofErr w:type="spellStart"/>
            <w:r w:rsidRPr="00536B2F">
              <w:rPr>
                <w:rFonts w:ascii="Times New Roman" w:hAnsi="Times New Roman" w:cs="Times New Roman"/>
              </w:rPr>
              <w:t>Многомикрофонное</w:t>
            </w:r>
            <w:proofErr w:type="spellEnd"/>
            <w:r w:rsidRPr="00536B2F">
              <w:rPr>
                <w:rFonts w:ascii="Times New Roman" w:hAnsi="Times New Roman" w:cs="Times New Roman"/>
              </w:rPr>
              <w:t xml:space="preserve"> озвучивание. Коммутация комплекта.</w:t>
            </w:r>
          </w:p>
        </w:tc>
      </w:tr>
      <w:tr w:rsidR="00536B2F" w:rsidRPr="00536B2F" w14:paraId="4EBEE4AC" w14:textId="77777777" w:rsidTr="00A92A75">
        <w:trPr>
          <w:trHeight w:val="20"/>
        </w:trPr>
        <w:tc>
          <w:tcPr>
            <w:tcW w:w="2943" w:type="dxa"/>
            <w:vMerge/>
          </w:tcPr>
          <w:p w14:paraId="11F905A9"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195AE2E3"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b/>
                <w:bCs/>
              </w:rPr>
              <w:t>В том числе практических занятий и лабораторных работ</w:t>
            </w:r>
          </w:p>
        </w:tc>
      </w:tr>
      <w:tr w:rsidR="00536B2F" w:rsidRPr="00536B2F" w14:paraId="0214F001" w14:textId="77777777" w:rsidTr="00A92A75">
        <w:trPr>
          <w:trHeight w:val="20"/>
        </w:trPr>
        <w:tc>
          <w:tcPr>
            <w:tcW w:w="2943" w:type="dxa"/>
            <w:vMerge/>
          </w:tcPr>
          <w:p w14:paraId="0C577BE5"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p>
        </w:tc>
        <w:tc>
          <w:tcPr>
            <w:tcW w:w="6379" w:type="dxa"/>
          </w:tcPr>
          <w:p w14:paraId="1338B8C4" w14:textId="77777777" w:rsidR="00536B2F" w:rsidRPr="00536B2F" w:rsidRDefault="00536B2F" w:rsidP="00A92A75">
            <w:pPr>
              <w:pStyle w:val="a4"/>
              <w:autoSpaceDE w:val="0"/>
              <w:autoSpaceDN w:val="0"/>
              <w:adjustRightInd w:val="0"/>
              <w:ind w:left="0"/>
              <w:jc w:val="both"/>
              <w:rPr>
                <w:rFonts w:ascii="Times New Roman" w:hAnsi="Times New Roman" w:cs="Times New Roman"/>
              </w:rPr>
            </w:pPr>
            <w:r w:rsidRPr="00536B2F">
              <w:rPr>
                <w:rFonts w:ascii="Times New Roman" w:hAnsi="Times New Roman" w:cs="Times New Roman"/>
              </w:rPr>
              <w:t xml:space="preserve">Работа со </w:t>
            </w:r>
            <w:proofErr w:type="spellStart"/>
            <w:r w:rsidRPr="00536B2F">
              <w:rPr>
                <w:rFonts w:ascii="Times New Roman" w:hAnsi="Times New Roman" w:cs="Times New Roman"/>
              </w:rPr>
              <w:t>звукоусилительными</w:t>
            </w:r>
            <w:proofErr w:type="spellEnd"/>
            <w:r w:rsidRPr="00536B2F">
              <w:rPr>
                <w:rFonts w:ascii="Times New Roman" w:hAnsi="Times New Roman" w:cs="Times New Roman"/>
              </w:rPr>
              <w:t xml:space="preserve"> системами</w:t>
            </w:r>
          </w:p>
        </w:tc>
      </w:tr>
      <w:tr w:rsidR="00536B2F" w:rsidRPr="00536B2F" w14:paraId="25AB717F" w14:textId="77777777" w:rsidTr="00A92A75">
        <w:trPr>
          <w:trHeight w:val="20"/>
        </w:trPr>
        <w:tc>
          <w:tcPr>
            <w:tcW w:w="9322" w:type="dxa"/>
            <w:gridSpan w:val="2"/>
          </w:tcPr>
          <w:p w14:paraId="7847FDB3" w14:textId="77777777" w:rsidR="00536B2F" w:rsidRPr="00536B2F" w:rsidRDefault="00536B2F" w:rsidP="00A92A75">
            <w:pPr>
              <w:suppressAutoHyphens/>
              <w:jc w:val="both"/>
              <w:rPr>
                <w:rFonts w:ascii="Times New Roman" w:hAnsi="Times New Roman" w:cs="Times New Roman"/>
                <w:b/>
                <w:bCs/>
              </w:rPr>
            </w:pPr>
            <w:r w:rsidRPr="00536B2F">
              <w:rPr>
                <w:rFonts w:ascii="Times New Roman" w:hAnsi="Times New Roman" w:cs="Times New Roman"/>
                <w:b/>
                <w:bCs/>
              </w:rPr>
              <w:t xml:space="preserve">Учебная практика </w:t>
            </w:r>
          </w:p>
          <w:p w14:paraId="7CDCA3BA"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bCs/>
              </w:rPr>
              <w:t>Виды работ</w:t>
            </w:r>
          </w:p>
          <w:p w14:paraId="37821679" w14:textId="77777777" w:rsidR="00536B2F" w:rsidRPr="00536B2F" w:rsidRDefault="00536B2F" w:rsidP="00536B2F">
            <w:pPr>
              <w:numPr>
                <w:ilvl w:val="0"/>
                <w:numId w:val="15"/>
              </w:numPr>
              <w:ind w:left="0" w:firstLine="0"/>
              <w:jc w:val="both"/>
              <w:rPr>
                <w:rFonts w:ascii="Times New Roman" w:hAnsi="Times New Roman" w:cs="Times New Roman"/>
              </w:rPr>
            </w:pPr>
            <w:r w:rsidRPr="00536B2F">
              <w:rPr>
                <w:rFonts w:ascii="Times New Roman" w:hAnsi="Times New Roman" w:cs="Times New Roman"/>
              </w:rPr>
              <w:t xml:space="preserve">Выбор необходимого перечня аппаратуры и программ </w:t>
            </w:r>
          </w:p>
          <w:p w14:paraId="14A4FC32" w14:textId="77777777" w:rsidR="00536B2F" w:rsidRPr="00536B2F" w:rsidRDefault="00536B2F" w:rsidP="00536B2F">
            <w:pPr>
              <w:numPr>
                <w:ilvl w:val="0"/>
                <w:numId w:val="15"/>
              </w:numPr>
              <w:ind w:left="0" w:firstLine="0"/>
              <w:jc w:val="both"/>
              <w:rPr>
                <w:rFonts w:ascii="Times New Roman" w:hAnsi="Times New Roman" w:cs="Times New Roman"/>
              </w:rPr>
            </w:pPr>
            <w:r w:rsidRPr="00536B2F">
              <w:rPr>
                <w:rFonts w:ascii="Times New Roman" w:hAnsi="Times New Roman" w:cs="Times New Roman"/>
              </w:rPr>
              <w:t xml:space="preserve">Подготовка звукозаписывающей аппаратуры </w:t>
            </w:r>
          </w:p>
          <w:p w14:paraId="186BD4A5" w14:textId="77777777" w:rsidR="00536B2F" w:rsidRPr="00536B2F" w:rsidRDefault="00536B2F" w:rsidP="00536B2F">
            <w:pPr>
              <w:numPr>
                <w:ilvl w:val="0"/>
                <w:numId w:val="15"/>
              </w:numPr>
              <w:ind w:left="0" w:firstLine="0"/>
              <w:jc w:val="both"/>
              <w:rPr>
                <w:rFonts w:ascii="Times New Roman" w:hAnsi="Times New Roman" w:cs="Times New Roman"/>
              </w:rPr>
            </w:pPr>
            <w:r w:rsidRPr="00536B2F">
              <w:rPr>
                <w:rFonts w:ascii="Times New Roman" w:hAnsi="Times New Roman" w:cs="Times New Roman"/>
              </w:rPr>
              <w:t xml:space="preserve">Запись сольного вокального произведения </w:t>
            </w:r>
          </w:p>
          <w:p w14:paraId="7BC9868B" w14:textId="77777777" w:rsidR="00536B2F" w:rsidRPr="00536B2F" w:rsidRDefault="00536B2F" w:rsidP="00536B2F">
            <w:pPr>
              <w:numPr>
                <w:ilvl w:val="0"/>
                <w:numId w:val="15"/>
              </w:numPr>
              <w:ind w:left="0" w:firstLine="0"/>
              <w:jc w:val="both"/>
              <w:rPr>
                <w:rFonts w:ascii="Times New Roman" w:hAnsi="Times New Roman" w:cs="Times New Roman"/>
                <w:b/>
                <w:bCs/>
              </w:rPr>
            </w:pPr>
            <w:r w:rsidRPr="00536B2F">
              <w:rPr>
                <w:rFonts w:ascii="Times New Roman" w:hAnsi="Times New Roman" w:cs="Times New Roman"/>
              </w:rPr>
              <w:t>Запись инструментального сольного произведения</w:t>
            </w:r>
            <w:r w:rsidRPr="00536B2F">
              <w:rPr>
                <w:rFonts w:ascii="Times New Roman" w:hAnsi="Times New Roman" w:cs="Times New Roman"/>
                <w:b/>
                <w:bCs/>
              </w:rPr>
              <w:t xml:space="preserve"> </w:t>
            </w:r>
          </w:p>
          <w:p w14:paraId="7D3B8312" w14:textId="77777777" w:rsidR="00536B2F" w:rsidRPr="00536B2F" w:rsidRDefault="00536B2F" w:rsidP="00536B2F">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Подготовка звукозаписывающей аппаратуры</w:t>
            </w:r>
          </w:p>
          <w:p w14:paraId="6F203E0D" w14:textId="77777777" w:rsidR="00536B2F" w:rsidRPr="00536B2F" w:rsidRDefault="00536B2F" w:rsidP="00536B2F">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 xml:space="preserve">Запись сольного вокального произведения </w:t>
            </w:r>
          </w:p>
          <w:p w14:paraId="42F963F2" w14:textId="77777777" w:rsidR="00536B2F" w:rsidRPr="00536B2F" w:rsidRDefault="00536B2F" w:rsidP="00536B2F">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 xml:space="preserve">Запись инструментального сольного произведения </w:t>
            </w:r>
          </w:p>
          <w:p w14:paraId="747C120E" w14:textId="77777777" w:rsidR="00536B2F" w:rsidRPr="00536B2F" w:rsidRDefault="00536B2F" w:rsidP="00536B2F">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 xml:space="preserve">Подготовка материалов для радиоэфира </w:t>
            </w:r>
          </w:p>
          <w:p w14:paraId="56CD8671" w14:textId="77777777" w:rsidR="00536B2F" w:rsidRPr="00536B2F" w:rsidRDefault="00536B2F" w:rsidP="00536B2F">
            <w:pPr>
              <w:pStyle w:val="a4"/>
              <w:numPr>
                <w:ilvl w:val="0"/>
                <w:numId w:val="15"/>
              </w:numPr>
              <w:ind w:left="0" w:firstLine="0"/>
              <w:contextualSpacing w:val="0"/>
              <w:jc w:val="both"/>
              <w:rPr>
                <w:rFonts w:ascii="Times New Roman" w:hAnsi="Times New Roman" w:cs="Times New Roman"/>
              </w:rPr>
            </w:pPr>
            <w:r w:rsidRPr="00536B2F">
              <w:rPr>
                <w:rFonts w:ascii="Times New Roman" w:hAnsi="Times New Roman" w:cs="Times New Roman"/>
              </w:rPr>
              <w:t>Подготовка материалов для видеофрагмента</w:t>
            </w:r>
          </w:p>
        </w:tc>
      </w:tr>
      <w:tr w:rsidR="00536B2F" w:rsidRPr="00536B2F" w14:paraId="7908F44A" w14:textId="77777777" w:rsidTr="00A92A75">
        <w:trPr>
          <w:trHeight w:val="20"/>
        </w:trPr>
        <w:tc>
          <w:tcPr>
            <w:tcW w:w="9322" w:type="dxa"/>
            <w:gridSpan w:val="2"/>
          </w:tcPr>
          <w:p w14:paraId="3D2DE3D0" w14:textId="77777777" w:rsidR="00536B2F" w:rsidRPr="00536B2F" w:rsidRDefault="00536B2F" w:rsidP="00A92A75">
            <w:pPr>
              <w:suppressAutoHyphens/>
              <w:jc w:val="both"/>
              <w:rPr>
                <w:rFonts w:ascii="Times New Roman" w:hAnsi="Times New Roman" w:cs="Times New Roman"/>
                <w:b/>
                <w:bCs/>
              </w:rPr>
            </w:pPr>
            <w:r w:rsidRPr="00536B2F">
              <w:rPr>
                <w:rFonts w:ascii="Times New Roman" w:hAnsi="Times New Roman" w:cs="Times New Roman"/>
                <w:b/>
                <w:bCs/>
              </w:rPr>
              <w:t xml:space="preserve">Производственная практика </w:t>
            </w:r>
          </w:p>
          <w:p w14:paraId="248971C4" w14:textId="77777777" w:rsidR="00536B2F" w:rsidRPr="00536B2F" w:rsidRDefault="00536B2F" w:rsidP="00A92A75">
            <w:pPr>
              <w:jc w:val="both"/>
              <w:rPr>
                <w:rFonts w:ascii="Times New Roman" w:hAnsi="Times New Roman" w:cs="Times New Roman"/>
                <w:b/>
                <w:bCs/>
              </w:rPr>
            </w:pPr>
            <w:r w:rsidRPr="00536B2F">
              <w:rPr>
                <w:rFonts w:ascii="Times New Roman" w:hAnsi="Times New Roman" w:cs="Times New Roman"/>
                <w:b/>
                <w:bCs/>
              </w:rPr>
              <w:t xml:space="preserve">Виды работ </w:t>
            </w:r>
          </w:p>
          <w:p w14:paraId="47DE1F74"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Выбор необходимого перечня аппаратуры и программ </w:t>
            </w:r>
          </w:p>
          <w:p w14:paraId="2F698846"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Подготовка звукозаписывающей аппаратуры </w:t>
            </w:r>
          </w:p>
          <w:p w14:paraId="7E9DA4D1"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Запись радиоэфира </w:t>
            </w:r>
          </w:p>
          <w:p w14:paraId="00C8D965"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Звуковое оформление видеофрагмента </w:t>
            </w:r>
          </w:p>
          <w:p w14:paraId="3448A7B9"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Запись декламации </w:t>
            </w:r>
          </w:p>
          <w:p w14:paraId="6257283E"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Написание реферата</w:t>
            </w:r>
          </w:p>
          <w:p w14:paraId="44AFB52B"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Написание экспликаций к звукозаписям</w:t>
            </w:r>
          </w:p>
          <w:p w14:paraId="23C5FE4D"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Подбор фонографического материала для озвучивания концертных программ, осуществление записи, сведения и монтажа фонограмм. </w:t>
            </w:r>
          </w:p>
          <w:p w14:paraId="7DB994FA"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Подбор необходимого набора технического оборудования для обеспечения звукового сопровождения концертных программ, оформление списка коммутации, размещение, монтаж и настройка </w:t>
            </w:r>
            <w:proofErr w:type="spellStart"/>
            <w:r w:rsidRPr="00536B2F">
              <w:rPr>
                <w:rFonts w:ascii="Times New Roman" w:hAnsi="Times New Roman" w:cs="Times New Roman"/>
              </w:rPr>
              <w:t>звукотехники</w:t>
            </w:r>
            <w:proofErr w:type="spellEnd"/>
            <w:r w:rsidRPr="00536B2F">
              <w:rPr>
                <w:rFonts w:ascii="Times New Roman" w:hAnsi="Times New Roman" w:cs="Times New Roman"/>
              </w:rPr>
              <w:t xml:space="preserve">. </w:t>
            </w:r>
          </w:p>
          <w:p w14:paraId="53954630"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Обеспечение звукового сопровождения концертных программ, контроль и анализ функционирования </w:t>
            </w:r>
            <w:proofErr w:type="spellStart"/>
            <w:r w:rsidRPr="00536B2F">
              <w:rPr>
                <w:rFonts w:ascii="Times New Roman" w:hAnsi="Times New Roman" w:cs="Times New Roman"/>
              </w:rPr>
              <w:t>звукотехнического</w:t>
            </w:r>
            <w:proofErr w:type="spellEnd"/>
            <w:r w:rsidRPr="00536B2F">
              <w:rPr>
                <w:rFonts w:ascii="Times New Roman" w:hAnsi="Times New Roman" w:cs="Times New Roman"/>
              </w:rPr>
              <w:t xml:space="preserve"> оборудования.</w:t>
            </w:r>
          </w:p>
          <w:p w14:paraId="20B27396" w14:textId="77777777" w:rsidR="00536B2F" w:rsidRPr="00536B2F" w:rsidRDefault="00536B2F" w:rsidP="00A92A75">
            <w:pPr>
              <w:numPr>
                <w:ilvl w:val="0"/>
                <w:numId w:val="14"/>
              </w:numPr>
              <w:ind w:left="0" w:firstLine="0"/>
              <w:jc w:val="both"/>
              <w:rPr>
                <w:rFonts w:ascii="Times New Roman" w:hAnsi="Times New Roman" w:cs="Times New Roman"/>
              </w:rPr>
            </w:pPr>
            <w:r w:rsidRPr="00536B2F">
              <w:rPr>
                <w:rFonts w:ascii="Times New Roman" w:hAnsi="Times New Roman" w:cs="Times New Roman"/>
              </w:rPr>
              <w:t xml:space="preserve"> Ознакомление с принципами работы светотехнического оборудования</w:t>
            </w:r>
          </w:p>
        </w:tc>
      </w:tr>
      <w:tr w:rsidR="00536B2F" w:rsidRPr="00536B2F" w14:paraId="374642A7" w14:textId="77777777" w:rsidTr="00A92A75">
        <w:trPr>
          <w:trHeight w:val="20"/>
        </w:trPr>
        <w:tc>
          <w:tcPr>
            <w:tcW w:w="9322" w:type="dxa"/>
            <w:gridSpan w:val="2"/>
          </w:tcPr>
          <w:p w14:paraId="6790C0ED" w14:textId="77777777" w:rsidR="00536B2F" w:rsidRPr="00536B2F" w:rsidRDefault="00536B2F" w:rsidP="00A92A75">
            <w:pPr>
              <w:tabs>
                <w:tab w:val="left" w:pos="426"/>
              </w:tabs>
              <w:jc w:val="both"/>
              <w:rPr>
                <w:rFonts w:ascii="Times New Roman" w:hAnsi="Times New Roman" w:cs="Times New Roman"/>
                <w:b/>
                <w:bCs/>
              </w:rPr>
            </w:pPr>
            <w:r w:rsidRPr="00536B2F">
              <w:rPr>
                <w:rFonts w:ascii="Times New Roman" w:hAnsi="Times New Roman" w:cs="Times New Roman"/>
                <w:b/>
                <w:bCs/>
              </w:rPr>
              <w:t xml:space="preserve">Промежуточная аттестация </w:t>
            </w:r>
          </w:p>
        </w:tc>
      </w:tr>
      <w:bookmarkEnd w:id="25"/>
      <w:tr w:rsidR="00536B2F" w:rsidRPr="00536B2F" w14:paraId="18D2ECBD" w14:textId="77777777" w:rsidTr="00A92A75">
        <w:trPr>
          <w:trHeight w:val="20"/>
        </w:trPr>
        <w:tc>
          <w:tcPr>
            <w:tcW w:w="9322" w:type="dxa"/>
            <w:gridSpan w:val="2"/>
          </w:tcPr>
          <w:p w14:paraId="1D77D27E" w14:textId="77777777" w:rsidR="00536B2F" w:rsidRPr="00536B2F" w:rsidRDefault="00536B2F" w:rsidP="00A92A75">
            <w:pPr>
              <w:rPr>
                <w:rFonts w:ascii="Times New Roman" w:hAnsi="Times New Roman" w:cs="Times New Roman"/>
                <w:b/>
                <w:bCs/>
              </w:rPr>
            </w:pPr>
            <w:r w:rsidRPr="00536B2F">
              <w:rPr>
                <w:rFonts w:ascii="Times New Roman" w:hAnsi="Times New Roman" w:cs="Times New Roman"/>
                <w:b/>
                <w:bCs/>
              </w:rPr>
              <w:t>Всего</w:t>
            </w:r>
          </w:p>
        </w:tc>
      </w:tr>
      <w:bookmarkEnd w:id="23"/>
    </w:tbl>
    <w:p w14:paraId="25AFE4EC" w14:textId="1BE8DE67" w:rsidR="006841BF" w:rsidRPr="00782EFC" w:rsidRDefault="006841BF" w:rsidP="00A264EC">
      <w:pPr>
        <w:pStyle w:val="a4"/>
        <w:ind w:left="1069"/>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1B765331"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36B2F">
        <w:rPr>
          <w:rFonts w:ascii="Times New Roman" w:hAnsi="Times New Roman" w:cs="Times New Roman"/>
          <w:bCs/>
          <w:sz w:val="24"/>
          <w:szCs w:val="24"/>
        </w:rPr>
        <w:t xml:space="preserve"> «</w:t>
      </w:r>
      <w:r w:rsidR="00A264EC">
        <w:rPr>
          <w:rFonts w:ascii="Times New Roman" w:hAnsi="Times New Roman" w:cs="Times New Roman"/>
          <w:bCs/>
          <w:sz w:val="24"/>
          <w:szCs w:val="24"/>
        </w:rPr>
        <w:t>Профессиональн</w:t>
      </w:r>
      <w:r w:rsidR="001F32B5">
        <w:rPr>
          <w:rFonts w:ascii="Times New Roman" w:hAnsi="Times New Roman" w:cs="Times New Roman"/>
          <w:bCs/>
          <w:sz w:val="24"/>
          <w:szCs w:val="24"/>
        </w:rPr>
        <w:t>ых дисциплин</w:t>
      </w:r>
      <w:r w:rsidR="00536B2F" w:rsidRPr="00536B2F">
        <w:rPr>
          <w:rFonts w:ascii="Times New Roman" w:hAnsi="Times New Roman" w:cs="Times New Roman"/>
          <w:bCs/>
          <w:sz w:val="24"/>
          <w:szCs w:val="24"/>
        </w:rPr>
        <w:t>»</w:t>
      </w:r>
      <w:r w:rsidRPr="00536B2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536B2F">
        <w:rPr>
          <w:rFonts w:ascii="Times New Roman" w:hAnsi="Times New Roman" w:cs="Times New Roman"/>
          <w:bCs/>
          <w:sz w:val="24"/>
          <w:szCs w:val="24"/>
        </w:rPr>
        <w:t xml:space="preserve">в соответствии с приложением 3 </w:t>
      </w:r>
      <w:r w:rsidR="00D37EAF" w:rsidRPr="00536B2F">
        <w:rPr>
          <w:rFonts w:ascii="Times New Roman" w:hAnsi="Times New Roman" w:cs="Times New Roman"/>
          <w:bCs/>
          <w:sz w:val="24"/>
          <w:szCs w:val="24"/>
        </w:rPr>
        <w:t>ПОП-П</w:t>
      </w:r>
      <w:r w:rsidRPr="00FA680C">
        <w:rPr>
          <w:rFonts w:ascii="Times New Roman" w:hAnsi="Times New Roman" w:cs="Times New Roman"/>
          <w:bCs/>
          <w:sz w:val="24"/>
          <w:szCs w:val="24"/>
        </w:rPr>
        <w:t xml:space="preserve">. </w:t>
      </w:r>
    </w:p>
    <w:p w14:paraId="7C3007CE" w14:textId="24E2E442"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536B2F">
        <w:rPr>
          <w:rFonts w:ascii="Times New Roman" w:hAnsi="Times New Roman" w:cs="Times New Roman"/>
          <w:bCs/>
          <w:sz w:val="24"/>
          <w:szCs w:val="24"/>
        </w:rPr>
        <w:t xml:space="preserve"> </w:t>
      </w:r>
      <w:bookmarkStart w:id="30" w:name="_Hlk169253211"/>
      <w:r w:rsidR="00536B2F">
        <w:rPr>
          <w:rFonts w:ascii="Times New Roman" w:hAnsi="Times New Roman" w:cs="Times New Roman"/>
          <w:bCs/>
          <w:sz w:val="24"/>
          <w:szCs w:val="24"/>
        </w:rPr>
        <w:t>«</w:t>
      </w:r>
      <w:r w:rsidR="00536B2F" w:rsidRPr="00A264EC">
        <w:rPr>
          <w:rFonts w:ascii="Times New Roman" w:hAnsi="Times New Roman" w:cs="Times New Roman"/>
          <w:bCs/>
          <w:sz w:val="24"/>
          <w:szCs w:val="24"/>
        </w:rPr>
        <w:t>Музыкального звукооператорского мастерства»</w:t>
      </w:r>
      <w:r w:rsidRPr="00A264EC">
        <w:rPr>
          <w:rFonts w:ascii="Times New Roman" w:hAnsi="Times New Roman" w:cs="Times New Roman"/>
          <w:bCs/>
          <w:sz w:val="24"/>
          <w:szCs w:val="24"/>
        </w:rPr>
        <w:t xml:space="preserve">, </w:t>
      </w:r>
      <w:bookmarkEnd w:id="30"/>
      <w:r w:rsidRPr="00A264EC">
        <w:rPr>
          <w:rFonts w:ascii="Times New Roman" w:hAnsi="Times New Roman" w:cs="Times New Roman"/>
          <w:bCs/>
          <w:sz w:val="24"/>
          <w:szCs w:val="24"/>
        </w:rPr>
        <w:t xml:space="preserve">необходимых для реализации модуля,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0428E6" w14:textId="77777777" w:rsidR="00535477" w:rsidRPr="00535477" w:rsidRDefault="00535477" w:rsidP="00535477">
      <w:pPr>
        <w:numPr>
          <w:ilvl w:val="0"/>
          <w:numId w:val="16"/>
        </w:numPr>
        <w:spacing w:line="276" w:lineRule="auto"/>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Аполлонский, С. М.  Электротехника. Учебное пособие для СПО / С.М. Аполлонский. — Москва : </w:t>
      </w:r>
      <w:proofErr w:type="spellStart"/>
      <w:r w:rsidRPr="00535477">
        <w:rPr>
          <w:rFonts w:ascii="Times New Roman" w:hAnsi="Times New Roman" w:cs="Times New Roman"/>
          <w:bCs/>
          <w:iCs/>
          <w:sz w:val="24"/>
          <w:szCs w:val="24"/>
        </w:rPr>
        <w:t>КноРус</w:t>
      </w:r>
      <w:proofErr w:type="spellEnd"/>
      <w:r w:rsidRPr="00535477">
        <w:rPr>
          <w:rFonts w:ascii="Times New Roman" w:hAnsi="Times New Roman" w:cs="Times New Roman"/>
          <w:bCs/>
          <w:iCs/>
          <w:sz w:val="24"/>
          <w:szCs w:val="24"/>
        </w:rPr>
        <w:t xml:space="preserve">, 2018. — 264 с. — ISBN 978-5-406-05899-2. </w:t>
      </w:r>
    </w:p>
    <w:p w14:paraId="7DA1B0EE" w14:textId="77777777" w:rsidR="00535477" w:rsidRPr="00535477" w:rsidRDefault="00535477" w:rsidP="00535477">
      <w:pPr>
        <w:numPr>
          <w:ilvl w:val="0"/>
          <w:numId w:val="16"/>
        </w:numPr>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Агеев, О.А. Информационно-измерительная техника и электроника. Преобразователи неэлектрических величин : учебное пособие для среднего профессионального образования / О. А. Агеев [и др.] ; под общей редакцией О. А. Агеева, В. В. Петрова. — 2-е изд., </w:t>
      </w:r>
      <w:proofErr w:type="spellStart"/>
      <w:r w:rsidRPr="00535477">
        <w:rPr>
          <w:rFonts w:ascii="Times New Roman" w:hAnsi="Times New Roman" w:cs="Times New Roman"/>
          <w:bCs/>
          <w:iCs/>
          <w:sz w:val="24"/>
          <w:szCs w:val="24"/>
        </w:rPr>
        <w:t>испр</w:t>
      </w:r>
      <w:proofErr w:type="spellEnd"/>
      <w:proofErr w:type="gramStart"/>
      <w:r w:rsidRPr="00535477">
        <w:rPr>
          <w:rFonts w:ascii="Times New Roman" w:hAnsi="Times New Roman" w:cs="Times New Roman"/>
          <w:bCs/>
          <w:iCs/>
          <w:sz w:val="24"/>
          <w:szCs w:val="24"/>
        </w:rPr>
        <w:t>.</w:t>
      </w:r>
      <w:proofErr w:type="gramEnd"/>
      <w:r w:rsidRPr="00535477">
        <w:rPr>
          <w:rFonts w:ascii="Times New Roman" w:hAnsi="Times New Roman" w:cs="Times New Roman"/>
          <w:bCs/>
          <w:iCs/>
          <w:sz w:val="24"/>
          <w:szCs w:val="24"/>
        </w:rPr>
        <w:t xml:space="preserve"> и доп. — Москва : Издательство </w:t>
      </w:r>
      <w:proofErr w:type="spellStart"/>
      <w:r w:rsidRPr="00535477">
        <w:rPr>
          <w:rFonts w:ascii="Times New Roman" w:hAnsi="Times New Roman" w:cs="Times New Roman"/>
          <w:bCs/>
          <w:iCs/>
          <w:sz w:val="24"/>
          <w:szCs w:val="24"/>
        </w:rPr>
        <w:t>Юрайт</w:t>
      </w:r>
      <w:proofErr w:type="spellEnd"/>
      <w:r w:rsidRPr="00535477">
        <w:rPr>
          <w:rFonts w:ascii="Times New Roman" w:hAnsi="Times New Roman" w:cs="Times New Roman"/>
          <w:bCs/>
          <w:iCs/>
          <w:sz w:val="24"/>
          <w:szCs w:val="24"/>
        </w:rPr>
        <w:t xml:space="preserve">, 2023. — 158 с. — (Профессиональное образование). — ISBN 978-5-534-07856-5. — Текст : электронный // Образовательная платформа </w:t>
      </w:r>
      <w:proofErr w:type="spellStart"/>
      <w:r w:rsidRPr="00535477">
        <w:rPr>
          <w:rFonts w:ascii="Times New Roman" w:hAnsi="Times New Roman" w:cs="Times New Roman"/>
          <w:bCs/>
          <w:iCs/>
          <w:sz w:val="24"/>
          <w:szCs w:val="24"/>
        </w:rPr>
        <w:t>Юрайт</w:t>
      </w:r>
      <w:proofErr w:type="spellEnd"/>
      <w:r w:rsidRPr="00535477">
        <w:rPr>
          <w:rFonts w:ascii="Times New Roman" w:hAnsi="Times New Roman" w:cs="Times New Roman"/>
          <w:bCs/>
          <w:iCs/>
          <w:sz w:val="24"/>
          <w:szCs w:val="24"/>
        </w:rPr>
        <w:t xml:space="preserve"> [сайт]. — URL: https://urait.ru/bcode/516855 (дата обращения: 06.04.2023).</w:t>
      </w:r>
    </w:p>
    <w:p w14:paraId="3F0D8F33" w14:textId="77777777" w:rsidR="00535477" w:rsidRPr="00535477" w:rsidRDefault="00535477" w:rsidP="00535477">
      <w:pPr>
        <w:numPr>
          <w:ilvl w:val="0"/>
          <w:numId w:val="16"/>
        </w:numPr>
        <w:spacing w:line="276" w:lineRule="auto"/>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Динов, В. Г.  Звуковая картина. Записки о звукорежиссуре. Учебное пособие для СПО / В. Г. Динов. — 3-е изд., стер. — Москва : Планета музыки, 2023. — 489 с. — ISBN 978-5-507-45812-7. </w:t>
      </w:r>
    </w:p>
    <w:p w14:paraId="063B715F" w14:textId="77777777" w:rsidR="00535477" w:rsidRPr="00535477" w:rsidRDefault="00535477" w:rsidP="00535477">
      <w:pPr>
        <w:numPr>
          <w:ilvl w:val="0"/>
          <w:numId w:val="16"/>
        </w:numPr>
        <w:suppressAutoHyphens/>
        <w:spacing w:before="120"/>
        <w:ind w:left="0" w:firstLine="709"/>
        <w:contextualSpacing/>
        <w:jc w:val="both"/>
        <w:rPr>
          <w:rFonts w:ascii="Times New Roman" w:hAnsi="Times New Roman" w:cs="Times New Roman"/>
          <w:bCs/>
          <w:iCs/>
          <w:sz w:val="24"/>
          <w:szCs w:val="24"/>
        </w:rPr>
      </w:pPr>
      <w:proofErr w:type="spellStart"/>
      <w:r w:rsidRPr="00535477">
        <w:rPr>
          <w:rFonts w:ascii="Times New Roman" w:hAnsi="Times New Roman" w:cs="Times New Roman"/>
          <w:bCs/>
          <w:iCs/>
          <w:sz w:val="24"/>
          <w:szCs w:val="24"/>
        </w:rPr>
        <w:t>Харуто</w:t>
      </w:r>
      <w:proofErr w:type="spellEnd"/>
      <w:r w:rsidRPr="00535477">
        <w:rPr>
          <w:rFonts w:ascii="Times New Roman" w:hAnsi="Times New Roman" w:cs="Times New Roman"/>
          <w:bCs/>
          <w:iCs/>
          <w:sz w:val="24"/>
          <w:szCs w:val="24"/>
        </w:rPr>
        <w:t>, А. В. Музыкальная информатика: Теоретические основы / А. В. </w:t>
      </w:r>
      <w:proofErr w:type="spellStart"/>
      <w:r w:rsidRPr="00535477">
        <w:rPr>
          <w:rFonts w:ascii="Times New Roman" w:hAnsi="Times New Roman" w:cs="Times New Roman"/>
          <w:bCs/>
          <w:iCs/>
          <w:sz w:val="24"/>
          <w:szCs w:val="24"/>
        </w:rPr>
        <w:t>Харуто</w:t>
      </w:r>
      <w:proofErr w:type="spellEnd"/>
      <w:r w:rsidRPr="00535477">
        <w:rPr>
          <w:rFonts w:ascii="Times New Roman" w:hAnsi="Times New Roman" w:cs="Times New Roman"/>
          <w:bCs/>
          <w:iCs/>
          <w:sz w:val="24"/>
          <w:szCs w:val="24"/>
        </w:rPr>
        <w:t xml:space="preserve">. — Москва: URSS, 2022. — 400 с. — ISBN 978-5-382-02042-6.  </w:t>
      </w:r>
    </w:p>
    <w:p w14:paraId="2BAA9DBB" w14:textId="77777777" w:rsidR="00535477" w:rsidRPr="00E70A3E" w:rsidRDefault="00535477" w:rsidP="00535477">
      <w:pPr>
        <w:ind w:firstLine="709"/>
        <w:contextualSpacing/>
        <w:jc w:val="both"/>
        <w:rPr>
          <w:b/>
          <w:sz w:val="24"/>
          <w:szCs w:val="24"/>
          <w:highlight w:val="yellow"/>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57B02C9E"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3E61E270" w14:textId="77777777" w:rsidR="00535477" w:rsidRPr="00535477" w:rsidRDefault="00535477" w:rsidP="00535477">
      <w:pPr>
        <w:numPr>
          <w:ilvl w:val="0"/>
          <w:numId w:val="18"/>
        </w:numPr>
        <w:ind w:left="0" w:firstLine="709"/>
        <w:contextualSpacing/>
        <w:jc w:val="both"/>
        <w:rPr>
          <w:rFonts w:ascii="Times New Roman" w:hAnsi="Times New Roman" w:cs="Times New Roman"/>
          <w:bCs/>
          <w:iCs/>
          <w:sz w:val="24"/>
          <w:szCs w:val="24"/>
        </w:rPr>
      </w:pPr>
      <w:bookmarkStart w:id="34" w:name="_Toc152334674"/>
      <w:bookmarkStart w:id="35" w:name="_Toc156820320"/>
      <w:r w:rsidRPr="00535477">
        <w:rPr>
          <w:rFonts w:ascii="Times New Roman" w:hAnsi="Times New Roman" w:cs="Times New Roman"/>
          <w:bCs/>
          <w:iCs/>
          <w:sz w:val="24"/>
          <w:szCs w:val="24"/>
        </w:rPr>
        <w:t xml:space="preserve">Алдошина, И. Музыкальная акустика : учебник / И. Алдошина, Р. </w:t>
      </w:r>
      <w:proofErr w:type="spellStart"/>
      <w:r w:rsidRPr="00535477">
        <w:rPr>
          <w:rFonts w:ascii="Times New Roman" w:hAnsi="Times New Roman" w:cs="Times New Roman"/>
          <w:bCs/>
          <w:iCs/>
          <w:sz w:val="24"/>
          <w:szCs w:val="24"/>
        </w:rPr>
        <w:t>Приттс</w:t>
      </w:r>
      <w:proofErr w:type="spellEnd"/>
      <w:r w:rsidRPr="00535477">
        <w:rPr>
          <w:rFonts w:ascii="Times New Roman" w:hAnsi="Times New Roman" w:cs="Times New Roman"/>
          <w:bCs/>
          <w:iCs/>
          <w:sz w:val="24"/>
          <w:szCs w:val="24"/>
        </w:rPr>
        <w:t xml:space="preserve">. — Санкт-Петербург : Композитор, 2011. — 720 с. — ISBN 978-5-7379-0298-8. — Текст : электронный // Лань : электронно-библиотечная система. — URL: https://e.lanbook.com/book/41046 (дата обращения: 30.08.2023). — Режим доступа: для </w:t>
      </w:r>
      <w:proofErr w:type="spellStart"/>
      <w:r w:rsidRPr="00535477">
        <w:rPr>
          <w:rFonts w:ascii="Times New Roman" w:hAnsi="Times New Roman" w:cs="Times New Roman"/>
          <w:bCs/>
          <w:iCs/>
          <w:sz w:val="24"/>
          <w:szCs w:val="24"/>
        </w:rPr>
        <w:t>авториз</w:t>
      </w:r>
      <w:proofErr w:type="spellEnd"/>
      <w:r w:rsidRPr="00535477">
        <w:rPr>
          <w:rFonts w:ascii="Times New Roman" w:hAnsi="Times New Roman" w:cs="Times New Roman"/>
          <w:bCs/>
          <w:iCs/>
          <w:sz w:val="24"/>
          <w:szCs w:val="24"/>
        </w:rPr>
        <w:t>. пользователей.</w:t>
      </w:r>
    </w:p>
    <w:p w14:paraId="4C38AE71" w14:textId="66B98A93" w:rsidR="00535477" w:rsidRDefault="00535477" w:rsidP="00535477">
      <w:pPr>
        <w:numPr>
          <w:ilvl w:val="0"/>
          <w:numId w:val="18"/>
        </w:numPr>
        <w:ind w:left="0" w:firstLine="709"/>
        <w:contextualSpacing/>
        <w:jc w:val="both"/>
        <w:rPr>
          <w:rFonts w:ascii="Times New Roman" w:hAnsi="Times New Roman" w:cs="Times New Roman"/>
          <w:bCs/>
          <w:iCs/>
          <w:sz w:val="24"/>
          <w:szCs w:val="24"/>
        </w:rPr>
      </w:pPr>
      <w:r w:rsidRPr="00535477">
        <w:rPr>
          <w:rFonts w:ascii="Times New Roman" w:hAnsi="Times New Roman" w:cs="Times New Roman"/>
          <w:bCs/>
          <w:iCs/>
          <w:sz w:val="24"/>
          <w:szCs w:val="24"/>
        </w:rPr>
        <w:t xml:space="preserve">Воротной, М. В. Организация деятельности учреждений культуры клубного типа : учебное пособие для </w:t>
      </w:r>
      <w:proofErr w:type="spellStart"/>
      <w:r w:rsidRPr="00535477">
        <w:rPr>
          <w:rFonts w:ascii="Times New Roman" w:hAnsi="Times New Roman" w:cs="Times New Roman"/>
          <w:bCs/>
          <w:iCs/>
          <w:sz w:val="24"/>
          <w:szCs w:val="24"/>
        </w:rPr>
        <w:t>спо</w:t>
      </w:r>
      <w:proofErr w:type="spellEnd"/>
      <w:r w:rsidRPr="00535477">
        <w:rPr>
          <w:rFonts w:ascii="Times New Roman" w:hAnsi="Times New Roman" w:cs="Times New Roman"/>
          <w:bCs/>
          <w:iCs/>
          <w:sz w:val="24"/>
          <w:szCs w:val="24"/>
        </w:rPr>
        <w:t xml:space="preserve"> / М. В. Воротной, Н. П. Гончарова. — 2-е изд., стер. — Санкт-Петербург : Планета музыки, 2023. — 448 с. — ISBN 978-5-507-45449-5. — Текст : электронный // Лань : электронно-библиотечная система. — URL: https://e.lanbook.com/book/278867 (дата обращения: 30.08.2023). — Режим доступа: для </w:t>
      </w:r>
      <w:proofErr w:type="spellStart"/>
      <w:r w:rsidRPr="00535477">
        <w:rPr>
          <w:rFonts w:ascii="Times New Roman" w:hAnsi="Times New Roman" w:cs="Times New Roman"/>
          <w:bCs/>
          <w:iCs/>
          <w:sz w:val="24"/>
          <w:szCs w:val="24"/>
        </w:rPr>
        <w:t>авториз</w:t>
      </w:r>
      <w:proofErr w:type="spellEnd"/>
      <w:r w:rsidRPr="00535477">
        <w:rPr>
          <w:rFonts w:ascii="Times New Roman" w:hAnsi="Times New Roman" w:cs="Times New Roman"/>
          <w:bCs/>
          <w:iCs/>
          <w:sz w:val="24"/>
          <w:szCs w:val="24"/>
        </w:rPr>
        <w:t>. пользователей.</w:t>
      </w:r>
    </w:p>
    <w:p w14:paraId="770626E7" w14:textId="77777777" w:rsidR="00535477" w:rsidRPr="00535477" w:rsidRDefault="00535477" w:rsidP="00535477">
      <w:pPr>
        <w:ind w:left="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4157"/>
        <w:gridCol w:w="2214"/>
      </w:tblGrid>
      <w:tr w:rsidR="006841BF" w:rsidRPr="00535477" w14:paraId="399F7143" w14:textId="77777777" w:rsidTr="00535477">
        <w:trPr>
          <w:trHeight w:val="23"/>
        </w:trPr>
        <w:tc>
          <w:tcPr>
            <w:tcW w:w="1691" w:type="pct"/>
          </w:tcPr>
          <w:p w14:paraId="07A1BF63" w14:textId="5DA67A9F" w:rsidR="006841BF" w:rsidRPr="00535477" w:rsidRDefault="006841BF" w:rsidP="00535477">
            <w:pPr>
              <w:suppressAutoHyphens/>
              <w:contextualSpacing/>
              <w:jc w:val="center"/>
              <w:rPr>
                <w:rFonts w:ascii="Times New Roman" w:hAnsi="Times New Roman" w:cs="Times New Roman"/>
                <w:b/>
                <w:iCs/>
                <w:sz w:val="24"/>
                <w:szCs w:val="24"/>
              </w:rPr>
            </w:pPr>
            <w:bookmarkStart w:id="36" w:name="_Hlk152334357"/>
            <w:r w:rsidRPr="00535477">
              <w:rPr>
                <w:rFonts w:ascii="Times New Roman" w:hAnsi="Times New Roman" w:cs="Times New Roman"/>
                <w:b/>
                <w:iCs/>
                <w:sz w:val="24"/>
                <w:szCs w:val="24"/>
              </w:rPr>
              <w:t>Код ПК, ОК</w:t>
            </w:r>
          </w:p>
        </w:tc>
        <w:tc>
          <w:tcPr>
            <w:tcW w:w="2159" w:type="pct"/>
            <w:vAlign w:val="center"/>
          </w:tcPr>
          <w:p w14:paraId="6337DE47" w14:textId="77777777" w:rsidR="006841BF" w:rsidRPr="00535477" w:rsidRDefault="006841BF" w:rsidP="00AB61E8">
            <w:pPr>
              <w:suppressAutoHyphens/>
              <w:contextualSpacing/>
              <w:jc w:val="center"/>
              <w:rPr>
                <w:rFonts w:ascii="Times New Roman" w:hAnsi="Times New Roman" w:cs="Times New Roman"/>
                <w:b/>
                <w:sz w:val="24"/>
                <w:szCs w:val="24"/>
              </w:rPr>
            </w:pPr>
            <w:r w:rsidRPr="00535477">
              <w:rPr>
                <w:rFonts w:ascii="Times New Roman" w:hAnsi="Times New Roman" w:cs="Times New Roman"/>
                <w:b/>
                <w:iCs/>
                <w:sz w:val="24"/>
                <w:szCs w:val="24"/>
              </w:rPr>
              <w:t xml:space="preserve">Критерии оценки результата </w:t>
            </w:r>
            <w:r w:rsidRPr="00535477">
              <w:rPr>
                <w:rFonts w:ascii="Times New Roman" w:hAnsi="Times New Roman" w:cs="Times New Roman"/>
                <w:b/>
                <w:iCs/>
                <w:sz w:val="24"/>
                <w:szCs w:val="24"/>
              </w:rPr>
              <w:br/>
              <w:t>(показатели освоенности компетенций)</w:t>
            </w:r>
          </w:p>
        </w:tc>
        <w:tc>
          <w:tcPr>
            <w:tcW w:w="1150" w:type="pct"/>
            <w:vAlign w:val="center"/>
          </w:tcPr>
          <w:p w14:paraId="7157352A" w14:textId="77777777" w:rsidR="006841BF" w:rsidRPr="00535477" w:rsidRDefault="006841BF" w:rsidP="00AB61E8">
            <w:pPr>
              <w:suppressAutoHyphens/>
              <w:contextualSpacing/>
              <w:jc w:val="center"/>
              <w:rPr>
                <w:rFonts w:ascii="Times New Roman" w:hAnsi="Times New Roman" w:cs="Times New Roman"/>
                <w:b/>
                <w:sz w:val="24"/>
                <w:szCs w:val="24"/>
              </w:rPr>
            </w:pPr>
            <w:r w:rsidRPr="00535477">
              <w:rPr>
                <w:rFonts w:ascii="Times New Roman" w:hAnsi="Times New Roman" w:cs="Times New Roman"/>
                <w:b/>
                <w:sz w:val="24"/>
                <w:szCs w:val="24"/>
              </w:rPr>
              <w:t>Формы контроля и методы оценки</w:t>
            </w:r>
            <w:r w:rsidRPr="00535477">
              <w:rPr>
                <w:rStyle w:val="af3"/>
                <w:rFonts w:ascii="Times New Roman" w:hAnsi="Times New Roman"/>
                <w:b/>
                <w:sz w:val="24"/>
                <w:szCs w:val="24"/>
              </w:rPr>
              <w:footnoteReference w:id="3"/>
            </w:r>
          </w:p>
        </w:tc>
      </w:tr>
      <w:tr w:rsidR="00535477" w:rsidRPr="00535477" w14:paraId="266AC736" w14:textId="77777777" w:rsidTr="00535477">
        <w:trPr>
          <w:trHeight w:val="23"/>
        </w:trPr>
        <w:tc>
          <w:tcPr>
            <w:tcW w:w="1691" w:type="pct"/>
          </w:tcPr>
          <w:p w14:paraId="348701A5" w14:textId="77777777" w:rsidR="00535477" w:rsidRPr="00535477" w:rsidRDefault="00535477" w:rsidP="00535477">
            <w:pPr>
              <w:rPr>
                <w:rFonts w:ascii="Times New Roman" w:hAnsi="Times New Roman" w:cs="Times New Roman"/>
                <w:b/>
                <w:bCs/>
                <w:sz w:val="24"/>
                <w:szCs w:val="24"/>
                <w:highlight w:val="yellow"/>
              </w:rPr>
            </w:pPr>
            <w:r w:rsidRPr="00535477">
              <w:rPr>
                <w:rFonts w:ascii="Times New Roman" w:hAnsi="Times New Roman" w:cs="Times New Roman"/>
                <w:bCs/>
                <w:iCs/>
                <w:sz w:val="24"/>
                <w:szCs w:val="24"/>
              </w:rPr>
              <w:t>ПК 1.1 Использовать в практической деятельности основы знаний в области электротехники, электронной техники, акустики, свойств слуха и звука.</w:t>
            </w:r>
          </w:p>
          <w:p w14:paraId="3A56EE9C" w14:textId="77777777" w:rsidR="00535477" w:rsidRPr="00535477" w:rsidRDefault="00535477" w:rsidP="00535477">
            <w:pPr>
              <w:rPr>
                <w:rFonts w:ascii="Times New Roman" w:hAnsi="Times New Roman" w:cs="Times New Roman"/>
                <w:b/>
                <w:bCs/>
                <w:sz w:val="24"/>
                <w:szCs w:val="24"/>
                <w:highlight w:val="yellow"/>
              </w:rPr>
            </w:pPr>
            <w:r w:rsidRPr="00535477">
              <w:rPr>
                <w:rFonts w:ascii="Times New Roman" w:hAnsi="Times New Roman" w:cs="Times New Roman"/>
                <w:bCs/>
                <w:iCs/>
                <w:sz w:val="24"/>
                <w:szCs w:val="24"/>
              </w:rPr>
              <w:t>ПК 1.2 Демонстрировать навыки записи, сведения и монтажа фонограмм.</w:t>
            </w:r>
          </w:p>
          <w:p w14:paraId="340C9E14" w14:textId="77777777" w:rsidR="00535477" w:rsidRPr="00535477" w:rsidRDefault="00535477" w:rsidP="00535477">
            <w:pPr>
              <w:rPr>
                <w:rFonts w:ascii="Times New Roman" w:hAnsi="Times New Roman" w:cs="Times New Roman"/>
                <w:b/>
                <w:bCs/>
                <w:sz w:val="24"/>
                <w:szCs w:val="24"/>
                <w:highlight w:val="yellow"/>
              </w:rPr>
            </w:pPr>
            <w:r w:rsidRPr="00535477">
              <w:rPr>
                <w:rFonts w:ascii="Times New Roman" w:hAnsi="Times New Roman" w:cs="Times New Roman"/>
                <w:bCs/>
                <w:iCs/>
                <w:sz w:val="24"/>
                <w:szCs w:val="24"/>
              </w:rPr>
              <w:t xml:space="preserve">ПК 1.3 Эксплуатировать звукозаписывающую, звуковоспроизводящую, усилительную аппаратуру и другое </w:t>
            </w:r>
            <w:proofErr w:type="spellStart"/>
            <w:r w:rsidRPr="00535477">
              <w:rPr>
                <w:rFonts w:ascii="Times New Roman" w:hAnsi="Times New Roman" w:cs="Times New Roman"/>
                <w:bCs/>
                <w:iCs/>
                <w:sz w:val="24"/>
                <w:szCs w:val="24"/>
              </w:rPr>
              <w:t>звукотехническое</w:t>
            </w:r>
            <w:proofErr w:type="spellEnd"/>
            <w:r w:rsidRPr="00535477">
              <w:rPr>
                <w:rFonts w:ascii="Times New Roman" w:hAnsi="Times New Roman" w:cs="Times New Roman"/>
                <w:bCs/>
                <w:iCs/>
                <w:sz w:val="24"/>
                <w:szCs w:val="24"/>
              </w:rPr>
              <w:t xml:space="preserve"> оборудование.</w:t>
            </w:r>
          </w:p>
          <w:p w14:paraId="63194313" w14:textId="492601C1"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1.4</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Обеспечивать звуковое сопровождение музыкального и зрелищного мероприятия.</w:t>
            </w:r>
          </w:p>
          <w:p w14:paraId="5B2F19A0" w14:textId="1DFB34D1"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1.5</w:t>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 xml:space="preserve">Осуществлять контроль и анализ функционирования </w:t>
            </w:r>
            <w:proofErr w:type="spellStart"/>
            <w:r w:rsidRPr="00535477">
              <w:rPr>
                <w:rFonts w:ascii="Times New Roman" w:hAnsi="Times New Roman" w:cs="Times New Roman"/>
                <w:bCs/>
                <w:iCs/>
                <w:sz w:val="24"/>
                <w:szCs w:val="24"/>
              </w:rPr>
              <w:t>звукотехнического</w:t>
            </w:r>
            <w:proofErr w:type="spellEnd"/>
            <w:r w:rsidRPr="00535477">
              <w:rPr>
                <w:rFonts w:ascii="Times New Roman" w:hAnsi="Times New Roman" w:cs="Times New Roman"/>
                <w:bCs/>
                <w:iCs/>
                <w:sz w:val="24"/>
                <w:szCs w:val="24"/>
              </w:rPr>
              <w:t xml:space="preserve"> оборудования.</w:t>
            </w:r>
          </w:p>
          <w:p w14:paraId="38F6F447" w14:textId="161FDE22"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1.6</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 xml:space="preserve">Выбирать и размещать необходимое </w:t>
            </w:r>
            <w:proofErr w:type="spellStart"/>
            <w:r w:rsidRPr="00535477">
              <w:rPr>
                <w:rFonts w:ascii="Times New Roman" w:hAnsi="Times New Roman" w:cs="Times New Roman"/>
                <w:bCs/>
                <w:iCs/>
                <w:sz w:val="24"/>
                <w:szCs w:val="24"/>
              </w:rPr>
              <w:t>звукотехническое</w:t>
            </w:r>
            <w:proofErr w:type="spellEnd"/>
            <w:r w:rsidRPr="00535477">
              <w:rPr>
                <w:rFonts w:ascii="Times New Roman" w:hAnsi="Times New Roman" w:cs="Times New Roman"/>
                <w:bCs/>
                <w:iCs/>
                <w:sz w:val="24"/>
                <w:szCs w:val="24"/>
              </w:rPr>
              <w:t xml:space="preserve"> оборудование для конкретного концертного зала, театра, студии звукозаписи, студии радиовещания и др. </w:t>
            </w:r>
          </w:p>
          <w:p w14:paraId="750629DF" w14:textId="4EDB6E12"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1.7</w:t>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 xml:space="preserve">Проводить установку, наладку и испытание </w:t>
            </w:r>
            <w:proofErr w:type="spellStart"/>
            <w:r w:rsidRPr="00535477">
              <w:rPr>
                <w:rFonts w:ascii="Times New Roman" w:hAnsi="Times New Roman" w:cs="Times New Roman"/>
                <w:bCs/>
                <w:iCs/>
                <w:sz w:val="24"/>
                <w:szCs w:val="24"/>
              </w:rPr>
              <w:t>звукотехники</w:t>
            </w:r>
            <w:proofErr w:type="spellEnd"/>
            <w:r w:rsidRPr="00535477">
              <w:rPr>
                <w:rFonts w:ascii="Times New Roman" w:hAnsi="Times New Roman" w:cs="Times New Roman"/>
                <w:bCs/>
                <w:iCs/>
                <w:sz w:val="24"/>
                <w:szCs w:val="24"/>
              </w:rPr>
              <w:t>.</w:t>
            </w:r>
          </w:p>
          <w:p w14:paraId="0881474D" w14:textId="531A866C" w:rsidR="00535477" w:rsidRPr="00535477" w:rsidRDefault="00535477" w:rsidP="00535477">
            <w:pPr>
              <w:rPr>
                <w:rFonts w:ascii="Times New Roman" w:hAnsi="Times New Roman" w:cs="Times New Roman"/>
                <w:b/>
                <w:bCs/>
                <w:sz w:val="24"/>
                <w:szCs w:val="24"/>
              </w:rPr>
            </w:pPr>
            <w:r w:rsidRPr="00535477">
              <w:rPr>
                <w:rFonts w:ascii="Times New Roman" w:hAnsi="Times New Roman" w:cs="Times New Roman"/>
                <w:bCs/>
                <w:iCs/>
                <w:sz w:val="24"/>
                <w:szCs w:val="24"/>
              </w:rPr>
              <w:t>ПК 1.8</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 xml:space="preserve">Применять на практике основы знаний </w:t>
            </w:r>
            <w:proofErr w:type="spellStart"/>
            <w:r w:rsidRPr="00535477">
              <w:rPr>
                <w:rFonts w:ascii="Times New Roman" w:hAnsi="Times New Roman" w:cs="Times New Roman"/>
                <w:bCs/>
                <w:iCs/>
                <w:sz w:val="24"/>
                <w:szCs w:val="24"/>
              </w:rPr>
              <w:t>звукотехники</w:t>
            </w:r>
            <w:proofErr w:type="spellEnd"/>
            <w:r w:rsidRPr="00535477">
              <w:rPr>
                <w:rFonts w:ascii="Times New Roman" w:hAnsi="Times New Roman" w:cs="Times New Roman"/>
                <w:bCs/>
                <w:iCs/>
                <w:sz w:val="24"/>
                <w:szCs w:val="24"/>
              </w:rPr>
              <w:t xml:space="preserve"> и звукорежиссуры.</w:t>
            </w:r>
          </w:p>
          <w:p w14:paraId="62990F0A" w14:textId="3BA3CDED" w:rsidR="00535477" w:rsidRPr="00535477" w:rsidRDefault="00535477" w:rsidP="00535477">
            <w:pPr>
              <w:rPr>
                <w:rFonts w:ascii="Times New Roman" w:hAnsi="Times New Roman" w:cs="Times New Roman"/>
                <w:bCs/>
                <w:iCs/>
                <w:sz w:val="24"/>
                <w:szCs w:val="24"/>
              </w:rPr>
            </w:pPr>
            <w:r w:rsidRPr="00535477">
              <w:rPr>
                <w:rFonts w:ascii="Times New Roman" w:hAnsi="Times New Roman" w:cs="Times New Roman"/>
                <w:bCs/>
                <w:iCs/>
                <w:sz w:val="24"/>
                <w:szCs w:val="24"/>
              </w:rPr>
              <w:t>ПК 1.9</w:t>
            </w:r>
            <w:r w:rsidRPr="00535477">
              <w:rPr>
                <w:rFonts w:ascii="Times New Roman" w:hAnsi="Times New Roman" w:cs="Times New Roman"/>
                <w:bCs/>
                <w:iCs/>
                <w:sz w:val="24"/>
                <w:szCs w:val="24"/>
              </w:rPr>
              <w:tab/>
            </w:r>
            <w:r>
              <w:rPr>
                <w:rFonts w:ascii="Times New Roman" w:hAnsi="Times New Roman" w:cs="Times New Roman"/>
                <w:bCs/>
                <w:iCs/>
                <w:sz w:val="24"/>
                <w:szCs w:val="24"/>
              </w:rPr>
              <w:t xml:space="preserve"> </w:t>
            </w:r>
            <w:r w:rsidRPr="00535477">
              <w:rPr>
                <w:rFonts w:ascii="Times New Roman" w:hAnsi="Times New Roman" w:cs="Times New Roman"/>
                <w:bCs/>
                <w:iCs/>
                <w:sz w:val="24"/>
                <w:szCs w:val="24"/>
              </w:rPr>
              <w:t>Владение культурой устной и письменной речи, профессиональной терминологией.</w:t>
            </w:r>
          </w:p>
          <w:p w14:paraId="5D902D26" w14:textId="77777777" w:rsidR="00535477" w:rsidRPr="00535477" w:rsidRDefault="00535477" w:rsidP="00535477">
            <w:pPr>
              <w:spacing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p w14:paraId="7F20F7F9"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2. Организовывать собственную деятельность, определять методы и способы выполнения профессиональных задач, оценивать их эффективность и качество. </w:t>
            </w:r>
          </w:p>
          <w:p w14:paraId="2ED5FE40"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3. Решать проблемы, оценивать риски и принимать решения в нестандартных ситуациях. </w:t>
            </w:r>
          </w:p>
          <w:p w14:paraId="62879B37"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 </w:t>
            </w:r>
          </w:p>
          <w:p w14:paraId="075A6F24"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5. Использовать информационно-коммуникационные технологии для совершенствования профессиональной деятельности. </w:t>
            </w:r>
          </w:p>
          <w:p w14:paraId="3366699B"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6. Работать в коллективе, обеспечивать его сплочение, эффективно общаться с коллегами, руководством. </w:t>
            </w:r>
          </w:p>
          <w:p w14:paraId="7AEE3B9E"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 </w:t>
            </w:r>
          </w:p>
          <w:p w14:paraId="20721436" w14:textId="77777777" w:rsidR="00535477" w:rsidRPr="00535477" w:rsidRDefault="00535477" w:rsidP="00535477">
            <w:pPr>
              <w:spacing w:before="168" w:line="288" w:lineRule="atLeast"/>
              <w:rPr>
                <w:rFonts w:ascii="Times New Roman" w:eastAsia="Times New Roman" w:hAnsi="Times New Roman" w:cs="Times New Roman"/>
                <w:sz w:val="24"/>
                <w:szCs w:val="24"/>
                <w:lang w:eastAsia="ru-RU"/>
              </w:rPr>
            </w:pPr>
            <w:r w:rsidRPr="00535477">
              <w:rPr>
                <w:rFonts w:ascii="Times New Roman" w:eastAsia="Times New Roman" w:hAnsi="Times New Roman" w:cs="Times New Roman"/>
                <w:sz w:val="24"/>
                <w:szCs w:val="24"/>
                <w:lang w:eastAsia="ru-RU"/>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p w14:paraId="1AFECD37" w14:textId="3310D5A8" w:rsidR="00535477" w:rsidRPr="00535477" w:rsidRDefault="00535477" w:rsidP="00535477">
            <w:pPr>
              <w:spacing w:before="168" w:line="288" w:lineRule="atLeast"/>
              <w:rPr>
                <w:rFonts w:ascii="Times New Roman" w:hAnsi="Times New Roman" w:cs="Times New Roman"/>
                <w:i/>
                <w:sz w:val="24"/>
                <w:szCs w:val="24"/>
              </w:rPr>
            </w:pPr>
            <w:r w:rsidRPr="00535477">
              <w:rPr>
                <w:rFonts w:ascii="Times New Roman" w:eastAsia="Times New Roman" w:hAnsi="Times New Roman" w:cs="Times New Roman"/>
                <w:sz w:val="24"/>
                <w:szCs w:val="24"/>
                <w:lang w:eastAsia="ru-RU"/>
              </w:rPr>
              <w:t xml:space="preserve">ОК 9. Ориентироваться в условиях частой смены технологий в профессиональной деятельности. </w:t>
            </w:r>
          </w:p>
        </w:tc>
        <w:tc>
          <w:tcPr>
            <w:tcW w:w="2159" w:type="pct"/>
          </w:tcPr>
          <w:p w14:paraId="31BF29F6" w14:textId="77777777" w:rsidR="00535477" w:rsidRPr="00535477" w:rsidRDefault="00535477" w:rsidP="00535477">
            <w:pPr>
              <w:suppressAutoHyphens/>
              <w:jc w:val="both"/>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Теоретически обоснованный комплекс навыков решения профессиональных задач.</w:t>
            </w:r>
          </w:p>
          <w:p w14:paraId="0DB99398" w14:textId="77777777" w:rsidR="00535477" w:rsidRPr="00535477" w:rsidRDefault="00535477" w:rsidP="00535477">
            <w:pPr>
              <w:suppressAutoHyphens/>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Свободное владение техническими средствами и профессиональными приёмами звукозаписи, сведения и монтажа фонограмм.</w:t>
            </w:r>
          </w:p>
          <w:p w14:paraId="235FDDCD" w14:textId="77777777" w:rsidR="00535477" w:rsidRPr="00535477" w:rsidRDefault="00535477" w:rsidP="00535477">
            <w:pPr>
              <w:suppressAutoHyphens/>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Понимание принципов контроля и коррекции внутренних процессов, происходящих в устройствах звукозаписи и звукоусиления</w:t>
            </w:r>
          </w:p>
          <w:p w14:paraId="2FCCC210" w14:textId="77777777" w:rsidR="00535477" w:rsidRPr="00535477" w:rsidRDefault="00535477" w:rsidP="00535477">
            <w:pPr>
              <w:rPr>
                <w:rFonts w:ascii="Times New Roman" w:hAnsi="Times New Roman" w:cs="Times New Roman"/>
                <w:sz w:val="24"/>
                <w:szCs w:val="24"/>
              </w:rPr>
            </w:pPr>
            <w:r w:rsidRPr="00535477">
              <w:rPr>
                <w:rFonts w:ascii="Times New Roman" w:hAnsi="Times New Roman" w:cs="Times New Roman"/>
                <w:sz w:val="24"/>
                <w:szCs w:val="24"/>
              </w:rPr>
              <w:t>Составление перечня оборудования для звукового сопровождения музыкального и зрелищного мероприятия. Подбор необходимых фонограмм.</w:t>
            </w:r>
          </w:p>
          <w:p w14:paraId="5D3DA951" w14:textId="77777777" w:rsidR="00535477" w:rsidRPr="00535477" w:rsidRDefault="00535477" w:rsidP="00535477">
            <w:pPr>
              <w:rPr>
                <w:rFonts w:ascii="Times New Roman" w:hAnsi="Times New Roman" w:cs="Times New Roman"/>
                <w:sz w:val="24"/>
                <w:szCs w:val="24"/>
              </w:rPr>
            </w:pPr>
            <w:r w:rsidRPr="00535477">
              <w:rPr>
                <w:rFonts w:ascii="Times New Roman" w:hAnsi="Times New Roman" w:cs="Times New Roman"/>
                <w:sz w:val="24"/>
                <w:szCs w:val="24"/>
              </w:rPr>
              <w:t>умение диагностировать техническое состояние звукового оборудования</w:t>
            </w:r>
          </w:p>
          <w:p w14:paraId="21956989" w14:textId="77777777" w:rsidR="00535477" w:rsidRPr="00535477" w:rsidRDefault="00535477" w:rsidP="00535477">
            <w:pPr>
              <w:rPr>
                <w:rFonts w:ascii="Times New Roman" w:hAnsi="Times New Roman" w:cs="Times New Roman"/>
                <w:b/>
                <w:bCs/>
                <w:iCs/>
                <w:sz w:val="24"/>
                <w:szCs w:val="24"/>
                <w:highlight w:val="green"/>
                <w:u w:val="single"/>
              </w:rPr>
            </w:pPr>
            <w:r w:rsidRPr="00535477">
              <w:rPr>
                <w:rFonts w:ascii="Times New Roman" w:hAnsi="Times New Roman" w:cs="Times New Roman"/>
                <w:sz w:val="24"/>
                <w:szCs w:val="24"/>
              </w:rPr>
              <w:t>Теоретически обоснованный комплекс способов использования оборудования согласно поставленным задачам в конкретной акустической среде.</w:t>
            </w:r>
          </w:p>
          <w:p w14:paraId="7BFE6FD4" w14:textId="77777777" w:rsidR="00535477" w:rsidRPr="00535477" w:rsidRDefault="00535477" w:rsidP="00535477">
            <w:pPr>
              <w:rPr>
                <w:rFonts w:ascii="Times New Roman" w:hAnsi="Times New Roman" w:cs="Times New Roman"/>
                <w:iCs/>
                <w:sz w:val="24"/>
                <w:szCs w:val="24"/>
              </w:rPr>
            </w:pPr>
            <w:r w:rsidRPr="00535477">
              <w:rPr>
                <w:rFonts w:ascii="Times New Roman" w:hAnsi="Times New Roman" w:cs="Times New Roman"/>
                <w:sz w:val="24"/>
                <w:szCs w:val="24"/>
              </w:rPr>
              <w:t>Владение навыками пуско-наладочных работ. Знание основ электробезопасности.</w:t>
            </w:r>
          </w:p>
          <w:p w14:paraId="6B1507A8" w14:textId="77777777" w:rsidR="00535477" w:rsidRPr="00535477" w:rsidRDefault="00535477" w:rsidP="00535477">
            <w:pPr>
              <w:rPr>
                <w:rFonts w:ascii="Times New Roman" w:hAnsi="Times New Roman" w:cs="Times New Roman"/>
                <w:iCs/>
                <w:sz w:val="24"/>
                <w:szCs w:val="24"/>
              </w:rPr>
            </w:pPr>
            <w:r w:rsidRPr="00535477">
              <w:rPr>
                <w:rFonts w:ascii="Times New Roman" w:hAnsi="Times New Roman" w:cs="Times New Roman"/>
                <w:sz w:val="24"/>
                <w:szCs w:val="24"/>
              </w:rPr>
              <w:t>Комплексное понимание предмета деятельности. Уверенное применение на практике полученных знаний</w:t>
            </w:r>
          </w:p>
          <w:p w14:paraId="3C13704D" w14:textId="20D3AAC0" w:rsidR="00535477" w:rsidRPr="00535477" w:rsidRDefault="00535477" w:rsidP="00535477">
            <w:pPr>
              <w:suppressAutoHyphens/>
              <w:contextualSpacing/>
              <w:rPr>
                <w:rFonts w:ascii="Times New Roman" w:hAnsi="Times New Roman" w:cs="Times New Roman"/>
                <w:i/>
                <w:sz w:val="24"/>
                <w:szCs w:val="24"/>
              </w:rPr>
            </w:pPr>
            <w:r w:rsidRPr="00535477">
              <w:rPr>
                <w:rFonts w:ascii="Times New Roman" w:hAnsi="Times New Roman" w:cs="Times New Roman"/>
                <w:sz w:val="24"/>
                <w:szCs w:val="24"/>
              </w:rPr>
              <w:t>Четкое однозначное формулирование технического задания в процессе профессионального общения.</w:t>
            </w:r>
          </w:p>
        </w:tc>
        <w:tc>
          <w:tcPr>
            <w:tcW w:w="1150" w:type="pct"/>
          </w:tcPr>
          <w:p w14:paraId="706A6EB7"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Промежуточный текущий контроль; </w:t>
            </w:r>
          </w:p>
          <w:p w14:paraId="3E26502D"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Оценка практических занятий; </w:t>
            </w:r>
          </w:p>
          <w:p w14:paraId="5EDEA530"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Учебная практика звукооператорская; </w:t>
            </w:r>
          </w:p>
          <w:p w14:paraId="1E741049"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Итоговый контроль; </w:t>
            </w:r>
          </w:p>
          <w:p w14:paraId="65A17EEF"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Сдача творческих работ; </w:t>
            </w:r>
          </w:p>
          <w:p w14:paraId="7F8F7C6C"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Тестирование; </w:t>
            </w:r>
          </w:p>
          <w:p w14:paraId="3EA54720"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Устный экзамен; </w:t>
            </w:r>
          </w:p>
          <w:p w14:paraId="65A67542"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анализ в репетиционной работе с техническими средствами звукозаписи; </w:t>
            </w:r>
          </w:p>
          <w:p w14:paraId="3DED4EA0" w14:textId="77777777" w:rsidR="00535477" w:rsidRPr="00535477" w:rsidRDefault="00535477" w:rsidP="00535477">
            <w:pPr>
              <w:suppressAutoHyphens/>
              <w:rPr>
                <w:rFonts w:ascii="Times New Roman" w:hAnsi="Times New Roman" w:cs="Times New Roman"/>
                <w:sz w:val="24"/>
                <w:szCs w:val="24"/>
              </w:rPr>
            </w:pPr>
            <w:r w:rsidRPr="00535477">
              <w:rPr>
                <w:rFonts w:ascii="Times New Roman" w:hAnsi="Times New Roman" w:cs="Times New Roman"/>
                <w:sz w:val="24"/>
                <w:szCs w:val="24"/>
              </w:rPr>
              <w:t xml:space="preserve">Оценка практического занятия по настройке и хранению техники; </w:t>
            </w:r>
          </w:p>
          <w:p w14:paraId="50C81216" w14:textId="53EE2E4F" w:rsidR="00535477" w:rsidRPr="00535477" w:rsidRDefault="00535477" w:rsidP="00535477">
            <w:pPr>
              <w:suppressAutoHyphens/>
              <w:contextualSpacing/>
              <w:rPr>
                <w:rFonts w:ascii="Times New Roman" w:hAnsi="Times New Roman" w:cs="Times New Roman"/>
                <w:i/>
                <w:sz w:val="24"/>
                <w:szCs w:val="24"/>
              </w:rPr>
            </w:pPr>
            <w:r w:rsidRPr="00535477">
              <w:rPr>
                <w:rFonts w:ascii="Times New Roman" w:hAnsi="Times New Roman" w:cs="Times New Roman"/>
                <w:sz w:val="24"/>
                <w:szCs w:val="24"/>
              </w:rPr>
              <w:t xml:space="preserve">Оценка практических навыков в работе с творческим коллективом </w:t>
            </w:r>
          </w:p>
        </w:tc>
      </w:tr>
      <w:bookmarkEnd w:id="36"/>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t>Приложение 1.2</w:t>
      </w:r>
    </w:p>
    <w:p w14:paraId="1A32193F" w14:textId="77777777" w:rsidR="00535477" w:rsidRDefault="00535477" w:rsidP="0053547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0D68DE85" w14:textId="0EFF4D99" w:rsidR="00F53FDC" w:rsidRDefault="00535477" w:rsidP="00535477">
      <w:pPr>
        <w:jc w:val="right"/>
        <w:rPr>
          <w:rFonts w:ascii="Times New Roman" w:hAnsi="Times New Roman" w:cs="Times New Roman"/>
          <w:b/>
          <w:bCs/>
          <w:color w:val="0070C0"/>
          <w:sz w:val="24"/>
          <w:szCs w:val="24"/>
        </w:rPr>
      </w:pPr>
      <w:r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9C409F4" w:rsidR="00F53FDC" w:rsidRPr="00535477" w:rsidRDefault="00535477" w:rsidP="00F53FDC">
      <w:pPr>
        <w:pStyle w:val="1"/>
      </w:pPr>
      <w:bookmarkStart w:id="37" w:name="_Toc169255661"/>
      <w:r w:rsidRPr="00535477">
        <w:t>«ПМ.02 МУЗЫКАЛЬНО-ТВОРЧЕСКАЯ ДЕЯТЕЛЬНОСТЬ»</w:t>
      </w:r>
      <w:bookmarkEnd w:id="37"/>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6DF2C9D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35477">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F308203" w14:textId="77777777" w:rsidR="00535477" w:rsidRPr="00B766E1" w:rsidRDefault="00535477" w:rsidP="0053547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2F8630A" w14:textId="77777777" w:rsidR="00535477" w:rsidRDefault="00535477" w:rsidP="00535477"/>
    <w:p w14:paraId="1DFC4815" w14:textId="77777777" w:rsidR="00535477" w:rsidRDefault="00535477" w:rsidP="005354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66121C"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0" w:history="1">
        <w:r w:rsidR="00535477" w:rsidRPr="00B766E1">
          <w:rPr>
            <w:rStyle w:val="af0"/>
            <w:i w:val="0"/>
            <w:iCs w:val="0"/>
          </w:rPr>
          <w:t>1.1. Цель и место профессионального модуля «Индекс Наименование ПМ»  в структуре образовательной программы</w:t>
        </w:r>
        <w:r w:rsidR="00535477" w:rsidRPr="00B766E1">
          <w:rPr>
            <w:i w:val="0"/>
            <w:iCs w:val="0"/>
            <w:webHidden/>
          </w:rPr>
          <w:tab/>
        </w:r>
      </w:hyperlink>
    </w:p>
    <w:p w14:paraId="50D1BD1F"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1" w:history="1">
        <w:r w:rsidR="00535477" w:rsidRPr="00B766E1">
          <w:rPr>
            <w:rStyle w:val="af0"/>
            <w:i w:val="0"/>
            <w:iCs w:val="0"/>
          </w:rPr>
          <w:t>1.2. Планируемые результаты освоения профессионального модуля</w:t>
        </w:r>
        <w:r w:rsidR="00535477" w:rsidRPr="00B766E1">
          <w:rPr>
            <w:i w:val="0"/>
            <w:iCs w:val="0"/>
            <w:webHidden/>
          </w:rPr>
          <w:tab/>
        </w:r>
      </w:hyperlink>
    </w:p>
    <w:p w14:paraId="19513F55" w14:textId="77777777" w:rsidR="00535477" w:rsidRDefault="001F32B5" w:rsidP="00535477">
      <w:pPr>
        <w:pStyle w:val="14"/>
        <w:rPr>
          <w:rFonts w:asciiTheme="minorHAnsi" w:eastAsiaTheme="minorEastAsia" w:hAnsiTheme="minorHAnsi" w:cstheme="minorBidi"/>
          <w:b w:val="0"/>
          <w:bCs w:val="0"/>
          <w:lang w:eastAsia="ru-RU"/>
        </w:rPr>
      </w:pPr>
      <w:hyperlink w:anchor="_Toc156820312" w:history="1">
        <w:r w:rsidR="00535477" w:rsidRPr="00A9619D">
          <w:rPr>
            <w:rStyle w:val="af0"/>
          </w:rPr>
          <w:t>2. Структура и содержание профессионального модуля</w:t>
        </w:r>
        <w:r w:rsidR="00535477">
          <w:rPr>
            <w:webHidden/>
          </w:rPr>
          <w:tab/>
        </w:r>
      </w:hyperlink>
    </w:p>
    <w:p w14:paraId="5CF75706"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3" w:history="1">
        <w:r w:rsidR="00535477" w:rsidRPr="00B766E1">
          <w:rPr>
            <w:rStyle w:val="af0"/>
            <w:i w:val="0"/>
            <w:iCs w:val="0"/>
          </w:rPr>
          <w:t>2.1. Трудоемкость освоения модуля</w:t>
        </w:r>
        <w:r w:rsidR="00535477" w:rsidRPr="00B766E1">
          <w:rPr>
            <w:i w:val="0"/>
            <w:iCs w:val="0"/>
            <w:webHidden/>
          </w:rPr>
          <w:tab/>
        </w:r>
      </w:hyperlink>
    </w:p>
    <w:p w14:paraId="17D27565"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4" w:history="1">
        <w:r w:rsidR="00535477" w:rsidRPr="00B766E1">
          <w:rPr>
            <w:rStyle w:val="af0"/>
            <w:i w:val="0"/>
            <w:iCs w:val="0"/>
          </w:rPr>
          <w:t>2.2. Структура профессионального модуля</w:t>
        </w:r>
        <w:r w:rsidR="00535477" w:rsidRPr="00B766E1">
          <w:rPr>
            <w:i w:val="0"/>
            <w:iCs w:val="0"/>
            <w:webHidden/>
          </w:rPr>
          <w:tab/>
        </w:r>
      </w:hyperlink>
    </w:p>
    <w:p w14:paraId="7FEE72F6"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5" w:history="1">
        <w:r w:rsidR="00535477" w:rsidRPr="00B766E1">
          <w:rPr>
            <w:rStyle w:val="af0"/>
            <w:i w:val="0"/>
            <w:iCs w:val="0"/>
          </w:rPr>
          <w:t>2.3. Примерное содержание профессионального модуля</w:t>
        </w:r>
        <w:r w:rsidR="00535477" w:rsidRPr="00B766E1">
          <w:rPr>
            <w:i w:val="0"/>
            <w:iCs w:val="0"/>
            <w:webHidden/>
          </w:rPr>
          <w:tab/>
        </w:r>
      </w:hyperlink>
    </w:p>
    <w:p w14:paraId="79BD4E4F"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6" w:history="1">
        <w:r w:rsidR="00535477" w:rsidRPr="00B766E1">
          <w:rPr>
            <w:rStyle w:val="af0"/>
            <w:i w:val="0"/>
            <w:iCs w:val="0"/>
          </w:rPr>
          <w:t>2.4. Курсовой проект (работа) (для специальностей СПО, если предусмотрено)</w:t>
        </w:r>
        <w:r w:rsidR="00535477" w:rsidRPr="00B766E1">
          <w:rPr>
            <w:i w:val="0"/>
            <w:iCs w:val="0"/>
            <w:webHidden/>
          </w:rPr>
          <w:tab/>
        </w:r>
      </w:hyperlink>
    </w:p>
    <w:p w14:paraId="6E723225" w14:textId="77777777" w:rsidR="00535477" w:rsidRDefault="001F32B5" w:rsidP="00535477">
      <w:pPr>
        <w:pStyle w:val="14"/>
        <w:rPr>
          <w:rFonts w:asciiTheme="minorHAnsi" w:eastAsiaTheme="minorEastAsia" w:hAnsiTheme="minorHAnsi" w:cstheme="minorBidi"/>
          <w:b w:val="0"/>
          <w:bCs w:val="0"/>
          <w:lang w:eastAsia="ru-RU"/>
        </w:rPr>
      </w:pPr>
      <w:hyperlink w:anchor="_Toc156820317" w:history="1">
        <w:r w:rsidR="00535477" w:rsidRPr="00A9619D">
          <w:rPr>
            <w:rStyle w:val="af0"/>
          </w:rPr>
          <w:t>3. Условия реализации профессионального модуля</w:t>
        </w:r>
        <w:r w:rsidR="00535477">
          <w:rPr>
            <w:webHidden/>
          </w:rPr>
          <w:tab/>
        </w:r>
      </w:hyperlink>
    </w:p>
    <w:p w14:paraId="2DFAA29D"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8" w:history="1">
        <w:r w:rsidR="00535477" w:rsidRPr="00B766E1">
          <w:rPr>
            <w:rStyle w:val="af0"/>
            <w:i w:val="0"/>
            <w:iCs w:val="0"/>
          </w:rPr>
          <w:t>3.1. Материально-техническое обеспечение</w:t>
        </w:r>
        <w:r w:rsidR="00535477" w:rsidRPr="00B766E1">
          <w:rPr>
            <w:i w:val="0"/>
            <w:iCs w:val="0"/>
            <w:webHidden/>
          </w:rPr>
          <w:tab/>
        </w:r>
      </w:hyperlink>
    </w:p>
    <w:p w14:paraId="033D2D8A"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9" w:history="1">
        <w:r w:rsidR="00535477" w:rsidRPr="00B766E1">
          <w:rPr>
            <w:rStyle w:val="af0"/>
            <w:i w:val="0"/>
            <w:iCs w:val="0"/>
          </w:rPr>
          <w:t>3.2. Учебно-методическое обеспечение</w:t>
        </w:r>
        <w:r w:rsidR="00535477" w:rsidRPr="00B766E1">
          <w:rPr>
            <w:i w:val="0"/>
            <w:iCs w:val="0"/>
            <w:webHidden/>
          </w:rPr>
          <w:tab/>
        </w:r>
      </w:hyperlink>
    </w:p>
    <w:p w14:paraId="5D08CC11" w14:textId="77777777" w:rsidR="00535477" w:rsidRDefault="001F32B5" w:rsidP="00535477">
      <w:pPr>
        <w:pStyle w:val="14"/>
        <w:rPr>
          <w:rFonts w:asciiTheme="minorHAnsi" w:eastAsiaTheme="minorEastAsia" w:hAnsiTheme="minorHAnsi" w:cstheme="minorBidi"/>
          <w:b w:val="0"/>
          <w:bCs w:val="0"/>
          <w:lang w:eastAsia="ru-RU"/>
        </w:rPr>
      </w:pPr>
      <w:hyperlink w:anchor="_Toc156820320" w:history="1">
        <w:r w:rsidR="00535477" w:rsidRPr="00A9619D">
          <w:rPr>
            <w:rStyle w:val="af0"/>
          </w:rPr>
          <w:t>4. Контроль и оценка результатов освоения  профессионального модуля</w:t>
        </w:r>
        <w:r w:rsidR="00535477">
          <w:rPr>
            <w:webHidden/>
          </w:rPr>
          <w:tab/>
        </w:r>
      </w:hyperlink>
    </w:p>
    <w:p w14:paraId="35898637" w14:textId="77777777" w:rsidR="00535477" w:rsidRPr="00B766E1" w:rsidRDefault="00535477" w:rsidP="00535477">
      <w:r>
        <w:fldChar w:fldCharType="end"/>
      </w:r>
    </w:p>
    <w:p w14:paraId="77EEB4E2" w14:textId="77777777" w:rsidR="00535477" w:rsidRDefault="00535477" w:rsidP="00535477">
      <w:pPr>
        <w:pStyle w:val="1"/>
      </w:pPr>
    </w:p>
    <w:p w14:paraId="1B9E3831" w14:textId="77777777" w:rsidR="00535477" w:rsidRDefault="00535477" w:rsidP="00535477">
      <w:pPr>
        <w:pStyle w:val="1f"/>
        <w:jc w:val="left"/>
        <w:sectPr w:rsidR="00535477" w:rsidSect="00502F97">
          <w:headerReference w:type="even" r:id="rId10"/>
          <w:headerReference w:type="default" r:id="rId11"/>
          <w:pgSz w:w="11906" w:h="16838"/>
          <w:pgMar w:top="1134" w:right="567" w:bottom="1134" w:left="1701" w:header="709" w:footer="709" w:gutter="0"/>
          <w:cols w:space="708"/>
          <w:docGrid w:linePitch="360"/>
        </w:sectPr>
      </w:pPr>
    </w:p>
    <w:p w14:paraId="1FDE6D78" w14:textId="77777777" w:rsidR="00535477" w:rsidRPr="00C13371" w:rsidRDefault="00535477" w:rsidP="00535477">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E04A3E" w14:textId="77777777" w:rsidR="00535477" w:rsidRPr="00535477" w:rsidRDefault="00535477" w:rsidP="00535477">
      <w:pPr>
        <w:pStyle w:val="1"/>
        <w:rPr>
          <w:b w:val="0"/>
          <w:bCs w:val="0"/>
        </w:rPr>
      </w:pPr>
      <w:bookmarkStart w:id="38" w:name="_Toc169255662"/>
      <w:r w:rsidRPr="00535477">
        <w:rPr>
          <w:b w:val="0"/>
          <w:bCs w:val="0"/>
        </w:rPr>
        <w:t>«ПМ.02 МУЗЫКАЛЬНО-ТВОРЧЕСКАЯ ДЕЯТЕЛЬНОСТЬ»</w:t>
      </w:r>
      <w:bookmarkEnd w:id="38"/>
    </w:p>
    <w:p w14:paraId="58A756D8" w14:textId="77777777" w:rsidR="00535477" w:rsidRPr="00EA6E1D" w:rsidRDefault="00535477" w:rsidP="00535477">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BB8D03" w14:textId="3AF46FD4" w:rsidR="00535477" w:rsidRDefault="00535477" w:rsidP="0053547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B01ED">
        <w:rPr>
          <w:rFonts w:ascii="Times New Roman" w:eastAsia="Times New Roman" w:hAnsi="Times New Roman" w:cs="Times New Roman"/>
          <w:sz w:val="24"/>
          <w:szCs w:val="24"/>
          <w:lang w:eastAsia="ru-RU"/>
        </w:rPr>
        <w:t>«Музыкально-творческая деятельность»</w:t>
      </w:r>
      <w:r w:rsidR="006B01ED" w:rsidRPr="006B01ED">
        <w:rPr>
          <w:rFonts w:ascii="Times New Roman" w:eastAsia="Times New Roman" w:hAnsi="Times New Roman" w:cs="Times New Roman"/>
          <w:sz w:val="24"/>
          <w:szCs w:val="24"/>
          <w:lang w:eastAsia="ru-RU"/>
        </w:rPr>
        <w:t>.</w:t>
      </w:r>
      <w:r w:rsidR="006B01ED">
        <w:rPr>
          <w:rFonts w:ascii="Times New Roman" w:eastAsia="Times New Roman" w:hAnsi="Times New Roman" w:cs="Times New Roman"/>
          <w:bCs/>
          <w:i/>
          <w:iCs/>
          <w:color w:val="0070C0"/>
          <w:sz w:val="24"/>
          <w:szCs w:val="24"/>
          <w:lang w:eastAsia="ru-RU"/>
        </w:rPr>
        <w:t xml:space="preserve"> </w:t>
      </w:r>
    </w:p>
    <w:p w14:paraId="041D7F30" w14:textId="08522801" w:rsidR="00535477" w:rsidRDefault="00535477" w:rsidP="0053547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B01ED">
        <w:rPr>
          <w:rFonts w:ascii="Times New Roman" w:hAnsi="Times New Roman" w:cs="Times New Roman"/>
          <w:sz w:val="24"/>
          <w:szCs w:val="24"/>
        </w:rPr>
        <w:t>обязательную часть образовательной программы</w:t>
      </w:r>
      <w:r w:rsidR="006B01ED" w:rsidRPr="006B01ED">
        <w:rPr>
          <w:rFonts w:ascii="Times New Roman" w:hAnsi="Times New Roman" w:cs="Times New Roman"/>
          <w:sz w:val="24"/>
          <w:szCs w:val="24"/>
        </w:rPr>
        <w:t>.</w:t>
      </w:r>
    </w:p>
    <w:p w14:paraId="7AA518C5" w14:textId="77777777" w:rsidR="00535477" w:rsidRDefault="00535477" w:rsidP="00535477">
      <w:pPr>
        <w:suppressAutoHyphens/>
        <w:spacing w:line="276" w:lineRule="auto"/>
        <w:ind w:firstLine="709"/>
        <w:jc w:val="both"/>
        <w:rPr>
          <w:rFonts w:ascii="Times New Roman" w:hAnsi="Times New Roman" w:cs="Times New Roman"/>
          <w:sz w:val="24"/>
          <w:szCs w:val="24"/>
        </w:rPr>
      </w:pPr>
    </w:p>
    <w:p w14:paraId="2AB43095" w14:textId="77777777" w:rsidR="00535477" w:rsidRPr="00EA6E1D" w:rsidRDefault="00535477" w:rsidP="005354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DB89713" w14:textId="77777777" w:rsidR="00535477" w:rsidRDefault="00535477" w:rsidP="005354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8890AB" w14:textId="77777777" w:rsidR="00535477" w:rsidRDefault="00535477" w:rsidP="005354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5477" w:rsidRPr="006B01ED" w14:paraId="4996E741" w14:textId="77777777" w:rsidTr="00A92A75">
        <w:tc>
          <w:tcPr>
            <w:tcW w:w="1129" w:type="dxa"/>
            <w:tcBorders>
              <w:top w:val="single" w:sz="4" w:space="0" w:color="auto"/>
              <w:left w:val="single" w:sz="4" w:space="0" w:color="auto"/>
              <w:right w:val="single" w:sz="4" w:space="0" w:color="auto"/>
            </w:tcBorders>
          </w:tcPr>
          <w:p w14:paraId="4B229EA7" w14:textId="77777777" w:rsidR="00535477" w:rsidRPr="006B01ED" w:rsidRDefault="00535477" w:rsidP="00A92A75">
            <w:pPr>
              <w:rPr>
                <w:rStyle w:val="afb"/>
                <w:b/>
                <w:i w:val="0"/>
                <w:sz w:val="24"/>
                <w:szCs w:val="24"/>
              </w:rPr>
            </w:pPr>
            <w:r w:rsidRPr="006B01ED">
              <w:rPr>
                <w:rStyle w:val="afb"/>
                <w:b/>
                <w:i w:val="0"/>
                <w:sz w:val="24"/>
                <w:szCs w:val="24"/>
              </w:rPr>
              <w:t xml:space="preserve">Код </w:t>
            </w:r>
            <w:r w:rsidRPr="006B01ED">
              <w:rPr>
                <w:rStyle w:val="afb"/>
                <w:b/>
                <w:sz w:val="24"/>
                <w:szCs w:val="24"/>
              </w:rPr>
              <w:t>ОК, ПК</w:t>
            </w:r>
          </w:p>
        </w:tc>
        <w:tc>
          <w:tcPr>
            <w:tcW w:w="2833" w:type="dxa"/>
            <w:tcBorders>
              <w:top w:val="single" w:sz="4" w:space="0" w:color="auto"/>
              <w:left w:val="single" w:sz="4" w:space="0" w:color="auto"/>
              <w:right w:val="single" w:sz="4" w:space="0" w:color="auto"/>
            </w:tcBorders>
          </w:tcPr>
          <w:p w14:paraId="0A2D3ECB" w14:textId="77777777" w:rsidR="00535477" w:rsidRPr="006B01ED" w:rsidRDefault="00535477" w:rsidP="00A92A75">
            <w:pPr>
              <w:jc w:val="center"/>
              <w:rPr>
                <w:rFonts w:ascii="Times New Roman" w:hAnsi="Times New Roman" w:cs="Times New Roman"/>
                <w:b/>
                <w:sz w:val="24"/>
                <w:szCs w:val="24"/>
              </w:rPr>
            </w:pPr>
            <w:r w:rsidRPr="006B01E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CEA839" w14:textId="77777777" w:rsidR="00535477" w:rsidRPr="006B01ED" w:rsidRDefault="00535477" w:rsidP="00A92A75">
            <w:pPr>
              <w:jc w:val="center"/>
              <w:rPr>
                <w:rFonts w:ascii="Times New Roman" w:hAnsi="Times New Roman" w:cs="Times New Roman"/>
                <w:b/>
                <w:i/>
                <w:sz w:val="24"/>
                <w:szCs w:val="24"/>
              </w:rPr>
            </w:pPr>
            <w:r w:rsidRPr="006B01E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184836" w14:textId="77777777" w:rsidR="00535477" w:rsidRPr="006B01ED" w:rsidRDefault="00535477" w:rsidP="00A92A75">
            <w:pPr>
              <w:jc w:val="center"/>
              <w:rPr>
                <w:rFonts w:ascii="Times New Roman" w:hAnsi="Times New Roman" w:cs="Times New Roman"/>
                <w:b/>
                <w:i/>
                <w:sz w:val="24"/>
                <w:szCs w:val="24"/>
              </w:rPr>
            </w:pPr>
            <w:r w:rsidRPr="006B01ED">
              <w:rPr>
                <w:rFonts w:ascii="Times New Roman" w:hAnsi="Times New Roman" w:cs="Times New Roman"/>
                <w:b/>
                <w:sz w:val="24"/>
                <w:szCs w:val="24"/>
              </w:rPr>
              <w:t>Владеть навыками</w:t>
            </w:r>
          </w:p>
        </w:tc>
      </w:tr>
      <w:tr w:rsidR="006B01ED" w:rsidRPr="006B01ED" w14:paraId="7BD35701" w14:textId="77777777" w:rsidTr="00A92A75">
        <w:tc>
          <w:tcPr>
            <w:tcW w:w="1129" w:type="dxa"/>
            <w:tcBorders>
              <w:top w:val="single" w:sz="4" w:space="0" w:color="auto"/>
              <w:left w:val="single" w:sz="4" w:space="0" w:color="auto"/>
              <w:right w:val="single" w:sz="4" w:space="0" w:color="auto"/>
            </w:tcBorders>
          </w:tcPr>
          <w:p w14:paraId="4D649260" w14:textId="323E1698"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ОК 1 – ОК 9</w:t>
            </w:r>
          </w:p>
          <w:p w14:paraId="3D3285D3" w14:textId="26504405"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sz w:val="24"/>
                <w:szCs w:val="24"/>
              </w:rPr>
              <w:t>ПК 2.1 – ПК 2.5</w:t>
            </w:r>
          </w:p>
        </w:tc>
        <w:tc>
          <w:tcPr>
            <w:tcW w:w="2833" w:type="dxa"/>
            <w:tcBorders>
              <w:top w:val="single" w:sz="4" w:space="0" w:color="auto"/>
              <w:left w:val="single" w:sz="4" w:space="0" w:color="auto"/>
              <w:right w:val="single" w:sz="4" w:space="0" w:color="auto"/>
            </w:tcBorders>
            <w:hideMark/>
          </w:tcPr>
          <w:p w14:paraId="62A5199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Делать элементарный анализ нотного текста с объяснением роли выразительных средств</w:t>
            </w:r>
          </w:p>
          <w:p w14:paraId="72D41045"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Характеризовать гармонические средства в контексте содержания музыкального произведения</w:t>
            </w:r>
          </w:p>
          <w:p w14:paraId="4C81136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Выполнять анализ музыкальной формы</w:t>
            </w:r>
          </w:p>
          <w:p w14:paraId="0ED2962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Рассматривать музыкальное произведение в единстве содержания и формы</w:t>
            </w:r>
          </w:p>
          <w:p w14:paraId="3FD775C4"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Использовать различные музыкально-выразительные и технические средства современного эстрадного исполнительства при создании звукового образа произведения</w:t>
            </w:r>
          </w:p>
          <w:p w14:paraId="47CDB5FF"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Анализировать музыкальную ткань: особенности звукоряда, ладовую и гармоническую систему, фактуру изложения музыкального материала</w:t>
            </w:r>
          </w:p>
          <w:p w14:paraId="39CBD0A7"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Рассматривать музыкальные произведения во взаимосвязи его жанра, стиля, эпохи создания и авторским стилем композитора</w:t>
            </w:r>
          </w:p>
          <w:p w14:paraId="5B10686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Выполнять сравнительный анализ различных редакций музыкального произведения</w:t>
            </w:r>
          </w:p>
          <w:p w14:paraId="1F828ADE"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Аранжировать симфонические, джазовые, эстрадные и другие произведения с применением компьютера, модулей семплеров и других электронных инструментов</w:t>
            </w:r>
          </w:p>
          <w:p w14:paraId="6E1630C0"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Аккомпанировать по аккордовой сетке в буквенно- цифровом обозначении</w:t>
            </w:r>
          </w:p>
          <w:p w14:paraId="5644C7FE" w14:textId="6459283D"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Импровизировать на заданную тему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CEC7A8"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sz w:val="24"/>
                <w:szCs w:val="24"/>
              </w:rPr>
              <w:t>Составляющие формы и содержания музыкального произведения</w:t>
            </w:r>
          </w:p>
          <w:p w14:paraId="2BCE346D"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sz w:val="24"/>
                <w:szCs w:val="24"/>
              </w:rPr>
              <w:t>Понятия жанра,  метроритма, тембра, гармонии</w:t>
            </w:r>
          </w:p>
          <w:p w14:paraId="20BDFC83"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Понятия звукоряда и лада, интервалов и аккордов, диатоники и хроматики, отклонения и модуляции, тональной и модальной систем</w:t>
            </w:r>
          </w:p>
          <w:p w14:paraId="338CE8EF"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Типы фактур и типы изложения музыкального материала</w:t>
            </w:r>
          </w:p>
          <w:p w14:paraId="3FD0ED45"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color w:val="000000"/>
                <w:sz w:val="24"/>
                <w:szCs w:val="24"/>
                <w:lang w:eastAsia="zh-CN" w:bidi="ar"/>
              </w:rPr>
              <w:t xml:space="preserve">Особенности современной оркестровки и аранжировки для </w:t>
            </w:r>
            <w:proofErr w:type="spellStart"/>
            <w:r w:rsidRPr="006B01ED">
              <w:rPr>
                <w:rFonts w:ascii="Times New Roman" w:hAnsi="Times New Roman" w:cs="Times New Roman"/>
                <w:color w:val="000000"/>
                <w:sz w:val="24"/>
                <w:szCs w:val="24"/>
                <w:lang w:eastAsia="zh-CN" w:bidi="ar"/>
              </w:rPr>
              <w:t>эстрадно</w:t>
            </w:r>
            <w:proofErr w:type="spellEnd"/>
            <w:r w:rsidRPr="006B01ED">
              <w:rPr>
                <w:rFonts w:ascii="Times New Roman" w:hAnsi="Times New Roman" w:cs="Times New Roman"/>
                <w:color w:val="000000"/>
                <w:sz w:val="24"/>
                <w:szCs w:val="24"/>
                <w:lang w:eastAsia="zh-CN" w:bidi="ar"/>
              </w:rPr>
              <w:t>-джазовых творческих коллективов, вокальных ансамблей</w:t>
            </w:r>
          </w:p>
          <w:p w14:paraId="4D2B3EBE" w14:textId="77777777" w:rsidR="006B01ED" w:rsidRPr="006B01ED" w:rsidRDefault="006B01ED" w:rsidP="006B01ED">
            <w:pPr>
              <w:rPr>
                <w:rFonts w:ascii="Times New Roman" w:hAnsi="Times New Roman" w:cs="Times New Roman"/>
                <w:color w:val="000000"/>
                <w:sz w:val="24"/>
                <w:szCs w:val="24"/>
                <w:lang w:eastAsia="zh-CN" w:bidi="ar"/>
              </w:rPr>
            </w:pPr>
            <w:r w:rsidRPr="006B01ED">
              <w:rPr>
                <w:rFonts w:ascii="Times New Roman" w:hAnsi="Times New Roman" w:cs="Times New Roman"/>
                <w:color w:val="000000"/>
                <w:sz w:val="24"/>
                <w:szCs w:val="24"/>
                <w:lang w:eastAsia="zh-CN" w:bidi="ar"/>
              </w:rPr>
              <w:t>Основы компьютерной аранжировки</w:t>
            </w:r>
          </w:p>
          <w:p w14:paraId="0F12CE3A" w14:textId="77777777" w:rsidR="006B01ED" w:rsidRPr="006B01ED" w:rsidRDefault="006B01ED" w:rsidP="006B01ED">
            <w:pPr>
              <w:rPr>
                <w:rFonts w:ascii="Times New Roman" w:hAnsi="Times New Roman" w:cs="Times New Roman"/>
                <w:color w:val="000000"/>
                <w:sz w:val="24"/>
                <w:szCs w:val="24"/>
                <w:lang w:eastAsia="zh-CN" w:bidi="ar"/>
              </w:rPr>
            </w:pPr>
            <w:r w:rsidRPr="006B01ED">
              <w:rPr>
                <w:rFonts w:ascii="Times New Roman" w:hAnsi="Times New Roman" w:cs="Times New Roman"/>
                <w:color w:val="000000"/>
                <w:sz w:val="24"/>
                <w:szCs w:val="24"/>
                <w:lang w:eastAsia="zh-CN" w:bidi="ar"/>
              </w:rPr>
              <w:t xml:space="preserve">Способы использования компьютерной техники в сфере профессиональной деятельности (наиболее употребляемые компьютерные программы для записи нотного текста, основы </w:t>
            </w:r>
            <w:r w:rsidRPr="006B01ED">
              <w:rPr>
                <w:rFonts w:ascii="Times New Roman" w:hAnsi="Times New Roman" w:cs="Times New Roman"/>
                <w:color w:val="000000"/>
                <w:sz w:val="24"/>
                <w:szCs w:val="24"/>
                <w:lang w:val="en-US" w:eastAsia="zh-CN" w:bidi="ar"/>
              </w:rPr>
              <w:t>MIDI</w:t>
            </w:r>
            <w:r w:rsidRPr="006B01ED">
              <w:rPr>
                <w:rFonts w:ascii="Times New Roman" w:hAnsi="Times New Roman" w:cs="Times New Roman"/>
                <w:color w:val="000000"/>
                <w:sz w:val="24"/>
                <w:szCs w:val="24"/>
                <w:lang w:eastAsia="zh-CN" w:bidi="ar"/>
              </w:rPr>
              <w:t>-технологий)</w:t>
            </w:r>
          </w:p>
          <w:p w14:paraId="5F7E3A52"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color w:val="000000"/>
                <w:sz w:val="24"/>
                <w:szCs w:val="24"/>
                <w:lang w:eastAsia="zh-CN" w:bidi="ar"/>
              </w:rPr>
              <w:t>Буквенно-цифровые обозначения аккордов и принципы их соединения</w:t>
            </w:r>
          </w:p>
          <w:p w14:paraId="08903EEC" w14:textId="77777777" w:rsidR="006B01ED" w:rsidRPr="006B01ED" w:rsidRDefault="006B01ED" w:rsidP="006B01ED">
            <w:pPr>
              <w:rPr>
                <w:rFonts w:ascii="Times New Roman" w:hAnsi="Times New Roman" w:cs="Times New Roman"/>
                <w:color w:val="000000"/>
                <w:sz w:val="24"/>
                <w:szCs w:val="24"/>
                <w:lang w:eastAsia="zh-CN" w:bidi="ar"/>
              </w:rPr>
            </w:pPr>
            <w:r w:rsidRPr="006B01ED">
              <w:rPr>
                <w:rFonts w:ascii="Times New Roman" w:hAnsi="Times New Roman" w:cs="Times New Roman"/>
                <w:color w:val="000000"/>
                <w:sz w:val="24"/>
                <w:szCs w:val="24"/>
                <w:lang w:eastAsia="zh-CN" w:bidi="ar"/>
              </w:rPr>
              <w:t>Основы джазовой импровизации</w:t>
            </w:r>
          </w:p>
          <w:p w14:paraId="27B93B09" w14:textId="20CAA320" w:rsidR="006B01ED" w:rsidRPr="006B01ED" w:rsidRDefault="006B01ED" w:rsidP="006B01ED">
            <w:pPr>
              <w:rPr>
                <w:rFonts w:ascii="Times New Roman" w:hAnsi="Times New Roman" w:cs="Times New Roman"/>
                <w:bCs/>
                <w:i/>
                <w:sz w:val="24"/>
                <w:szCs w:val="24"/>
              </w:rPr>
            </w:pPr>
            <w:r w:rsidRPr="006B01ED">
              <w:rPr>
                <w:rFonts w:ascii="Times New Roman" w:hAnsi="Times New Roman" w:cs="Times New Roman"/>
                <w:color w:val="000000"/>
                <w:sz w:val="24"/>
                <w:szCs w:val="24"/>
                <w:lang w:eastAsia="zh-CN" w:bidi="ar"/>
              </w:rPr>
              <w:t xml:space="preserve">Принципы гармонического построения джазовых «стандартов» </w:t>
            </w:r>
          </w:p>
        </w:tc>
        <w:tc>
          <w:tcPr>
            <w:tcW w:w="2833" w:type="dxa"/>
            <w:tcBorders>
              <w:top w:val="single" w:sz="4" w:space="0" w:color="auto"/>
              <w:left w:val="single" w:sz="4" w:space="0" w:color="auto"/>
              <w:bottom w:val="single" w:sz="4" w:space="0" w:color="auto"/>
              <w:right w:val="single" w:sz="4" w:space="0" w:color="auto"/>
            </w:tcBorders>
          </w:tcPr>
          <w:p w14:paraId="2C8F2656" w14:textId="77777777" w:rsidR="006B01ED" w:rsidRPr="006B01ED" w:rsidRDefault="006B01ED" w:rsidP="006B01ED">
            <w:pPr>
              <w:ind w:firstLine="13"/>
              <w:jc w:val="both"/>
              <w:rPr>
                <w:rFonts w:ascii="Times New Roman" w:hAnsi="Times New Roman" w:cs="Times New Roman"/>
                <w:sz w:val="24"/>
                <w:szCs w:val="24"/>
              </w:rPr>
            </w:pPr>
            <w:r w:rsidRPr="006B01ED">
              <w:rPr>
                <w:rFonts w:ascii="Times New Roman" w:hAnsi="Times New Roman" w:cs="Times New Roman"/>
                <w:sz w:val="24"/>
                <w:szCs w:val="24"/>
              </w:rPr>
              <w:t>Анализа музыкального произведения в контексте формы и содержания, историко-стилистических и жанровых предпосылок, метроритма, тембра, гармонии</w:t>
            </w:r>
          </w:p>
          <w:p w14:paraId="0ABE80F8"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Записи и создания звучащего художественного произведения</w:t>
            </w:r>
          </w:p>
          <w:p w14:paraId="496667C2"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Набора нотного текста на компьютере и использования специальных программ</w:t>
            </w:r>
          </w:p>
          <w:p w14:paraId="78A76A1F" w14:textId="77777777" w:rsidR="006B01ED" w:rsidRPr="006B01ED" w:rsidRDefault="006B01ED" w:rsidP="006B01ED">
            <w:pPr>
              <w:rPr>
                <w:rFonts w:ascii="Times New Roman" w:hAnsi="Times New Roman" w:cs="Times New Roman"/>
                <w:sz w:val="24"/>
                <w:szCs w:val="24"/>
                <w:lang w:eastAsia="zh-CN"/>
              </w:rPr>
            </w:pPr>
            <w:r w:rsidRPr="006B01ED">
              <w:rPr>
                <w:rFonts w:ascii="Times New Roman" w:hAnsi="Times New Roman" w:cs="Times New Roman"/>
                <w:sz w:val="24"/>
                <w:szCs w:val="24"/>
              </w:rPr>
              <w:t>Разработки интерпретации музыкального произведения совместно с исполнителем или руководителем творческого коллектива</w:t>
            </w:r>
          </w:p>
          <w:p w14:paraId="499F0FA3"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Использования в профессиональной деятельности</w:t>
            </w:r>
          </w:p>
          <w:p w14:paraId="7627BB1A"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современных компьютерных технологий, основ</w:t>
            </w:r>
          </w:p>
          <w:p w14:paraId="6D41BAF2"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MIDI-технологий, программ для записи</w:t>
            </w:r>
          </w:p>
          <w:p w14:paraId="0DADC257"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музыкальных произведений, набора нотного текста</w:t>
            </w:r>
          </w:p>
          <w:p w14:paraId="5E0530C9"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Аккомпанирования несложных эстрадных произведений</w:t>
            </w:r>
          </w:p>
          <w:p w14:paraId="081A80FE" w14:textId="082D7D2B" w:rsidR="006B01ED" w:rsidRPr="006B01ED" w:rsidRDefault="006B01ED" w:rsidP="006B01ED">
            <w:pPr>
              <w:jc w:val="center"/>
              <w:rPr>
                <w:rFonts w:ascii="Times New Roman" w:hAnsi="Times New Roman" w:cs="Times New Roman"/>
                <w:bCs/>
                <w:i/>
                <w:sz w:val="24"/>
                <w:szCs w:val="24"/>
              </w:rPr>
            </w:pPr>
            <w:r w:rsidRPr="006B01ED">
              <w:rPr>
                <w:rFonts w:ascii="Times New Roman" w:hAnsi="Times New Roman" w:cs="Times New Roman"/>
                <w:color w:val="000000"/>
                <w:sz w:val="24"/>
                <w:szCs w:val="24"/>
                <w:lang w:eastAsia="zh-CN" w:bidi="ar"/>
              </w:rPr>
              <w:t>Использования джазовой импровизации в профессиональной деятельности</w:t>
            </w:r>
          </w:p>
        </w:tc>
      </w:tr>
    </w:tbl>
    <w:p w14:paraId="24BEF892" w14:textId="77777777" w:rsidR="00535477" w:rsidRDefault="00535477" w:rsidP="00535477">
      <w:pPr>
        <w:ind w:firstLine="709"/>
        <w:rPr>
          <w:rFonts w:ascii="Times New Roman" w:eastAsia="Times New Roman" w:hAnsi="Times New Roman" w:cs="Times New Roman"/>
          <w:sz w:val="24"/>
          <w:szCs w:val="24"/>
          <w:lang w:eastAsia="ru-RU"/>
        </w:rPr>
      </w:pPr>
    </w:p>
    <w:p w14:paraId="4D52C025" w14:textId="77777777" w:rsidR="00535477" w:rsidRDefault="00535477" w:rsidP="00535477">
      <w:pPr>
        <w:ind w:firstLine="709"/>
        <w:rPr>
          <w:rFonts w:ascii="Times New Roman" w:eastAsia="Times New Roman" w:hAnsi="Times New Roman" w:cs="Times New Roman"/>
          <w:sz w:val="24"/>
          <w:szCs w:val="24"/>
          <w:lang w:eastAsia="ru-RU"/>
        </w:rPr>
      </w:pPr>
    </w:p>
    <w:p w14:paraId="7AA233BD" w14:textId="77777777" w:rsidR="00535477" w:rsidRPr="00E11160" w:rsidRDefault="00535477" w:rsidP="005354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BA7D3DE" w14:textId="77777777" w:rsidR="00535477" w:rsidRPr="00E11160" w:rsidRDefault="00535477" w:rsidP="0053547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5477" w:rsidRPr="000E591D" w14:paraId="302E19E2" w14:textId="77777777" w:rsidTr="00A92A75">
        <w:trPr>
          <w:trHeight w:val="23"/>
        </w:trPr>
        <w:tc>
          <w:tcPr>
            <w:tcW w:w="2460" w:type="pct"/>
            <w:vAlign w:val="center"/>
          </w:tcPr>
          <w:p w14:paraId="3077CF61" w14:textId="77777777" w:rsidR="00535477" w:rsidRPr="00C13371" w:rsidRDefault="00535477" w:rsidP="00A92A7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F5B8D02" w14:textId="77777777" w:rsidR="00535477" w:rsidRPr="00C13371" w:rsidRDefault="00535477" w:rsidP="00A92A7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63D7E95" w14:textId="77777777" w:rsidR="00535477" w:rsidRPr="00C13371" w:rsidRDefault="00535477" w:rsidP="00A92A7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35477" w:rsidRPr="000E591D" w14:paraId="4B374528" w14:textId="77777777" w:rsidTr="00A92A75">
        <w:trPr>
          <w:trHeight w:val="23"/>
        </w:trPr>
        <w:tc>
          <w:tcPr>
            <w:tcW w:w="2460" w:type="pct"/>
            <w:vAlign w:val="center"/>
          </w:tcPr>
          <w:p w14:paraId="73A3C166"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C3F5F23" w14:textId="2C481771" w:rsidR="00535477" w:rsidRPr="00C13371" w:rsidRDefault="006B01ED" w:rsidP="00A92A75">
            <w:pPr>
              <w:jc w:val="center"/>
              <w:rPr>
                <w:rFonts w:ascii="Times New Roman" w:hAnsi="Times New Roman" w:cs="Times New Roman"/>
                <w:bCs/>
                <w:sz w:val="24"/>
                <w:szCs w:val="24"/>
              </w:rPr>
            </w:pPr>
            <w:r>
              <w:rPr>
                <w:rFonts w:ascii="Times New Roman" w:hAnsi="Times New Roman" w:cs="Times New Roman"/>
                <w:bCs/>
                <w:sz w:val="24"/>
                <w:szCs w:val="24"/>
              </w:rPr>
              <w:t>644</w:t>
            </w:r>
          </w:p>
        </w:tc>
        <w:tc>
          <w:tcPr>
            <w:tcW w:w="1345" w:type="pct"/>
            <w:vAlign w:val="center"/>
          </w:tcPr>
          <w:p w14:paraId="5631AFEF" w14:textId="78BC021E" w:rsidR="00535477" w:rsidRPr="00C13371" w:rsidRDefault="006B01ED" w:rsidP="00A92A75">
            <w:pPr>
              <w:jc w:val="center"/>
              <w:rPr>
                <w:rFonts w:ascii="Times New Roman" w:hAnsi="Times New Roman" w:cs="Times New Roman"/>
                <w:bCs/>
                <w:sz w:val="24"/>
                <w:szCs w:val="24"/>
              </w:rPr>
            </w:pPr>
            <w:r>
              <w:rPr>
                <w:rFonts w:ascii="Times New Roman" w:hAnsi="Times New Roman" w:cs="Times New Roman"/>
                <w:bCs/>
                <w:sz w:val="24"/>
                <w:szCs w:val="24"/>
              </w:rPr>
              <w:t>644</w:t>
            </w:r>
          </w:p>
        </w:tc>
      </w:tr>
      <w:tr w:rsidR="00535477" w:rsidRPr="000E591D" w14:paraId="53512D63" w14:textId="77777777" w:rsidTr="00A92A75">
        <w:trPr>
          <w:trHeight w:val="23"/>
        </w:trPr>
        <w:tc>
          <w:tcPr>
            <w:tcW w:w="2460" w:type="pct"/>
            <w:vAlign w:val="center"/>
          </w:tcPr>
          <w:p w14:paraId="2264E780"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411D66B" w14:textId="7BA45FFF" w:rsidR="00535477" w:rsidRPr="00C13371" w:rsidRDefault="00535477" w:rsidP="00A92A75">
            <w:pPr>
              <w:jc w:val="center"/>
              <w:rPr>
                <w:rFonts w:ascii="Times New Roman" w:hAnsi="Times New Roman" w:cs="Times New Roman"/>
                <w:bCs/>
                <w:sz w:val="24"/>
                <w:szCs w:val="24"/>
              </w:rPr>
            </w:pPr>
          </w:p>
        </w:tc>
        <w:tc>
          <w:tcPr>
            <w:tcW w:w="1345" w:type="pct"/>
            <w:vAlign w:val="center"/>
          </w:tcPr>
          <w:p w14:paraId="0B5B9433" w14:textId="35684178" w:rsidR="00535477" w:rsidRPr="00C13371" w:rsidRDefault="00535477" w:rsidP="00A92A75">
            <w:pPr>
              <w:jc w:val="center"/>
              <w:rPr>
                <w:rFonts w:ascii="Times New Roman" w:hAnsi="Times New Roman" w:cs="Times New Roman"/>
                <w:bCs/>
                <w:sz w:val="24"/>
                <w:szCs w:val="24"/>
              </w:rPr>
            </w:pPr>
          </w:p>
        </w:tc>
      </w:tr>
      <w:tr w:rsidR="00535477" w:rsidRPr="000E591D" w14:paraId="6236A011" w14:textId="77777777" w:rsidTr="00A92A75">
        <w:trPr>
          <w:trHeight w:val="23"/>
        </w:trPr>
        <w:tc>
          <w:tcPr>
            <w:tcW w:w="2460" w:type="pct"/>
            <w:vAlign w:val="center"/>
          </w:tcPr>
          <w:p w14:paraId="6C470607"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BF3D4A" w14:textId="669597EC" w:rsidR="00535477" w:rsidRPr="00C13371" w:rsidRDefault="00535477" w:rsidP="00A92A75">
            <w:pPr>
              <w:jc w:val="center"/>
              <w:rPr>
                <w:rFonts w:ascii="Times New Roman" w:hAnsi="Times New Roman" w:cs="Times New Roman"/>
                <w:bCs/>
                <w:sz w:val="24"/>
                <w:szCs w:val="24"/>
              </w:rPr>
            </w:pPr>
          </w:p>
        </w:tc>
        <w:tc>
          <w:tcPr>
            <w:tcW w:w="1345" w:type="pct"/>
            <w:vAlign w:val="center"/>
          </w:tcPr>
          <w:p w14:paraId="729F3EBC" w14:textId="6C03BDCF" w:rsidR="00535477" w:rsidRPr="00C13371" w:rsidRDefault="00535477" w:rsidP="00A92A75">
            <w:pPr>
              <w:jc w:val="center"/>
              <w:rPr>
                <w:rFonts w:ascii="Times New Roman" w:hAnsi="Times New Roman" w:cs="Times New Roman"/>
                <w:bCs/>
                <w:sz w:val="24"/>
                <w:szCs w:val="24"/>
              </w:rPr>
            </w:pPr>
          </w:p>
        </w:tc>
      </w:tr>
      <w:tr w:rsidR="00535477" w:rsidRPr="000E591D" w14:paraId="058AE4A2" w14:textId="77777777" w:rsidTr="00A92A75">
        <w:trPr>
          <w:trHeight w:val="23"/>
        </w:trPr>
        <w:tc>
          <w:tcPr>
            <w:tcW w:w="2460" w:type="pct"/>
            <w:vAlign w:val="center"/>
          </w:tcPr>
          <w:p w14:paraId="64A78A0F"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A685225" w14:textId="66D5DF46" w:rsidR="00535477" w:rsidRPr="006B01ED" w:rsidRDefault="006B01ED" w:rsidP="00A92A75">
            <w:pPr>
              <w:jc w:val="center"/>
              <w:rPr>
                <w:rFonts w:ascii="Times New Roman" w:hAnsi="Times New Roman" w:cs="Times New Roman"/>
                <w:bCs/>
                <w:sz w:val="24"/>
                <w:szCs w:val="24"/>
              </w:rPr>
            </w:pPr>
            <w:r w:rsidRPr="006B01ED">
              <w:rPr>
                <w:rFonts w:ascii="Times New Roman" w:hAnsi="Times New Roman" w:cs="Times New Roman"/>
                <w:bCs/>
                <w:sz w:val="24"/>
                <w:szCs w:val="24"/>
              </w:rPr>
              <w:t>144</w:t>
            </w:r>
          </w:p>
        </w:tc>
        <w:tc>
          <w:tcPr>
            <w:tcW w:w="1345" w:type="pct"/>
            <w:vAlign w:val="center"/>
          </w:tcPr>
          <w:p w14:paraId="5F24101C" w14:textId="5BD6CED2" w:rsidR="00535477" w:rsidRPr="006B01ED" w:rsidRDefault="006B01ED" w:rsidP="00A92A75">
            <w:pPr>
              <w:jc w:val="center"/>
              <w:rPr>
                <w:rFonts w:ascii="Times New Roman" w:hAnsi="Times New Roman" w:cs="Times New Roman"/>
                <w:bCs/>
                <w:sz w:val="24"/>
                <w:szCs w:val="24"/>
              </w:rPr>
            </w:pPr>
            <w:r w:rsidRPr="006B01ED">
              <w:rPr>
                <w:rFonts w:ascii="Times New Roman" w:hAnsi="Times New Roman" w:cs="Times New Roman"/>
                <w:bCs/>
                <w:sz w:val="24"/>
                <w:szCs w:val="24"/>
              </w:rPr>
              <w:t>144</w:t>
            </w:r>
          </w:p>
        </w:tc>
      </w:tr>
      <w:tr w:rsidR="00535477" w:rsidRPr="000E591D" w14:paraId="4957E1A8" w14:textId="77777777" w:rsidTr="00A92A75">
        <w:trPr>
          <w:trHeight w:val="23"/>
        </w:trPr>
        <w:tc>
          <w:tcPr>
            <w:tcW w:w="2460" w:type="pct"/>
            <w:vAlign w:val="center"/>
          </w:tcPr>
          <w:p w14:paraId="3C71C1E4"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32813A7" w14:textId="3D1DF0A6" w:rsidR="00535477" w:rsidRPr="006B01ED" w:rsidRDefault="006B01ED" w:rsidP="00A92A75">
            <w:pPr>
              <w:jc w:val="center"/>
              <w:rPr>
                <w:rFonts w:ascii="Times New Roman" w:hAnsi="Times New Roman" w:cs="Times New Roman"/>
                <w:bCs/>
                <w:sz w:val="24"/>
                <w:szCs w:val="24"/>
              </w:rPr>
            </w:pPr>
            <w:r w:rsidRPr="006B01ED">
              <w:rPr>
                <w:rFonts w:ascii="Times New Roman" w:hAnsi="Times New Roman" w:cs="Times New Roman"/>
                <w:bCs/>
                <w:sz w:val="24"/>
                <w:szCs w:val="24"/>
              </w:rPr>
              <w:t>108</w:t>
            </w:r>
          </w:p>
        </w:tc>
        <w:tc>
          <w:tcPr>
            <w:tcW w:w="1345" w:type="pct"/>
            <w:vAlign w:val="center"/>
          </w:tcPr>
          <w:p w14:paraId="6386E6FA" w14:textId="27DA6397" w:rsidR="00535477" w:rsidRPr="006B01ED" w:rsidRDefault="006B01ED" w:rsidP="00A92A75">
            <w:pPr>
              <w:jc w:val="center"/>
              <w:rPr>
                <w:rFonts w:ascii="Times New Roman" w:hAnsi="Times New Roman" w:cs="Times New Roman"/>
                <w:bCs/>
                <w:sz w:val="24"/>
                <w:szCs w:val="24"/>
              </w:rPr>
            </w:pPr>
            <w:r w:rsidRPr="006B01ED">
              <w:rPr>
                <w:rFonts w:ascii="Times New Roman" w:hAnsi="Times New Roman" w:cs="Times New Roman"/>
                <w:bCs/>
                <w:sz w:val="24"/>
                <w:szCs w:val="24"/>
              </w:rPr>
              <w:t>108</w:t>
            </w:r>
          </w:p>
        </w:tc>
      </w:tr>
      <w:tr w:rsidR="00535477" w:rsidRPr="000E591D" w14:paraId="6668BC6E" w14:textId="77777777" w:rsidTr="00A92A75">
        <w:trPr>
          <w:trHeight w:val="23"/>
        </w:trPr>
        <w:tc>
          <w:tcPr>
            <w:tcW w:w="2460" w:type="pct"/>
            <w:vAlign w:val="center"/>
          </w:tcPr>
          <w:p w14:paraId="4B78C5E5"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34CB030" w14:textId="356DFDA3" w:rsidR="00535477" w:rsidRPr="006B01ED" w:rsidRDefault="006B01ED" w:rsidP="00A92A75">
            <w:pPr>
              <w:jc w:val="center"/>
              <w:rPr>
                <w:rFonts w:ascii="Times New Roman" w:hAnsi="Times New Roman" w:cs="Times New Roman"/>
                <w:bCs/>
                <w:sz w:val="24"/>
                <w:szCs w:val="24"/>
              </w:rPr>
            </w:pPr>
            <w:r w:rsidRPr="006B01ED">
              <w:rPr>
                <w:rFonts w:ascii="Times New Roman" w:hAnsi="Times New Roman" w:cs="Times New Roman"/>
                <w:bCs/>
                <w:sz w:val="24"/>
                <w:szCs w:val="24"/>
              </w:rPr>
              <w:t>36</w:t>
            </w:r>
          </w:p>
        </w:tc>
        <w:tc>
          <w:tcPr>
            <w:tcW w:w="1345" w:type="pct"/>
            <w:vAlign w:val="center"/>
          </w:tcPr>
          <w:p w14:paraId="60102503" w14:textId="1BDE208C" w:rsidR="00535477" w:rsidRPr="006B01ED" w:rsidRDefault="006B01ED" w:rsidP="00A92A75">
            <w:pPr>
              <w:jc w:val="center"/>
              <w:rPr>
                <w:rFonts w:ascii="Times New Roman" w:hAnsi="Times New Roman" w:cs="Times New Roman"/>
                <w:bCs/>
                <w:sz w:val="24"/>
                <w:szCs w:val="24"/>
              </w:rPr>
            </w:pPr>
            <w:r w:rsidRPr="006B01ED">
              <w:rPr>
                <w:rFonts w:ascii="Times New Roman" w:hAnsi="Times New Roman" w:cs="Times New Roman"/>
                <w:bCs/>
                <w:sz w:val="24"/>
                <w:szCs w:val="24"/>
              </w:rPr>
              <w:t>36</w:t>
            </w:r>
          </w:p>
        </w:tc>
      </w:tr>
      <w:tr w:rsidR="00535477" w:rsidRPr="000E591D" w14:paraId="60714C9F" w14:textId="77777777" w:rsidTr="00A92A75">
        <w:trPr>
          <w:trHeight w:val="23"/>
        </w:trPr>
        <w:tc>
          <w:tcPr>
            <w:tcW w:w="2460" w:type="pct"/>
            <w:vAlign w:val="center"/>
          </w:tcPr>
          <w:p w14:paraId="5B11A7B8"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F5C1CED" w14:textId="180EF8ED" w:rsidR="00535477" w:rsidRPr="00C13371" w:rsidRDefault="00535477" w:rsidP="00A92A75">
            <w:pPr>
              <w:jc w:val="center"/>
              <w:rPr>
                <w:rFonts w:ascii="Times New Roman" w:hAnsi="Times New Roman" w:cs="Times New Roman"/>
                <w:bCs/>
                <w:sz w:val="24"/>
                <w:szCs w:val="24"/>
              </w:rPr>
            </w:pPr>
          </w:p>
        </w:tc>
        <w:tc>
          <w:tcPr>
            <w:tcW w:w="1345" w:type="pct"/>
            <w:vAlign w:val="center"/>
          </w:tcPr>
          <w:p w14:paraId="1BCE9D32" w14:textId="2C3F6B95" w:rsidR="00535477" w:rsidRPr="00C13371" w:rsidRDefault="00535477" w:rsidP="00A92A75">
            <w:pPr>
              <w:jc w:val="center"/>
              <w:rPr>
                <w:rFonts w:ascii="Times New Roman" w:hAnsi="Times New Roman" w:cs="Times New Roman"/>
                <w:bCs/>
                <w:sz w:val="24"/>
                <w:szCs w:val="24"/>
              </w:rPr>
            </w:pPr>
          </w:p>
        </w:tc>
      </w:tr>
      <w:tr w:rsidR="00535477" w:rsidRPr="00257255" w14:paraId="28A9F318" w14:textId="77777777" w:rsidTr="00A92A75">
        <w:trPr>
          <w:trHeight w:val="23"/>
        </w:trPr>
        <w:tc>
          <w:tcPr>
            <w:tcW w:w="2460" w:type="pct"/>
            <w:vAlign w:val="center"/>
          </w:tcPr>
          <w:p w14:paraId="75955835"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D65F165" w14:textId="52862D20" w:rsidR="00535477" w:rsidRPr="00C13371" w:rsidRDefault="006B01ED" w:rsidP="00A92A75">
            <w:pPr>
              <w:jc w:val="center"/>
              <w:rPr>
                <w:rFonts w:ascii="Times New Roman" w:hAnsi="Times New Roman" w:cs="Times New Roman"/>
                <w:b/>
                <w:sz w:val="24"/>
                <w:szCs w:val="24"/>
              </w:rPr>
            </w:pPr>
            <w:r>
              <w:rPr>
                <w:rFonts w:ascii="Times New Roman" w:hAnsi="Times New Roman" w:cs="Times New Roman"/>
                <w:b/>
                <w:sz w:val="24"/>
                <w:szCs w:val="24"/>
              </w:rPr>
              <w:t>788</w:t>
            </w:r>
          </w:p>
        </w:tc>
        <w:tc>
          <w:tcPr>
            <w:tcW w:w="1345" w:type="pct"/>
            <w:vAlign w:val="center"/>
          </w:tcPr>
          <w:p w14:paraId="4AEAB18B" w14:textId="0EBC426C" w:rsidR="00535477" w:rsidRPr="00C13371" w:rsidRDefault="006B01ED" w:rsidP="00A92A75">
            <w:pPr>
              <w:jc w:val="center"/>
              <w:rPr>
                <w:rFonts w:ascii="Times New Roman" w:hAnsi="Times New Roman" w:cs="Times New Roman"/>
                <w:b/>
                <w:sz w:val="24"/>
                <w:szCs w:val="24"/>
              </w:rPr>
            </w:pPr>
            <w:r>
              <w:rPr>
                <w:rFonts w:ascii="Times New Roman" w:hAnsi="Times New Roman" w:cs="Times New Roman"/>
                <w:b/>
                <w:sz w:val="24"/>
                <w:szCs w:val="24"/>
              </w:rPr>
              <w:t>788</w:t>
            </w:r>
          </w:p>
        </w:tc>
      </w:tr>
    </w:tbl>
    <w:p w14:paraId="1ADFB224" w14:textId="77777777" w:rsidR="00535477" w:rsidRDefault="00535477" w:rsidP="00535477">
      <w:pPr>
        <w:rPr>
          <w:rFonts w:ascii="Times New Roman" w:hAnsi="Times New Roman" w:cs="Times New Roman"/>
          <w:i/>
          <w:sz w:val="24"/>
          <w:szCs w:val="24"/>
        </w:rPr>
      </w:pPr>
    </w:p>
    <w:p w14:paraId="32F1DDFA" w14:textId="77777777" w:rsidR="00535477" w:rsidRDefault="00535477" w:rsidP="00535477">
      <w:pPr>
        <w:rPr>
          <w:rFonts w:ascii="Times New Roman" w:hAnsi="Times New Roman" w:cs="Times New Roman"/>
          <w:i/>
          <w:sz w:val="24"/>
          <w:szCs w:val="24"/>
        </w:rPr>
      </w:pPr>
    </w:p>
    <w:p w14:paraId="03DD8F53" w14:textId="77777777" w:rsidR="00535477" w:rsidRPr="000156CF" w:rsidRDefault="00535477" w:rsidP="005354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118"/>
        <w:gridCol w:w="1134"/>
        <w:gridCol w:w="747"/>
        <w:gridCol w:w="635"/>
        <w:gridCol w:w="561"/>
        <w:gridCol w:w="422"/>
        <w:gridCol w:w="477"/>
        <w:gridCol w:w="420"/>
        <w:gridCol w:w="416"/>
      </w:tblGrid>
      <w:tr w:rsidR="006B01ED" w:rsidRPr="00C63897" w14:paraId="1934973A" w14:textId="77777777" w:rsidTr="006B01ED">
        <w:trPr>
          <w:cantSplit/>
          <w:trHeight w:val="3271"/>
        </w:trPr>
        <w:tc>
          <w:tcPr>
            <w:tcW w:w="943" w:type="pct"/>
            <w:tcBorders>
              <w:bottom w:val="single" w:sz="4" w:space="0" w:color="auto"/>
            </w:tcBorders>
          </w:tcPr>
          <w:p w14:paraId="65D00BE9" w14:textId="77777777" w:rsidR="00535477" w:rsidRPr="00C13371" w:rsidRDefault="00535477" w:rsidP="00A92A7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95" w:type="pct"/>
            <w:tcBorders>
              <w:bottom w:val="single" w:sz="4" w:space="0" w:color="auto"/>
            </w:tcBorders>
            <w:vAlign w:val="center"/>
          </w:tcPr>
          <w:p w14:paraId="7965E2A7" w14:textId="77777777" w:rsidR="00535477" w:rsidRPr="00C13371" w:rsidRDefault="00535477" w:rsidP="00A92A7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54B507EB" w14:textId="77777777" w:rsidR="00535477" w:rsidRPr="00C13371" w:rsidRDefault="00535477" w:rsidP="00A92A7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2" w:type="pct"/>
            <w:tcBorders>
              <w:bottom w:val="single" w:sz="4" w:space="0" w:color="auto"/>
            </w:tcBorders>
            <w:textDirection w:val="btLr"/>
            <w:vAlign w:val="center"/>
          </w:tcPr>
          <w:p w14:paraId="3FFDA7E6" w14:textId="77777777" w:rsidR="00535477" w:rsidRPr="00C13371" w:rsidRDefault="00535477" w:rsidP="00A92A7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11F011E" w14:textId="77777777" w:rsidR="00535477" w:rsidRPr="00C13371" w:rsidRDefault="00535477" w:rsidP="00A92A7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D7A9838" w14:textId="77777777" w:rsidR="00535477" w:rsidRPr="00C13371" w:rsidRDefault="00535477" w:rsidP="00A92A7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032E584B" w14:textId="77777777" w:rsidR="00535477" w:rsidRPr="00C63897" w:rsidRDefault="00535477" w:rsidP="00A92A7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23FDD9DA" w14:textId="77777777" w:rsidR="00535477" w:rsidRPr="00C63897" w:rsidRDefault="00535477" w:rsidP="00A92A7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15" w:type="pct"/>
            <w:shd w:val="clear" w:color="auto" w:fill="D9D9D9" w:themeFill="background1" w:themeFillShade="D9"/>
            <w:textDirection w:val="btLr"/>
            <w:vAlign w:val="center"/>
          </w:tcPr>
          <w:p w14:paraId="5C9B3C8D" w14:textId="77777777" w:rsidR="00535477" w:rsidRPr="00C63897" w:rsidRDefault="00535477" w:rsidP="00A92A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3" w:type="pct"/>
            <w:shd w:val="clear" w:color="auto" w:fill="D9D9D9" w:themeFill="background1" w:themeFillShade="D9"/>
            <w:textDirection w:val="btLr"/>
          </w:tcPr>
          <w:p w14:paraId="4A6ED6D5" w14:textId="77777777" w:rsidR="00535477" w:rsidRPr="00C63897" w:rsidRDefault="00535477" w:rsidP="00A92A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B01ED" w:rsidRPr="005643D7" w14:paraId="116352BC" w14:textId="77777777" w:rsidTr="006B01ED">
        <w:trPr>
          <w:cantSplit/>
          <w:trHeight w:val="73"/>
        </w:trPr>
        <w:tc>
          <w:tcPr>
            <w:tcW w:w="943" w:type="pct"/>
            <w:tcBorders>
              <w:bottom w:val="single" w:sz="4" w:space="0" w:color="auto"/>
            </w:tcBorders>
            <w:vAlign w:val="center"/>
          </w:tcPr>
          <w:p w14:paraId="119A4A7D"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95" w:type="pct"/>
            <w:tcBorders>
              <w:bottom w:val="single" w:sz="4" w:space="0" w:color="auto"/>
            </w:tcBorders>
            <w:vAlign w:val="center"/>
          </w:tcPr>
          <w:p w14:paraId="67285CA6"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127731D6" w14:textId="77777777" w:rsidR="00535477" w:rsidRPr="00C13371" w:rsidRDefault="00535477" w:rsidP="00A92A7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2" w:type="pct"/>
            <w:tcBorders>
              <w:bottom w:val="single" w:sz="4" w:space="0" w:color="auto"/>
            </w:tcBorders>
            <w:vAlign w:val="center"/>
          </w:tcPr>
          <w:p w14:paraId="01BF96F1" w14:textId="77777777" w:rsidR="00535477" w:rsidRPr="00C13371" w:rsidRDefault="00535477" w:rsidP="00A92A7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E0E57DF"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74DC1F4"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D16AA78"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6996AF1C"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54C8A634"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3" w:type="pct"/>
            <w:shd w:val="clear" w:color="auto" w:fill="D9D9D9" w:themeFill="background1" w:themeFillShade="D9"/>
          </w:tcPr>
          <w:p w14:paraId="309CFB59"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B01ED" w:rsidRPr="00C63897" w14:paraId="29E0DE0C" w14:textId="77777777" w:rsidTr="006B01ED">
        <w:tc>
          <w:tcPr>
            <w:tcW w:w="943" w:type="pct"/>
          </w:tcPr>
          <w:p w14:paraId="5260A844" w14:textId="77777777"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ОК 01 – ОК 9</w:t>
            </w:r>
          </w:p>
          <w:p w14:paraId="2A69C220" w14:textId="61242B1E" w:rsidR="006B01ED" w:rsidRPr="00C13371"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 xml:space="preserve">ПК 2.1 – ПК 2.5 </w:t>
            </w:r>
          </w:p>
        </w:tc>
        <w:tc>
          <w:tcPr>
            <w:tcW w:w="1595" w:type="pct"/>
          </w:tcPr>
          <w:p w14:paraId="36491892" w14:textId="439705C0"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Раздел 1. Элементарная теория музыки</w:t>
            </w:r>
          </w:p>
        </w:tc>
        <w:tc>
          <w:tcPr>
            <w:tcW w:w="580" w:type="pct"/>
          </w:tcPr>
          <w:p w14:paraId="2D4075CD" w14:textId="488DA923"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160</w:t>
            </w:r>
          </w:p>
        </w:tc>
        <w:tc>
          <w:tcPr>
            <w:tcW w:w="382" w:type="pct"/>
          </w:tcPr>
          <w:p w14:paraId="1CF40E5E" w14:textId="652E4A14"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160</w:t>
            </w:r>
          </w:p>
        </w:tc>
        <w:tc>
          <w:tcPr>
            <w:tcW w:w="325" w:type="pct"/>
            <w:shd w:val="clear" w:color="auto" w:fill="D9D9D9" w:themeFill="background1" w:themeFillShade="D9"/>
          </w:tcPr>
          <w:p w14:paraId="59D7FE45" w14:textId="1D8C2410"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160</w:t>
            </w:r>
          </w:p>
        </w:tc>
        <w:tc>
          <w:tcPr>
            <w:tcW w:w="287" w:type="pct"/>
          </w:tcPr>
          <w:p w14:paraId="4E4279E7" w14:textId="3E4C357C" w:rsidR="006B01ED" w:rsidRPr="00C13371" w:rsidRDefault="006B01ED" w:rsidP="006B01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160</w:t>
            </w:r>
          </w:p>
        </w:tc>
        <w:tc>
          <w:tcPr>
            <w:tcW w:w="216" w:type="pct"/>
          </w:tcPr>
          <w:p w14:paraId="674B6EC7" w14:textId="38AC3136" w:rsidR="006B01ED" w:rsidRPr="00C63897" w:rsidRDefault="006B01ED" w:rsidP="006B01ED">
            <w:pPr>
              <w:jc w:val="center"/>
              <w:rPr>
                <w:rFonts w:ascii="Times New Roman" w:eastAsia="Times New Roman" w:hAnsi="Times New Roman" w:cs="Times New Roman"/>
                <w:b/>
                <w:bCs/>
                <w:lang w:eastAsia="ru-RU"/>
              </w:rPr>
            </w:pPr>
          </w:p>
        </w:tc>
        <w:tc>
          <w:tcPr>
            <w:tcW w:w="244" w:type="pct"/>
          </w:tcPr>
          <w:p w14:paraId="53E5BCA8" w14:textId="33936591" w:rsidR="006B01ED" w:rsidRPr="00C63897" w:rsidRDefault="006B01ED" w:rsidP="006B01ED">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F83563E" w14:textId="77777777" w:rsidR="006B01ED" w:rsidRPr="00C63897" w:rsidRDefault="006B01ED" w:rsidP="006B01ED">
            <w:pPr>
              <w:jc w:val="center"/>
              <w:rPr>
                <w:rFonts w:ascii="Times New Roman" w:eastAsia="Times New Roman" w:hAnsi="Times New Roman" w:cs="Times New Roman"/>
                <w:b/>
                <w:bCs/>
                <w:lang w:eastAsia="ru-RU"/>
              </w:rPr>
            </w:pPr>
          </w:p>
        </w:tc>
        <w:tc>
          <w:tcPr>
            <w:tcW w:w="213" w:type="pct"/>
            <w:shd w:val="clear" w:color="auto" w:fill="D9D9D9" w:themeFill="background1" w:themeFillShade="D9"/>
          </w:tcPr>
          <w:p w14:paraId="5C9060DD" w14:textId="77777777" w:rsidR="006B01ED" w:rsidRPr="00C63897" w:rsidRDefault="006B01ED" w:rsidP="006B01ED">
            <w:pPr>
              <w:jc w:val="center"/>
              <w:rPr>
                <w:rFonts w:ascii="Times New Roman" w:eastAsia="Times New Roman" w:hAnsi="Times New Roman" w:cs="Times New Roman"/>
                <w:b/>
                <w:bCs/>
                <w:lang w:eastAsia="ru-RU"/>
              </w:rPr>
            </w:pPr>
          </w:p>
        </w:tc>
      </w:tr>
      <w:tr w:rsidR="006B01ED" w:rsidRPr="00C63897" w14:paraId="5123C949" w14:textId="77777777" w:rsidTr="006B01ED">
        <w:tc>
          <w:tcPr>
            <w:tcW w:w="943" w:type="pct"/>
          </w:tcPr>
          <w:p w14:paraId="13C46727" w14:textId="77777777"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ОК 01 – ОК 9</w:t>
            </w:r>
          </w:p>
          <w:p w14:paraId="663D3062" w14:textId="70B5F2D2" w:rsidR="006B01ED" w:rsidRPr="00C13371"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ПК 2.1 – ПК 2.5</w:t>
            </w:r>
          </w:p>
        </w:tc>
        <w:tc>
          <w:tcPr>
            <w:tcW w:w="1595" w:type="pct"/>
          </w:tcPr>
          <w:p w14:paraId="5475FF22" w14:textId="0F315036"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Раздел 2. Гармония, анализ музыкальных произведений</w:t>
            </w:r>
          </w:p>
        </w:tc>
        <w:tc>
          <w:tcPr>
            <w:tcW w:w="580" w:type="pct"/>
          </w:tcPr>
          <w:p w14:paraId="4DC9ABE5" w14:textId="36DE3ADC" w:rsidR="006B01ED" w:rsidRPr="00C13371" w:rsidRDefault="006B01ED" w:rsidP="006B01ED">
            <w:pPr>
              <w:jc w:val="center"/>
              <w:rPr>
                <w:rFonts w:ascii="Times New Roman" w:eastAsia="Times New Roman" w:hAnsi="Times New Roman" w:cs="Times New Roman"/>
                <w:b/>
                <w:bCs/>
                <w:lang w:eastAsia="ru-RU"/>
              </w:rPr>
            </w:pPr>
            <w:r w:rsidRPr="006B01ED">
              <w:rPr>
                <w:rFonts w:ascii="Times New Roman" w:eastAsia="Times New Roman" w:hAnsi="Times New Roman" w:cs="Times New Roman"/>
                <w:lang w:eastAsia="ru-RU"/>
              </w:rPr>
              <w:t>160</w:t>
            </w:r>
          </w:p>
        </w:tc>
        <w:tc>
          <w:tcPr>
            <w:tcW w:w="382" w:type="pct"/>
          </w:tcPr>
          <w:p w14:paraId="4CD44349" w14:textId="0684D4EE" w:rsidR="006B01ED" w:rsidRPr="00C13371" w:rsidRDefault="006B01ED" w:rsidP="006B01ED">
            <w:pPr>
              <w:jc w:val="center"/>
              <w:rPr>
                <w:rFonts w:ascii="Times New Roman" w:eastAsia="Times New Roman" w:hAnsi="Times New Roman" w:cs="Times New Roman"/>
                <w:b/>
                <w:lang w:eastAsia="ru-RU"/>
              </w:rPr>
            </w:pPr>
            <w:r w:rsidRPr="006B01ED">
              <w:rPr>
                <w:rFonts w:ascii="Times New Roman" w:eastAsia="Times New Roman" w:hAnsi="Times New Roman" w:cs="Times New Roman"/>
                <w:lang w:eastAsia="ru-RU"/>
              </w:rPr>
              <w:t>160</w:t>
            </w:r>
          </w:p>
        </w:tc>
        <w:tc>
          <w:tcPr>
            <w:tcW w:w="325" w:type="pct"/>
            <w:shd w:val="clear" w:color="auto" w:fill="D9D9D9" w:themeFill="background1" w:themeFillShade="D9"/>
          </w:tcPr>
          <w:p w14:paraId="06263239" w14:textId="30E95B1F" w:rsidR="006B01ED" w:rsidRPr="00C13371" w:rsidRDefault="006B01ED" w:rsidP="006B01ED">
            <w:pPr>
              <w:jc w:val="center"/>
              <w:rPr>
                <w:rFonts w:ascii="Times New Roman" w:eastAsia="Times New Roman" w:hAnsi="Times New Roman" w:cs="Times New Roman"/>
                <w:b/>
                <w:bCs/>
                <w:lang w:eastAsia="ru-RU"/>
              </w:rPr>
            </w:pPr>
            <w:r w:rsidRPr="006B01ED">
              <w:rPr>
                <w:rFonts w:ascii="Times New Roman" w:eastAsia="Times New Roman" w:hAnsi="Times New Roman" w:cs="Times New Roman"/>
                <w:lang w:eastAsia="ru-RU"/>
              </w:rPr>
              <w:t>160</w:t>
            </w:r>
          </w:p>
        </w:tc>
        <w:tc>
          <w:tcPr>
            <w:tcW w:w="287" w:type="pct"/>
          </w:tcPr>
          <w:p w14:paraId="02615B00" w14:textId="570EDC86" w:rsidR="006B01ED" w:rsidRPr="00C13371" w:rsidRDefault="006B01ED" w:rsidP="006B01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160</w:t>
            </w:r>
          </w:p>
        </w:tc>
        <w:tc>
          <w:tcPr>
            <w:tcW w:w="216" w:type="pct"/>
          </w:tcPr>
          <w:p w14:paraId="6BECBB81" w14:textId="77777777" w:rsidR="006B01ED" w:rsidRPr="00C63897" w:rsidRDefault="006B01ED" w:rsidP="006B01ED">
            <w:pPr>
              <w:jc w:val="center"/>
              <w:rPr>
                <w:rFonts w:ascii="Times New Roman" w:eastAsia="Times New Roman" w:hAnsi="Times New Roman" w:cs="Times New Roman"/>
                <w:b/>
                <w:bCs/>
                <w:lang w:eastAsia="ru-RU"/>
              </w:rPr>
            </w:pPr>
          </w:p>
        </w:tc>
        <w:tc>
          <w:tcPr>
            <w:tcW w:w="244" w:type="pct"/>
          </w:tcPr>
          <w:p w14:paraId="73E24005" w14:textId="77777777" w:rsidR="006B01ED" w:rsidRPr="00C63897" w:rsidRDefault="006B01ED" w:rsidP="006B01ED">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9BEEFD5" w14:textId="77777777" w:rsidR="006B01ED" w:rsidRPr="00C63897" w:rsidRDefault="006B01ED" w:rsidP="006B01ED">
            <w:pPr>
              <w:jc w:val="center"/>
              <w:rPr>
                <w:rFonts w:ascii="Times New Roman" w:eastAsia="Times New Roman" w:hAnsi="Times New Roman" w:cs="Times New Roman"/>
                <w:b/>
                <w:bCs/>
                <w:lang w:eastAsia="ru-RU"/>
              </w:rPr>
            </w:pPr>
          </w:p>
        </w:tc>
        <w:tc>
          <w:tcPr>
            <w:tcW w:w="213" w:type="pct"/>
            <w:shd w:val="clear" w:color="auto" w:fill="D9D9D9" w:themeFill="background1" w:themeFillShade="D9"/>
          </w:tcPr>
          <w:p w14:paraId="3D03AD80" w14:textId="77777777" w:rsidR="006B01ED" w:rsidRPr="00C63897" w:rsidRDefault="006B01ED" w:rsidP="006B01ED">
            <w:pPr>
              <w:jc w:val="center"/>
              <w:rPr>
                <w:rFonts w:ascii="Times New Roman" w:eastAsia="Times New Roman" w:hAnsi="Times New Roman" w:cs="Times New Roman"/>
                <w:b/>
                <w:bCs/>
                <w:lang w:eastAsia="ru-RU"/>
              </w:rPr>
            </w:pPr>
          </w:p>
        </w:tc>
      </w:tr>
      <w:tr w:rsidR="006B01ED" w:rsidRPr="00C63897" w14:paraId="745BCAC4" w14:textId="77777777" w:rsidTr="006B01ED">
        <w:tc>
          <w:tcPr>
            <w:tcW w:w="943" w:type="pct"/>
          </w:tcPr>
          <w:p w14:paraId="71DEED13" w14:textId="77777777"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ОК 01 – ОК 9</w:t>
            </w:r>
          </w:p>
          <w:p w14:paraId="014459AF" w14:textId="1039DA5B" w:rsidR="006B01ED" w:rsidRPr="00C13371"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ПК 2.1 – ПК 2.5</w:t>
            </w:r>
          </w:p>
        </w:tc>
        <w:tc>
          <w:tcPr>
            <w:tcW w:w="1595" w:type="pct"/>
          </w:tcPr>
          <w:p w14:paraId="36315143" w14:textId="167A90A1"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Раздел 3. Инструментоведение, инструментовка и аранжировка музыкальных произведений, компьютерная аранжировка</w:t>
            </w:r>
          </w:p>
        </w:tc>
        <w:tc>
          <w:tcPr>
            <w:tcW w:w="580" w:type="pct"/>
          </w:tcPr>
          <w:p w14:paraId="1D074425" w14:textId="6BEF22D5"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162</w:t>
            </w:r>
          </w:p>
        </w:tc>
        <w:tc>
          <w:tcPr>
            <w:tcW w:w="382" w:type="pct"/>
          </w:tcPr>
          <w:p w14:paraId="3ACE055A" w14:textId="73804AA0"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162</w:t>
            </w:r>
          </w:p>
        </w:tc>
        <w:tc>
          <w:tcPr>
            <w:tcW w:w="325" w:type="pct"/>
            <w:shd w:val="clear" w:color="auto" w:fill="D9D9D9" w:themeFill="background1" w:themeFillShade="D9"/>
          </w:tcPr>
          <w:p w14:paraId="0CB0133B" w14:textId="7C6AD778"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162</w:t>
            </w:r>
          </w:p>
        </w:tc>
        <w:tc>
          <w:tcPr>
            <w:tcW w:w="287" w:type="pct"/>
          </w:tcPr>
          <w:p w14:paraId="59DE877D" w14:textId="6C7E1885" w:rsidR="006B01ED" w:rsidRPr="006B01ED" w:rsidRDefault="006B01ED" w:rsidP="006B01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162</w:t>
            </w:r>
          </w:p>
        </w:tc>
        <w:tc>
          <w:tcPr>
            <w:tcW w:w="216" w:type="pct"/>
          </w:tcPr>
          <w:p w14:paraId="4900A412" w14:textId="77777777" w:rsidR="006B01ED" w:rsidRPr="006B01ED" w:rsidRDefault="006B01ED" w:rsidP="006B01ED">
            <w:pPr>
              <w:jc w:val="center"/>
              <w:rPr>
                <w:rFonts w:ascii="Times New Roman" w:eastAsia="Times New Roman" w:hAnsi="Times New Roman" w:cs="Times New Roman"/>
                <w:lang w:eastAsia="ru-RU"/>
              </w:rPr>
            </w:pPr>
          </w:p>
        </w:tc>
        <w:tc>
          <w:tcPr>
            <w:tcW w:w="244" w:type="pct"/>
          </w:tcPr>
          <w:p w14:paraId="38A32254" w14:textId="77777777" w:rsidR="006B01ED" w:rsidRPr="006B01ED" w:rsidRDefault="006B01ED" w:rsidP="006B01ED">
            <w:pPr>
              <w:jc w:val="center"/>
              <w:rPr>
                <w:rFonts w:ascii="Times New Roman" w:eastAsia="Times New Roman" w:hAnsi="Times New Roman" w:cs="Times New Roman"/>
                <w:lang w:eastAsia="ru-RU"/>
              </w:rPr>
            </w:pPr>
          </w:p>
        </w:tc>
        <w:tc>
          <w:tcPr>
            <w:tcW w:w="215" w:type="pct"/>
            <w:shd w:val="clear" w:color="auto" w:fill="D9D9D9" w:themeFill="background1" w:themeFillShade="D9"/>
          </w:tcPr>
          <w:p w14:paraId="6568B78C" w14:textId="77777777" w:rsidR="006B01ED" w:rsidRPr="006B01ED" w:rsidRDefault="006B01ED" w:rsidP="006B01ED">
            <w:pPr>
              <w:jc w:val="center"/>
              <w:rPr>
                <w:rFonts w:ascii="Times New Roman" w:eastAsia="Times New Roman" w:hAnsi="Times New Roman" w:cs="Times New Roman"/>
                <w:lang w:eastAsia="ru-RU"/>
              </w:rPr>
            </w:pPr>
          </w:p>
        </w:tc>
        <w:tc>
          <w:tcPr>
            <w:tcW w:w="213" w:type="pct"/>
            <w:shd w:val="clear" w:color="auto" w:fill="D9D9D9" w:themeFill="background1" w:themeFillShade="D9"/>
          </w:tcPr>
          <w:p w14:paraId="7D565730" w14:textId="77777777" w:rsidR="006B01ED" w:rsidRPr="006B01ED" w:rsidRDefault="006B01ED" w:rsidP="006B01ED">
            <w:pPr>
              <w:jc w:val="center"/>
              <w:rPr>
                <w:rFonts w:ascii="Times New Roman" w:eastAsia="Times New Roman" w:hAnsi="Times New Roman" w:cs="Times New Roman"/>
                <w:lang w:eastAsia="ru-RU"/>
              </w:rPr>
            </w:pPr>
          </w:p>
        </w:tc>
      </w:tr>
      <w:tr w:rsidR="006B01ED" w:rsidRPr="00C63897" w14:paraId="544BC859" w14:textId="77777777" w:rsidTr="006B01ED">
        <w:trPr>
          <w:trHeight w:val="314"/>
        </w:trPr>
        <w:tc>
          <w:tcPr>
            <w:tcW w:w="943" w:type="pct"/>
          </w:tcPr>
          <w:p w14:paraId="770B3379" w14:textId="77777777"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ОК 01 – ОК 9</w:t>
            </w:r>
          </w:p>
          <w:p w14:paraId="32B32B15" w14:textId="03C291A3" w:rsidR="006B01ED" w:rsidRPr="00C13371"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ПК 2.1 – ПК 2.5</w:t>
            </w:r>
          </w:p>
        </w:tc>
        <w:tc>
          <w:tcPr>
            <w:tcW w:w="1595" w:type="pct"/>
          </w:tcPr>
          <w:p w14:paraId="1E888B5D" w14:textId="5A59C440" w:rsidR="006B01ED" w:rsidRPr="006B01ED" w:rsidRDefault="006B01ED" w:rsidP="006B01ED">
            <w:pPr>
              <w:rPr>
                <w:rFonts w:ascii="Times New Roman" w:eastAsia="Times New Roman" w:hAnsi="Times New Roman" w:cs="Times New Roman"/>
                <w:bCs/>
                <w:lang w:eastAsia="ru-RU"/>
              </w:rPr>
            </w:pPr>
            <w:r w:rsidRPr="006B01ED">
              <w:rPr>
                <w:rFonts w:ascii="Times New Roman" w:eastAsia="Times New Roman" w:hAnsi="Times New Roman" w:cs="Times New Roman"/>
                <w:bCs/>
                <w:lang w:eastAsia="ru-RU"/>
              </w:rPr>
              <w:t>Раздел 4. Основы игры на фортепиано, аккомпанемент</w:t>
            </w:r>
          </w:p>
        </w:tc>
        <w:tc>
          <w:tcPr>
            <w:tcW w:w="580" w:type="pct"/>
          </w:tcPr>
          <w:p w14:paraId="7757343E" w14:textId="5FEAADC9"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162</w:t>
            </w:r>
          </w:p>
        </w:tc>
        <w:tc>
          <w:tcPr>
            <w:tcW w:w="382" w:type="pct"/>
          </w:tcPr>
          <w:p w14:paraId="677C16F9" w14:textId="63092BF5"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162</w:t>
            </w:r>
          </w:p>
        </w:tc>
        <w:tc>
          <w:tcPr>
            <w:tcW w:w="325" w:type="pct"/>
            <w:shd w:val="clear" w:color="auto" w:fill="D9D9D9" w:themeFill="background1" w:themeFillShade="D9"/>
          </w:tcPr>
          <w:p w14:paraId="1E8A3064" w14:textId="677AFBAD" w:rsidR="006B01ED" w:rsidRPr="006B01ED" w:rsidRDefault="006B01ED" w:rsidP="006B01ED">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162</w:t>
            </w:r>
          </w:p>
        </w:tc>
        <w:tc>
          <w:tcPr>
            <w:tcW w:w="287" w:type="pct"/>
          </w:tcPr>
          <w:p w14:paraId="366F2F51" w14:textId="4D0BF165" w:rsidR="006B01ED" w:rsidRPr="006B01ED" w:rsidRDefault="006B01ED" w:rsidP="006B01ED">
            <w:pPr>
              <w:jc w:val="center"/>
              <w:rPr>
                <w:rFonts w:ascii="Times New Roman" w:eastAsia="Times New Roman" w:hAnsi="Times New Roman" w:cs="Times New Roman"/>
                <w:lang w:eastAsia="ru-RU"/>
              </w:rPr>
            </w:pPr>
          </w:p>
        </w:tc>
        <w:tc>
          <w:tcPr>
            <w:tcW w:w="216" w:type="pct"/>
          </w:tcPr>
          <w:p w14:paraId="6276F8BC" w14:textId="19EDA627" w:rsidR="006B01ED" w:rsidRPr="006B01ED" w:rsidRDefault="006B01ED" w:rsidP="006B01ED">
            <w:pPr>
              <w:jc w:val="center"/>
              <w:rPr>
                <w:rFonts w:ascii="Times New Roman" w:eastAsia="Times New Roman" w:hAnsi="Times New Roman" w:cs="Times New Roman"/>
                <w:lang w:eastAsia="ru-RU"/>
              </w:rPr>
            </w:pPr>
          </w:p>
        </w:tc>
        <w:tc>
          <w:tcPr>
            <w:tcW w:w="244" w:type="pct"/>
          </w:tcPr>
          <w:p w14:paraId="09313AFD" w14:textId="2FBDA848" w:rsidR="006B01ED" w:rsidRPr="006B01ED" w:rsidRDefault="006B01ED" w:rsidP="006B01ED">
            <w:pPr>
              <w:jc w:val="center"/>
              <w:rPr>
                <w:rFonts w:ascii="Times New Roman" w:eastAsia="Times New Roman" w:hAnsi="Times New Roman" w:cs="Times New Roman"/>
                <w:lang w:eastAsia="ru-RU"/>
              </w:rPr>
            </w:pPr>
          </w:p>
        </w:tc>
        <w:tc>
          <w:tcPr>
            <w:tcW w:w="215" w:type="pct"/>
            <w:shd w:val="clear" w:color="auto" w:fill="D9D9D9" w:themeFill="background1" w:themeFillShade="D9"/>
          </w:tcPr>
          <w:p w14:paraId="40B0A499" w14:textId="32911701" w:rsidR="006B01ED" w:rsidRPr="006B01ED" w:rsidRDefault="006B01ED" w:rsidP="006B01ED">
            <w:pPr>
              <w:jc w:val="center"/>
              <w:rPr>
                <w:rFonts w:ascii="Times New Roman" w:eastAsia="Times New Roman" w:hAnsi="Times New Roman" w:cs="Times New Roman"/>
                <w:lang w:eastAsia="ru-RU"/>
              </w:rPr>
            </w:pPr>
          </w:p>
        </w:tc>
        <w:tc>
          <w:tcPr>
            <w:tcW w:w="213" w:type="pct"/>
            <w:shd w:val="clear" w:color="auto" w:fill="D9D9D9" w:themeFill="background1" w:themeFillShade="D9"/>
          </w:tcPr>
          <w:p w14:paraId="53A74D42" w14:textId="77777777" w:rsidR="006B01ED" w:rsidRPr="006B01ED" w:rsidRDefault="006B01ED" w:rsidP="006B01ED">
            <w:pPr>
              <w:jc w:val="center"/>
              <w:rPr>
                <w:rFonts w:ascii="Times New Roman" w:eastAsia="Times New Roman" w:hAnsi="Times New Roman" w:cs="Times New Roman"/>
                <w:lang w:eastAsia="ru-RU"/>
              </w:rPr>
            </w:pPr>
          </w:p>
        </w:tc>
      </w:tr>
      <w:tr w:rsidR="006B01ED" w:rsidRPr="00C63897" w14:paraId="0E5E3800" w14:textId="77777777" w:rsidTr="006B01ED">
        <w:trPr>
          <w:trHeight w:val="314"/>
        </w:trPr>
        <w:tc>
          <w:tcPr>
            <w:tcW w:w="943" w:type="pct"/>
          </w:tcPr>
          <w:p w14:paraId="7A51E355" w14:textId="77777777" w:rsidR="00535477" w:rsidRPr="00C63897" w:rsidRDefault="00535477" w:rsidP="00A92A75">
            <w:pPr>
              <w:rPr>
                <w:rFonts w:ascii="Times New Roman" w:eastAsia="Times New Roman" w:hAnsi="Times New Roman" w:cs="Times New Roman"/>
                <w:bCs/>
                <w:lang w:eastAsia="ru-RU"/>
              </w:rPr>
            </w:pPr>
          </w:p>
        </w:tc>
        <w:tc>
          <w:tcPr>
            <w:tcW w:w="1595" w:type="pct"/>
          </w:tcPr>
          <w:p w14:paraId="328B2E63" w14:textId="77777777" w:rsidR="00535477" w:rsidRPr="00C63897" w:rsidRDefault="00535477" w:rsidP="00A92A7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207F6535" w14:textId="32618018" w:rsidR="00535477" w:rsidRPr="006B01ED" w:rsidRDefault="006B01ED" w:rsidP="00A92A75">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108</w:t>
            </w:r>
          </w:p>
        </w:tc>
        <w:tc>
          <w:tcPr>
            <w:tcW w:w="382" w:type="pct"/>
          </w:tcPr>
          <w:p w14:paraId="525A628B" w14:textId="33D66022" w:rsidR="00535477" w:rsidRPr="006B01ED" w:rsidRDefault="006B01ED" w:rsidP="00A92A75">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108</w:t>
            </w:r>
          </w:p>
        </w:tc>
        <w:tc>
          <w:tcPr>
            <w:tcW w:w="325" w:type="pct"/>
            <w:shd w:val="clear" w:color="auto" w:fill="D9D9D9" w:themeFill="background1" w:themeFillShade="D9"/>
          </w:tcPr>
          <w:p w14:paraId="7083427D" w14:textId="77777777" w:rsidR="00535477" w:rsidRPr="006B01ED" w:rsidRDefault="00535477" w:rsidP="00A92A75">
            <w:pPr>
              <w:jc w:val="center"/>
              <w:rPr>
                <w:rFonts w:ascii="Times New Roman" w:eastAsia="Times New Roman" w:hAnsi="Times New Roman" w:cs="Times New Roman"/>
                <w:lang w:eastAsia="ru-RU"/>
              </w:rPr>
            </w:pPr>
          </w:p>
        </w:tc>
        <w:tc>
          <w:tcPr>
            <w:tcW w:w="747" w:type="pct"/>
            <w:gridSpan w:val="3"/>
            <w:shd w:val="clear" w:color="auto" w:fill="auto"/>
          </w:tcPr>
          <w:p w14:paraId="769AA700" w14:textId="77777777" w:rsidR="00535477" w:rsidRPr="006B01ED" w:rsidRDefault="00535477" w:rsidP="00A92A75">
            <w:pPr>
              <w:jc w:val="center"/>
              <w:rPr>
                <w:rFonts w:ascii="Times New Roman" w:eastAsia="Times New Roman" w:hAnsi="Times New Roman" w:cs="Times New Roman"/>
                <w:lang w:eastAsia="ru-RU"/>
              </w:rPr>
            </w:pPr>
          </w:p>
        </w:tc>
        <w:tc>
          <w:tcPr>
            <w:tcW w:w="215" w:type="pct"/>
            <w:shd w:val="clear" w:color="auto" w:fill="D9D9D9" w:themeFill="background1" w:themeFillShade="D9"/>
          </w:tcPr>
          <w:p w14:paraId="260592ED" w14:textId="0D8068AF" w:rsidR="00535477" w:rsidRPr="006B01ED" w:rsidRDefault="006B01ED" w:rsidP="00A92A7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3" w:type="pct"/>
            <w:shd w:val="clear" w:color="auto" w:fill="D9D9D9" w:themeFill="background1" w:themeFillShade="D9"/>
          </w:tcPr>
          <w:p w14:paraId="3EE2658A" w14:textId="77777777" w:rsidR="00535477" w:rsidRPr="006B01ED" w:rsidRDefault="00535477" w:rsidP="00A92A75">
            <w:pPr>
              <w:jc w:val="center"/>
              <w:rPr>
                <w:rFonts w:ascii="Times New Roman" w:eastAsia="Times New Roman" w:hAnsi="Times New Roman" w:cs="Times New Roman"/>
                <w:lang w:eastAsia="ru-RU"/>
              </w:rPr>
            </w:pPr>
          </w:p>
        </w:tc>
      </w:tr>
      <w:tr w:rsidR="006B01ED" w:rsidRPr="00C63897" w14:paraId="38A3DEFC" w14:textId="77777777" w:rsidTr="006B01ED">
        <w:trPr>
          <w:trHeight w:val="314"/>
        </w:trPr>
        <w:tc>
          <w:tcPr>
            <w:tcW w:w="943" w:type="pct"/>
          </w:tcPr>
          <w:p w14:paraId="4F971BCF" w14:textId="77777777" w:rsidR="00535477" w:rsidRPr="00C63897" w:rsidRDefault="00535477" w:rsidP="00A92A75">
            <w:pPr>
              <w:rPr>
                <w:rFonts w:ascii="Times New Roman" w:eastAsia="Times New Roman" w:hAnsi="Times New Roman" w:cs="Times New Roman"/>
                <w:lang w:eastAsia="ru-RU"/>
              </w:rPr>
            </w:pPr>
          </w:p>
        </w:tc>
        <w:tc>
          <w:tcPr>
            <w:tcW w:w="1595" w:type="pct"/>
          </w:tcPr>
          <w:p w14:paraId="7312BCCC" w14:textId="77777777" w:rsidR="00535477" w:rsidRPr="00C63897" w:rsidRDefault="00535477" w:rsidP="00A92A7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30E1CDD4" w14:textId="329F7482" w:rsidR="00535477" w:rsidRPr="006B01ED" w:rsidRDefault="006B01ED" w:rsidP="00A92A75">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36</w:t>
            </w:r>
          </w:p>
        </w:tc>
        <w:tc>
          <w:tcPr>
            <w:tcW w:w="382" w:type="pct"/>
          </w:tcPr>
          <w:p w14:paraId="61A21142" w14:textId="45621CEF" w:rsidR="00535477" w:rsidRPr="006B01ED" w:rsidRDefault="006B01ED" w:rsidP="00A92A75">
            <w:pPr>
              <w:jc w:val="center"/>
              <w:rPr>
                <w:rFonts w:ascii="Times New Roman" w:eastAsia="Times New Roman" w:hAnsi="Times New Roman" w:cs="Times New Roman"/>
                <w:lang w:eastAsia="ru-RU"/>
              </w:rPr>
            </w:pPr>
            <w:r w:rsidRPr="006B01ED">
              <w:rPr>
                <w:rFonts w:ascii="Times New Roman" w:eastAsia="Times New Roman" w:hAnsi="Times New Roman" w:cs="Times New Roman"/>
                <w:lang w:eastAsia="ru-RU"/>
              </w:rPr>
              <w:t>36</w:t>
            </w:r>
          </w:p>
        </w:tc>
        <w:tc>
          <w:tcPr>
            <w:tcW w:w="325" w:type="pct"/>
            <w:shd w:val="clear" w:color="auto" w:fill="D9D9D9" w:themeFill="background1" w:themeFillShade="D9"/>
          </w:tcPr>
          <w:p w14:paraId="217D099D" w14:textId="77777777" w:rsidR="00535477" w:rsidRPr="006B01ED" w:rsidRDefault="00535477" w:rsidP="00A92A75">
            <w:pPr>
              <w:jc w:val="center"/>
              <w:rPr>
                <w:rFonts w:ascii="Times New Roman" w:eastAsia="Times New Roman" w:hAnsi="Times New Roman" w:cs="Times New Roman"/>
                <w:lang w:eastAsia="ru-RU"/>
              </w:rPr>
            </w:pPr>
          </w:p>
        </w:tc>
        <w:tc>
          <w:tcPr>
            <w:tcW w:w="747" w:type="pct"/>
            <w:gridSpan w:val="3"/>
            <w:shd w:val="clear" w:color="auto" w:fill="auto"/>
          </w:tcPr>
          <w:p w14:paraId="54E69072" w14:textId="77777777" w:rsidR="00535477" w:rsidRPr="006B01ED" w:rsidRDefault="00535477" w:rsidP="00A92A75">
            <w:pPr>
              <w:jc w:val="center"/>
              <w:rPr>
                <w:rFonts w:ascii="Times New Roman" w:eastAsia="Times New Roman" w:hAnsi="Times New Roman" w:cs="Times New Roman"/>
                <w:lang w:eastAsia="ru-RU"/>
              </w:rPr>
            </w:pPr>
          </w:p>
        </w:tc>
        <w:tc>
          <w:tcPr>
            <w:tcW w:w="215" w:type="pct"/>
            <w:shd w:val="clear" w:color="auto" w:fill="D9D9D9" w:themeFill="background1" w:themeFillShade="D9"/>
          </w:tcPr>
          <w:p w14:paraId="2C403909" w14:textId="77777777" w:rsidR="00535477" w:rsidRPr="006B01ED" w:rsidRDefault="00535477" w:rsidP="00A92A75">
            <w:pPr>
              <w:jc w:val="center"/>
              <w:rPr>
                <w:rFonts w:ascii="Times New Roman" w:eastAsia="Times New Roman" w:hAnsi="Times New Roman" w:cs="Times New Roman"/>
                <w:lang w:eastAsia="ru-RU"/>
              </w:rPr>
            </w:pPr>
          </w:p>
        </w:tc>
        <w:tc>
          <w:tcPr>
            <w:tcW w:w="213" w:type="pct"/>
            <w:shd w:val="clear" w:color="auto" w:fill="D9D9D9" w:themeFill="background1" w:themeFillShade="D9"/>
          </w:tcPr>
          <w:p w14:paraId="36D8DD05" w14:textId="3FE60F48" w:rsidR="00535477" w:rsidRPr="006B01ED" w:rsidRDefault="006B01ED" w:rsidP="00A92A7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r>
      <w:tr w:rsidR="006B01ED" w:rsidRPr="00C63897" w14:paraId="3D7FD9B1" w14:textId="77777777" w:rsidTr="006B01ED">
        <w:tc>
          <w:tcPr>
            <w:tcW w:w="943" w:type="pct"/>
          </w:tcPr>
          <w:p w14:paraId="01AE3F0B" w14:textId="77777777" w:rsidR="00535477" w:rsidRPr="00C63897" w:rsidRDefault="00535477" w:rsidP="00A92A75">
            <w:pPr>
              <w:suppressAutoHyphens/>
              <w:rPr>
                <w:rFonts w:ascii="Times New Roman" w:eastAsia="Times New Roman" w:hAnsi="Times New Roman" w:cs="Times New Roman"/>
                <w:lang w:eastAsia="ru-RU"/>
              </w:rPr>
            </w:pPr>
          </w:p>
        </w:tc>
        <w:tc>
          <w:tcPr>
            <w:tcW w:w="1595" w:type="pct"/>
          </w:tcPr>
          <w:p w14:paraId="14B54624" w14:textId="77777777" w:rsidR="00535477" w:rsidRPr="00C63897" w:rsidRDefault="00535477" w:rsidP="00A92A7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09508EF4" w14:textId="1F3B6BAE" w:rsidR="00535477" w:rsidRPr="00C63897" w:rsidRDefault="00535477" w:rsidP="00A92A75">
            <w:pPr>
              <w:suppressAutoHyphens/>
              <w:jc w:val="center"/>
              <w:rPr>
                <w:rFonts w:ascii="Times New Roman" w:eastAsia="Times New Roman" w:hAnsi="Times New Roman" w:cs="Times New Roman"/>
                <w:b/>
                <w:bCs/>
                <w:lang w:eastAsia="ru-RU"/>
              </w:rPr>
            </w:pPr>
          </w:p>
        </w:tc>
        <w:tc>
          <w:tcPr>
            <w:tcW w:w="382" w:type="pct"/>
            <w:shd w:val="clear" w:color="auto" w:fill="auto"/>
          </w:tcPr>
          <w:p w14:paraId="7288CFC6" w14:textId="77777777" w:rsidR="00535477" w:rsidRPr="00C63897" w:rsidRDefault="00535477" w:rsidP="00A92A7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0597D46C" w14:textId="77777777" w:rsidR="00535477" w:rsidRPr="00C63897" w:rsidRDefault="00535477" w:rsidP="00A92A75">
            <w:pPr>
              <w:jc w:val="center"/>
              <w:rPr>
                <w:rFonts w:ascii="Times New Roman" w:eastAsia="Times New Roman" w:hAnsi="Times New Roman" w:cs="Times New Roman"/>
                <w:i/>
                <w:lang w:eastAsia="ru-RU"/>
              </w:rPr>
            </w:pPr>
          </w:p>
        </w:tc>
        <w:tc>
          <w:tcPr>
            <w:tcW w:w="747" w:type="pct"/>
            <w:gridSpan w:val="3"/>
            <w:shd w:val="clear" w:color="auto" w:fill="auto"/>
          </w:tcPr>
          <w:p w14:paraId="2CBCDF85" w14:textId="77777777" w:rsidR="00535477" w:rsidRPr="00C63897" w:rsidRDefault="00535477" w:rsidP="00A92A75">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64D7B234" w14:textId="77777777" w:rsidR="00535477" w:rsidRPr="00C63897" w:rsidRDefault="00535477" w:rsidP="00A92A75">
            <w:pPr>
              <w:jc w:val="center"/>
              <w:rPr>
                <w:rFonts w:ascii="Times New Roman" w:eastAsia="Times New Roman" w:hAnsi="Times New Roman" w:cs="Times New Roman"/>
                <w:i/>
                <w:lang w:eastAsia="ru-RU"/>
              </w:rPr>
            </w:pPr>
          </w:p>
        </w:tc>
        <w:tc>
          <w:tcPr>
            <w:tcW w:w="213" w:type="pct"/>
            <w:shd w:val="clear" w:color="auto" w:fill="D9D9D9" w:themeFill="background1" w:themeFillShade="D9"/>
          </w:tcPr>
          <w:p w14:paraId="41DC5A45" w14:textId="77777777" w:rsidR="00535477" w:rsidRPr="00C63897" w:rsidRDefault="00535477" w:rsidP="00A92A75">
            <w:pPr>
              <w:jc w:val="center"/>
              <w:rPr>
                <w:rFonts w:ascii="Times New Roman" w:eastAsia="Times New Roman" w:hAnsi="Times New Roman" w:cs="Times New Roman"/>
                <w:i/>
                <w:lang w:eastAsia="ru-RU"/>
              </w:rPr>
            </w:pPr>
          </w:p>
        </w:tc>
      </w:tr>
      <w:tr w:rsidR="006B01ED" w:rsidRPr="00C63897" w14:paraId="06C12463" w14:textId="77777777" w:rsidTr="006B01ED">
        <w:trPr>
          <w:trHeight w:val="217"/>
        </w:trPr>
        <w:tc>
          <w:tcPr>
            <w:tcW w:w="943" w:type="pct"/>
          </w:tcPr>
          <w:p w14:paraId="6CCF1FDC" w14:textId="77777777" w:rsidR="00535477" w:rsidRPr="00C63897" w:rsidRDefault="00535477" w:rsidP="00A92A75">
            <w:pPr>
              <w:rPr>
                <w:rFonts w:ascii="Times New Roman" w:eastAsia="Times New Roman" w:hAnsi="Times New Roman" w:cs="Times New Roman"/>
                <w:b/>
                <w:i/>
                <w:lang w:eastAsia="ru-RU"/>
              </w:rPr>
            </w:pPr>
          </w:p>
        </w:tc>
        <w:tc>
          <w:tcPr>
            <w:tcW w:w="1595" w:type="pct"/>
          </w:tcPr>
          <w:p w14:paraId="61061C7A" w14:textId="77777777" w:rsidR="00535477" w:rsidRPr="00C63897" w:rsidRDefault="00535477" w:rsidP="00A92A7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427F6157" w14:textId="54605DCB" w:rsidR="00535477" w:rsidRPr="00B74E54" w:rsidRDefault="006B01ED" w:rsidP="00A92A75">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788</w:t>
            </w:r>
          </w:p>
        </w:tc>
        <w:tc>
          <w:tcPr>
            <w:tcW w:w="382" w:type="pct"/>
          </w:tcPr>
          <w:p w14:paraId="2BC62B76" w14:textId="24B8AACD" w:rsidR="00535477" w:rsidRPr="00C63897" w:rsidRDefault="006B01ED" w:rsidP="00A92A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788</w:t>
            </w:r>
          </w:p>
        </w:tc>
        <w:tc>
          <w:tcPr>
            <w:tcW w:w="325" w:type="pct"/>
            <w:shd w:val="clear" w:color="auto" w:fill="D9D9D9" w:themeFill="background1" w:themeFillShade="D9"/>
          </w:tcPr>
          <w:p w14:paraId="6C7E1413" w14:textId="3C7FF755" w:rsidR="00535477" w:rsidRPr="00C63897" w:rsidRDefault="006B01ED" w:rsidP="00A92A7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644</w:t>
            </w:r>
          </w:p>
        </w:tc>
        <w:tc>
          <w:tcPr>
            <w:tcW w:w="287" w:type="pct"/>
          </w:tcPr>
          <w:p w14:paraId="3BD4FE4F" w14:textId="07DE9EF7" w:rsidR="00535477" w:rsidRPr="00C63897" w:rsidRDefault="006B01ED" w:rsidP="00A92A7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644</w:t>
            </w:r>
          </w:p>
        </w:tc>
        <w:tc>
          <w:tcPr>
            <w:tcW w:w="216" w:type="pct"/>
          </w:tcPr>
          <w:p w14:paraId="752CFBA1" w14:textId="28368A08" w:rsidR="00535477" w:rsidRPr="00C63897" w:rsidRDefault="00535477" w:rsidP="00A92A75">
            <w:pPr>
              <w:jc w:val="center"/>
              <w:rPr>
                <w:rFonts w:ascii="Times New Roman" w:eastAsia="Times New Roman" w:hAnsi="Times New Roman" w:cs="Times New Roman"/>
                <w:b/>
                <w:i/>
                <w:lang w:eastAsia="ru-RU"/>
              </w:rPr>
            </w:pPr>
          </w:p>
        </w:tc>
        <w:tc>
          <w:tcPr>
            <w:tcW w:w="244" w:type="pct"/>
          </w:tcPr>
          <w:p w14:paraId="59BE5502" w14:textId="3526AFE4" w:rsidR="00535477" w:rsidRPr="00C63897" w:rsidRDefault="00535477" w:rsidP="00A92A75">
            <w:pPr>
              <w:jc w:val="center"/>
              <w:rPr>
                <w:rFonts w:ascii="Times New Roman" w:eastAsia="Times New Roman" w:hAnsi="Times New Roman" w:cs="Times New Roman"/>
                <w:b/>
                <w:i/>
                <w:lang w:eastAsia="ru-RU"/>
              </w:rPr>
            </w:pPr>
          </w:p>
        </w:tc>
        <w:tc>
          <w:tcPr>
            <w:tcW w:w="215" w:type="pct"/>
            <w:shd w:val="clear" w:color="auto" w:fill="D9D9D9" w:themeFill="background1" w:themeFillShade="D9"/>
          </w:tcPr>
          <w:p w14:paraId="75D021F0" w14:textId="74BAF975" w:rsidR="00535477" w:rsidRPr="00C63897" w:rsidRDefault="006B01ED" w:rsidP="00A92A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13" w:type="pct"/>
            <w:shd w:val="clear" w:color="auto" w:fill="D9D9D9" w:themeFill="background1" w:themeFillShade="D9"/>
          </w:tcPr>
          <w:p w14:paraId="4CB2E9D3" w14:textId="70EA4A59" w:rsidR="00535477" w:rsidRPr="00C63897" w:rsidRDefault="006B01ED" w:rsidP="00A92A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A9DB08C" w14:textId="77777777" w:rsidR="00535477" w:rsidRDefault="00535477" w:rsidP="00535477">
      <w:pPr>
        <w:spacing w:after="200" w:line="276" w:lineRule="auto"/>
        <w:rPr>
          <w:rFonts w:ascii="Times New Roman" w:eastAsia="Times New Roman" w:hAnsi="Times New Roman" w:cs="Times New Roman"/>
          <w:b/>
          <w:i/>
          <w:color w:val="0070C0"/>
          <w:sz w:val="24"/>
          <w:szCs w:val="24"/>
          <w:lang w:eastAsia="ru-RU"/>
        </w:rPr>
      </w:pPr>
    </w:p>
    <w:p w14:paraId="4E8AC8BE" w14:textId="77777777" w:rsidR="00535477" w:rsidRPr="00782EFC" w:rsidRDefault="00535477" w:rsidP="005354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9"/>
        <w:gridCol w:w="153"/>
        <w:gridCol w:w="7306"/>
      </w:tblGrid>
      <w:tr w:rsidR="00632099" w:rsidRPr="00632099" w14:paraId="756A4081" w14:textId="77777777" w:rsidTr="00632099">
        <w:trPr>
          <w:trHeight w:val="20"/>
        </w:trPr>
        <w:tc>
          <w:tcPr>
            <w:tcW w:w="1185" w:type="pct"/>
            <w:gridSpan w:val="2"/>
            <w:vAlign w:val="center"/>
          </w:tcPr>
          <w:p w14:paraId="5A07A977" w14:textId="77777777" w:rsidR="00632099" w:rsidRPr="00632099" w:rsidRDefault="00632099" w:rsidP="00A92A75">
            <w:pPr>
              <w:jc w:val="center"/>
              <w:rPr>
                <w:rFonts w:ascii="Times New Roman" w:hAnsi="Times New Roman" w:cs="Times New Roman"/>
                <w:b/>
              </w:rPr>
            </w:pPr>
            <w:r w:rsidRPr="00632099">
              <w:rPr>
                <w:rFonts w:ascii="Times New Roman" w:eastAsia="Times New Roman" w:hAnsi="Times New Roman" w:cs="Times New Roman"/>
                <w:b/>
                <w:bCs/>
                <w:lang w:eastAsia="ru-RU"/>
              </w:rPr>
              <w:t>Наименование разделов и тем</w:t>
            </w:r>
          </w:p>
        </w:tc>
        <w:tc>
          <w:tcPr>
            <w:tcW w:w="3815" w:type="pct"/>
            <w:vAlign w:val="center"/>
          </w:tcPr>
          <w:p w14:paraId="72FD2B12" w14:textId="77777777" w:rsidR="00632099" w:rsidRPr="00632099" w:rsidRDefault="00632099" w:rsidP="00A92A75">
            <w:pPr>
              <w:suppressAutoHyphens/>
              <w:jc w:val="center"/>
              <w:rPr>
                <w:rFonts w:ascii="Times New Roman" w:hAnsi="Times New Roman" w:cs="Times New Roman"/>
                <w:b/>
              </w:rPr>
            </w:pPr>
            <w:r w:rsidRPr="0063209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632099">
              <w:rPr>
                <w:rFonts w:ascii="Times New Roman" w:eastAsia="Times New Roman" w:hAnsi="Times New Roman" w:cs="Times New Roman"/>
                <w:i/>
                <w:iCs/>
                <w:lang w:eastAsia="ru-RU"/>
              </w:rPr>
              <w:t>курсовой проект (работа)</w:t>
            </w:r>
          </w:p>
        </w:tc>
      </w:tr>
      <w:tr w:rsidR="00632099" w:rsidRPr="00632099" w14:paraId="70707F6F" w14:textId="77777777" w:rsidTr="00632099">
        <w:trPr>
          <w:trHeight w:val="20"/>
        </w:trPr>
        <w:tc>
          <w:tcPr>
            <w:tcW w:w="1185" w:type="pct"/>
            <w:gridSpan w:val="2"/>
          </w:tcPr>
          <w:p w14:paraId="08399585" w14:textId="77777777" w:rsidR="00632099" w:rsidRPr="00632099" w:rsidRDefault="00632099" w:rsidP="00A92A75">
            <w:pPr>
              <w:jc w:val="center"/>
              <w:rPr>
                <w:rFonts w:ascii="Times New Roman" w:hAnsi="Times New Roman" w:cs="Times New Roman"/>
                <w:bCs/>
              </w:rPr>
            </w:pPr>
            <w:r w:rsidRPr="00632099">
              <w:rPr>
                <w:rFonts w:ascii="Times New Roman" w:hAnsi="Times New Roman" w:cs="Times New Roman"/>
                <w:bCs/>
              </w:rPr>
              <w:t>1</w:t>
            </w:r>
          </w:p>
        </w:tc>
        <w:tc>
          <w:tcPr>
            <w:tcW w:w="3815" w:type="pct"/>
          </w:tcPr>
          <w:p w14:paraId="2429BE26" w14:textId="77777777" w:rsidR="00632099" w:rsidRPr="00632099" w:rsidRDefault="00632099" w:rsidP="00A92A75">
            <w:pPr>
              <w:jc w:val="center"/>
              <w:rPr>
                <w:rFonts w:ascii="Times New Roman" w:hAnsi="Times New Roman" w:cs="Times New Roman"/>
                <w:bCs/>
              </w:rPr>
            </w:pPr>
            <w:r w:rsidRPr="00632099">
              <w:rPr>
                <w:rFonts w:ascii="Times New Roman" w:hAnsi="Times New Roman" w:cs="Times New Roman"/>
                <w:bCs/>
              </w:rPr>
              <w:t>2</w:t>
            </w:r>
          </w:p>
        </w:tc>
      </w:tr>
      <w:tr w:rsidR="00632099" w:rsidRPr="00632099" w14:paraId="70023511" w14:textId="77777777" w:rsidTr="00632099">
        <w:trPr>
          <w:trHeight w:val="20"/>
        </w:trPr>
        <w:tc>
          <w:tcPr>
            <w:tcW w:w="5000" w:type="pct"/>
            <w:gridSpan w:val="3"/>
          </w:tcPr>
          <w:p w14:paraId="26D5B80B" w14:textId="77777777" w:rsidR="00632099" w:rsidRPr="00632099" w:rsidRDefault="00632099" w:rsidP="00A92A75">
            <w:pPr>
              <w:rPr>
                <w:rFonts w:ascii="Times New Roman" w:hAnsi="Times New Roman" w:cs="Times New Roman"/>
                <w:b/>
              </w:rPr>
            </w:pPr>
            <w:r w:rsidRPr="00632099">
              <w:rPr>
                <w:rFonts w:ascii="Times New Roman" w:hAnsi="Times New Roman" w:cs="Times New Roman"/>
                <w:b/>
              </w:rPr>
              <w:t>Раздел 1.</w:t>
            </w:r>
            <w:r w:rsidRPr="00632099">
              <w:rPr>
                <w:rFonts w:ascii="Times New Roman" w:hAnsi="Times New Roman" w:cs="Times New Roman"/>
              </w:rPr>
              <w:t xml:space="preserve"> </w:t>
            </w:r>
            <w:r w:rsidRPr="00632099">
              <w:rPr>
                <w:rFonts w:ascii="Times New Roman" w:hAnsi="Times New Roman" w:cs="Times New Roman"/>
                <w:b/>
              </w:rPr>
              <w:t>Элементарная теория музыки</w:t>
            </w:r>
          </w:p>
        </w:tc>
      </w:tr>
      <w:tr w:rsidR="00632099" w:rsidRPr="00632099" w14:paraId="598E94C7" w14:textId="77777777" w:rsidTr="00632099">
        <w:trPr>
          <w:trHeight w:val="20"/>
        </w:trPr>
        <w:tc>
          <w:tcPr>
            <w:tcW w:w="5000" w:type="pct"/>
            <w:gridSpan w:val="3"/>
          </w:tcPr>
          <w:p w14:paraId="1FBABA6C" w14:textId="77777777" w:rsidR="00632099" w:rsidRPr="00632099" w:rsidRDefault="00632099" w:rsidP="00A92A75">
            <w:pPr>
              <w:rPr>
                <w:rFonts w:ascii="Times New Roman" w:hAnsi="Times New Roman" w:cs="Times New Roman"/>
                <w:b/>
              </w:rPr>
            </w:pPr>
            <w:r w:rsidRPr="00632099">
              <w:rPr>
                <w:rFonts w:ascii="Times New Roman" w:hAnsi="Times New Roman" w:cs="Times New Roman"/>
                <w:b/>
              </w:rPr>
              <w:t>МДК.02.01 Элементарная теория музыки</w:t>
            </w:r>
          </w:p>
        </w:tc>
      </w:tr>
      <w:tr w:rsidR="00632099" w:rsidRPr="00632099" w14:paraId="1EBBC9F1" w14:textId="77777777" w:rsidTr="00632099">
        <w:trPr>
          <w:trHeight w:val="20"/>
        </w:trPr>
        <w:tc>
          <w:tcPr>
            <w:tcW w:w="1185" w:type="pct"/>
            <w:gridSpan w:val="2"/>
            <w:vMerge w:val="restart"/>
          </w:tcPr>
          <w:p w14:paraId="4DEE8470" w14:textId="77777777" w:rsidR="00632099" w:rsidRPr="00632099" w:rsidRDefault="00632099" w:rsidP="00A92A75">
            <w:pPr>
              <w:rPr>
                <w:rFonts w:ascii="Times New Roman" w:hAnsi="Times New Roman" w:cs="Times New Roman"/>
                <w:b/>
                <w:bCs/>
                <w:highlight w:val="green"/>
              </w:rPr>
            </w:pPr>
            <w:r w:rsidRPr="00632099">
              <w:rPr>
                <w:rFonts w:ascii="Times New Roman" w:hAnsi="Times New Roman" w:cs="Times New Roman"/>
                <w:b/>
                <w:bCs/>
              </w:rPr>
              <w:t>Тема 1.1. Звук. Ритм. Метр</w:t>
            </w:r>
          </w:p>
        </w:tc>
        <w:tc>
          <w:tcPr>
            <w:tcW w:w="3815" w:type="pct"/>
          </w:tcPr>
          <w:p w14:paraId="525B96FA" w14:textId="77777777" w:rsidR="00632099" w:rsidRPr="00632099" w:rsidRDefault="00632099" w:rsidP="00A92A75">
            <w:pPr>
              <w:jc w:val="both"/>
              <w:rPr>
                <w:rFonts w:ascii="Times New Roman" w:hAnsi="Times New Roman" w:cs="Times New Roman"/>
                <w:b/>
                <w:highlight w:val="green"/>
              </w:rPr>
            </w:pPr>
            <w:r w:rsidRPr="00632099">
              <w:rPr>
                <w:rFonts w:ascii="Times New Roman" w:hAnsi="Times New Roman" w:cs="Times New Roman"/>
                <w:b/>
                <w:bCs/>
              </w:rPr>
              <w:t xml:space="preserve">Содержание </w:t>
            </w:r>
          </w:p>
        </w:tc>
      </w:tr>
      <w:tr w:rsidR="00632099" w:rsidRPr="00632099" w14:paraId="1ACF9021" w14:textId="77777777" w:rsidTr="00632099">
        <w:trPr>
          <w:trHeight w:val="20"/>
        </w:trPr>
        <w:tc>
          <w:tcPr>
            <w:tcW w:w="1185" w:type="pct"/>
            <w:gridSpan w:val="2"/>
            <w:vMerge/>
          </w:tcPr>
          <w:p w14:paraId="253EE337" w14:textId="77777777" w:rsidR="00632099" w:rsidRPr="00632099" w:rsidRDefault="00632099" w:rsidP="00A92A75">
            <w:pPr>
              <w:rPr>
                <w:rFonts w:ascii="Times New Roman" w:hAnsi="Times New Roman" w:cs="Times New Roman"/>
                <w:b/>
                <w:bCs/>
                <w:highlight w:val="green"/>
              </w:rPr>
            </w:pPr>
          </w:p>
        </w:tc>
        <w:tc>
          <w:tcPr>
            <w:tcW w:w="3815" w:type="pct"/>
          </w:tcPr>
          <w:p w14:paraId="789F8573" w14:textId="77777777" w:rsidR="00632099" w:rsidRPr="00632099" w:rsidRDefault="00632099" w:rsidP="00632099">
            <w:pPr>
              <w:numPr>
                <w:ilvl w:val="0"/>
                <w:numId w:val="20"/>
              </w:numPr>
              <w:spacing w:line="276" w:lineRule="auto"/>
              <w:ind w:left="0" w:firstLine="0"/>
              <w:jc w:val="both"/>
              <w:rPr>
                <w:rFonts w:ascii="Times New Roman" w:hAnsi="Times New Roman" w:cs="Times New Roman"/>
              </w:rPr>
            </w:pPr>
            <w:r w:rsidRPr="00632099">
              <w:rPr>
                <w:rFonts w:ascii="Times New Roman" w:hAnsi="Times New Roman" w:cs="Times New Roman"/>
              </w:rPr>
              <w:t>Виды музыкальных строев: пифагорейский, чистый, равномерно-темперированный. Энгармонизм в равномерно-темперированном строе.</w:t>
            </w:r>
          </w:p>
        </w:tc>
      </w:tr>
      <w:tr w:rsidR="00632099" w:rsidRPr="00632099" w14:paraId="720BA6E8" w14:textId="77777777" w:rsidTr="00632099">
        <w:trPr>
          <w:trHeight w:val="20"/>
        </w:trPr>
        <w:tc>
          <w:tcPr>
            <w:tcW w:w="1185" w:type="pct"/>
            <w:gridSpan w:val="2"/>
            <w:vMerge/>
          </w:tcPr>
          <w:p w14:paraId="27D90580" w14:textId="77777777" w:rsidR="00632099" w:rsidRPr="00632099" w:rsidRDefault="00632099" w:rsidP="00A92A75">
            <w:pPr>
              <w:rPr>
                <w:rFonts w:ascii="Times New Roman" w:hAnsi="Times New Roman" w:cs="Times New Roman"/>
                <w:b/>
                <w:bCs/>
                <w:highlight w:val="green"/>
              </w:rPr>
            </w:pPr>
          </w:p>
        </w:tc>
        <w:tc>
          <w:tcPr>
            <w:tcW w:w="3815" w:type="pct"/>
          </w:tcPr>
          <w:p w14:paraId="4BB4CC3A" w14:textId="77777777" w:rsidR="00632099" w:rsidRPr="00632099" w:rsidRDefault="00632099" w:rsidP="00632099">
            <w:pPr>
              <w:numPr>
                <w:ilvl w:val="0"/>
                <w:numId w:val="20"/>
              </w:numPr>
              <w:spacing w:line="276" w:lineRule="auto"/>
              <w:ind w:left="0" w:firstLine="0"/>
              <w:jc w:val="both"/>
              <w:rPr>
                <w:rFonts w:ascii="Times New Roman" w:hAnsi="Times New Roman" w:cs="Times New Roman"/>
              </w:rPr>
            </w:pPr>
            <w:r w:rsidRPr="00632099">
              <w:rPr>
                <w:rFonts w:ascii="Times New Roman" w:hAnsi="Times New Roman" w:cs="Times New Roman"/>
              </w:rPr>
              <w:t>Буквенная и слоговая системы обозначения звуков. Музыкальные ключи: скрипичный, басовый, ключи до (альтовый и теноровый).</w:t>
            </w:r>
          </w:p>
        </w:tc>
      </w:tr>
      <w:tr w:rsidR="00632099" w:rsidRPr="00632099" w14:paraId="28DE45E5" w14:textId="77777777" w:rsidTr="00632099">
        <w:trPr>
          <w:trHeight w:val="20"/>
        </w:trPr>
        <w:tc>
          <w:tcPr>
            <w:tcW w:w="1185" w:type="pct"/>
            <w:gridSpan w:val="2"/>
            <w:vMerge/>
          </w:tcPr>
          <w:p w14:paraId="440F0A51" w14:textId="77777777" w:rsidR="00632099" w:rsidRPr="00632099" w:rsidRDefault="00632099" w:rsidP="00A92A75">
            <w:pPr>
              <w:rPr>
                <w:rFonts w:ascii="Times New Roman" w:hAnsi="Times New Roman" w:cs="Times New Roman"/>
                <w:b/>
                <w:bCs/>
                <w:highlight w:val="green"/>
              </w:rPr>
            </w:pPr>
          </w:p>
        </w:tc>
        <w:tc>
          <w:tcPr>
            <w:tcW w:w="3815" w:type="pct"/>
          </w:tcPr>
          <w:p w14:paraId="100B9EF8"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3. Соотношение понятий метра и ритма. Размеры: простые, сложные (в т.ч. сложные смешанные), переменные размеры.</w:t>
            </w:r>
          </w:p>
        </w:tc>
      </w:tr>
      <w:tr w:rsidR="00632099" w:rsidRPr="00632099" w14:paraId="36E253BD" w14:textId="77777777" w:rsidTr="00632099">
        <w:trPr>
          <w:trHeight w:val="20"/>
        </w:trPr>
        <w:tc>
          <w:tcPr>
            <w:tcW w:w="1185" w:type="pct"/>
            <w:gridSpan w:val="2"/>
            <w:vMerge/>
          </w:tcPr>
          <w:p w14:paraId="722C25B3" w14:textId="77777777" w:rsidR="00632099" w:rsidRPr="00632099" w:rsidRDefault="00632099" w:rsidP="00A92A75">
            <w:pPr>
              <w:rPr>
                <w:rFonts w:ascii="Times New Roman" w:hAnsi="Times New Roman" w:cs="Times New Roman"/>
                <w:b/>
                <w:bCs/>
                <w:highlight w:val="green"/>
              </w:rPr>
            </w:pPr>
          </w:p>
        </w:tc>
        <w:tc>
          <w:tcPr>
            <w:tcW w:w="3815" w:type="pct"/>
          </w:tcPr>
          <w:p w14:paraId="22AF371F"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4. Основные правила группировки и отступления от них. Группировка в вокальной музыке.</w:t>
            </w:r>
          </w:p>
        </w:tc>
      </w:tr>
      <w:tr w:rsidR="00632099" w:rsidRPr="00632099" w14:paraId="1ACB864B" w14:textId="77777777" w:rsidTr="00632099">
        <w:trPr>
          <w:trHeight w:val="20"/>
        </w:trPr>
        <w:tc>
          <w:tcPr>
            <w:tcW w:w="1185" w:type="pct"/>
            <w:gridSpan w:val="2"/>
            <w:vMerge/>
          </w:tcPr>
          <w:p w14:paraId="23B34B56" w14:textId="77777777" w:rsidR="00632099" w:rsidRPr="00632099" w:rsidRDefault="00632099" w:rsidP="00A92A75">
            <w:pPr>
              <w:rPr>
                <w:rFonts w:ascii="Times New Roman" w:hAnsi="Times New Roman" w:cs="Times New Roman"/>
                <w:b/>
                <w:bCs/>
                <w:highlight w:val="green"/>
              </w:rPr>
            </w:pPr>
          </w:p>
        </w:tc>
        <w:tc>
          <w:tcPr>
            <w:tcW w:w="3815" w:type="pct"/>
          </w:tcPr>
          <w:p w14:paraId="305DD545" w14:textId="77777777" w:rsidR="00632099" w:rsidRPr="00632099" w:rsidRDefault="00632099" w:rsidP="00A92A75">
            <w:pPr>
              <w:suppressAutoHyphens/>
              <w:jc w:val="both"/>
              <w:rPr>
                <w:rFonts w:ascii="Times New Roman" w:hAnsi="Times New Roman" w:cs="Times New Roman"/>
                <w:b/>
                <w:highlight w:val="green"/>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0927C5B5" w14:textId="77777777" w:rsidTr="00632099">
        <w:trPr>
          <w:trHeight w:val="20"/>
        </w:trPr>
        <w:tc>
          <w:tcPr>
            <w:tcW w:w="1185" w:type="pct"/>
            <w:gridSpan w:val="2"/>
            <w:vMerge/>
          </w:tcPr>
          <w:p w14:paraId="0CEBB701" w14:textId="77777777" w:rsidR="00632099" w:rsidRPr="00632099" w:rsidRDefault="00632099" w:rsidP="00A92A75">
            <w:pPr>
              <w:rPr>
                <w:rFonts w:ascii="Times New Roman" w:hAnsi="Times New Roman" w:cs="Times New Roman"/>
                <w:b/>
                <w:bCs/>
                <w:highlight w:val="green"/>
              </w:rPr>
            </w:pPr>
          </w:p>
        </w:tc>
        <w:tc>
          <w:tcPr>
            <w:tcW w:w="3815" w:type="pct"/>
          </w:tcPr>
          <w:p w14:paraId="49D846FA"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 xml:space="preserve">Практическое занятие № 1. Построение и анализ элементов музыкальной речи, в том числе в художественных образцах.                                          </w:t>
            </w:r>
          </w:p>
        </w:tc>
      </w:tr>
      <w:tr w:rsidR="00632099" w:rsidRPr="00632099" w14:paraId="58386FF6" w14:textId="77777777" w:rsidTr="00632099">
        <w:trPr>
          <w:trHeight w:val="20"/>
        </w:trPr>
        <w:tc>
          <w:tcPr>
            <w:tcW w:w="1185" w:type="pct"/>
            <w:gridSpan w:val="2"/>
            <w:vMerge/>
          </w:tcPr>
          <w:p w14:paraId="55D85EE9" w14:textId="77777777" w:rsidR="00632099" w:rsidRPr="00632099" w:rsidRDefault="00632099" w:rsidP="00A92A75">
            <w:pPr>
              <w:rPr>
                <w:rFonts w:ascii="Times New Roman" w:hAnsi="Times New Roman" w:cs="Times New Roman"/>
                <w:b/>
                <w:bCs/>
                <w:highlight w:val="green"/>
              </w:rPr>
            </w:pPr>
          </w:p>
        </w:tc>
        <w:tc>
          <w:tcPr>
            <w:tcW w:w="3815" w:type="pct"/>
          </w:tcPr>
          <w:p w14:paraId="68BDE649"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Практическое занятие № 2. Выполнение письменных упражнений из учебных пособий. Игра элементов и упражнений на фортепиано.</w:t>
            </w:r>
          </w:p>
        </w:tc>
      </w:tr>
      <w:tr w:rsidR="00632099" w:rsidRPr="00632099" w14:paraId="47098545" w14:textId="77777777" w:rsidTr="00632099">
        <w:trPr>
          <w:trHeight w:val="20"/>
        </w:trPr>
        <w:tc>
          <w:tcPr>
            <w:tcW w:w="1185" w:type="pct"/>
            <w:gridSpan w:val="2"/>
            <w:vMerge w:val="restart"/>
          </w:tcPr>
          <w:p w14:paraId="082C0A5C" w14:textId="77777777" w:rsidR="00632099" w:rsidRPr="00632099" w:rsidRDefault="00632099" w:rsidP="00A92A75">
            <w:pPr>
              <w:rPr>
                <w:rFonts w:ascii="Times New Roman" w:hAnsi="Times New Roman" w:cs="Times New Roman"/>
                <w:b/>
                <w:bCs/>
                <w:highlight w:val="green"/>
              </w:rPr>
            </w:pPr>
            <w:r w:rsidRPr="00632099">
              <w:rPr>
                <w:rFonts w:ascii="Times New Roman" w:hAnsi="Times New Roman" w:cs="Times New Roman"/>
                <w:b/>
                <w:bCs/>
              </w:rPr>
              <w:t>Тема 1.2. Лад. Интервал. Аккорд</w:t>
            </w:r>
          </w:p>
        </w:tc>
        <w:tc>
          <w:tcPr>
            <w:tcW w:w="3815" w:type="pct"/>
          </w:tcPr>
          <w:p w14:paraId="1C9624AB" w14:textId="77777777" w:rsidR="00632099" w:rsidRPr="00632099" w:rsidRDefault="00632099" w:rsidP="00A92A75">
            <w:pPr>
              <w:rPr>
                <w:rFonts w:ascii="Times New Roman" w:hAnsi="Times New Roman" w:cs="Times New Roman"/>
                <w:b/>
              </w:rPr>
            </w:pPr>
            <w:r w:rsidRPr="00632099">
              <w:rPr>
                <w:rFonts w:ascii="Times New Roman" w:hAnsi="Times New Roman" w:cs="Times New Roman"/>
                <w:b/>
              </w:rPr>
              <w:t xml:space="preserve">Содержание </w:t>
            </w:r>
          </w:p>
        </w:tc>
      </w:tr>
      <w:tr w:rsidR="00632099" w:rsidRPr="00632099" w14:paraId="3B72D9E2" w14:textId="77777777" w:rsidTr="00632099">
        <w:trPr>
          <w:trHeight w:val="20"/>
        </w:trPr>
        <w:tc>
          <w:tcPr>
            <w:tcW w:w="1185" w:type="pct"/>
            <w:gridSpan w:val="2"/>
            <w:vMerge/>
          </w:tcPr>
          <w:p w14:paraId="534A770A" w14:textId="77777777" w:rsidR="00632099" w:rsidRPr="00632099" w:rsidRDefault="00632099" w:rsidP="00A92A75">
            <w:pPr>
              <w:rPr>
                <w:rFonts w:ascii="Times New Roman" w:hAnsi="Times New Roman" w:cs="Times New Roman"/>
                <w:b/>
                <w:bCs/>
                <w:highlight w:val="green"/>
              </w:rPr>
            </w:pPr>
          </w:p>
        </w:tc>
        <w:tc>
          <w:tcPr>
            <w:tcW w:w="3815" w:type="pct"/>
          </w:tcPr>
          <w:p w14:paraId="6AC5A5B4"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 xml:space="preserve">1. Устой и </w:t>
            </w:r>
            <w:proofErr w:type="spellStart"/>
            <w:r w:rsidRPr="00632099">
              <w:rPr>
                <w:rFonts w:ascii="Times New Roman" w:hAnsi="Times New Roman" w:cs="Times New Roman"/>
              </w:rPr>
              <w:t>неустой</w:t>
            </w:r>
            <w:proofErr w:type="spellEnd"/>
            <w:r w:rsidRPr="00632099">
              <w:rPr>
                <w:rFonts w:ascii="Times New Roman" w:hAnsi="Times New Roman" w:cs="Times New Roman"/>
              </w:rPr>
              <w:t xml:space="preserve">, тоника. Диатоника. Диатонические семиступенные лады (лидийский, миксолидийский, фригийский и др.) , их развитие в условиях многоголосия. </w:t>
            </w:r>
          </w:p>
        </w:tc>
      </w:tr>
      <w:tr w:rsidR="00632099" w:rsidRPr="00632099" w14:paraId="6280B35A" w14:textId="77777777" w:rsidTr="00632099">
        <w:trPr>
          <w:trHeight w:val="20"/>
        </w:trPr>
        <w:tc>
          <w:tcPr>
            <w:tcW w:w="1185" w:type="pct"/>
            <w:gridSpan w:val="2"/>
            <w:vMerge/>
          </w:tcPr>
          <w:p w14:paraId="401D97BB" w14:textId="77777777" w:rsidR="00632099" w:rsidRPr="00632099" w:rsidRDefault="00632099" w:rsidP="00A92A75">
            <w:pPr>
              <w:rPr>
                <w:rFonts w:ascii="Times New Roman" w:hAnsi="Times New Roman" w:cs="Times New Roman"/>
                <w:b/>
                <w:bCs/>
                <w:highlight w:val="green"/>
              </w:rPr>
            </w:pPr>
          </w:p>
        </w:tc>
        <w:tc>
          <w:tcPr>
            <w:tcW w:w="3815" w:type="pct"/>
          </w:tcPr>
          <w:p w14:paraId="4A52B899"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2. Пентатоника. Тональные лады: мажор и минор. Их виды. Квинтовый круг тональностей. Ключевые знаки в тональностях.</w:t>
            </w:r>
          </w:p>
        </w:tc>
      </w:tr>
      <w:tr w:rsidR="00632099" w:rsidRPr="00632099" w14:paraId="228C0EB9" w14:textId="77777777" w:rsidTr="00632099">
        <w:trPr>
          <w:trHeight w:val="20"/>
        </w:trPr>
        <w:tc>
          <w:tcPr>
            <w:tcW w:w="1185" w:type="pct"/>
            <w:gridSpan w:val="2"/>
            <w:vMerge/>
          </w:tcPr>
          <w:p w14:paraId="7E6D6181" w14:textId="77777777" w:rsidR="00632099" w:rsidRPr="00632099" w:rsidRDefault="00632099" w:rsidP="00A92A75">
            <w:pPr>
              <w:rPr>
                <w:rFonts w:ascii="Times New Roman" w:hAnsi="Times New Roman" w:cs="Times New Roman"/>
                <w:b/>
                <w:bCs/>
                <w:highlight w:val="green"/>
              </w:rPr>
            </w:pPr>
          </w:p>
        </w:tc>
        <w:tc>
          <w:tcPr>
            <w:tcW w:w="3815" w:type="pct"/>
          </w:tcPr>
          <w:p w14:paraId="45427B96"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3. Главные трезвучия мажора и минора (тоника, доминанта, субдоминанта). Определение тональности произведения.</w:t>
            </w:r>
          </w:p>
        </w:tc>
      </w:tr>
      <w:tr w:rsidR="00632099" w:rsidRPr="00632099" w14:paraId="15E25329" w14:textId="77777777" w:rsidTr="00632099">
        <w:trPr>
          <w:trHeight w:val="20"/>
        </w:trPr>
        <w:tc>
          <w:tcPr>
            <w:tcW w:w="1185" w:type="pct"/>
            <w:gridSpan w:val="2"/>
            <w:vMerge/>
          </w:tcPr>
          <w:p w14:paraId="721D91E4" w14:textId="77777777" w:rsidR="00632099" w:rsidRPr="00632099" w:rsidRDefault="00632099" w:rsidP="00A92A75">
            <w:pPr>
              <w:rPr>
                <w:rFonts w:ascii="Times New Roman" w:hAnsi="Times New Roman" w:cs="Times New Roman"/>
                <w:b/>
                <w:bCs/>
                <w:highlight w:val="green"/>
              </w:rPr>
            </w:pPr>
          </w:p>
        </w:tc>
        <w:tc>
          <w:tcPr>
            <w:tcW w:w="3815" w:type="pct"/>
          </w:tcPr>
          <w:p w14:paraId="7372CAFD"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4. Классификация интервалов. Энгармонизм интервалов. Построение интервалов от звука вверх и вниз.</w:t>
            </w:r>
          </w:p>
        </w:tc>
      </w:tr>
      <w:tr w:rsidR="00632099" w:rsidRPr="00632099" w14:paraId="4B423D1E" w14:textId="77777777" w:rsidTr="00632099">
        <w:trPr>
          <w:trHeight w:val="20"/>
        </w:trPr>
        <w:tc>
          <w:tcPr>
            <w:tcW w:w="1185" w:type="pct"/>
            <w:gridSpan w:val="2"/>
            <w:vMerge/>
          </w:tcPr>
          <w:p w14:paraId="269CFA21" w14:textId="77777777" w:rsidR="00632099" w:rsidRPr="00632099" w:rsidRDefault="00632099" w:rsidP="00A92A75">
            <w:pPr>
              <w:rPr>
                <w:rFonts w:ascii="Times New Roman" w:hAnsi="Times New Roman" w:cs="Times New Roman"/>
                <w:b/>
                <w:bCs/>
                <w:highlight w:val="green"/>
              </w:rPr>
            </w:pPr>
          </w:p>
        </w:tc>
        <w:tc>
          <w:tcPr>
            <w:tcW w:w="3815" w:type="pct"/>
          </w:tcPr>
          <w:p w14:paraId="6F347A3C"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5. Консонансы и диатонические диссонансы от звука с разрешением. Тритоны и характерные интервалы от звука с разрешением в различные тональности.</w:t>
            </w:r>
          </w:p>
        </w:tc>
      </w:tr>
      <w:tr w:rsidR="00632099" w:rsidRPr="00632099" w14:paraId="3C204265" w14:textId="77777777" w:rsidTr="00632099">
        <w:trPr>
          <w:trHeight w:val="20"/>
        </w:trPr>
        <w:tc>
          <w:tcPr>
            <w:tcW w:w="1185" w:type="pct"/>
            <w:gridSpan w:val="2"/>
            <w:vMerge/>
          </w:tcPr>
          <w:p w14:paraId="472F8256" w14:textId="77777777" w:rsidR="00632099" w:rsidRPr="00632099" w:rsidRDefault="00632099" w:rsidP="00A92A75">
            <w:pPr>
              <w:rPr>
                <w:rFonts w:ascii="Times New Roman" w:hAnsi="Times New Roman" w:cs="Times New Roman"/>
                <w:b/>
                <w:bCs/>
                <w:highlight w:val="green"/>
              </w:rPr>
            </w:pPr>
          </w:p>
        </w:tc>
        <w:tc>
          <w:tcPr>
            <w:tcW w:w="3815" w:type="pct"/>
          </w:tcPr>
          <w:p w14:paraId="04A8004D"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6. Строение трезвучий и септаккордов. Понятие аккордовых тонов.</w:t>
            </w:r>
          </w:p>
        </w:tc>
      </w:tr>
      <w:tr w:rsidR="00632099" w:rsidRPr="00632099" w14:paraId="1645F43B" w14:textId="77777777" w:rsidTr="00632099">
        <w:trPr>
          <w:trHeight w:val="20"/>
        </w:trPr>
        <w:tc>
          <w:tcPr>
            <w:tcW w:w="1185" w:type="pct"/>
            <w:gridSpan w:val="2"/>
            <w:vMerge/>
          </w:tcPr>
          <w:p w14:paraId="3C9FEDEA" w14:textId="77777777" w:rsidR="00632099" w:rsidRPr="00632099" w:rsidRDefault="00632099" w:rsidP="00A92A75">
            <w:pPr>
              <w:rPr>
                <w:rFonts w:ascii="Times New Roman" w:hAnsi="Times New Roman" w:cs="Times New Roman"/>
                <w:b/>
                <w:bCs/>
                <w:highlight w:val="green"/>
              </w:rPr>
            </w:pPr>
          </w:p>
        </w:tc>
        <w:tc>
          <w:tcPr>
            <w:tcW w:w="3815" w:type="pct"/>
          </w:tcPr>
          <w:p w14:paraId="5E76FFF3"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7. Ладовое разрешение аккордов доминантовой и субдоминантовой группы. Разрешение уменьшенного и увеличенного трезвучий.</w:t>
            </w:r>
          </w:p>
        </w:tc>
      </w:tr>
      <w:tr w:rsidR="00632099" w:rsidRPr="00632099" w14:paraId="08FF02AD" w14:textId="77777777" w:rsidTr="00632099">
        <w:trPr>
          <w:trHeight w:val="20"/>
        </w:trPr>
        <w:tc>
          <w:tcPr>
            <w:tcW w:w="1185" w:type="pct"/>
            <w:gridSpan w:val="2"/>
            <w:vMerge/>
          </w:tcPr>
          <w:p w14:paraId="14B744F1" w14:textId="77777777" w:rsidR="00632099" w:rsidRPr="00632099" w:rsidRDefault="00632099" w:rsidP="00A92A75">
            <w:pPr>
              <w:rPr>
                <w:rFonts w:ascii="Times New Roman" w:hAnsi="Times New Roman" w:cs="Times New Roman"/>
                <w:b/>
                <w:bCs/>
                <w:highlight w:val="green"/>
              </w:rPr>
            </w:pPr>
          </w:p>
        </w:tc>
        <w:tc>
          <w:tcPr>
            <w:tcW w:w="3815" w:type="pct"/>
          </w:tcPr>
          <w:p w14:paraId="55DC8C4B"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8. D7, VII7, II7 с обращениями и разрешениями. Общее представление о септаккордах других ступеней.</w:t>
            </w:r>
          </w:p>
        </w:tc>
      </w:tr>
      <w:tr w:rsidR="00632099" w:rsidRPr="00632099" w14:paraId="42345535" w14:textId="77777777" w:rsidTr="00632099">
        <w:trPr>
          <w:trHeight w:val="20"/>
        </w:trPr>
        <w:tc>
          <w:tcPr>
            <w:tcW w:w="1185" w:type="pct"/>
            <w:gridSpan w:val="2"/>
            <w:vMerge/>
          </w:tcPr>
          <w:p w14:paraId="3A1649C4" w14:textId="77777777" w:rsidR="00632099" w:rsidRPr="00632099" w:rsidRDefault="00632099" w:rsidP="00A92A75">
            <w:pPr>
              <w:rPr>
                <w:rFonts w:ascii="Times New Roman" w:hAnsi="Times New Roman" w:cs="Times New Roman"/>
                <w:b/>
                <w:bCs/>
                <w:highlight w:val="green"/>
              </w:rPr>
            </w:pPr>
          </w:p>
        </w:tc>
        <w:tc>
          <w:tcPr>
            <w:tcW w:w="3815" w:type="pct"/>
          </w:tcPr>
          <w:p w14:paraId="0418B069" w14:textId="77777777" w:rsidR="00632099" w:rsidRPr="00632099" w:rsidRDefault="00632099" w:rsidP="00A92A75">
            <w:pPr>
              <w:rPr>
                <w:rFonts w:ascii="Times New Roman" w:hAnsi="Times New Roman" w:cs="Times New Roman"/>
                <w:b/>
                <w:bCs/>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0584C5AD" w14:textId="77777777" w:rsidTr="00632099">
        <w:trPr>
          <w:trHeight w:val="20"/>
        </w:trPr>
        <w:tc>
          <w:tcPr>
            <w:tcW w:w="1185" w:type="pct"/>
            <w:gridSpan w:val="2"/>
            <w:vMerge/>
          </w:tcPr>
          <w:p w14:paraId="6CB59A68" w14:textId="77777777" w:rsidR="00632099" w:rsidRPr="00632099" w:rsidRDefault="00632099" w:rsidP="00A92A75">
            <w:pPr>
              <w:rPr>
                <w:rFonts w:ascii="Times New Roman" w:hAnsi="Times New Roman" w:cs="Times New Roman"/>
                <w:b/>
                <w:bCs/>
                <w:highlight w:val="green"/>
              </w:rPr>
            </w:pPr>
          </w:p>
        </w:tc>
        <w:tc>
          <w:tcPr>
            <w:tcW w:w="3815" w:type="pct"/>
          </w:tcPr>
          <w:p w14:paraId="0DF184EA"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 xml:space="preserve">Практическое занятие № 3. Построение звукорядов ладов от определенного звука. </w:t>
            </w:r>
          </w:p>
        </w:tc>
      </w:tr>
      <w:tr w:rsidR="00632099" w:rsidRPr="00632099" w14:paraId="4490D9B5" w14:textId="77777777" w:rsidTr="00632099">
        <w:trPr>
          <w:trHeight w:val="20"/>
        </w:trPr>
        <w:tc>
          <w:tcPr>
            <w:tcW w:w="1185" w:type="pct"/>
            <w:gridSpan w:val="2"/>
            <w:vMerge/>
          </w:tcPr>
          <w:p w14:paraId="51A027F5" w14:textId="77777777" w:rsidR="00632099" w:rsidRPr="00632099" w:rsidRDefault="00632099" w:rsidP="00A92A75">
            <w:pPr>
              <w:rPr>
                <w:rFonts w:ascii="Times New Roman" w:hAnsi="Times New Roman" w:cs="Times New Roman"/>
                <w:b/>
                <w:bCs/>
                <w:highlight w:val="green"/>
              </w:rPr>
            </w:pPr>
          </w:p>
        </w:tc>
        <w:tc>
          <w:tcPr>
            <w:tcW w:w="3815" w:type="pct"/>
          </w:tcPr>
          <w:p w14:paraId="0829BEFE" w14:textId="77777777" w:rsidR="00632099" w:rsidRPr="00632099" w:rsidRDefault="00632099" w:rsidP="00A92A75">
            <w:pPr>
              <w:jc w:val="both"/>
              <w:rPr>
                <w:rFonts w:ascii="Times New Roman" w:hAnsi="Times New Roman" w:cs="Times New Roman"/>
                <w:b/>
              </w:rPr>
            </w:pPr>
            <w:r w:rsidRPr="00632099">
              <w:rPr>
                <w:rFonts w:ascii="Times New Roman" w:hAnsi="Times New Roman" w:cs="Times New Roman"/>
              </w:rPr>
              <w:t>Практическое занятие №  4. Определение тональностей первой степени родства для исходной тональности.</w:t>
            </w:r>
          </w:p>
        </w:tc>
      </w:tr>
      <w:tr w:rsidR="00632099" w:rsidRPr="00632099" w14:paraId="525DE78A" w14:textId="77777777" w:rsidTr="00632099">
        <w:trPr>
          <w:trHeight w:val="20"/>
        </w:trPr>
        <w:tc>
          <w:tcPr>
            <w:tcW w:w="1185" w:type="pct"/>
            <w:gridSpan w:val="2"/>
            <w:vMerge/>
          </w:tcPr>
          <w:p w14:paraId="03FCE0E1" w14:textId="77777777" w:rsidR="00632099" w:rsidRPr="00632099" w:rsidRDefault="00632099" w:rsidP="00A92A75">
            <w:pPr>
              <w:rPr>
                <w:rFonts w:ascii="Times New Roman" w:hAnsi="Times New Roman" w:cs="Times New Roman"/>
                <w:b/>
                <w:bCs/>
                <w:highlight w:val="green"/>
              </w:rPr>
            </w:pPr>
          </w:p>
        </w:tc>
        <w:tc>
          <w:tcPr>
            <w:tcW w:w="3815" w:type="pct"/>
          </w:tcPr>
          <w:p w14:paraId="174BCF56" w14:textId="77777777" w:rsidR="00632099" w:rsidRPr="00632099" w:rsidRDefault="00632099" w:rsidP="00A92A75">
            <w:pPr>
              <w:jc w:val="both"/>
              <w:rPr>
                <w:rFonts w:ascii="Times New Roman" w:hAnsi="Times New Roman" w:cs="Times New Roman"/>
                <w:b/>
              </w:rPr>
            </w:pPr>
            <w:r w:rsidRPr="00632099">
              <w:rPr>
                <w:rFonts w:ascii="Times New Roman" w:hAnsi="Times New Roman" w:cs="Times New Roman"/>
              </w:rPr>
              <w:t xml:space="preserve">Практическое занятие № 5.  Построение </w:t>
            </w:r>
            <w:proofErr w:type="spellStart"/>
            <w:r w:rsidRPr="00632099">
              <w:rPr>
                <w:rFonts w:ascii="Times New Roman" w:hAnsi="Times New Roman" w:cs="Times New Roman"/>
              </w:rPr>
              <w:t>ув</w:t>
            </w:r>
            <w:proofErr w:type="spellEnd"/>
            <w:proofErr w:type="gramStart"/>
            <w:r w:rsidRPr="00632099">
              <w:rPr>
                <w:rFonts w:ascii="Times New Roman" w:hAnsi="Times New Roman" w:cs="Times New Roman"/>
              </w:rPr>
              <w:t>.</w:t>
            </w:r>
            <w:proofErr w:type="gramEnd"/>
            <w:r w:rsidRPr="00632099">
              <w:rPr>
                <w:rFonts w:ascii="Times New Roman" w:hAnsi="Times New Roman" w:cs="Times New Roman"/>
              </w:rPr>
              <w:t xml:space="preserve"> и ум. 3/5 с обращениями и разрешениями в тональностях с 3-5 ключевыми знаками.</w:t>
            </w:r>
          </w:p>
        </w:tc>
      </w:tr>
      <w:tr w:rsidR="00632099" w:rsidRPr="00632099" w14:paraId="3C20BAA6" w14:textId="77777777" w:rsidTr="00632099">
        <w:trPr>
          <w:trHeight w:val="20"/>
        </w:trPr>
        <w:tc>
          <w:tcPr>
            <w:tcW w:w="1185" w:type="pct"/>
            <w:gridSpan w:val="2"/>
            <w:vMerge w:val="restart"/>
          </w:tcPr>
          <w:p w14:paraId="7788760A" w14:textId="77777777" w:rsidR="00632099" w:rsidRPr="00632099" w:rsidRDefault="00632099" w:rsidP="00A92A75">
            <w:pPr>
              <w:rPr>
                <w:rFonts w:ascii="Times New Roman" w:hAnsi="Times New Roman" w:cs="Times New Roman"/>
                <w:b/>
                <w:bCs/>
              </w:rPr>
            </w:pPr>
            <w:r w:rsidRPr="00632099">
              <w:rPr>
                <w:rFonts w:ascii="Times New Roman" w:hAnsi="Times New Roman" w:cs="Times New Roman"/>
                <w:b/>
                <w:bCs/>
              </w:rPr>
              <w:t xml:space="preserve">Тема 1.3. </w:t>
            </w:r>
          </w:p>
          <w:p w14:paraId="492566D4" w14:textId="77777777" w:rsidR="00632099" w:rsidRPr="00632099" w:rsidRDefault="00632099" w:rsidP="00A92A75">
            <w:pPr>
              <w:rPr>
                <w:rFonts w:ascii="Times New Roman" w:hAnsi="Times New Roman" w:cs="Times New Roman"/>
                <w:b/>
                <w:bCs/>
                <w:highlight w:val="green"/>
              </w:rPr>
            </w:pPr>
            <w:r w:rsidRPr="00632099">
              <w:rPr>
                <w:rFonts w:ascii="Times New Roman" w:hAnsi="Times New Roman" w:cs="Times New Roman"/>
                <w:b/>
                <w:bCs/>
              </w:rPr>
              <w:t>Хроматизм. Транспозиция, секвенция. Период</w:t>
            </w:r>
          </w:p>
        </w:tc>
        <w:tc>
          <w:tcPr>
            <w:tcW w:w="3815" w:type="pct"/>
          </w:tcPr>
          <w:p w14:paraId="3AE69CF8" w14:textId="77777777" w:rsidR="00632099" w:rsidRPr="00632099" w:rsidRDefault="00632099" w:rsidP="00A92A75">
            <w:pPr>
              <w:rPr>
                <w:rFonts w:ascii="Times New Roman" w:hAnsi="Times New Roman" w:cs="Times New Roman"/>
                <w:b/>
                <w:bCs/>
              </w:rPr>
            </w:pPr>
            <w:r w:rsidRPr="00632099">
              <w:rPr>
                <w:rFonts w:ascii="Times New Roman" w:hAnsi="Times New Roman" w:cs="Times New Roman"/>
                <w:b/>
                <w:bCs/>
              </w:rPr>
              <w:t>Содержание</w:t>
            </w:r>
          </w:p>
        </w:tc>
      </w:tr>
      <w:tr w:rsidR="00632099" w:rsidRPr="00632099" w14:paraId="19E13044" w14:textId="77777777" w:rsidTr="00632099">
        <w:trPr>
          <w:trHeight w:val="20"/>
        </w:trPr>
        <w:tc>
          <w:tcPr>
            <w:tcW w:w="1185" w:type="pct"/>
            <w:gridSpan w:val="2"/>
            <w:vMerge/>
          </w:tcPr>
          <w:p w14:paraId="4EA54300" w14:textId="77777777" w:rsidR="00632099" w:rsidRPr="00632099" w:rsidRDefault="00632099" w:rsidP="00A92A75">
            <w:pPr>
              <w:rPr>
                <w:rFonts w:ascii="Times New Roman" w:hAnsi="Times New Roman" w:cs="Times New Roman"/>
                <w:b/>
                <w:bCs/>
                <w:highlight w:val="green"/>
              </w:rPr>
            </w:pPr>
          </w:p>
        </w:tc>
        <w:tc>
          <w:tcPr>
            <w:tcW w:w="3815" w:type="pct"/>
          </w:tcPr>
          <w:p w14:paraId="350848E4" w14:textId="77777777" w:rsidR="00632099" w:rsidRPr="00632099" w:rsidRDefault="00632099" w:rsidP="00A92A75">
            <w:pPr>
              <w:jc w:val="both"/>
              <w:rPr>
                <w:rFonts w:ascii="Times New Roman" w:hAnsi="Times New Roman" w:cs="Times New Roman"/>
                <w:bCs/>
              </w:rPr>
            </w:pPr>
            <w:r w:rsidRPr="00632099">
              <w:rPr>
                <w:rFonts w:ascii="Times New Roman" w:hAnsi="Times New Roman" w:cs="Times New Roman"/>
                <w:bCs/>
              </w:rPr>
              <w:t xml:space="preserve">1. Виды хроматизма. </w:t>
            </w:r>
            <w:proofErr w:type="spellStart"/>
            <w:r w:rsidRPr="00632099">
              <w:rPr>
                <w:rFonts w:ascii="Times New Roman" w:hAnsi="Times New Roman" w:cs="Times New Roman"/>
                <w:bCs/>
              </w:rPr>
              <w:t>Альтерированная</w:t>
            </w:r>
            <w:proofErr w:type="spellEnd"/>
            <w:r w:rsidRPr="00632099">
              <w:rPr>
                <w:rFonts w:ascii="Times New Roman" w:hAnsi="Times New Roman" w:cs="Times New Roman"/>
                <w:bCs/>
              </w:rPr>
              <w:t xml:space="preserve"> и хроматические гаммы.</w:t>
            </w:r>
          </w:p>
        </w:tc>
      </w:tr>
      <w:tr w:rsidR="00632099" w:rsidRPr="00632099" w14:paraId="35B8BCC0" w14:textId="77777777" w:rsidTr="00632099">
        <w:trPr>
          <w:trHeight w:val="20"/>
        </w:trPr>
        <w:tc>
          <w:tcPr>
            <w:tcW w:w="1185" w:type="pct"/>
            <w:gridSpan w:val="2"/>
            <w:vMerge/>
          </w:tcPr>
          <w:p w14:paraId="6F056795" w14:textId="77777777" w:rsidR="00632099" w:rsidRPr="00632099" w:rsidRDefault="00632099" w:rsidP="00A92A75">
            <w:pPr>
              <w:rPr>
                <w:rFonts w:ascii="Times New Roman" w:hAnsi="Times New Roman" w:cs="Times New Roman"/>
                <w:b/>
                <w:bCs/>
                <w:highlight w:val="green"/>
              </w:rPr>
            </w:pPr>
          </w:p>
        </w:tc>
        <w:tc>
          <w:tcPr>
            <w:tcW w:w="3815" w:type="pct"/>
          </w:tcPr>
          <w:p w14:paraId="3D63B8E3" w14:textId="77777777" w:rsidR="00632099" w:rsidRPr="00632099" w:rsidRDefault="00632099" w:rsidP="00A92A75">
            <w:pPr>
              <w:jc w:val="both"/>
              <w:rPr>
                <w:rFonts w:ascii="Times New Roman" w:hAnsi="Times New Roman" w:cs="Times New Roman"/>
                <w:bCs/>
              </w:rPr>
            </w:pPr>
            <w:r w:rsidRPr="00632099">
              <w:rPr>
                <w:rFonts w:ascii="Times New Roman" w:hAnsi="Times New Roman" w:cs="Times New Roman"/>
                <w:bCs/>
              </w:rPr>
              <w:t>2. Энгармонические аналогии с диатоническими интервалами.</w:t>
            </w:r>
          </w:p>
        </w:tc>
      </w:tr>
      <w:tr w:rsidR="00632099" w:rsidRPr="00632099" w14:paraId="3722AC90" w14:textId="77777777" w:rsidTr="00632099">
        <w:trPr>
          <w:trHeight w:val="20"/>
        </w:trPr>
        <w:tc>
          <w:tcPr>
            <w:tcW w:w="1185" w:type="pct"/>
            <w:gridSpan w:val="2"/>
            <w:vMerge/>
          </w:tcPr>
          <w:p w14:paraId="0B2DD4E4" w14:textId="77777777" w:rsidR="00632099" w:rsidRPr="00632099" w:rsidRDefault="00632099" w:rsidP="00A92A75">
            <w:pPr>
              <w:rPr>
                <w:rFonts w:ascii="Times New Roman" w:hAnsi="Times New Roman" w:cs="Times New Roman"/>
                <w:b/>
                <w:bCs/>
                <w:highlight w:val="green"/>
              </w:rPr>
            </w:pPr>
          </w:p>
        </w:tc>
        <w:tc>
          <w:tcPr>
            <w:tcW w:w="3815" w:type="pct"/>
          </w:tcPr>
          <w:p w14:paraId="784CD8B6" w14:textId="77777777" w:rsidR="00632099" w:rsidRPr="00632099" w:rsidRDefault="00632099" w:rsidP="00A92A75">
            <w:pPr>
              <w:jc w:val="both"/>
              <w:rPr>
                <w:rFonts w:ascii="Times New Roman" w:hAnsi="Times New Roman" w:cs="Times New Roman"/>
                <w:bCs/>
              </w:rPr>
            </w:pPr>
            <w:r w:rsidRPr="00632099">
              <w:rPr>
                <w:rFonts w:ascii="Times New Roman" w:hAnsi="Times New Roman" w:cs="Times New Roman"/>
                <w:bCs/>
              </w:rPr>
              <w:t xml:space="preserve">3. Понятие об </w:t>
            </w:r>
            <w:proofErr w:type="spellStart"/>
            <w:r w:rsidRPr="00632099">
              <w:rPr>
                <w:rFonts w:ascii="Times New Roman" w:hAnsi="Times New Roman" w:cs="Times New Roman"/>
                <w:bCs/>
              </w:rPr>
              <w:t>альтерированных</w:t>
            </w:r>
            <w:proofErr w:type="spellEnd"/>
            <w:r w:rsidRPr="00632099">
              <w:rPr>
                <w:rFonts w:ascii="Times New Roman" w:hAnsi="Times New Roman" w:cs="Times New Roman"/>
                <w:bCs/>
              </w:rPr>
              <w:t xml:space="preserve"> аккордах. Альтерация группы D.</w:t>
            </w:r>
          </w:p>
        </w:tc>
      </w:tr>
      <w:tr w:rsidR="00632099" w:rsidRPr="00632099" w14:paraId="130796EE" w14:textId="77777777" w:rsidTr="00632099">
        <w:trPr>
          <w:trHeight w:val="20"/>
        </w:trPr>
        <w:tc>
          <w:tcPr>
            <w:tcW w:w="1185" w:type="pct"/>
            <w:gridSpan w:val="2"/>
            <w:vMerge/>
          </w:tcPr>
          <w:p w14:paraId="4842E043" w14:textId="77777777" w:rsidR="00632099" w:rsidRPr="00632099" w:rsidRDefault="00632099" w:rsidP="00A92A75">
            <w:pPr>
              <w:rPr>
                <w:rFonts w:ascii="Times New Roman" w:hAnsi="Times New Roman" w:cs="Times New Roman"/>
                <w:b/>
                <w:bCs/>
                <w:highlight w:val="green"/>
              </w:rPr>
            </w:pPr>
          </w:p>
        </w:tc>
        <w:tc>
          <w:tcPr>
            <w:tcW w:w="3815" w:type="pct"/>
          </w:tcPr>
          <w:p w14:paraId="48A23CE9" w14:textId="77777777" w:rsidR="00632099" w:rsidRPr="00632099" w:rsidRDefault="00632099" w:rsidP="00A92A75">
            <w:pPr>
              <w:jc w:val="both"/>
              <w:rPr>
                <w:rFonts w:ascii="Times New Roman" w:hAnsi="Times New Roman" w:cs="Times New Roman"/>
                <w:bCs/>
              </w:rPr>
            </w:pPr>
            <w:r w:rsidRPr="00632099">
              <w:rPr>
                <w:rFonts w:ascii="Times New Roman" w:hAnsi="Times New Roman" w:cs="Times New Roman"/>
                <w:bCs/>
              </w:rPr>
              <w:t xml:space="preserve"> 4. Понятие модуляции и отклонения. Техника выполнения отклонений.</w:t>
            </w:r>
          </w:p>
        </w:tc>
      </w:tr>
      <w:tr w:rsidR="00632099" w:rsidRPr="00632099" w14:paraId="200ADF76" w14:textId="77777777" w:rsidTr="00632099">
        <w:trPr>
          <w:trHeight w:val="20"/>
        </w:trPr>
        <w:tc>
          <w:tcPr>
            <w:tcW w:w="1185" w:type="pct"/>
            <w:gridSpan w:val="2"/>
            <w:vMerge/>
          </w:tcPr>
          <w:p w14:paraId="2535EB99" w14:textId="77777777" w:rsidR="00632099" w:rsidRPr="00632099" w:rsidRDefault="00632099" w:rsidP="00A92A75">
            <w:pPr>
              <w:rPr>
                <w:rFonts w:ascii="Times New Roman" w:hAnsi="Times New Roman" w:cs="Times New Roman"/>
                <w:b/>
                <w:bCs/>
                <w:highlight w:val="green"/>
              </w:rPr>
            </w:pPr>
          </w:p>
        </w:tc>
        <w:tc>
          <w:tcPr>
            <w:tcW w:w="3815" w:type="pct"/>
          </w:tcPr>
          <w:p w14:paraId="209C1CD5" w14:textId="77777777" w:rsidR="00632099" w:rsidRPr="00632099" w:rsidRDefault="00632099" w:rsidP="00A92A75">
            <w:pPr>
              <w:jc w:val="both"/>
              <w:rPr>
                <w:rFonts w:ascii="Times New Roman" w:hAnsi="Times New Roman" w:cs="Times New Roman"/>
                <w:bCs/>
              </w:rPr>
            </w:pPr>
            <w:r w:rsidRPr="00632099">
              <w:rPr>
                <w:rFonts w:ascii="Times New Roman" w:hAnsi="Times New Roman" w:cs="Times New Roman"/>
                <w:bCs/>
              </w:rPr>
              <w:t xml:space="preserve">5. Определение отклонения и модуляции по мелодии. Интервальный, </w:t>
            </w:r>
            <w:proofErr w:type="spellStart"/>
            <w:r w:rsidRPr="00632099">
              <w:rPr>
                <w:rFonts w:ascii="Times New Roman" w:hAnsi="Times New Roman" w:cs="Times New Roman"/>
                <w:bCs/>
              </w:rPr>
              <w:t>ступеневый</w:t>
            </w:r>
            <w:proofErr w:type="spellEnd"/>
            <w:r w:rsidRPr="00632099">
              <w:rPr>
                <w:rFonts w:ascii="Times New Roman" w:hAnsi="Times New Roman" w:cs="Times New Roman"/>
                <w:bCs/>
              </w:rPr>
              <w:t>, ключевой способы транспонирования.</w:t>
            </w:r>
          </w:p>
        </w:tc>
      </w:tr>
      <w:tr w:rsidR="00632099" w:rsidRPr="00632099" w14:paraId="665971A3" w14:textId="77777777" w:rsidTr="00632099">
        <w:trPr>
          <w:trHeight w:val="20"/>
        </w:trPr>
        <w:tc>
          <w:tcPr>
            <w:tcW w:w="1185" w:type="pct"/>
            <w:gridSpan w:val="2"/>
            <w:vMerge/>
          </w:tcPr>
          <w:p w14:paraId="5C2B81AA" w14:textId="77777777" w:rsidR="00632099" w:rsidRPr="00632099" w:rsidRDefault="00632099" w:rsidP="00A92A75">
            <w:pPr>
              <w:rPr>
                <w:rFonts w:ascii="Times New Roman" w:hAnsi="Times New Roman" w:cs="Times New Roman"/>
                <w:b/>
                <w:bCs/>
                <w:highlight w:val="green"/>
              </w:rPr>
            </w:pPr>
          </w:p>
        </w:tc>
        <w:tc>
          <w:tcPr>
            <w:tcW w:w="3815" w:type="pct"/>
          </w:tcPr>
          <w:p w14:paraId="0C1A41C2" w14:textId="77777777" w:rsidR="00632099" w:rsidRPr="00632099" w:rsidRDefault="00632099" w:rsidP="00A92A75">
            <w:pPr>
              <w:jc w:val="both"/>
              <w:rPr>
                <w:rFonts w:ascii="Times New Roman" w:hAnsi="Times New Roman" w:cs="Times New Roman"/>
                <w:bCs/>
              </w:rPr>
            </w:pPr>
            <w:r w:rsidRPr="00632099">
              <w:rPr>
                <w:rFonts w:ascii="Times New Roman" w:hAnsi="Times New Roman" w:cs="Times New Roman"/>
              </w:rPr>
              <w:t>6. Виды секвенций (тональная и модулирующая, мелодическая и гармоническая). Шаг секвенции.</w:t>
            </w:r>
          </w:p>
        </w:tc>
      </w:tr>
      <w:tr w:rsidR="00632099" w:rsidRPr="00632099" w14:paraId="30C4321C" w14:textId="77777777" w:rsidTr="00632099">
        <w:trPr>
          <w:trHeight w:val="20"/>
        </w:trPr>
        <w:tc>
          <w:tcPr>
            <w:tcW w:w="1185" w:type="pct"/>
            <w:gridSpan w:val="2"/>
            <w:vMerge/>
          </w:tcPr>
          <w:p w14:paraId="106962F8" w14:textId="77777777" w:rsidR="00632099" w:rsidRPr="00632099" w:rsidRDefault="00632099" w:rsidP="00A92A75">
            <w:pPr>
              <w:rPr>
                <w:rFonts w:ascii="Times New Roman" w:hAnsi="Times New Roman" w:cs="Times New Roman"/>
                <w:b/>
                <w:bCs/>
                <w:highlight w:val="green"/>
              </w:rPr>
            </w:pPr>
          </w:p>
        </w:tc>
        <w:tc>
          <w:tcPr>
            <w:tcW w:w="3815" w:type="pct"/>
          </w:tcPr>
          <w:p w14:paraId="36067506"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5F9B107F" w14:textId="77777777" w:rsidTr="00632099">
        <w:trPr>
          <w:trHeight w:val="20"/>
        </w:trPr>
        <w:tc>
          <w:tcPr>
            <w:tcW w:w="1185" w:type="pct"/>
            <w:gridSpan w:val="2"/>
            <w:vMerge/>
          </w:tcPr>
          <w:p w14:paraId="71C32839" w14:textId="77777777" w:rsidR="00632099" w:rsidRPr="00632099" w:rsidRDefault="00632099" w:rsidP="00A92A75">
            <w:pPr>
              <w:rPr>
                <w:rFonts w:ascii="Times New Roman" w:hAnsi="Times New Roman" w:cs="Times New Roman"/>
                <w:b/>
                <w:bCs/>
                <w:highlight w:val="green"/>
              </w:rPr>
            </w:pPr>
          </w:p>
        </w:tc>
        <w:tc>
          <w:tcPr>
            <w:tcW w:w="3815" w:type="pct"/>
          </w:tcPr>
          <w:p w14:paraId="66EAFA8E"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 xml:space="preserve">Практическое занятие № 6. Построение </w:t>
            </w:r>
            <w:proofErr w:type="spellStart"/>
            <w:r w:rsidRPr="00632099">
              <w:rPr>
                <w:rFonts w:ascii="Times New Roman" w:hAnsi="Times New Roman" w:cs="Times New Roman"/>
              </w:rPr>
              <w:t>альтерированных</w:t>
            </w:r>
            <w:proofErr w:type="spellEnd"/>
            <w:r w:rsidRPr="00632099">
              <w:rPr>
                <w:rFonts w:ascii="Times New Roman" w:hAnsi="Times New Roman" w:cs="Times New Roman"/>
              </w:rPr>
              <w:t xml:space="preserve"> и хроматических гамм в тональностях с 3-5 знаками выборочно.</w:t>
            </w:r>
          </w:p>
        </w:tc>
      </w:tr>
      <w:tr w:rsidR="00632099" w:rsidRPr="00632099" w14:paraId="00E1B368" w14:textId="77777777" w:rsidTr="00632099">
        <w:trPr>
          <w:trHeight w:val="20"/>
        </w:trPr>
        <w:tc>
          <w:tcPr>
            <w:tcW w:w="1185" w:type="pct"/>
            <w:gridSpan w:val="2"/>
            <w:vMerge/>
          </w:tcPr>
          <w:p w14:paraId="5AD4BC17" w14:textId="77777777" w:rsidR="00632099" w:rsidRPr="00632099" w:rsidRDefault="00632099" w:rsidP="00A92A75">
            <w:pPr>
              <w:rPr>
                <w:rFonts w:ascii="Times New Roman" w:hAnsi="Times New Roman" w:cs="Times New Roman"/>
                <w:b/>
                <w:bCs/>
                <w:highlight w:val="green"/>
              </w:rPr>
            </w:pPr>
          </w:p>
        </w:tc>
        <w:tc>
          <w:tcPr>
            <w:tcW w:w="3815" w:type="pct"/>
          </w:tcPr>
          <w:p w14:paraId="2E40A409"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Практическое занятие № 7. Транспонирование отрывков любым удобным способом в заданную тональность.</w:t>
            </w:r>
          </w:p>
        </w:tc>
      </w:tr>
      <w:tr w:rsidR="00632099" w:rsidRPr="00632099" w14:paraId="46D1A55C" w14:textId="77777777" w:rsidTr="00632099">
        <w:trPr>
          <w:trHeight w:val="20"/>
        </w:trPr>
        <w:tc>
          <w:tcPr>
            <w:tcW w:w="1185" w:type="pct"/>
            <w:gridSpan w:val="2"/>
            <w:vMerge/>
          </w:tcPr>
          <w:p w14:paraId="6DAC50DB" w14:textId="77777777" w:rsidR="00632099" w:rsidRPr="00632099" w:rsidRDefault="00632099" w:rsidP="00A92A75">
            <w:pPr>
              <w:rPr>
                <w:rFonts w:ascii="Times New Roman" w:hAnsi="Times New Roman" w:cs="Times New Roman"/>
                <w:b/>
                <w:bCs/>
                <w:highlight w:val="green"/>
              </w:rPr>
            </w:pPr>
          </w:p>
        </w:tc>
        <w:tc>
          <w:tcPr>
            <w:tcW w:w="3815" w:type="pct"/>
          </w:tcPr>
          <w:p w14:paraId="06A6C49E" w14:textId="77777777" w:rsidR="00632099" w:rsidRPr="00632099" w:rsidRDefault="00632099" w:rsidP="00A92A75">
            <w:pPr>
              <w:jc w:val="both"/>
              <w:rPr>
                <w:rFonts w:ascii="Times New Roman" w:hAnsi="Times New Roman" w:cs="Times New Roman"/>
              </w:rPr>
            </w:pPr>
            <w:r w:rsidRPr="00632099">
              <w:rPr>
                <w:rFonts w:ascii="Times New Roman" w:hAnsi="Times New Roman" w:cs="Times New Roman"/>
              </w:rPr>
              <w:t>Практическое занятие № 8. Определение границ и характеристика структуры, типа периода из произведения.</w:t>
            </w:r>
          </w:p>
        </w:tc>
      </w:tr>
      <w:tr w:rsidR="00632099" w:rsidRPr="00632099" w14:paraId="62EED0B1" w14:textId="77777777" w:rsidTr="00632099">
        <w:trPr>
          <w:trHeight w:val="20"/>
        </w:trPr>
        <w:tc>
          <w:tcPr>
            <w:tcW w:w="5000" w:type="pct"/>
            <w:gridSpan w:val="3"/>
          </w:tcPr>
          <w:p w14:paraId="73C18A98" w14:textId="77777777" w:rsidR="00632099" w:rsidRPr="00632099" w:rsidRDefault="00632099" w:rsidP="00A92A75">
            <w:pPr>
              <w:rPr>
                <w:rFonts w:ascii="Times New Roman" w:hAnsi="Times New Roman" w:cs="Times New Roman"/>
                <w:b/>
              </w:rPr>
            </w:pPr>
            <w:r w:rsidRPr="00632099">
              <w:rPr>
                <w:rFonts w:ascii="Times New Roman" w:hAnsi="Times New Roman" w:cs="Times New Roman"/>
                <w:b/>
                <w:bCs/>
              </w:rPr>
              <w:t xml:space="preserve">Примерная тематика самостоятельной учебной работы </w:t>
            </w:r>
          </w:p>
        </w:tc>
      </w:tr>
      <w:tr w:rsidR="00632099" w:rsidRPr="00632099" w14:paraId="0290EEA0" w14:textId="77777777" w:rsidTr="00632099">
        <w:trPr>
          <w:trHeight w:val="20"/>
        </w:trPr>
        <w:tc>
          <w:tcPr>
            <w:tcW w:w="5000" w:type="pct"/>
            <w:gridSpan w:val="3"/>
          </w:tcPr>
          <w:p w14:paraId="7EC910A8" w14:textId="77777777" w:rsidR="00632099" w:rsidRPr="00632099" w:rsidRDefault="00632099" w:rsidP="00A92A75">
            <w:pPr>
              <w:pStyle w:val="1f1"/>
              <w:spacing w:before="0" w:after="0"/>
              <w:ind w:left="0"/>
              <w:rPr>
                <w:sz w:val="22"/>
                <w:szCs w:val="22"/>
              </w:rPr>
            </w:pPr>
            <w:r w:rsidRPr="00632099">
              <w:rPr>
                <w:b/>
                <w:sz w:val="22"/>
                <w:szCs w:val="22"/>
              </w:rPr>
              <w:t>Раздел 2.</w:t>
            </w:r>
            <w:r w:rsidRPr="00632099">
              <w:rPr>
                <w:sz w:val="22"/>
                <w:szCs w:val="22"/>
              </w:rPr>
              <w:t xml:space="preserve"> </w:t>
            </w:r>
            <w:r w:rsidRPr="00632099">
              <w:rPr>
                <w:b/>
                <w:sz w:val="22"/>
                <w:szCs w:val="22"/>
              </w:rPr>
              <w:t>Гармония, анализ музыкальных произведений</w:t>
            </w:r>
          </w:p>
        </w:tc>
      </w:tr>
      <w:tr w:rsidR="00632099" w:rsidRPr="00632099" w14:paraId="00C2044F" w14:textId="77777777" w:rsidTr="00632099">
        <w:trPr>
          <w:trHeight w:val="20"/>
        </w:trPr>
        <w:tc>
          <w:tcPr>
            <w:tcW w:w="5000" w:type="pct"/>
            <w:gridSpan w:val="3"/>
          </w:tcPr>
          <w:p w14:paraId="0D1F31B1"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МДК.02.02 Гармония, анализ музыкальных произведений</w:t>
            </w:r>
          </w:p>
        </w:tc>
      </w:tr>
      <w:tr w:rsidR="00632099" w:rsidRPr="00632099" w14:paraId="7EEE6173" w14:textId="77777777" w:rsidTr="00632099">
        <w:trPr>
          <w:trHeight w:val="20"/>
        </w:trPr>
        <w:tc>
          <w:tcPr>
            <w:tcW w:w="1107" w:type="pct"/>
            <w:vMerge w:val="restart"/>
          </w:tcPr>
          <w:p w14:paraId="2E2C0D3A"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 xml:space="preserve">Тема 2.1. </w:t>
            </w:r>
          </w:p>
          <w:p w14:paraId="6B04400A"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Гармония</w:t>
            </w:r>
          </w:p>
        </w:tc>
        <w:tc>
          <w:tcPr>
            <w:tcW w:w="3893" w:type="pct"/>
            <w:gridSpan w:val="2"/>
            <w:vAlign w:val="center"/>
          </w:tcPr>
          <w:p w14:paraId="1D19B982" w14:textId="77777777" w:rsidR="00632099" w:rsidRPr="00632099" w:rsidRDefault="00632099" w:rsidP="00A92A75">
            <w:pPr>
              <w:contextualSpacing/>
              <w:rPr>
                <w:rFonts w:ascii="Times New Roman" w:hAnsi="Times New Roman" w:cs="Times New Roman"/>
                <w:b/>
                <w:bCs/>
              </w:rPr>
            </w:pPr>
            <w:r w:rsidRPr="00632099">
              <w:rPr>
                <w:rFonts w:ascii="Times New Roman" w:eastAsia="Calibri" w:hAnsi="Times New Roman" w:cs="Times New Roman"/>
                <w:b/>
                <w:bCs/>
              </w:rPr>
              <w:t xml:space="preserve">Содержание </w:t>
            </w:r>
          </w:p>
        </w:tc>
      </w:tr>
      <w:tr w:rsidR="00632099" w:rsidRPr="00632099" w14:paraId="49246808" w14:textId="77777777" w:rsidTr="00632099">
        <w:trPr>
          <w:trHeight w:val="20"/>
        </w:trPr>
        <w:tc>
          <w:tcPr>
            <w:tcW w:w="1107" w:type="pct"/>
            <w:vMerge/>
          </w:tcPr>
          <w:p w14:paraId="1A1D85F2" w14:textId="77777777" w:rsidR="00632099" w:rsidRPr="00632099" w:rsidRDefault="00632099" w:rsidP="00A92A75">
            <w:pPr>
              <w:jc w:val="both"/>
              <w:rPr>
                <w:rFonts w:ascii="Times New Roman" w:hAnsi="Times New Roman" w:cs="Times New Roman"/>
                <w:b/>
                <w:bCs/>
              </w:rPr>
            </w:pPr>
          </w:p>
        </w:tc>
        <w:tc>
          <w:tcPr>
            <w:tcW w:w="3893" w:type="pct"/>
            <w:gridSpan w:val="2"/>
          </w:tcPr>
          <w:p w14:paraId="79A8507B"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bCs/>
              </w:rPr>
            </w:pPr>
            <w:r w:rsidRPr="00632099">
              <w:rPr>
                <w:rFonts w:ascii="Times New Roman" w:hAnsi="Times New Roman" w:cs="Times New Roman"/>
                <w:bCs/>
              </w:rPr>
              <w:t>Понятие гармония. Гармонизация мелодии.</w:t>
            </w:r>
            <w:r w:rsidRPr="00632099">
              <w:rPr>
                <w:rFonts w:ascii="Times New Roman" w:hAnsi="Times New Roman" w:cs="Times New Roman"/>
              </w:rPr>
              <w:t xml:space="preserve"> </w:t>
            </w:r>
            <w:r w:rsidRPr="00632099">
              <w:rPr>
                <w:rFonts w:ascii="Times New Roman" w:hAnsi="Times New Roman" w:cs="Times New Roman"/>
                <w:bCs/>
              </w:rPr>
              <w:t xml:space="preserve">Период. </w:t>
            </w:r>
            <w:proofErr w:type="spellStart"/>
            <w:r w:rsidRPr="00632099">
              <w:rPr>
                <w:rFonts w:ascii="Times New Roman" w:hAnsi="Times New Roman" w:cs="Times New Roman"/>
                <w:bCs/>
              </w:rPr>
              <w:t>Каденционные</w:t>
            </w:r>
            <w:proofErr w:type="spellEnd"/>
            <w:r w:rsidRPr="00632099">
              <w:rPr>
                <w:rFonts w:ascii="Times New Roman" w:hAnsi="Times New Roman" w:cs="Times New Roman"/>
                <w:bCs/>
              </w:rPr>
              <w:t xml:space="preserve"> средства гармонии (К64, Д7).</w:t>
            </w:r>
          </w:p>
        </w:tc>
      </w:tr>
      <w:tr w:rsidR="00632099" w:rsidRPr="00632099" w14:paraId="6EBF53F8" w14:textId="77777777" w:rsidTr="00632099">
        <w:trPr>
          <w:trHeight w:val="20"/>
        </w:trPr>
        <w:tc>
          <w:tcPr>
            <w:tcW w:w="1107" w:type="pct"/>
            <w:vMerge/>
          </w:tcPr>
          <w:p w14:paraId="14B7E3BC" w14:textId="77777777" w:rsidR="00632099" w:rsidRPr="00632099" w:rsidRDefault="00632099" w:rsidP="00A92A75">
            <w:pPr>
              <w:jc w:val="both"/>
              <w:rPr>
                <w:rFonts w:ascii="Times New Roman" w:hAnsi="Times New Roman" w:cs="Times New Roman"/>
                <w:b/>
                <w:bCs/>
              </w:rPr>
            </w:pPr>
          </w:p>
        </w:tc>
        <w:tc>
          <w:tcPr>
            <w:tcW w:w="3893" w:type="pct"/>
            <w:gridSpan w:val="2"/>
          </w:tcPr>
          <w:p w14:paraId="6DA85B31"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Секстаккорды главных трезвучий. Гармонизация баса. Доминантсептаккорд и его обращения.</w:t>
            </w:r>
          </w:p>
        </w:tc>
      </w:tr>
      <w:tr w:rsidR="00632099" w:rsidRPr="00632099" w14:paraId="22C7BCE1" w14:textId="77777777" w:rsidTr="00632099">
        <w:trPr>
          <w:trHeight w:val="20"/>
        </w:trPr>
        <w:tc>
          <w:tcPr>
            <w:tcW w:w="1107" w:type="pct"/>
            <w:vMerge/>
          </w:tcPr>
          <w:p w14:paraId="3D0543F6" w14:textId="77777777" w:rsidR="00632099" w:rsidRPr="00632099" w:rsidRDefault="00632099" w:rsidP="00A92A75">
            <w:pPr>
              <w:jc w:val="both"/>
              <w:rPr>
                <w:rFonts w:ascii="Times New Roman" w:hAnsi="Times New Roman" w:cs="Times New Roman"/>
                <w:b/>
                <w:bCs/>
              </w:rPr>
            </w:pPr>
          </w:p>
        </w:tc>
        <w:tc>
          <w:tcPr>
            <w:tcW w:w="3893" w:type="pct"/>
            <w:gridSpan w:val="2"/>
          </w:tcPr>
          <w:p w14:paraId="0E0CF961"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Функциональная система мажора и минора. Гармонический мажор. Септаккорд II ступени и его обращения.</w:t>
            </w:r>
          </w:p>
        </w:tc>
      </w:tr>
      <w:tr w:rsidR="00632099" w:rsidRPr="00632099" w14:paraId="002A5A64" w14:textId="77777777" w:rsidTr="00632099">
        <w:trPr>
          <w:trHeight w:val="20"/>
        </w:trPr>
        <w:tc>
          <w:tcPr>
            <w:tcW w:w="1107" w:type="pct"/>
            <w:vMerge/>
          </w:tcPr>
          <w:p w14:paraId="63A5D7E2" w14:textId="77777777" w:rsidR="00632099" w:rsidRPr="00632099" w:rsidRDefault="00632099" w:rsidP="00A92A75">
            <w:pPr>
              <w:jc w:val="both"/>
              <w:rPr>
                <w:rFonts w:ascii="Times New Roman" w:hAnsi="Times New Roman" w:cs="Times New Roman"/>
                <w:b/>
                <w:bCs/>
              </w:rPr>
            </w:pPr>
          </w:p>
        </w:tc>
        <w:tc>
          <w:tcPr>
            <w:tcW w:w="3893" w:type="pct"/>
            <w:gridSpan w:val="2"/>
          </w:tcPr>
          <w:p w14:paraId="6C57D244"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Вводный септаккорд и его обращения. Натуральный минор. Фригийский оборот в мелодии и басу.</w:t>
            </w:r>
          </w:p>
        </w:tc>
      </w:tr>
      <w:tr w:rsidR="00632099" w:rsidRPr="00632099" w14:paraId="0B256269" w14:textId="77777777" w:rsidTr="00632099">
        <w:trPr>
          <w:trHeight w:val="20"/>
        </w:trPr>
        <w:tc>
          <w:tcPr>
            <w:tcW w:w="1107" w:type="pct"/>
            <w:vMerge/>
          </w:tcPr>
          <w:p w14:paraId="73DA6027" w14:textId="77777777" w:rsidR="00632099" w:rsidRPr="00632099" w:rsidRDefault="00632099" w:rsidP="00A92A75">
            <w:pPr>
              <w:jc w:val="both"/>
              <w:rPr>
                <w:rFonts w:ascii="Times New Roman" w:hAnsi="Times New Roman" w:cs="Times New Roman"/>
                <w:b/>
                <w:bCs/>
              </w:rPr>
            </w:pPr>
          </w:p>
        </w:tc>
        <w:tc>
          <w:tcPr>
            <w:tcW w:w="3893" w:type="pct"/>
            <w:gridSpan w:val="2"/>
          </w:tcPr>
          <w:p w14:paraId="1BA7B05B"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Тональные соотношения. Родство тональностей. Отклонение в тональности I степени родства.</w:t>
            </w:r>
          </w:p>
        </w:tc>
      </w:tr>
      <w:tr w:rsidR="00632099" w:rsidRPr="00632099" w14:paraId="06D22FB5" w14:textId="77777777" w:rsidTr="00632099">
        <w:trPr>
          <w:trHeight w:val="20"/>
        </w:trPr>
        <w:tc>
          <w:tcPr>
            <w:tcW w:w="1107" w:type="pct"/>
            <w:vMerge/>
          </w:tcPr>
          <w:p w14:paraId="343D1755" w14:textId="77777777" w:rsidR="00632099" w:rsidRPr="00632099" w:rsidRDefault="00632099" w:rsidP="00A92A75">
            <w:pPr>
              <w:jc w:val="both"/>
              <w:rPr>
                <w:rFonts w:ascii="Times New Roman" w:hAnsi="Times New Roman" w:cs="Times New Roman"/>
                <w:b/>
                <w:bCs/>
              </w:rPr>
            </w:pPr>
          </w:p>
        </w:tc>
        <w:tc>
          <w:tcPr>
            <w:tcW w:w="3893" w:type="pct"/>
            <w:gridSpan w:val="2"/>
          </w:tcPr>
          <w:p w14:paraId="26B4F2C5"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Секвенции. Виды секвенций. Диатонические секвенции. Хроматические секвенции.</w:t>
            </w:r>
          </w:p>
        </w:tc>
      </w:tr>
      <w:tr w:rsidR="00632099" w:rsidRPr="00632099" w14:paraId="371A7515" w14:textId="77777777" w:rsidTr="00632099">
        <w:trPr>
          <w:trHeight w:val="20"/>
        </w:trPr>
        <w:tc>
          <w:tcPr>
            <w:tcW w:w="1107" w:type="pct"/>
            <w:vMerge/>
          </w:tcPr>
          <w:p w14:paraId="487CF8D0" w14:textId="77777777" w:rsidR="00632099" w:rsidRPr="00632099" w:rsidRDefault="00632099" w:rsidP="00A92A75">
            <w:pPr>
              <w:jc w:val="both"/>
              <w:rPr>
                <w:rFonts w:ascii="Times New Roman" w:hAnsi="Times New Roman" w:cs="Times New Roman"/>
                <w:b/>
                <w:bCs/>
              </w:rPr>
            </w:pPr>
          </w:p>
        </w:tc>
        <w:tc>
          <w:tcPr>
            <w:tcW w:w="3893" w:type="pct"/>
            <w:gridSpan w:val="2"/>
          </w:tcPr>
          <w:p w14:paraId="7D621707"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Модуляция в тональности первой степени родства. Модуляция в тональности доминантовой группы</w:t>
            </w:r>
          </w:p>
        </w:tc>
      </w:tr>
      <w:tr w:rsidR="00632099" w:rsidRPr="00632099" w14:paraId="3A81A850" w14:textId="77777777" w:rsidTr="00632099">
        <w:trPr>
          <w:trHeight w:val="20"/>
        </w:trPr>
        <w:tc>
          <w:tcPr>
            <w:tcW w:w="1107" w:type="pct"/>
            <w:vMerge/>
          </w:tcPr>
          <w:p w14:paraId="0D0A851E" w14:textId="77777777" w:rsidR="00632099" w:rsidRPr="00632099" w:rsidRDefault="00632099" w:rsidP="00A92A75">
            <w:pPr>
              <w:jc w:val="both"/>
              <w:rPr>
                <w:rFonts w:ascii="Times New Roman" w:hAnsi="Times New Roman" w:cs="Times New Roman"/>
                <w:b/>
                <w:bCs/>
              </w:rPr>
            </w:pPr>
          </w:p>
        </w:tc>
        <w:tc>
          <w:tcPr>
            <w:tcW w:w="3893" w:type="pct"/>
            <w:gridSpan w:val="2"/>
          </w:tcPr>
          <w:p w14:paraId="67A1853F"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Модуляция в тональности субдоминантовой группы. Модуляция через энгармонизм доминантсептаккорда и вводного септаккорда.</w:t>
            </w:r>
          </w:p>
        </w:tc>
      </w:tr>
      <w:tr w:rsidR="00632099" w:rsidRPr="00632099" w14:paraId="78C1384B" w14:textId="77777777" w:rsidTr="00632099">
        <w:trPr>
          <w:trHeight w:val="20"/>
        </w:trPr>
        <w:tc>
          <w:tcPr>
            <w:tcW w:w="1107" w:type="pct"/>
            <w:vMerge/>
          </w:tcPr>
          <w:p w14:paraId="1B22EA85" w14:textId="77777777" w:rsidR="00632099" w:rsidRPr="00632099" w:rsidRDefault="00632099" w:rsidP="00A92A75">
            <w:pPr>
              <w:jc w:val="both"/>
              <w:rPr>
                <w:rFonts w:ascii="Times New Roman" w:hAnsi="Times New Roman" w:cs="Times New Roman"/>
                <w:b/>
                <w:bCs/>
              </w:rPr>
            </w:pPr>
          </w:p>
        </w:tc>
        <w:tc>
          <w:tcPr>
            <w:tcW w:w="3893" w:type="pct"/>
            <w:gridSpan w:val="2"/>
          </w:tcPr>
          <w:p w14:paraId="258BA18C" w14:textId="77777777" w:rsidR="00632099" w:rsidRPr="00632099" w:rsidRDefault="00632099" w:rsidP="00632099">
            <w:pPr>
              <w:numPr>
                <w:ilvl w:val="0"/>
                <w:numId w:val="21"/>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Альтерация аккордов субдоминантовой группы. Неаполитанский секстаккорд.</w:t>
            </w:r>
          </w:p>
        </w:tc>
      </w:tr>
      <w:tr w:rsidR="00632099" w:rsidRPr="00632099" w14:paraId="1645573B" w14:textId="77777777" w:rsidTr="00632099">
        <w:trPr>
          <w:trHeight w:val="20"/>
        </w:trPr>
        <w:tc>
          <w:tcPr>
            <w:tcW w:w="1107" w:type="pct"/>
            <w:vMerge/>
          </w:tcPr>
          <w:p w14:paraId="27999D8B" w14:textId="77777777" w:rsidR="00632099" w:rsidRPr="00632099" w:rsidRDefault="00632099" w:rsidP="00A92A75">
            <w:pPr>
              <w:jc w:val="both"/>
              <w:rPr>
                <w:rFonts w:ascii="Times New Roman" w:hAnsi="Times New Roman" w:cs="Times New Roman"/>
                <w:b/>
                <w:bCs/>
              </w:rPr>
            </w:pPr>
          </w:p>
        </w:tc>
        <w:tc>
          <w:tcPr>
            <w:tcW w:w="3893" w:type="pct"/>
            <w:gridSpan w:val="2"/>
          </w:tcPr>
          <w:p w14:paraId="4B3DA08E"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293AD5BC" w14:textId="77777777" w:rsidTr="00632099">
        <w:trPr>
          <w:trHeight w:val="20"/>
        </w:trPr>
        <w:tc>
          <w:tcPr>
            <w:tcW w:w="1107" w:type="pct"/>
            <w:vMerge/>
          </w:tcPr>
          <w:p w14:paraId="7D303EA2" w14:textId="77777777" w:rsidR="00632099" w:rsidRPr="00632099" w:rsidRDefault="00632099" w:rsidP="00A92A75">
            <w:pPr>
              <w:jc w:val="both"/>
              <w:rPr>
                <w:rFonts w:ascii="Times New Roman" w:hAnsi="Times New Roman" w:cs="Times New Roman"/>
                <w:b/>
                <w:bCs/>
              </w:rPr>
            </w:pPr>
          </w:p>
        </w:tc>
        <w:tc>
          <w:tcPr>
            <w:tcW w:w="3893" w:type="pct"/>
            <w:gridSpan w:val="2"/>
          </w:tcPr>
          <w:p w14:paraId="3EDFC2A4" w14:textId="77777777" w:rsidR="00632099" w:rsidRPr="00632099" w:rsidRDefault="00632099" w:rsidP="00A92A75">
            <w:pPr>
              <w:autoSpaceDE w:val="0"/>
              <w:autoSpaceDN w:val="0"/>
              <w:adjustRightInd w:val="0"/>
              <w:jc w:val="both"/>
              <w:rPr>
                <w:rFonts w:ascii="Times New Roman" w:hAnsi="Times New Roman" w:cs="Times New Roman"/>
                <w:b/>
                <w:bCs/>
              </w:rPr>
            </w:pPr>
            <w:r w:rsidRPr="00632099">
              <w:rPr>
                <w:rFonts w:ascii="Times New Roman" w:hAnsi="Times New Roman" w:cs="Times New Roman"/>
              </w:rPr>
              <w:t>Практическое занятие № 1. Соединения главных трезвучий, перемещения.</w:t>
            </w:r>
          </w:p>
        </w:tc>
      </w:tr>
      <w:tr w:rsidR="00632099" w:rsidRPr="00632099" w14:paraId="5FF668D6" w14:textId="77777777" w:rsidTr="00632099">
        <w:trPr>
          <w:trHeight w:val="20"/>
        </w:trPr>
        <w:tc>
          <w:tcPr>
            <w:tcW w:w="1107" w:type="pct"/>
            <w:vMerge/>
          </w:tcPr>
          <w:p w14:paraId="51266410" w14:textId="77777777" w:rsidR="00632099" w:rsidRPr="00632099" w:rsidRDefault="00632099" w:rsidP="00A92A75">
            <w:pPr>
              <w:jc w:val="both"/>
              <w:rPr>
                <w:rFonts w:ascii="Times New Roman" w:hAnsi="Times New Roman" w:cs="Times New Roman"/>
                <w:b/>
                <w:bCs/>
              </w:rPr>
            </w:pPr>
          </w:p>
        </w:tc>
        <w:tc>
          <w:tcPr>
            <w:tcW w:w="3893" w:type="pct"/>
            <w:gridSpan w:val="2"/>
          </w:tcPr>
          <w:p w14:paraId="48D9A0B0" w14:textId="77777777" w:rsidR="00632099" w:rsidRPr="00632099" w:rsidRDefault="00632099" w:rsidP="00A92A75">
            <w:pPr>
              <w:autoSpaceDE w:val="0"/>
              <w:autoSpaceDN w:val="0"/>
              <w:adjustRightInd w:val="0"/>
              <w:jc w:val="both"/>
              <w:rPr>
                <w:rFonts w:ascii="Times New Roman" w:hAnsi="Times New Roman" w:cs="Times New Roman"/>
                <w:b/>
                <w:bCs/>
              </w:rPr>
            </w:pPr>
            <w:r w:rsidRPr="00632099">
              <w:rPr>
                <w:rFonts w:ascii="Times New Roman" w:hAnsi="Times New Roman" w:cs="Times New Roman"/>
              </w:rPr>
              <w:t>Практическое занятие № 2. Характеристика гармонических средств в контексте содержания музыкального произведения.</w:t>
            </w:r>
          </w:p>
        </w:tc>
      </w:tr>
      <w:tr w:rsidR="00632099" w:rsidRPr="00632099" w14:paraId="16106D3F" w14:textId="77777777" w:rsidTr="00632099">
        <w:trPr>
          <w:trHeight w:val="20"/>
        </w:trPr>
        <w:tc>
          <w:tcPr>
            <w:tcW w:w="1107" w:type="pct"/>
            <w:vMerge/>
          </w:tcPr>
          <w:p w14:paraId="0B20BEF9" w14:textId="77777777" w:rsidR="00632099" w:rsidRPr="00632099" w:rsidRDefault="00632099" w:rsidP="00A92A75">
            <w:pPr>
              <w:jc w:val="both"/>
              <w:rPr>
                <w:rFonts w:ascii="Times New Roman" w:hAnsi="Times New Roman" w:cs="Times New Roman"/>
                <w:b/>
                <w:bCs/>
              </w:rPr>
            </w:pPr>
          </w:p>
        </w:tc>
        <w:tc>
          <w:tcPr>
            <w:tcW w:w="3893" w:type="pct"/>
            <w:gridSpan w:val="2"/>
          </w:tcPr>
          <w:p w14:paraId="024B1926" w14:textId="77777777" w:rsidR="00632099" w:rsidRPr="00632099" w:rsidRDefault="00632099" w:rsidP="00A92A75">
            <w:pPr>
              <w:autoSpaceDE w:val="0"/>
              <w:autoSpaceDN w:val="0"/>
              <w:adjustRightInd w:val="0"/>
              <w:jc w:val="both"/>
              <w:rPr>
                <w:rFonts w:ascii="Times New Roman" w:hAnsi="Times New Roman" w:cs="Times New Roman"/>
                <w:b/>
                <w:bCs/>
              </w:rPr>
            </w:pPr>
            <w:r w:rsidRPr="00632099">
              <w:rPr>
                <w:rFonts w:ascii="Times New Roman" w:hAnsi="Times New Roman" w:cs="Times New Roman"/>
              </w:rPr>
              <w:t>Практическое занятие № 3.  Гармонизация баса.</w:t>
            </w:r>
          </w:p>
        </w:tc>
      </w:tr>
      <w:tr w:rsidR="00632099" w:rsidRPr="00632099" w14:paraId="12F3D406" w14:textId="77777777" w:rsidTr="00632099">
        <w:trPr>
          <w:trHeight w:val="20"/>
        </w:trPr>
        <w:tc>
          <w:tcPr>
            <w:tcW w:w="1107" w:type="pct"/>
            <w:vMerge/>
          </w:tcPr>
          <w:p w14:paraId="0F3BC456" w14:textId="77777777" w:rsidR="00632099" w:rsidRPr="00632099" w:rsidRDefault="00632099" w:rsidP="00A92A75">
            <w:pPr>
              <w:jc w:val="both"/>
              <w:rPr>
                <w:rFonts w:ascii="Times New Roman" w:hAnsi="Times New Roman" w:cs="Times New Roman"/>
                <w:b/>
                <w:bCs/>
              </w:rPr>
            </w:pPr>
          </w:p>
        </w:tc>
        <w:tc>
          <w:tcPr>
            <w:tcW w:w="3893" w:type="pct"/>
            <w:gridSpan w:val="2"/>
          </w:tcPr>
          <w:p w14:paraId="02E7D570" w14:textId="77777777" w:rsidR="00632099" w:rsidRPr="00632099" w:rsidRDefault="00632099" w:rsidP="00A92A75">
            <w:pPr>
              <w:autoSpaceDE w:val="0"/>
              <w:autoSpaceDN w:val="0"/>
              <w:adjustRightInd w:val="0"/>
              <w:jc w:val="both"/>
              <w:rPr>
                <w:rFonts w:ascii="Times New Roman" w:hAnsi="Times New Roman" w:cs="Times New Roman"/>
              </w:rPr>
            </w:pPr>
            <w:r w:rsidRPr="00632099">
              <w:rPr>
                <w:rFonts w:ascii="Times New Roman" w:hAnsi="Times New Roman" w:cs="Times New Roman"/>
              </w:rPr>
              <w:t>Практическое занятие № 4. Выполнение гармонического анализа музыкального произведения.</w:t>
            </w:r>
          </w:p>
        </w:tc>
      </w:tr>
      <w:tr w:rsidR="00632099" w:rsidRPr="00632099" w14:paraId="6C6B9CFA" w14:textId="77777777" w:rsidTr="00632099">
        <w:trPr>
          <w:trHeight w:val="20"/>
        </w:trPr>
        <w:tc>
          <w:tcPr>
            <w:tcW w:w="1107" w:type="pct"/>
            <w:vMerge/>
          </w:tcPr>
          <w:p w14:paraId="2F19B5B6" w14:textId="77777777" w:rsidR="00632099" w:rsidRPr="00632099" w:rsidRDefault="00632099" w:rsidP="00A92A75">
            <w:pPr>
              <w:jc w:val="both"/>
              <w:rPr>
                <w:rFonts w:ascii="Times New Roman" w:hAnsi="Times New Roman" w:cs="Times New Roman"/>
                <w:b/>
                <w:bCs/>
              </w:rPr>
            </w:pPr>
          </w:p>
        </w:tc>
        <w:tc>
          <w:tcPr>
            <w:tcW w:w="3893" w:type="pct"/>
            <w:gridSpan w:val="2"/>
          </w:tcPr>
          <w:p w14:paraId="085CD532"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5. Модуляция в тональности первой степени родства.</w:t>
            </w:r>
          </w:p>
        </w:tc>
      </w:tr>
      <w:tr w:rsidR="00632099" w:rsidRPr="00632099" w14:paraId="532674DC" w14:textId="77777777" w:rsidTr="00632099">
        <w:trPr>
          <w:trHeight w:val="20"/>
        </w:trPr>
        <w:tc>
          <w:tcPr>
            <w:tcW w:w="1107" w:type="pct"/>
            <w:vMerge/>
          </w:tcPr>
          <w:p w14:paraId="77721D66" w14:textId="77777777" w:rsidR="00632099" w:rsidRPr="00632099" w:rsidRDefault="00632099" w:rsidP="00A92A75">
            <w:pPr>
              <w:jc w:val="both"/>
              <w:rPr>
                <w:rFonts w:ascii="Times New Roman" w:hAnsi="Times New Roman" w:cs="Times New Roman"/>
                <w:b/>
                <w:bCs/>
              </w:rPr>
            </w:pPr>
          </w:p>
        </w:tc>
        <w:tc>
          <w:tcPr>
            <w:tcW w:w="3893" w:type="pct"/>
            <w:gridSpan w:val="2"/>
          </w:tcPr>
          <w:p w14:paraId="6FDED88C"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6. Модуляция в тональности доминантовой группы.</w:t>
            </w:r>
          </w:p>
        </w:tc>
      </w:tr>
      <w:tr w:rsidR="00632099" w:rsidRPr="00632099" w14:paraId="536FE9AB" w14:textId="77777777" w:rsidTr="00632099">
        <w:trPr>
          <w:trHeight w:val="20"/>
        </w:trPr>
        <w:tc>
          <w:tcPr>
            <w:tcW w:w="1107" w:type="pct"/>
            <w:vMerge/>
          </w:tcPr>
          <w:p w14:paraId="055DFB76" w14:textId="77777777" w:rsidR="00632099" w:rsidRPr="00632099" w:rsidRDefault="00632099" w:rsidP="00A92A75">
            <w:pPr>
              <w:jc w:val="both"/>
              <w:rPr>
                <w:rFonts w:ascii="Times New Roman" w:hAnsi="Times New Roman" w:cs="Times New Roman"/>
                <w:b/>
                <w:bCs/>
              </w:rPr>
            </w:pPr>
          </w:p>
        </w:tc>
        <w:tc>
          <w:tcPr>
            <w:tcW w:w="3893" w:type="pct"/>
            <w:gridSpan w:val="2"/>
          </w:tcPr>
          <w:p w14:paraId="018481B0"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7. Модуляция в тональности субдоминантовой группы.</w:t>
            </w:r>
          </w:p>
        </w:tc>
      </w:tr>
      <w:tr w:rsidR="00632099" w:rsidRPr="00632099" w14:paraId="637157A2" w14:textId="77777777" w:rsidTr="00632099">
        <w:trPr>
          <w:trHeight w:val="20"/>
        </w:trPr>
        <w:tc>
          <w:tcPr>
            <w:tcW w:w="1107" w:type="pct"/>
            <w:vMerge/>
          </w:tcPr>
          <w:p w14:paraId="07642FD3" w14:textId="77777777" w:rsidR="00632099" w:rsidRPr="00632099" w:rsidRDefault="00632099" w:rsidP="00A92A75">
            <w:pPr>
              <w:jc w:val="both"/>
              <w:rPr>
                <w:rFonts w:ascii="Times New Roman" w:hAnsi="Times New Roman" w:cs="Times New Roman"/>
                <w:b/>
                <w:bCs/>
              </w:rPr>
            </w:pPr>
          </w:p>
        </w:tc>
        <w:tc>
          <w:tcPr>
            <w:tcW w:w="3893" w:type="pct"/>
            <w:gridSpan w:val="2"/>
          </w:tcPr>
          <w:p w14:paraId="298B6368"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8. Модуляция через энгармонизм доминантсептаккорда и вводного септаккорда.</w:t>
            </w:r>
          </w:p>
        </w:tc>
      </w:tr>
      <w:tr w:rsidR="00632099" w:rsidRPr="00632099" w14:paraId="54FECC27" w14:textId="77777777" w:rsidTr="00632099">
        <w:trPr>
          <w:trHeight w:val="20"/>
        </w:trPr>
        <w:tc>
          <w:tcPr>
            <w:tcW w:w="1107" w:type="pct"/>
            <w:vMerge/>
          </w:tcPr>
          <w:p w14:paraId="0E3BCD4D" w14:textId="77777777" w:rsidR="00632099" w:rsidRPr="00632099" w:rsidRDefault="00632099" w:rsidP="00A92A75">
            <w:pPr>
              <w:jc w:val="both"/>
              <w:rPr>
                <w:rFonts w:ascii="Times New Roman" w:hAnsi="Times New Roman" w:cs="Times New Roman"/>
                <w:b/>
                <w:bCs/>
              </w:rPr>
            </w:pPr>
          </w:p>
        </w:tc>
        <w:tc>
          <w:tcPr>
            <w:tcW w:w="3893" w:type="pct"/>
            <w:gridSpan w:val="2"/>
          </w:tcPr>
          <w:p w14:paraId="273FC895"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9. Альтерация аккордов субдоминантовой группы.</w:t>
            </w:r>
          </w:p>
        </w:tc>
      </w:tr>
      <w:tr w:rsidR="00632099" w:rsidRPr="00632099" w14:paraId="61AC1EE1" w14:textId="77777777" w:rsidTr="00632099">
        <w:trPr>
          <w:trHeight w:val="20"/>
        </w:trPr>
        <w:tc>
          <w:tcPr>
            <w:tcW w:w="1107" w:type="pct"/>
            <w:vMerge/>
          </w:tcPr>
          <w:p w14:paraId="4DEACDB5" w14:textId="77777777" w:rsidR="00632099" w:rsidRPr="00632099" w:rsidRDefault="00632099" w:rsidP="00A92A75">
            <w:pPr>
              <w:jc w:val="both"/>
              <w:rPr>
                <w:rFonts w:ascii="Times New Roman" w:hAnsi="Times New Roman" w:cs="Times New Roman"/>
                <w:b/>
                <w:bCs/>
              </w:rPr>
            </w:pPr>
          </w:p>
        </w:tc>
        <w:tc>
          <w:tcPr>
            <w:tcW w:w="3893" w:type="pct"/>
            <w:gridSpan w:val="2"/>
          </w:tcPr>
          <w:p w14:paraId="43E274EA"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10. Упражнения на фортепиано: игра гармонических последовательностей по цифровкам.</w:t>
            </w:r>
          </w:p>
        </w:tc>
      </w:tr>
      <w:tr w:rsidR="00632099" w:rsidRPr="00632099" w14:paraId="54C9193B" w14:textId="77777777" w:rsidTr="00632099">
        <w:trPr>
          <w:trHeight w:val="20"/>
        </w:trPr>
        <w:tc>
          <w:tcPr>
            <w:tcW w:w="1107" w:type="pct"/>
            <w:vMerge/>
          </w:tcPr>
          <w:p w14:paraId="232990D5" w14:textId="77777777" w:rsidR="00632099" w:rsidRPr="00632099" w:rsidRDefault="00632099" w:rsidP="00A92A75">
            <w:pPr>
              <w:jc w:val="both"/>
              <w:rPr>
                <w:rFonts w:ascii="Times New Roman" w:hAnsi="Times New Roman" w:cs="Times New Roman"/>
                <w:b/>
                <w:bCs/>
              </w:rPr>
            </w:pPr>
          </w:p>
        </w:tc>
        <w:tc>
          <w:tcPr>
            <w:tcW w:w="3893" w:type="pct"/>
            <w:gridSpan w:val="2"/>
          </w:tcPr>
          <w:p w14:paraId="0CA5EEDC"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11. </w:t>
            </w:r>
            <w:proofErr w:type="spellStart"/>
            <w:r w:rsidRPr="00632099">
              <w:rPr>
                <w:rFonts w:ascii="Times New Roman" w:hAnsi="Times New Roman" w:cs="Times New Roman"/>
              </w:rPr>
              <w:t>Секвенцирование</w:t>
            </w:r>
            <w:proofErr w:type="spellEnd"/>
            <w:r w:rsidRPr="00632099">
              <w:rPr>
                <w:rFonts w:ascii="Times New Roman" w:hAnsi="Times New Roman" w:cs="Times New Roman"/>
              </w:rPr>
              <w:t xml:space="preserve"> посредством диатонических секвенций.</w:t>
            </w:r>
          </w:p>
        </w:tc>
      </w:tr>
      <w:tr w:rsidR="00632099" w:rsidRPr="00632099" w14:paraId="07C66C7F" w14:textId="77777777" w:rsidTr="00632099">
        <w:trPr>
          <w:trHeight w:val="20"/>
        </w:trPr>
        <w:tc>
          <w:tcPr>
            <w:tcW w:w="1107" w:type="pct"/>
            <w:vMerge/>
          </w:tcPr>
          <w:p w14:paraId="41D9C5D3" w14:textId="77777777" w:rsidR="00632099" w:rsidRPr="00632099" w:rsidRDefault="00632099" w:rsidP="00A92A75">
            <w:pPr>
              <w:jc w:val="both"/>
              <w:rPr>
                <w:rFonts w:ascii="Times New Roman" w:hAnsi="Times New Roman" w:cs="Times New Roman"/>
                <w:b/>
                <w:bCs/>
              </w:rPr>
            </w:pPr>
          </w:p>
        </w:tc>
        <w:tc>
          <w:tcPr>
            <w:tcW w:w="3893" w:type="pct"/>
            <w:gridSpan w:val="2"/>
          </w:tcPr>
          <w:p w14:paraId="5A86FDE0"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12. </w:t>
            </w:r>
            <w:proofErr w:type="spellStart"/>
            <w:r w:rsidRPr="00632099">
              <w:rPr>
                <w:rFonts w:ascii="Times New Roman" w:hAnsi="Times New Roman" w:cs="Times New Roman"/>
              </w:rPr>
              <w:t>Секвенцирование</w:t>
            </w:r>
            <w:proofErr w:type="spellEnd"/>
            <w:r w:rsidRPr="00632099">
              <w:rPr>
                <w:rFonts w:ascii="Times New Roman" w:hAnsi="Times New Roman" w:cs="Times New Roman"/>
              </w:rPr>
              <w:t xml:space="preserve"> посредством хроматических секвенций.</w:t>
            </w:r>
          </w:p>
        </w:tc>
      </w:tr>
      <w:tr w:rsidR="00632099" w:rsidRPr="00632099" w14:paraId="7311C427" w14:textId="77777777" w:rsidTr="00632099">
        <w:trPr>
          <w:trHeight w:val="20"/>
        </w:trPr>
        <w:tc>
          <w:tcPr>
            <w:tcW w:w="1107" w:type="pct"/>
            <w:vMerge w:val="restart"/>
          </w:tcPr>
          <w:p w14:paraId="623CE9C0"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 xml:space="preserve">Тема 2.2. </w:t>
            </w:r>
          </w:p>
          <w:p w14:paraId="55E04BA2"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Анализ музыкальных произведений</w:t>
            </w:r>
          </w:p>
        </w:tc>
        <w:tc>
          <w:tcPr>
            <w:tcW w:w="3893" w:type="pct"/>
            <w:gridSpan w:val="2"/>
          </w:tcPr>
          <w:p w14:paraId="18C25A60"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1B8EA9BF" w14:textId="77777777" w:rsidTr="00632099">
        <w:trPr>
          <w:trHeight w:val="20"/>
        </w:trPr>
        <w:tc>
          <w:tcPr>
            <w:tcW w:w="1107" w:type="pct"/>
            <w:vMerge/>
          </w:tcPr>
          <w:p w14:paraId="0B9EFD9D" w14:textId="77777777" w:rsidR="00632099" w:rsidRPr="00632099" w:rsidRDefault="00632099" w:rsidP="00A92A75">
            <w:pPr>
              <w:jc w:val="both"/>
              <w:rPr>
                <w:rFonts w:ascii="Times New Roman" w:hAnsi="Times New Roman" w:cs="Times New Roman"/>
                <w:b/>
                <w:bCs/>
              </w:rPr>
            </w:pPr>
          </w:p>
        </w:tc>
        <w:tc>
          <w:tcPr>
            <w:tcW w:w="3893" w:type="pct"/>
            <w:gridSpan w:val="2"/>
          </w:tcPr>
          <w:p w14:paraId="6D7423CF"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Содержание и форма в музыке. Музыкально- выразительные средства. Мелодия.</w:t>
            </w:r>
          </w:p>
        </w:tc>
      </w:tr>
      <w:tr w:rsidR="00632099" w:rsidRPr="00632099" w14:paraId="275F32E8" w14:textId="77777777" w:rsidTr="00632099">
        <w:trPr>
          <w:trHeight w:val="20"/>
        </w:trPr>
        <w:tc>
          <w:tcPr>
            <w:tcW w:w="1107" w:type="pct"/>
            <w:vMerge/>
          </w:tcPr>
          <w:p w14:paraId="4B12CD71" w14:textId="77777777" w:rsidR="00632099" w:rsidRPr="00632099" w:rsidRDefault="00632099" w:rsidP="00A92A75">
            <w:pPr>
              <w:jc w:val="both"/>
              <w:rPr>
                <w:rFonts w:ascii="Times New Roman" w:hAnsi="Times New Roman" w:cs="Times New Roman"/>
                <w:b/>
                <w:bCs/>
              </w:rPr>
            </w:pPr>
          </w:p>
        </w:tc>
        <w:tc>
          <w:tcPr>
            <w:tcW w:w="3893" w:type="pct"/>
            <w:gridSpan w:val="2"/>
          </w:tcPr>
          <w:p w14:paraId="2B6045B6"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Ритм. Гармония. Фактура.</w:t>
            </w:r>
          </w:p>
        </w:tc>
      </w:tr>
      <w:tr w:rsidR="00632099" w:rsidRPr="00632099" w14:paraId="24F7BDA9" w14:textId="77777777" w:rsidTr="00632099">
        <w:trPr>
          <w:trHeight w:val="20"/>
        </w:trPr>
        <w:tc>
          <w:tcPr>
            <w:tcW w:w="1107" w:type="pct"/>
            <w:vMerge/>
          </w:tcPr>
          <w:p w14:paraId="0A30B551" w14:textId="77777777" w:rsidR="00632099" w:rsidRPr="00632099" w:rsidRDefault="00632099" w:rsidP="00A92A75">
            <w:pPr>
              <w:jc w:val="both"/>
              <w:rPr>
                <w:rFonts w:ascii="Times New Roman" w:hAnsi="Times New Roman" w:cs="Times New Roman"/>
                <w:b/>
                <w:bCs/>
              </w:rPr>
            </w:pPr>
          </w:p>
        </w:tc>
        <w:tc>
          <w:tcPr>
            <w:tcW w:w="3893" w:type="pct"/>
            <w:gridSpan w:val="2"/>
          </w:tcPr>
          <w:p w14:paraId="09A89F66"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Жанр в музыке. Функции частей музыкальной формы.</w:t>
            </w:r>
          </w:p>
        </w:tc>
      </w:tr>
      <w:tr w:rsidR="00632099" w:rsidRPr="00632099" w14:paraId="074A6431" w14:textId="77777777" w:rsidTr="00632099">
        <w:trPr>
          <w:trHeight w:val="20"/>
        </w:trPr>
        <w:tc>
          <w:tcPr>
            <w:tcW w:w="1107" w:type="pct"/>
            <w:vMerge/>
          </w:tcPr>
          <w:p w14:paraId="4F33B950" w14:textId="77777777" w:rsidR="00632099" w:rsidRPr="00632099" w:rsidRDefault="00632099" w:rsidP="00A92A75">
            <w:pPr>
              <w:jc w:val="both"/>
              <w:rPr>
                <w:rFonts w:ascii="Times New Roman" w:hAnsi="Times New Roman" w:cs="Times New Roman"/>
                <w:b/>
                <w:bCs/>
              </w:rPr>
            </w:pPr>
          </w:p>
        </w:tc>
        <w:tc>
          <w:tcPr>
            <w:tcW w:w="3893" w:type="pct"/>
            <w:gridSpan w:val="2"/>
          </w:tcPr>
          <w:p w14:paraId="0E58FF64"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Период. Простые и промежуточные формы.</w:t>
            </w:r>
          </w:p>
        </w:tc>
      </w:tr>
      <w:tr w:rsidR="00632099" w:rsidRPr="00632099" w14:paraId="704478AA" w14:textId="77777777" w:rsidTr="00632099">
        <w:trPr>
          <w:trHeight w:val="20"/>
        </w:trPr>
        <w:tc>
          <w:tcPr>
            <w:tcW w:w="1107" w:type="pct"/>
            <w:vMerge/>
          </w:tcPr>
          <w:p w14:paraId="4BF25C81" w14:textId="77777777" w:rsidR="00632099" w:rsidRPr="00632099" w:rsidRDefault="00632099" w:rsidP="00A92A75">
            <w:pPr>
              <w:jc w:val="both"/>
              <w:rPr>
                <w:rFonts w:ascii="Times New Roman" w:hAnsi="Times New Roman" w:cs="Times New Roman"/>
                <w:b/>
                <w:bCs/>
              </w:rPr>
            </w:pPr>
          </w:p>
        </w:tc>
        <w:tc>
          <w:tcPr>
            <w:tcW w:w="3893" w:type="pct"/>
            <w:gridSpan w:val="2"/>
          </w:tcPr>
          <w:p w14:paraId="2BD39D40"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 xml:space="preserve">Сложная двухчастная и трехчастная формы. </w:t>
            </w:r>
          </w:p>
        </w:tc>
      </w:tr>
      <w:tr w:rsidR="00632099" w:rsidRPr="00632099" w14:paraId="7D338210" w14:textId="77777777" w:rsidTr="00632099">
        <w:trPr>
          <w:trHeight w:val="20"/>
        </w:trPr>
        <w:tc>
          <w:tcPr>
            <w:tcW w:w="1107" w:type="pct"/>
            <w:vMerge/>
          </w:tcPr>
          <w:p w14:paraId="0DD5F87D" w14:textId="77777777" w:rsidR="00632099" w:rsidRPr="00632099" w:rsidRDefault="00632099" w:rsidP="00A92A75">
            <w:pPr>
              <w:jc w:val="both"/>
              <w:rPr>
                <w:rFonts w:ascii="Times New Roman" w:hAnsi="Times New Roman" w:cs="Times New Roman"/>
                <w:b/>
                <w:bCs/>
              </w:rPr>
            </w:pPr>
          </w:p>
        </w:tc>
        <w:tc>
          <w:tcPr>
            <w:tcW w:w="3893" w:type="pct"/>
            <w:gridSpan w:val="2"/>
          </w:tcPr>
          <w:p w14:paraId="64AA8815"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Рондо и его стилевые разновидности.</w:t>
            </w:r>
          </w:p>
        </w:tc>
      </w:tr>
      <w:tr w:rsidR="00632099" w:rsidRPr="00632099" w14:paraId="6BC218CB" w14:textId="77777777" w:rsidTr="00632099">
        <w:trPr>
          <w:trHeight w:val="20"/>
        </w:trPr>
        <w:tc>
          <w:tcPr>
            <w:tcW w:w="1107" w:type="pct"/>
            <w:vMerge/>
          </w:tcPr>
          <w:p w14:paraId="3C11AA5B" w14:textId="77777777" w:rsidR="00632099" w:rsidRPr="00632099" w:rsidRDefault="00632099" w:rsidP="00A92A75">
            <w:pPr>
              <w:jc w:val="both"/>
              <w:rPr>
                <w:rFonts w:ascii="Times New Roman" w:hAnsi="Times New Roman" w:cs="Times New Roman"/>
                <w:b/>
                <w:bCs/>
              </w:rPr>
            </w:pPr>
          </w:p>
        </w:tc>
        <w:tc>
          <w:tcPr>
            <w:tcW w:w="3893" w:type="pct"/>
            <w:gridSpan w:val="2"/>
          </w:tcPr>
          <w:p w14:paraId="0CC1395B"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Вариации. Сонатная форма. Рондо-соната.</w:t>
            </w:r>
          </w:p>
        </w:tc>
      </w:tr>
      <w:tr w:rsidR="00632099" w:rsidRPr="00632099" w14:paraId="3FABD109" w14:textId="77777777" w:rsidTr="00632099">
        <w:trPr>
          <w:trHeight w:val="20"/>
        </w:trPr>
        <w:tc>
          <w:tcPr>
            <w:tcW w:w="1107" w:type="pct"/>
            <w:vMerge/>
          </w:tcPr>
          <w:p w14:paraId="103E218E" w14:textId="77777777" w:rsidR="00632099" w:rsidRPr="00632099" w:rsidRDefault="00632099" w:rsidP="00A92A75">
            <w:pPr>
              <w:jc w:val="both"/>
              <w:rPr>
                <w:rFonts w:ascii="Times New Roman" w:hAnsi="Times New Roman" w:cs="Times New Roman"/>
                <w:b/>
                <w:bCs/>
              </w:rPr>
            </w:pPr>
          </w:p>
        </w:tc>
        <w:tc>
          <w:tcPr>
            <w:tcW w:w="3893" w:type="pct"/>
            <w:gridSpan w:val="2"/>
          </w:tcPr>
          <w:p w14:paraId="3A99F72A" w14:textId="77777777" w:rsidR="00632099" w:rsidRPr="00632099" w:rsidRDefault="00632099" w:rsidP="00632099">
            <w:pPr>
              <w:numPr>
                <w:ilvl w:val="0"/>
                <w:numId w:val="22"/>
              </w:numPr>
              <w:spacing w:line="276" w:lineRule="auto"/>
              <w:ind w:left="0" w:firstLine="0"/>
              <w:contextualSpacing/>
              <w:jc w:val="both"/>
              <w:rPr>
                <w:rFonts w:ascii="Times New Roman" w:hAnsi="Times New Roman" w:cs="Times New Roman"/>
              </w:rPr>
            </w:pPr>
            <w:r w:rsidRPr="00632099">
              <w:rPr>
                <w:rFonts w:ascii="Times New Roman" w:hAnsi="Times New Roman" w:cs="Times New Roman"/>
              </w:rPr>
              <w:t>Смешанные и свободные формы. Формообразование в вокальной музыке.</w:t>
            </w:r>
          </w:p>
        </w:tc>
      </w:tr>
      <w:tr w:rsidR="00632099" w:rsidRPr="00632099" w14:paraId="254C2B56" w14:textId="77777777" w:rsidTr="00632099">
        <w:trPr>
          <w:trHeight w:val="20"/>
        </w:trPr>
        <w:tc>
          <w:tcPr>
            <w:tcW w:w="1107" w:type="pct"/>
            <w:vMerge/>
          </w:tcPr>
          <w:p w14:paraId="3D7F2AC0" w14:textId="77777777" w:rsidR="00632099" w:rsidRPr="00632099" w:rsidRDefault="00632099" w:rsidP="00A92A75">
            <w:pPr>
              <w:jc w:val="both"/>
              <w:rPr>
                <w:rFonts w:ascii="Times New Roman" w:hAnsi="Times New Roman" w:cs="Times New Roman"/>
                <w:b/>
                <w:bCs/>
              </w:rPr>
            </w:pPr>
          </w:p>
        </w:tc>
        <w:tc>
          <w:tcPr>
            <w:tcW w:w="3893" w:type="pct"/>
            <w:gridSpan w:val="2"/>
          </w:tcPr>
          <w:p w14:paraId="5297D17B"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3F625BB7" w14:textId="77777777" w:rsidTr="00632099">
        <w:trPr>
          <w:trHeight w:val="20"/>
        </w:trPr>
        <w:tc>
          <w:tcPr>
            <w:tcW w:w="1107" w:type="pct"/>
            <w:vMerge/>
          </w:tcPr>
          <w:p w14:paraId="762738F0" w14:textId="77777777" w:rsidR="00632099" w:rsidRPr="00632099" w:rsidRDefault="00632099" w:rsidP="00A92A75">
            <w:pPr>
              <w:jc w:val="both"/>
              <w:rPr>
                <w:rFonts w:ascii="Times New Roman" w:hAnsi="Times New Roman" w:cs="Times New Roman"/>
                <w:b/>
                <w:bCs/>
              </w:rPr>
            </w:pPr>
          </w:p>
        </w:tc>
        <w:tc>
          <w:tcPr>
            <w:tcW w:w="3893" w:type="pct"/>
            <w:gridSpan w:val="2"/>
          </w:tcPr>
          <w:p w14:paraId="59C03FF4" w14:textId="77777777" w:rsidR="00632099" w:rsidRPr="00632099" w:rsidRDefault="00632099" w:rsidP="00A92A75">
            <w:pPr>
              <w:autoSpaceDE w:val="0"/>
              <w:autoSpaceDN w:val="0"/>
              <w:adjustRightInd w:val="0"/>
              <w:jc w:val="both"/>
              <w:rPr>
                <w:rFonts w:ascii="Times New Roman" w:hAnsi="Times New Roman" w:cs="Times New Roman"/>
                <w:b/>
                <w:bCs/>
              </w:rPr>
            </w:pPr>
            <w:r w:rsidRPr="00632099">
              <w:rPr>
                <w:rFonts w:ascii="Times New Roman" w:hAnsi="Times New Roman" w:cs="Times New Roman"/>
              </w:rPr>
              <w:t>Практическое занятие № 13.  Мелодический анализ: Бетховен, струнный квартет ор.132 ч. 3; Симфония №6 ч. 4-5.</w:t>
            </w:r>
          </w:p>
        </w:tc>
      </w:tr>
      <w:tr w:rsidR="00632099" w:rsidRPr="00632099" w14:paraId="72A55D86" w14:textId="77777777" w:rsidTr="00632099">
        <w:trPr>
          <w:trHeight w:val="20"/>
        </w:trPr>
        <w:tc>
          <w:tcPr>
            <w:tcW w:w="1107" w:type="pct"/>
            <w:vMerge/>
          </w:tcPr>
          <w:p w14:paraId="3B6560C9" w14:textId="77777777" w:rsidR="00632099" w:rsidRPr="00632099" w:rsidRDefault="00632099" w:rsidP="00A92A75">
            <w:pPr>
              <w:jc w:val="both"/>
              <w:rPr>
                <w:rFonts w:ascii="Times New Roman" w:hAnsi="Times New Roman" w:cs="Times New Roman"/>
                <w:b/>
                <w:bCs/>
              </w:rPr>
            </w:pPr>
          </w:p>
        </w:tc>
        <w:tc>
          <w:tcPr>
            <w:tcW w:w="3893" w:type="pct"/>
            <w:gridSpan w:val="2"/>
          </w:tcPr>
          <w:p w14:paraId="3B3EC8AD" w14:textId="77777777" w:rsidR="00632099" w:rsidRPr="00632099" w:rsidRDefault="00632099" w:rsidP="00A92A75">
            <w:pPr>
              <w:autoSpaceDE w:val="0"/>
              <w:autoSpaceDN w:val="0"/>
              <w:adjustRightInd w:val="0"/>
              <w:jc w:val="both"/>
              <w:rPr>
                <w:rFonts w:ascii="Times New Roman" w:hAnsi="Times New Roman" w:cs="Times New Roman"/>
                <w:b/>
                <w:bCs/>
              </w:rPr>
            </w:pPr>
            <w:r w:rsidRPr="00632099">
              <w:rPr>
                <w:rFonts w:ascii="Times New Roman" w:hAnsi="Times New Roman" w:cs="Times New Roman"/>
              </w:rPr>
              <w:t xml:space="preserve">Практическое занятие № 14.  Мелодический анализ: </w:t>
            </w:r>
            <w:proofErr w:type="spellStart"/>
            <w:r w:rsidRPr="00632099">
              <w:rPr>
                <w:rFonts w:ascii="Times New Roman" w:hAnsi="Times New Roman" w:cs="Times New Roman"/>
              </w:rPr>
              <w:t>Буамортье</w:t>
            </w:r>
            <w:proofErr w:type="spellEnd"/>
            <w:r w:rsidRPr="00632099">
              <w:rPr>
                <w:rFonts w:ascii="Times New Roman" w:hAnsi="Times New Roman" w:cs="Times New Roman"/>
              </w:rPr>
              <w:t>, соната ор. 50, Жига; Чайковский, «Пиковая дама», карт. 6, ариозо Лизы; Шуман, соната для скрипки и фортепиано №2, ч. 2; Бетховен, соната для фортепиано №30, ч. 3.</w:t>
            </w:r>
          </w:p>
        </w:tc>
      </w:tr>
      <w:tr w:rsidR="00632099" w:rsidRPr="00632099" w14:paraId="59B10679" w14:textId="77777777" w:rsidTr="00632099">
        <w:trPr>
          <w:trHeight w:val="20"/>
        </w:trPr>
        <w:tc>
          <w:tcPr>
            <w:tcW w:w="1107" w:type="pct"/>
            <w:vMerge/>
          </w:tcPr>
          <w:p w14:paraId="4D01E539" w14:textId="77777777" w:rsidR="00632099" w:rsidRPr="00632099" w:rsidRDefault="00632099" w:rsidP="00A92A75">
            <w:pPr>
              <w:jc w:val="both"/>
              <w:rPr>
                <w:rFonts w:ascii="Times New Roman" w:hAnsi="Times New Roman" w:cs="Times New Roman"/>
                <w:b/>
                <w:bCs/>
              </w:rPr>
            </w:pPr>
          </w:p>
        </w:tc>
        <w:tc>
          <w:tcPr>
            <w:tcW w:w="3893" w:type="pct"/>
            <w:gridSpan w:val="2"/>
          </w:tcPr>
          <w:p w14:paraId="5CC3AC2C" w14:textId="77777777" w:rsidR="00632099" w:rsidRPr="00632099" w:rsidRDefault="00632099" w:rsidP="00A92A75">
            <w:pPr>
              <w:autoSpaceDE w:val="0"/>
              <w:autoSpaceDN w:val="0"/>
              <w:adjustRightInd w:val="0"/>
              <w:jc w:val="both"/>
              <w:rPr>
                <w:rFonts w:ascii="Times New Roman" w:hAnsi="Times New Roman" w:cs="Times New Roman"/>
                <w:b/>
                <w:bCs/>
              </w:rPr>
            </w:pPr>
            <w:r w:rsidRPr="00632099">
              <w:rPr>
                <w:rFonts w:ascii="Times New Roman" w:hAnsi="Times New Roman" w:cs="Times New Roman"/>
              </w:rPr>
              <w:t>Практическое занятие № 15.  Мелодический анализ: Шуман, соната для фортепиано №1, ч.1, 3, 4; Бах, BWV 813, Аллеманда, Куранта.</w:t>
            </w:r>
          </w:p>
        </w:tc>
      </w:tr>
      <w:tr w:rsidR="00632099" w:rsidRPr="00632099" w14:paraId="766ACB94" w14:textId="77777777" w:rsidTr="00632099">
        <w:trPr>
          <w:trHeight w:val="20"/>
        </w:trPr>
        <w:tc>
          <w:tcPr>
            <w:tcW w:w="1107" w:type="pct"/>
            <w:vMerge/>
          </w:tcPr>
          <w:p w14:paraId="77523EC6" w14:textId="77777777" w:rsidR="00632099" w:rsidRPr="00632099" w:rsidRDefault="00632099" w:rsidP="00A92A75">
            <w:pPr>
              <w:jc w:val="both"/>
              <w:rPr>
                <w:rFonts w:ascii="Times New Roman" w:hAnsi="Times New Roman" w:cs="Times New Roman"/>
                <w:b/>
                <w:bCs/>
              </w:rPr>
            </w:pPr>
          </w:p>
        </w:tc>
        <w:tc>
          <w:tcPr>
            <w:tcW w:w="3893" w:type="pct"/>
            <w:gridSpan w:val="2"/>
          </w:tcPr>
          <w:p w14:paraId="293F2492" w14:textId="77777777" w:rsidR="00632099" w:rsidRPr="00632099" w:rsidRDefault="00632099" w:rsidP="00A92A75">
            <w:pPr>
              <w:autoSpaceDE w:val="0"/>
              <w:autoSpaceDN w:val="0"/>
              <w:adjustRightInd w:val="0"/>
              <w:jc w:val="both"/>
              <w:rPr>
                <w:rFonts w:ascii="Times New Roman" w:hAnsi="Times New Roman" w:cs="Times New Roman"/>
              </w:rPr>
            </w:pPr>
            <w:r w:rsidRPr="00632099">
              <w:rPr>
                <w:rFonts w:ascii="Times New Roman" w:hAnsi="Times New Roman" w:cs="Times New Roman"/>
              </w:rPr>
              <w:t>Практическое занятие № 16. Мелодический анализ: Дебюсси «Прерванная серенада», «Затонувший собор»; Бах, BWV 147, финал; Моцарт, соната №6, ч. 3, тема рондо.</w:t>
            </w:r>
          </w:p>
        </w:tc>
      </w:tr>
      <w:tr w:rsidR="00632099" w:rsidRPr="00632099" w14:paraId="163E04E4" w14:textId="77777777" w:rsidTr="00632099">
        <w:trPr>
          <w:trHeight w:val="20"/>
        </w:trPr>
        <w:tc>
          <w:tcPr>
            <w:tcW w:w="1107" w:type="pct"/>
            <w:vMerge/>
          </w:tcPr>
          <w:p w14:paraId="7A10E519" w14:textId="77777777" w:rsidR="00632099" w:rsidRPr="00632099" w:rsidRDefault="00632099" w:rsidP="00A92A75">
            <w:pPr>
              <w:jc w:val="both"/>
              <w:rPr>
                <w:rFonts w:ascii="Times New Roman" w:hAnsi="Times New Roman" w:cs="Times New Roman"/>
                <w:b/>
                <w:bCs/>
              </w:rPr>
            </w:pPr>
          </w:p>
        </w:tc>
        <w:tc>
          <w:tcPr>
            <w:tcW w:w="3893" w:type="pct"/>
            <w:gridSpan w:val="2"/>
          </w:tcPr>
          <w:p w14:paraId="7531E57E"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17. Мелодический анализ: Чайковский, «Времена года», №№2-12.</w:t>
            </w:r>
          </w:p>
        </w:tc>
      </w:tr>
      <w:tr w:rsidR="00632099" w:rsidRPr="00632099" w14:paraId="22806E41" w14:textId="77777777" w:rsidTr="00632099">
        <w:trPr>
          <w:trHeight w:val="20"/>
        </w:trPr>
        <w:tc>
          <w:tcPr>
            <w:tcW w:w="1107" w:type="pct"/>
            <w:vMerge/>
          </w:tcPr>
          <w:p w14:paraId="644E6AE1" w14:textId="77777777" w:rsidR="00632099" w:rsidRPr="00632099" w:rsidRDefault="00632099" w:rsidP="00A92A75">
            <w:pPr>
              <w:jc w:val="both"/>
              <w:rPr>
                <w:rFonts w:ascii="Times New Roman" w:hAnsi="Times New Roman" w:cs="Times New Roman"/>
                <w:b/>
                <w:bCs/>
              </w:rPr>
            </w:pPr>
          </w:p>
        </w:tc>
        <w:tc>
          <w:tcPr>
            <w:tcW w:w="3893" w:type="pct"/>
            <w:gridSpan w:val="2"/>
          </w:tcPr>
          <w:p w14:paraId="2F672197"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18. Мелодический анализ: Шопен. Прелюдия a-</w:t>
            </w:r>
            <w:proofErr w:type="spellStart"/>
            <w:r w:rsidRPr="00632099">
              <w:rPr>
                <w:rFonts w:ascii="Times New Roman" w:hAnsi="Times New Roman" w:cs="Times New Roman"/>
              </w:rPr>
              <w:t>moll</w:t>
            </w:r>
            <w:proofErr w:type="spellEnd"/>
            <w:r w:rsidRPr="00632099">
              <w:rPr>
                <w:rFonts w:ascii="Times New Roman" w:hAnsi="Times New Roman" w:cs="Times New Roman"/>
              </w:rPr>
              <w:t>; Чайковский. «Апрель». Глазунов. Соч. 42 № 3 Вальс D-</w:t>
            </w:r>
            <w:proofErr w:type="spellStart"/>
            <w:r w:rsidRPr="00632099">
              <w:rPr>
                <w:rFonts w:ascii="Times New Roman" w:hAnsi="Times New Roman" w:cs="Times New Roman"/>
              </w:rPr>
              <w:t>dur</w:t>
            </w:r>
            <w:proofErr w:type="spellEnd"/>
          </w:p>
        </w:tc>
      </w:tr>
      <w:tr w:rsidR="00632099" w:rsidRPr="00632099" w14:paraId="40592887" w14:textId="77777777" w:rsidTr="00632099">
        <w:trPr>
          <w:trHeight w:val="20"/>
        </w:trPr>
        <w:tc>
          <w:tcPr>
            <w:tcW w:w="1107" w:type="pct"/>
            <w:vMerge/>
          </w:tcPr>
          <w:p w14:paraId="341289A2" w14:textId="77777777" w:rsidR="00632099" w:rsidRPr="00632099" w:rsidRDefault="00632099" w:rsidP="00A92A75">
            <w:pPr>
              <w:jc w:val="both"/>
              <w:rPr>
                <w:rFonts w:ascii="Times New Roman" w:hAnsi="Times New Roman" w:cs="Times New Roman"/>
                <w:b/>
                <w:bCs/>
              </w:rPr>
            </w:pPr>
          </w:p>
        </w:tc>
        <w:tc>
          <w:tcPr>
            <w:tcW w:w="3893" w:type="pct"/>
            <w:gridSpan w:val="2"/>
          </w:tcPr>
          <w:p w14:paraId="4636D368"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19. Структурный анализ. Моцарт Соната № 11 A-</w:t>
            </w:r>
            <w:proofErr w:type="spellStart"/>
            <w:r w:rsidRPr="00632099">
              <w:rPr>
                <w:rFonts w:ascii="Times New Roman" w:hAnsi="Times New Roman" w:cs="Times New Roman"/>
              </w:rPr>
              <w:t>dur</w:t>
            </w:r>
            <w:proofErr w:type="spellEnd"/>
            <w:r w:rsidRPr="00632099">
              <w:rPr>
                <w:rFonts w:ascii="Times New Roman" w:hAnsi="Times New Roman" w:cs="Times New Roman"/>
              </w:rPr>
              <w:t xml:space="preserve"> KV331, ч. 1, тема. Бетховен Сон. № 2, ч. 2; ч. 4; № 32, ч. 2.</w:t>
            </w:r>
          </w:p>
        </w:tc>
      </w:tr>
      <w:tr w:rsidR="00632099" w:rsidRPr="00632099" w14:paraId="5EE2C52A" w14:textId="77777777" w:rsidTr="00632099">
        <w:trPr>
          <w:trHeight w:val="20"/>
        </w:trPr>
        <w:tc>
          <w:tcPr>
            <w:tcW w:w="1107" w:type="pct"/>
            <w:vMerge/>
          </w:tcPr>
          <w:p w14:paraId="3774A487" w14:textId="77777777" w:rsidR="00632099" w:rsidRPr="00632099" w:rsidRDefault="00632099" w:rsidP="00A92A75">
            <w:pPr>
              <w:jc w:val="both"/>
              <w:rPr>
                <w:rFonts w:ascii="Times New Roman" w:hAnsi="Times New Roman" w:cs="Times New Roman"/>
                <w:b/>
                <w:bCs/>
              </w:rPr>
            </w:pPr>
          </w:p>
        </w:tc>
        <w:tc>
          <w:tcPr>
            <w:tcW w:w="3893" w:type="pct"/>
            <w:gridSpan w:val="2"/>
          </w:tcPr>
          <w:p w14:paraId="10D88E96"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20. </w:t>
            </w:r>
            <w:proofErr w:type="spellStart"/>
            <w:r w:rsidRPr="00632099">
              <w:rPr>
                <w:rFonts w:ascii="Times New Roman" w:hAnsi="Times New Roman" w:cs="Times New Roman"/>
              </w:rPr>
              <w:t>Структрный</w:t>
            </w:r>
            <w:proofErr w:type="spellEnd"/>
            <w:r w:rsidRPr="00632099">
              <w:rPr>
                <w:rFonts w:ascii="Times New Roman" w:hAnsi="Times New Roman" w:cs="Times New Roman"/>
              </w:rPr>
              <w:t xml:space="preserve"> анализ: Чайковский. Симфония № 6, ч. 2, Прокофьев. Соч. 12. Гавот.</w:t>
            </w:r>
          </w:p>
        </w:tc>
      </w:tr>
      <w:tr w:rsidR="00632099" w:rsidRPr="00632099" w14:paraId="33E1D2B0" w14:textId="77777777" w:rsidTr="00632099">
        <w:trPr>
          <w:trHeight w:val="20"/>
        </w:trPr>
        <w:tc>
          <w:tcPr>
            <w:tcW w:w="1107" w:type="pct"/>
            <w:vMerge/>
          </w:tcPr>
          <w:p w14:paraId="3CB2D0B2" w14:textId="77777777" w:rsidR="00632099" w:rsidRPr="00632099" w:rsidRDefault="00632099" w:rsidP="00A92A75">
            <w:pPr>
              <w:jc w:val="both"/>
              <w:rPr>
                <w:rFonts w:ascii="Times New Roman" w:hAnsi="Times New Roman" w:cs="Times New Roman"/>
                <w:b/>
                <w:bCs/>
              </w:rPr>
            </w:pPr>
          </w:p>
        </w:tc>
        <w:tc>
          <w:tcPr>
            <w:tcW w:w="3893" w:type="pct"/>
            <w:gridSpan w:val="2"/>
          </w:tcPr>
          <w:p w14:paraId="32FD20D8"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21. </w:t>
            </w:r>
            <w:proofErr w:type="spellStart"/>
            <w:r w:rsidRPr="00632099">
              <w:rPr>
                <w:rFonts w:ascii="Times New Roman" w:hAnsi="Times New Roman" w:cs="Times New Roman"/>
              </w:rPr>
              <w:t>Структрный</w:t>
            </w:r>
            <w:proofErr w:type="spellEnd"/>
            <w:r w:rsidRPr="00632099">
              <w:rPr>
                <w:rFonts w:ascii="Times New Roman" w:hAnsi="Times New Roman" w:cs="Times New Roman"/>
              </w:rPr>
              <w:t xml:space="preserve"> анализ: Бах. Партита c-</w:t>
            </w:r>
            <w:proofErr w:type="spellStart"/>
            <w:r w:rsidRPr="00632099">
              <w:rPr>
                <w:rFonts w:ascii="Times New Roman" w:hAnsi="Times New Roman" w:cs="Times New Roman"/>
              </w:rPr>
              <w:t>moll</w:t>
            </w:r>
            <w:proofErr w:type="spellEnd"/>
            <w:r w:rsidRPr="00632099">
              <w:rPr>
                <w:rFonts w:ascii="Times New Roman" w:hAnsi="Times New Roman" w:cs="Times New Roman"/>
              </w:rPr>
              <w:t xml:space="preserve">; </w:t>
            </w:r>
            <w:proofErr w:type="spellStart"/>
            <w:r w:rsidRPr="00632099">
              <w:rPr>
                <w:rFonts w:ascii="Times New Roman" w:hAnsi="Times New Roman" w:cs="Times New Roman"/>
              </w:rPr>
              <w:t>Куперен</w:t>
            </w:r>
            <w:proofErr w:type="spellEnd"/>
            <w:r w:rsidRPr="00632099">
              <w:rPr>
                <w:rFonts w:ascii="Times New Roman" w:hAnsi="Times New Roman" w:cs="Times New Roman"/>
              </w:rPr>
              <w:t>. «Жнецы», «Любимая». Шопен. Прелюдия As-</w:t>
            </w:r>
            <w:proofErr w:type="spellStart"/>
            <w:r w:rsidRPr="00632099">
              <w:rPr>
                <w:rFonts w:ascii="Times New Roman" w:hAnsi="Times New Roman" w:cs="Times New Roman"/>
              </w:rPr>
              <w:t>dur</w:t>
            </w:r>
            <w:proofErr w:type="spellEnd"/>
            <w:r w:rsidRPr="00632099">
              <w:rPr>
                <w:rFonts w:ascii="Times New Roman" w:hAnsi="Times New Roman" w:cs="Times New Roman"/>
              </w:rPr>
              <w:t>.</w:t>
            </w:r>
          </w:p>
        </w:tc>
      </w:tr>
      <w:tr w:rsidR="00632099" w:rsidRPr="00632099" w14:paraId="5055AE16" w14:textId="77777777" w:rsidTr="00632099">
        <w:trPr>
          <w:trHeight w:val="20"/>
        </w:trPr>
        <w:tc>
          <w:tcPr>
            <w:tcW w:w="1107" w:type="pct"/>
            <w:vMerge/>
          </w:tcPr>
          <w:p w14:paraId="795C8A11" w14:textId="77777777" w:rsidR="00632099" w:rsidRPr="00632099" w:rsidRDefault="00632099" w:rsidP="00A92A75">
            <w:pPr>
              <w:jc w:val="both"/>
              <w:rPr>
                <w:rFonts w:ascii="Times New Roman" w:hAnsi="Times New Roman" w:cs="Times New Roman"/>
                <w:b/>
                <w:bCs/>
              </w:rPr>
            </w:pPr>
          </w:p>
        </w:tc>
        <w:tc>
          <w:tcPr>
            <w:tcW w:w="3893" w:type="pct"/>
            <w:gridSpan w:val="2"/>
          </w:tcPr>
          <w:p w14:paraId="6E29B019"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22. Структурный и процессуально-комплексный анализ: Глинка. Персидский хор. Бах. BWV 232, №16.</w:t>
            </w:r>
          </w:p>
        </w:tc>
      </w:tr>
      <w:tr w:rsidR="00632099" w:rsidRPr="00632099" w14:paraId="777716AC" w14:textId="77777777" w:rsidTr="00632099">
        <w:trPr>
          <w:trHeight w:val="20"/>
        </w:trPr>
        <w:tc>
          <w:tcPr>
            <w:tcW w:w="1107" w:type="pct"/>
            <w:vMerge/>
          </w:tcPr>
          <w:p w14:paraId="02045757" w14:textId="77777777" w:rsidR="00632099" w:rsidRPr="00632099" w:rsidRDefault="00632099" w:rsidP="00A92A75">
            <w:pPr>
              <w:jc w:val="both"/>
              <w:rPr>
                <w:rFonts w:ascii="Times New Roman" w:hAnsi="Times New Roman" w:cs="Times New Roman"/>
                <w:b/>
                <w:bCs/>
              </w:rPr>
            </w:pPr>
          </w:p>
        </w:tc>
        <w:tc>
          <w:tcPr>
            <w:tcW w:w="3893" w:type="pct"/>
            <w:gridSpan w:val="2"/>
          </w:tcPr>
          <w:p w14:paraId="7B9753C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23. Структурный и процессуально-комплексный анализ: Гайдн. Сонаты №24, 33, 36, 47, 49, 52; Моцарт. Сонаты №5, 8, 16 (начальные части и финалы).</w:t>
            </w:r>
          </w:p>
        </w:tc>
      </w:tr>
      <w:tr w:rsidR="00632099" w:rsidRPr="00632099" w14:paraId="3517931D" w14:textId="77777777" w:rsidTr="00632099">
        <w:trPr>
          <w:trHeight w:val="20"/>
        </w:trPr>
        <w:tc>
          <w:tcPr>
            <w:tcW w:w="1107" w:type="pct"/>
            <w:vMerge/>
          </w:tcPr>
          <w:p w14:paraId="2EADB999" w14:textId="77777777" w:rsidR="00632099" w:rsidRPr="00632099" w:rsidRDefault="00632099" w:rsidP="00A92A75">
            <w:pPr>
              <w:jc w:val="both"/>
              <w:rPr>
                <w:rFonts w:ascii="Times New Roman" w:hAnsi="Times New Roman" w:cs="Times New Roman"/>
                <w:b/>
                <w:bCs/>
              </w:rPr>
            </w:pPr>
          </w:p>
        </w:tc>
        <w:tc>
          <w:tcPr>
            <w:tcW w:w="3893" w:type="pct"/>
            <w:gridSpan w:val="2"/>
          </w:tcPr>
          <w:p w14:paraId="59B5F8D3"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24. Структурный и процессуально-комплексный анализ: Лист. </w:t>
            </w:r>
            <w:proofErr w:type="spellStart"/>
            <w:r w:rsidRPr="00632099">
              <w:rPr>
                <w:rFonts w:ascii="Times New Roman" w:hAnsi="Times New Roman" w:cs="Times New Roman"/>
              </w:rPr>
              <w:t>Мефисто</w:t>
            </w:r>
            <w:proofErr w:type="spellEnd"/>
            <w:r w:rsidRPr="00632099">
              <w:rPr>
                <w:rFonts w:ascii="Times New Roman" w:hAnsi="Times New Roman" w:cs="Times New Roman"/>
              </w:rPr>
              <w:t xml:space="preserve">-вальс; Шуберт. Der </w:t>
            </w:r>
            <w:proofErr w:type="spellStart"/>
            <w:r w:rsidRPr="00632099">
              <w:rPr>
                <w:rFonts w:ascii="Times New Roman" w:hAnsi="Times New Roman" w:cs="Times New Roman"/>
              </w:rPr>
              <w:t>Wanderer</w:t>
            </w:r>
            <w:proofErr w:type="spellEnd"/>
            <w:r w:rsidRPr="00632099">
              <w:rPr>
                <w:rFonts w:ascii="Times New Roman" w:hAnsi="Times New Roman" w:cs="Times New Roman"/>
              </w:rPr>
              <w:t>.</w:t>
            </w:r>
          </w:p>
        </w:tc>
      </w:tr>
      <w:tr w:rsidR="00632099" w:rsidRPr="00632099" w14:paraId="42A47FFA" w14:textId="77777777" w:rsidTr="00632099">
        <w:trPr>
          <w:trHeight w:val="20"/>
        </w:trPr>
        <w:tc>
          <w:tcPr>
            <w:tcW w:w="5000" w:type="pct"/>
            <w:gridSpan w:val="3"/>
          </w:tcPr>
          <w:p w14:paraId="64739EEB" w14:textId="77777777" w:rsidR="00632099" w:rsidRPr="00632099" w:rsidRDefault="00632099" w:rsidP="00A92A75">
            <w:pPr>
              <w:rPr>
                <w:rFonts w:ascii="Times New Roman" w:hAnsi="Times New Roman" w:cs="Times New Roman"/>
              </w:rPr>
            </w:pPr>
            <w:r w:rsidRPr="00632099">
              <w:rPr>
                <w:rFonts w:ascii="Times New Roman" w:hAnsi="Times New Roman" w:cs="Times New Roman"/>
                <w:b/>
              </w:rPr>
              <w:t>Раздел 3.</w:t>
            </w:r>
            <w:r w:rsidRPr="00632099">
              <w:rPr>
                <w:rFonts w:ascii="Times New Roman" w:hAnsi="Times New Roman" w:cs="Times New Roman"/>
              </w:rPr>
              <w:t xml:space="preserve"> </w:t>
            </w:r>
            <w:r w:rsidRPr="00632099">
              <w:rPr>
                <w:rFonts w:ascii="Times New Roman" w:hAnsi="Times New Roman" w:cs="Times New Roman"/>
                <w:b/>
              </w:rPr>
              <w:t>Инструментоведение, инструментовка и аранжировка музыкальных произведений, компьютерная аранжировка</w:t>
            </w:r>
          </w:p>
        </w:tc>
      </w:tr>
      <w:tr w:rsidR="00632099" w:rsidRPr="00632099" w14:paraId="7A71697A" w14:textId="77777777" w:rsidTr="00632099">
        <w:trPr>
          <w:trHeight w:val="20"/>
        </w:trPr>
        <w:tc>
          <w:tcPr>
            <w:tcW w:w="5000" w:type="pct"/>
            <w:gridSpan w:val="3"/>
            <w:vAlign w:val="center"/>
          </w:tcPr>
          <w:p w14:paraId="3BCE7529" w14:textId="77777777" w:rsidR="00632099" w:rsidRPr="00632099" w:rsidRDefault="00632099" w:rsidP="00A92A75">
            <w:pPr>
              <w:contextualSpacing/>
              <w:rPr>
                <w:rFonts w:ascii="Times New Roman" w:hAnsi="Times New Roman" w:cs="Times New Roman"/>
              </w:rPr>
            </w:pPr>
            <w:r w:rsidRPr="00632099">
              <w:rPr>
                <w:rFonts w:ascii="Times New Roman" w:hAnsi="Times New Roman" w:cs="Times New Roman"/>
                <w:b/>
              </w:rPr>
              <w:t>МДК.02.03 Инструментоведение, инструментовка и аранжировка музыкальных произведений, компьютерная аранжировка</w:t>
            </w:r>
          </w:p>
        </w:tc>
      </w:tr>
      <w:tr w:rsidR="00632099" w:rsidRPr="00632099" w14:paraId="7491A859" w14:textId="77777777" w:rsidTr="00632099">
        <w:trPr>
          <w:trHeight w:val="20"/>
        </w:trPr>
        <w:tc>
          <w:tcPr>
            <w:tcW w:w="1185" w:type="pct"/>
            <w:gridSpan w:val="2"/>
            <w:vMerge w:val="restart"/>
          </w:tcPr>
          <w:p w14:paraId="6BE86760"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r w:rsidRPr="00632099">
              <w:rPr>
                <w:rFonts w:ascii="Times New Roman" w:hAnsi="Times New Roman" w:cs="Times New Roman"/>
                <w:b/>
                <w:bCs/>
              </w:rPr>
              <w:t xml:space="preserve">Тема 3.1. </w:t>
            </w:r>
          </w:p>
          <w:p w14:paraId="4DD2CA08"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b/>
                <w:bCs/>
              </w:rPr>
              <w:t>Инструментоведение</w:t>
            </w:r>
          </w:p>
        </w:tc>
        <w:tc>
          <w:tcPr>
            <w:tcW w:w="3815" w:type="pct"/>
          </w:tcPr>
          <w:p w14:paraId="2A9D6DFF"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1F8507D0" w14:textId="77777777" w:rsidTr="00632099">
        <w:trPr>
          <w:trHeight w:val="20"/>
        </w:trPr>
        <w:tc>
          <w:tcPr>
            <w:tcW w:w="1185" w:type="pct"/>
            <w:gridSpan w:val="2"/>
            <w:vMerge/>
          </w:tcPr>
          <w:p w14:paraId="12F460E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44377B61"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1. Общие сведения. Виды оркестров. Оперно-симфонический оркестр.</w:t>
            </w:r>
          </w:p>
        </w:tc>
      </w:tr>
      <w:tr w:rsidR="00632099" w:rsidRPr="00632099" w14:paraId="7C8B4A35" w14:textId="77777777" w:rsidTr="00632099">
        <w:trPr>
          <w:trHeight w:val="20"/>
        </w:trPr>
        <w:tc>
          <w:tcPr>
            <w:tcW w:w="1185" w:type="pct"/>
            <w:gridSpan w:val="2"/>
            <w:vMerge/>
          </w:tcPr>
          <w:p w14:paraId="4D898CA8"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30E5D78F"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2. Духовой оркестр. Оркестр русских народных инструментов. </w:t>
            </w:r>
            <w:proofErr w:type="spellStart"/>
            <w:r w:rsidRPr="00632099">
              <w:rPr>
                <w:rFonts w:ascii="Times New Roman" w:hAnsi="Times New Roman" w:cs="Times New Roman"/>
              </w:rPr>
              <w:t>Эстрадно</w:t>
            </w:r>
            <w:proofErr w:type="spellEnd"/>
            <w:r w:rsidRPr="00632099">
              <w:rPr>
                <w:rFonts w:ascii="Times New Roman" w:hAnsi="Times New Roman" w:cs="Times New Roman"/>
              </w:rPr>
              <w:t>-джазовый оркестр.</w:t>
            </w:r>
          </w:p>
        </w:tc>
      </w:tr>
      <w:tr w:rsidR="00632099" w:rsidRPr="00632099" w14:paraId="54D0F6C7" w14:textId="77777777" w:rsidTr="00632099">
        <w:trPr>
          <w:trHeight w:val="20"/>
        </w:trPr>
        <w:tc>
          <w:tcPr>
            <w:tcW w:w="1185" w:type="pct"/>
            <w:gridSpan w:val="2"/>
            <w:vMerge/>
          </w:tcPr>
          <w:p w14:paraId="06AADB7A"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63B2937C"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3. Струнные смычковые инструменты. История. Строение. Электрические струнные смычковые инструменты.</w:t>
            </w:r>
          </w:p>
        </w:tc>
      </w:tr>
      <w:tr w:rsidR="00632099" w:rsidRPr="00632099" w14:paraId="3B514A0C" w14:textId="77777777" w:rsidTr="00632099">
        <w:trPr>
          <w:trHeight w:val="20"/>
        </w:trPr>
        <w:tc>
          <w:tcPr>
            <w:tcW w:w="1185" w:type="pct"/>
            <w:gridSpan w:val="2"/>
            <w:vMerge/>
          </w:tcPr>
          <w:p w14:paraId="6F981E5C"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39D1A91B"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4. Духовые инструменты. Деревянные духовые инструменты. Общие сведения.</w:t>
            </w:r>
          </w:p>
        </w:tc>
      </w:tr>
      <w:tr w:rsidR="00632099" w:rsidRPr="00632099" w14:paraId="3584DF39" w14:textId="77777777" w:rsidTr="00632099">
        <w:trPr>
          <w:trHeight w:val="20"/>
        </w:trPr>
        <w:tc>
          <w:tcPr>
            <w:tcW w:w="1185" w:type="pct"/>
            <w:gridSpan w:val="2"/>
            <w:vMerge/>
          </w:tcPr>
          <w:p w14:paraId="38929503"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6A6B6815"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5. Медные духовые инструменты. Общие сведения.</w:t>
            </w:r>
          </w:p>
        </w:tc>
      </w:tr>
      <w:tr w:rsidR="00632099" w:rsidRPr="00632099" w14:paraId="3B023139" w14:textId="77777777" w:rsidTr="00632099">
        <w:trPr>
          <w:trHeight w:val="20"/>
        </w:trPr>
        <w:tc>
          <w:tcPr>
            <w:tcW w:w="1185" w:type="pct"/>
            <w:gridSpan w:val="2"/>
            <w:vMerge/>
          </w:tcPr>
          <w:p w14:paraId="45744F45"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1A11E16F"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6. Ударные инструменты. Общие сведения. Ударные инструменты с определенной и неопределенной высотой звучания.</w:t>
            </w:r>
          </w:p>
        </w:tc>
      </w:tr>
      <w:tr w:rsidR="00632099" w:rsidRPr="00632099" w14:paraId="71E5F3ED" w14:textId="77777777" w:rsidTr="00632099">
        <w:trPr>
          <w:trHeight w:val="20"/>
        </w:trPr>
        <w:tc>
          <w:tcPr>
            <w:tcW w:w="1185" w:type="pct"/>
            <w:gridSpan w:val="2"/>
            <w:vMerge/>
          </w:tcPr>
          <w:p w14:paraId="5E271FA3"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1DF59871"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71BA0CD8" w14:textId="77777777" w:rsidTr="00632099">
        <w:trPr>
          <w:trHeight w:val="20"/>
        </w:trPr>
        <w:tc>
          <w:tcPr>
            <w:tcW w:w="1185" w:type="pct"/>
            <w:gridSpan w:val="2"/>
            <w:vMerge/>
          </w:tcPr>
          <w:p w14:paraId="1DCBB2E0"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2A9A04E2"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 Фактура, тембр, динамика, как основные выразительные средства оркестра.</w:t>
            </w:r>
          </w:p>
        </w:tc>
      </w:tr>
      <w:tr w:rsidR="00632099" w:rsidRPr="00632099" w14:paraId="2C143B08" w14:textId="77777777" w:rsidTr="00632099">
        <w:trPr>
          <w:trHeight w:val="20"/>
        </w:trPr>
        <w:tc>
          <w:tcPr>
            <w:tcW w:w="1185" w:type="pct"/>
            <w:gridSpan w:val="2"/>
            <w:vMerge/>
          </w:tcPr>
          <w:p w14:paraId="098BA3E6"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4D1B518C"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2. Анализ общей формы и содержания произведения.</w:t>
            </w:r>
          </w:p>
        </w:tc>
      </w:tr>
      <w:tr w:rsidR="00632099" w:rsidRPr="00632099" w14:paraId="6AE77A0C" w14:textId="77777777" w:rsidTr="00632099">
        <w:trPr>
          <w:trHeight w:val="20"/>
        </w:trPr>
        <w:tc>
          <w:tcPr>
            <w:tcW w:w="1185" w:type="pct"/>
            <w:gridSpan w:val="2"/>
            <w:vMerge/>
          </w:tcPr>
          <w:p w14:paraId="1F296D36"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134F7927"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3. Роль оркестровых средств в создании художественного образа произведения.</w:t>
            </w:r>
          </w:p>
        </w:tc>
      </w:tr>
      <w:tr w:rsidR="00632099" w:rsidRPr="00632099" w14:paraId="6AFCD4B8" w14:textId="77777777" w:rsidTr="00632099">
        <w:trPr>
          <w:trHeight w:val="20"/>
        </w:trPr>
        <w:tc>
          <w:tcPr>
            <w:tcW w:w="1185" w:type="pct"/>
            <w:gridSpan w:val="2"/>
            <w:vMerge/>
          </w:tcPr>
          <w:p w14:paraId="4D4216FE"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7B78F931"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4. Анализ партитур для струнного оркестра.</w:t>
            </w:r>
          </w:p>
        </w:tc>
      </w:tr>
      <w:tr w:rsidR="00632099" w:rsidRPr="00632099" w14:paraId="215CFD29" w14:textId="77777777" w:rsidTr="00632099">
        <w:trPr>
          <w:trHeight w:val="20"/>
        </w:trPr>
        <w:tc>
          <w:tcPr>
            <w:tcW w:w="1185" w:type="pct"/>
            <w:gridSpan w:val="2"/>
            <w:vMerge/>
          </w:tcPr>
          <w:p w14:paraId="007983DE"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50C49A36"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5. Общий обзор группы деревянных духовых инструментов. Использование в оркестре.</w:t>
            </w:r>
          </w:p>
        </w:tc>
      </w:tr>
      <w:tr w:rsidR="00632099" w:rsidRPr="00632099" w14:paraId="5774D3B4" w14:textId="77777777" w:rsidTr="00632099">
        <w:trPr>
          <w:trHeight w:val="20"/>
        </w:trPr>
        <w:tc>
          <w:tcPr>
            <w:tcW w:w="1185" w:type="pct"/>
            <w:gridSpan w:val="2"/>
            <w:vMerge/>
          </w:tcPr>
          <w:p w14:paraId="0768D049"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5B0B3172"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6. Мелодия у духовых инструментов с аккомпанементом струнных и наоборот. Типичные </w:t>
            </w:r>
            <w:proofErr w:type="spellStart"/>
            <w:r w:rsidRPr="00632099">
              <w:rPr>
                <w:rFonts w:ascii="Times New Roman" w:hAnsi="Times New Roman" w:cs="Times New Roman"/>
              </w:rPr>
              <w:t>фигурационные</w:t>
            </w:r>
            <w:proofErr w:type="spellEnd"/>
            <w:r w:rsidRPr="00632099">
              <w:rPr>
                <w:rFonts w:ascii="Times New Roman" w:hAnsi="Times New Roman" w:cs="Times New Roman"/>
              </w:rPr>
              <w:t xml:space="preserve"> рисунки.</w:t>
            </w:r>
          </w:p>
        </w:tc>
      </w:tr>
      <w:tr w:rsidR="00632099" w:rsidRPr="00632099" w14:paraId="7C68C055" w14:textId="77777777" w:rsidTr="00632099">
        <w:trPr>
          <w:trHeight w:val="20"/>
        </w:trPr>
        <w:tc>
          <w:tcPr>
            <w:tcW w:w="1185" w:type="pct"/>
            <w:gridSpan w:val="2"/>
            <w:vMerge/>
          </w:tcPr>
          <w:p w14:paraId="37EA92C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p>
        </w:tc>
        <w:tc>
          <w:tcPr>
            <w:tcW w:w="3815" w:type="pct"/>
          </w:tcPr>
          <w:p w14:paraId="3D0ED0B0"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7. Инструментовка и общая форма музыкального произведения.</w:t>
            </w:r>
          </w:p>
        </w:tc>
      </w:tr>
      <w:tr w:rsidR="00632099" w:rsidRPr="00632099" w14:paraId="5C461AAB" w14:textId="77777777" w:rsidTr="00632099">
        <w:trPr>
          <w:trHeight w:val="20"/>
        </w:trPr>
        <w:tc>
          <w:tcPr>
            <w:tcW w:w="1185" w:type="pct"/>
            <w:gridSpan w:val="2"/>
            <w:vMerge w:val="restart"/>
          </w:tcPr>
          <w:p w14:paraId="59A77942"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r w:rsidRPr="00632099">
              <w:rPr>
                <w:rFonts w:ascii="Times New Roman" w:hAnsi="Times New Roman" w:cs="Times New Roman"/>
                <w:b/>
                <w:bCs/>
              </w:rPr>
              <w:t>Тема 3.2.</w:t>
            </w:r>
          </w:p>
          <w:p w14:paraId="08E3C6E6" w14:textId="77777777" w:rsidR="00632099" w:rsidRPr="00632099" w:rsidRDefault="00632099" w:rsidP="00A92A75">
            <w:pPr>
              <w:pStyle w:val="a4"/>
              <w:autoSpaceDE w:val="0"/>
              <w:autoSpaceDN w:val="0"/>
              <w:adjustRightInd w:val="0"/>
              <w:ind w:left="0"/>
              <w:rPr>
                <w:rFonts w:ascii="Times New Roman" w:hAnsi="Times New Roman" w:cs="Times New Roman"/>
              </w:rPr>
            </w:pPr>
            <w:r w:rsidRPr="00632099">
              <w:rPr>
                <w:rFonts w:ascii="Times New Roman" w:hAnsi="Times New Roman" w:cs="Times New Roman"/>
                <w:b/>
              </w:rPr>
              <w:t>Инструментовка и аранжировка музыкальных произведений</w:t>
            </w:r>
          </w:p>
        </w:tc>
        <w:tc>
          <w:tcPr>
            <w:tcW w:w="3815" w:type="pct"/>
          </w:tcPr>
          <w:p w14:paraId="25522AF1"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3596076C" w14:textId="77777777" w:rsidTr="00632099">
        <w:trPr>
          <w:trHeight w:val="20"/>
        </w:trPr>
        <w:tc>
          <w:tcPr>
            <w:tcW w:w="1185" w:type="pct"/>
            <w:gridSpan w:val="2"/>
            <w:vMerge/>
          </w:tcPr>
          <w:p w14:paraId="0879F807"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4A2CD938"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1. Использование группы струнных смычковых инструментов</w:t>
            </w:r>
          </w:p>
        </w:tc>
      </w:tr>
      <w:tr w:rsidR="00632099" w:rsidRPr="00632099" w14:paraId="1F0823B0" w14:textId="77777777" w:rsidTr="00632099">
        <w:trPr>
          <w:trHeight w:val="20"/>
        </w:trPr>
        <w:tc>
          <w:tcPr>
            <w:tcW w:w="1185" w:type="pct"/>
            <w:gridSpan w:val="2"/>
            <w:vMerge/>
          </w:tcPr>
          <w:p w14:paraId="57A7780D"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4EB55EF1"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2. Использование группы деревянных духовых инструментов</w:t>
            </w:r>
          </w:p>
        </w:tc>
      </w:tr>
      <w:tr w:rsidR="00632099" w:rsidRPr="00632099" w14:paraId="46C23F96" w14:textId="77777777" w:rsidTr="00632099">
        <w:trPr>
          <w:trHeight w:val="20"/>
        </w:trPr>
        <w:tc>
          <w:tcPr>
            <w:tcW w:w="1185" w:type="pct"/>
            <w:gridSpan w:val="2"/>
            <w:vMerge/>
          </w:tcPr>
          <w:p w14:paraId="164DCC24"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419D3335"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3. Соединение групп струнных смычковых и деревянных духовых инструментов при инструментовке</w:t>
            </w:r>
          </w:p>
        </w:tc>
      </w:tr>
      <w:tr w:rsidR="00632099" w:rsidRPr="00632099" w14:paraId="234233FD" w14:textId="77777777" w:rsidTr="00632099">
        <w:trPr>
          <w:trHeight w:val="20"/>
        </w:trPr>
        <w:tc>
          <w:tcPr>
            <w:tcW w:w="1185" w:type="pct"/>
            <w:gridSpan w:val="2"/>
            <w:vMerge/>
          </w:tcPr>
          <w:p w14:paraId="250E3456"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CFA8EBA"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4. Использование инструментов медной духовой группы и группы ударных инструментов в сочетании со струнными и деревянными духовыми инструментами</w:t>
            </w:r>
          </w:p>
        </w:tc>
      </w:tr>
      <w:tr w:rsidR="00632099" w:rsidRPr="00632099" w14:paraId="7CF3266F" w14:textId="77777777" w:rsidTr="00632099">
        <w:trPr>
          <w:trHeight w:val="20"/>
        </w:trPr>
        <w:tc>
          <w:tcPr>
            <w:tcW w:w="1185" w:type="pct"/>
            <w:gridSpan w:val="2"/>
            <w:vMerge/>
          </w:tcPr>
          <w:p w14:paraId="3DD13026"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1D310756"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5. Способы исполнения на фортепиано партий транспонирующих инструментов. Дирекцион эстрадной пьесы.</w:t>
            </w:r>
          </w:p>
        </w:tc>
      </w:tr>
      <w:tr w:rsidR="00632099" w:rsidRPr="00632099" w14:paraId="73B740D6" w14:textId="77777777" w:rsidTr="00632099">
        <w:trPr>
          <w:trHeight w:val="20"/>
        </w:trPr>
        <w:tc>
          <w:tcPr>
            <w:tcW w:w="1185" w:type="pct"/>
            <w:gridSpan w:val="2"/>
            <w:vMerge/>
          </w:tcPr>
          <w:p w14:paraId="1716795F"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543AED87"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6. </w:t>
            </w:r>
            <w:proofErr w:type="spellStart"/>
            <w:r w:rsidRPr="00632099">
              <w:rPr>
                <w:rFonts w:ascii="Times New Roman" w:hAnsi="Times New Roman" w:cs="Times New Roman"/>
              </w:rPr>
              <w:t>Tutti</w:t>
            </w:r>
            <w:proofErr w:type="spellEnd"/>
            <w:r w:rsidRPr="00632099">
              <w:rPr>
                <w:rFonts w:ascii="Times New Roman" w:hAnsi="Times New Roman" w:cs="Times New Roman"/>
              </w:rPr>
              <w:t xml:space="preserve"> группы саксофонов и медных духовых. Аранжировка для </w:t>
            </w:r>
            <w:proofErr w:type="spellStart"/>
            <w:r w:rsidRPr="00632099">
              <w:rPr>
                <w:rFonts w:ascii="Times New Roman" w:hAnsi="Times New Roman" w:cs="Times New Roman"/>
              </w:rPr>
              <w:t>биг</w:t>
            </w:r>
            <w:proofErr w:type="spellEnd"/>
            <w:r w:rsidRPr="00632099">
              <w:rPr>
                <w:rFonts w:ascii="Times New Roman" w:hAnsi="Times New Roman" w:cs="Times New Roman"/>
              </w:rPr>
              <w:t>- бэнда.</w:t>
            </w:r>
          </w:p>
        </w:tc>
      </w:tr>
      <w:tr w:rsidR="00632099" w:rsidRPr="00632099" w14:paraId="604DD42F" w14:textId="77777777" w:rsidTr="00632099">
        <w:trPr>
          <w:trHeight w:val="20"/>
        </w:trPr>
        <w:tc>
          <w:tcPr>
            <w:tcW w:w="1185" w:type="pct"/>
            <w:gridSpan w:val="2"/>
            <w:vMerge/>
          </w:tcPr>
          <w:p w14:paraId="583F480E"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0EBC13BC"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668AE1C3" w14:textId="77777777" w:rsidTr="00632099">
        <w:trPr>
          <w:trHeight w:val="20"/>
        </w:trPr>
        <w:tc>
          <w:tcPr>
            <w:tcW w:w="1185" w:type="pct"/>
            <w:gridSpan w:val="2"/>
            <w:vMerge/>
          </w:tcPr>
          <w:p w14:paraId="24D1F474"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59BD6C4"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8. Соединение партий различных оркестровых групп с использованием приемов упрощения нотного текста партитуры.</w:t>
            </w:r>
          </w:p>
        </w:tc>
      </w:tr>
      <w:tr w:rsidR="00632099" w:rsidRPr="00632099" w14:paraId="614CAD4D" w14:textId="77777777" w:rsidTr="00632099">
        <w:trPr>
          <w:trHeight w:val="20"/>
        </w:trPr>
        <w:tc>
          <w:tcPr>
            <w:tcW w:w="1185" w:type="pct"/>
            <w:gridSpan w:val="2"/>
            <w:vMerge/>
          </w:tcPr>
          <w:p w14:paraId="7903D765"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36B2A90"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9. Разучивание на фортепиано несложных отрывков оркестровой партитуры.</w:t>
            </w:r>
          </w:p>
        </w:tc>
      </w:tr>
      <w:tr w:rsidR="00632099" w:rsidRPr="00632099" w14:paraId="2D1C3CA9" w14:textId="77777777" w:rsidTr="00632099">
        <w:trPr>
          <w:trHeight w:val="20"/>
        </w:trPr>
        <w:tc>
          <w:tcPr>
            <w:tcW w:w="1185" w:type="pct"/>
            <w:gridSpan w:val="2"/>
            <w:vMerge/>
          </w:tcPr>
          <w:p w14:paraId="55A15EC1"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ABCEEA7"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10. Анализ произведения с точки зрения выбора инструментального состава и исполнительских возможностей коллектива.</w:t>
            </w:r>
          </w:p>
        </w:tc>
      </w:tr>
      <w:tr w:rsidR="00632099" w:rsidRPr="00632099" w14:paraId="4E9E662F" w14:textId="77777777" w:rsidTr="00632099">
        <w:trPr>
          <w:trHeight w:val="20"/>
        </w:trPr>
        <w:tc>
          <w:tcPr>
            <w:tcW w:w="1185" w:type="pct"/>
            <w:gridSpan w:val="2"/>
            <w:vMerge/>
          </w:tcPr>
          <w:p w14:paraId="2F4FD784"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50BBEAB"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11. Анализ партитур для соответствующих составов.</w:t>
            </w:r>
          </w:p>
        </w:tc>
      </w:tr>
      <w:tr w:rsidR="00632099" w:rsidRPr="00632099" w14:paraId="447425A7" w14:textId="77777777" w:rsidTr="00632099">
        <w:trPr>
          <w:trHeight w:val="20"/>
        </w:trPr>
        <w:tc>
          <w:tcPr>
            <w:tcW w:w="1185" w:type="pct"/>
            <w:gridSpan w:val="2"/>
            <w:vMerge/>
          </w:tcPr>
          <w:p w14:paraId="2DC2FE87"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CAB58A3"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12. Выполнение эскиза инструментовки.</w:t>
            </w:r>
          </w:p>
        </w:tc>
      </w:tr>
      <w:tr w:rsidR="00632099" w:rsidRPr="00632099" w14:paraId="40313223" w14:textId="77777777" w:rsidTr="00632099">
        <w:trPr>
          <w:trHeight w:val="20"/>
        </w:trPr>
        <w:tc>
          <w:tcPr>
            <w:tcW w:w="1185" w:type="pct"/>
            <w:gridSpan w:val="2"/>
            <w:vMerge/>
          </w:tcPr>
          <w:p w14:paraId="36D5599A"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31DB2BE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13. Выполнение эскиза дирекциона.</w:t>
            </w:r>
          </w:p>
        </w:tc>
      </w:tr>
      <w:tr w:rsidR="00632099" w:rsidRPr="00632099" w14:paraId="3C341C41" w14:textId="77777777" w:rsidTr="00632099">
        <w:trPr>
          <w:trHeight w:val="20"/>
        </w:trPr>
        <w:tc>
          <w:tcPr>
            <w:tcW w:w="1185" w:type="pct"/>
            <w:gridSpan w:val="2"/>
            <w:vMerge/>
          </w:tcPr>
          <w:p w14:paraId="3A5D390A"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56203A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14. Выполнение эскиза аранжировки.</w:t>
            </w:r>
          </w:p>
        </w:tc>
      </w:tr>
      <w:tr w:rsidR="00632099" w:rsidRPr="00632099" w14:paraId="517C9492" w14:textId="77777777" w:rsidTr="00632099">
        <w:trPr>
          <w:trHeight w:val="20"/>
        </w:trPr>
        <w:tc>
          <w:tcPr>
            <w:tcW w:w="1185" w:type="pct"/>
            <w:gridSpan w:val="2"/>
            <w:vMerge w:val="restart"/>
          </w:tcPr>
          <w:p w14:paraId="362CAEA0" w14:textId="77777777" w:rsidR="00632099" w:rsidRPr="00632099" w:rsidRDefault="00632099" w:rsidP="00A92A75">
            <w:pPr>
              <w:pStyle w:val="a4"/>
              <w:autoSpaceDE w:val="0"/>
              <w:autoSpaceDN w:val="0"/>
              <w:adjustRightInd w:val="0"/>
              <w:ind w:left="0"/>
              <w:rPr>
                <w:rFonts w:ascii="Times New Roman" w:hAnsi="Times New Roman" w:cs="Times New Roman"/>
                <w:b/>
                <w:bCs/>
              </w:rPr>
            </w:pPr>
            <w:r w:rsidRPr="00632099">
              <w:rPr>
                <w:rFonts w:ascii="Times New Roman" w:hAnsi="Times New Roman" w:cs="Times New Roman"/>
                <w:b/>
                <w:bCs/>
              </w:rPr>
              <w:t xml:space="preserve">Тема 3.3. </w:t>
            </w:r>
          </w:p>
          <w:p w14:paraId="6B33EEC3" w14:textId="77777777" w:rsidR="00632099" w:rsidRPr="00632099" w:rsidRDefault="00632099" w:rsidP="00A92A75">
            <w:pPr>
              <w:pStyle w:val="a4"/>
              <w:autoSpaceDE w:val="0"/>
              <w:autoSpaceDN w:val="0"/>
              <w:adjustRightInd w:val="0"/>
              <w:ind w:left="0"/>
              <w:rPr>
                <w:rFonts w:ascii="Times New Roman" w:hAnsi="Times New Roman" w:cs="Times New Roman"/>
              </w:rPr>
            </w:pPr>
            <w:r w:rsidRPr="00632099">
              <w:rPr>
                <w:rFonts w:ascii="Times New Roman" w:hAnsi="Times New Roman" w:cs="Times New Roman"/>
                <w:b/>
              </w:rPr>
              <w:t>Компьютерная аранжировка</w:t>
            </w:r>
          </w:p>
        </w:tc>
        <w:tc>
          <w:tcPr>
            <w:tcW w:w="3815" w:type="pct"/>
          </w:tcPr>
          <w:p w14:paraId="425BA959"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2B0803D7" w14:textId="77777777" w:rsidTr="00632099">
        <w:trPr>
          <w:trHeight w:val="20"/>
        </w:trPr>
        <w:tc>
          <w:tcPr>
            <w:tcW w:w="1185" w:type="pct"/>
            <w:gridSpan w:val="2"/>
            <w:vMerge/>
          </w:tcPr>
          <w:p w14:paraId="335C8BB1"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0067D94D"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1. Основные направления в развитии электронной музыки, её средства, принципы и методы. </w:t>
            </w:r>
          </w:p>
        </w:tc>
      </w:tr>
      <w:tr w:rsidR="00632099" w:rsidRPr="00632099" w14:paraId="138F3FA1" w14:textId="77777777" w:rsidTr="00632099">
        <w:trPr>
          <w:trHeight w:val="20"/>
        </w:trPr>
        <w:tc>
          <w:tcPr>
            <w:tcW w:w="1185" w:type="pct"/>
            <w:gridSpan w:val="2"/>
            <w:vMerge/>
          </w:tcPr>
          <w:p w14:paraId="6D8810AB"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17F455E0"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2. Компьютерная музыка. Тенденции, перспективы.</w:t>
            </w:r>
          </w:p>
        </w:tc>
      </w:tr>
      <w:tr w:rsidR="00632099" w:rsidRPr="00632099" w14:paraId="66C50EAF" w14:textId="77777777" w:rsidTr="00632099">
        <w:trPr>
          <w:trHeight w:val="20"/>
        </w:trPr>
        <w:tc>
          <w:tcPr>
            <w:tcW w:w="1185" w:type="pct"/>
            <w:gridSpan w:val="2"/>
            <w:vMerge/>
          </w:tcPr>
          <w:p w14:paraId="7988C160"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0E6F816E"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3. Соединение инструментальных групп. Принципы ансамблевого письма.</w:t>
            </w:r>
          </w:p>
        </w:tc>
      </w:tr>
      <w:tr w:rsidR="00632099" w:rsidRPr="00632099" w14:paraId="2CFF5FDF" w14:textId="77777777" w:rsidTr="00632099">
        <w:trPr>
          <w:trHeight w:val="20"/>
        </w:trPr>
        <w:tc>
          <w:tcPr>
            <w:tcW w:w="1185" w:type="pct"/>
            <w:gridSpan w:val="2"/>
            <w:vMerge/>
          </w:tcPr>
          <w:p w14:paraId="30D1327B"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648A6988"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4. Изложение мелодии и принципы сопровождения. Полифонические приемы.</w:t>
            </w:r>
          </w:p>
        </w:tc>
      </w:tr>
      <w:tr w:rsidR="00632099" w:rsidRPr="00632099" w14:paraId="71CAC3D0" w14:textId="77777777" w:rsidTr="00632099">
        <w:trPr>
          <w:trHeight w:val="20"/>
        </w:trPr>
        <w:tc>
          <w:tcPr>
            <w:tcW w:w="1185" w:type="pct"/>
            <w:gridSpan w:val="2"/>
            <w:vMerge/>
          </w:tcPr>
          <w:p w14:paraId="5C0DC334"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17068FE3"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5. Эффекты. Основы мастеринга.</w:t>
            </w:r>
          </w:p>
        </w:tc>
      </w:tr>
      <w:tr w:rsidR="00632099" w:rsidRPr="00632099" w14:paraId="5C4F9D5E" w14:textId="77777777" w:rsidTr="00632099">
        <w:trPr>
          <w:trHeight w:val="20"/>
        </w:trPr>
        <w:tc>
          <w:tcPr>
            <w:tcW w:w="1185" w:type="pct"/>
            <w:gridSpan w:val="2"/>
            <w:vMerge/>
          </w:tcPr>
          <w:p w14:paraId="0AC7064A"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104904F3"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6. Правовые аспекты. Авторское право.</w:t>
            </w:r>
          </w:p>
        </w:tc>
      </w:tr>
      <w:tr w:rsidR="00632099" w:rsidRPr="00632099" w14:paraId="7AE16BCC" w14:textId="77777777" w:rsidTr="00632099">
        <w:trPr>
          <w:trHeight w:val="20"/>
        </w:trPr>
        <w:tc>
          <w:tcPr>
            <w:tcW w:w="1185" w:type="pct"/>
            <w:gridSpan w:val="2"/>
            <w:vMerge/>
          </w:tcPr>
          <w:p w14:paraId="7554F6BD"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578A9776"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60E02BC6" w14:textId="77777777" w:rsidTr="00632099">
        <w:trPr>
          <w:trHeight w:val="20"/>
        </w:trPr>
        <w:tc>
          <w:tcPr>
            <w:tcW w:w="1185" w:type="pct"/>
            <w:gridSpan w:val="2"/>
            <w:vMerge/>
          </w:tcPr>
          <w:p w14:paraId="34F15A76"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A282355"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15. Знакомство с интерфейсом и основными функциями электромузыкальных инструментов.</w:t>
            </w:r>
          </w:p>
        </w:tc>
      </w:tr>
      <w:tr w:rsidR="00632099" w:rsidRPr="00632099" w14:paraId="4FE49457" w14:textId="77777777" w:rsidTr="00632099">
        <w:trPr>
          <w:trHeight w:val="20"/>
        </w:trPr>
        <w:tc>
          <w:tcPr>
            <w:tcW w:w="1185" w:type="pct"/>
            <w:gridSpan w:val="2"/>
            <w:vMerge/>
          </w:tcPr>
          <w:p w14:paraId="12FC381A"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710109D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16. Способы ввода информации. Предварительная настройка программы </w:t>
            </w:r>
            <w:r w:rsidRPr="00632099">
              <w:rPr>
                <w:rFonts w:ascii="Times New Roman" w:hAnsi="Times New Roman" w:cs="Times New Roman"/>
                <w:lang w:val="en-US"/>
              </w:rPr>
              <w:t>MIDI</w:t>
            </w:r>
            <w:r w:rsidRPr="00632099">
              <w:rPr>
                <w:rFonts w:ascii="Times New Roman" w:hAnsi="Times New Roman" w:cs="Times New Roman"/>
              </w:rPr>
              <w:t>-секвенсора.</w:t>
            </w:r>
          </w:p>
        </w:tc>
      </w:tr>
      <w:tr w:rsidR="00632099" w:rsidRPr="00632099" w14:paraId="04068324" w14:textId="77777777" w:rsidTr="00632099">
        <w:trPr>
          <w:trHeight w:val="20"/>
        </w:trPr>
        <w:tc>
          <w:tcPr>
            <w:tcW w:w="1185" w:type="pct"/>
            <w:gridSpan w:val="2"/>
            <w:vMerge/>
          </w:tcPr>
          <w:p w14:paraId="0F1BAFD7"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3435839A"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17. Настройка интерфейса рабочего окна. Структура и основные элементы рабочего окна.</w:t>
            </w:r>
          </w:p>
        </w:tc>
      </w:tr>
      <w:tr w:rsidR="00632099" w:rsidRPr="00632099" w14:paraId="1726F711" w14:textId="77777777" w:rsidTr="00632099">
        <w:trPr>
          <w:trHeight w:val="20"/>
        </w:trPr>
        <w:tc>
          <w:tcPr>
            <w:tcW w:w="1185" w:type="pct"/>
            <w:gridSpan w:val="2"/>
            <w:vMerge/>
          </w:tcPr>
          <w:p w14:paraId="08E1A78A"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53E51A18"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18. Использование маркеров, листа регионов и листа воспроизведения. Управление панорамой и громкостью.</w:t>
            </w:r>
          </w:p>
        </w:tc>
      </w:tr>
      <w:tr w:rsidR="00632099" w:rsidRPr="00632099" w14:paraId="70FDCC79" w14:textId="77777777" w:rsidTr="00632099">
        <w:trPr>
          <w:trHeight w:val="20"/>
        </w:trPr>
        <w:tc>
          <w:tcPr>
            <w:tcW w:w="1185" w:type="pct"/>
            <w:gridSpan w:val="2"/>
            <w:vMerge/>
          </w:tcPr>
          <w:p w14:paraId="4CE113AD"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71BCBF24"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19. Микширование каналов. Работа с микшером. Запись звука на </w:t>
            </w:r>
            <w:proofErr w:type="spellStart"/>
            <w:r w:rsidRPr="00632099">
              <w:rPr>
                <w:rFonts w:ascii="Times New Roman" w:hAnsi="Times New Roman" w:cs="Times New Roman"/>
              </w:rPr>
              <w:t>аудиотрэки</w:t>
            </w:r>
            <w:proofErr w:type="spellEnd"/>
            <w:r w:rsidRPr="00632099">
              <w:rPr>
                <w:rFonts w:ascii="Times New Roman" w:hAnsi="Times New Roman" w:cs="Times New Roman"/>
              </w:rPr>
              <w:t>.</w:t>
            </w:r>
          </w:p>
        </w:tc>
      </w:tr>
      <w:tr w:rsidR="00632099" w:rsidRPr="00632099" w14:paraId="69ED3A1F" w14:textId="77777777" w:rsidTr="00632099">
        <w:trPr>
          <w:trHeight w:val="20"/>
        </w:trPr>
        <w:tc>
          <w:tcPr>
            <w:tcW w:w="1185" w:type="pct"/>
            <w:gridSpan w:val="2"/>
            <w:vMerge/>
          </w:tcPr>
          <w:p w14:paraId="539A3CA9"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5F15FF3A"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20. Инструменты редактирования трэков с «живым» звуком. Сведение смешанной композиции. Микширование и общее редактирование MIDI и </w:t>
            </w:r>
            <w:proofErr w:type="spellStart"/>
            <w:r w:rsidRPr="00632099">
              <w:rPr>
                <w:rFonts w:ascii="Times New Roman" w:hAnsi="Times New Roman" w:cs="Times New Roman"/>
              </w:rPr>
              <w:t>аудиотрэков</w:t>
            </w:r>
            <w:proofErr w:type="spellEnd"/>
            <w:r w:rsidRPr="00632099">
              <w:rPr>
                <w:rFonts w:ascii="Times New Roman" w:hAnsi="Times New Roman" w:cs="Times New Roman"/>
              </w:rPr>
              <w:t>.</w:t>
            </w:r>
          </w:p>
        </w:tc>
      </w:tr>
      <w:tr w:rsidR="00632099" w:rsidRPr="00632099" w14:paraId="104F3A35" w14:textId="77777777" w:rsidTr="00632099">
        <w:trPr>
          <w:trHeight w:val="20"/>
        </w:trPr>
        <w:tc>
          <w:tcPr>
            <w:tcW w:w="1185" w:type="pct"/>
            <w:gridSpan w:val="2"/>
            <w:vMerge/>
          </w:tcPr>
          <w:p w14:paraId="4CDBA03C" w14:textId="77777777" w:rsidR="00632099" w:rsidRPr="00632099" w:rsidRDefault="00632099" w:rsidP="00A92A75">
            <w:pPr>
              <w:pStyle w:val="a4"/>
              <w:autoSpaceDE w:val="0"/>
              <w:autoSpaceDN w:val="0"/>
              <w:adjustRightInd w:val="0"/>
              <w:ind w:left="0"/>
              <w:jc w:val="both"/>
              <w:rPr>
                <w:rFonts w:ascii="Times New Roman" w:hAnsi="Times New Roman" w:cs="Times New Roman"/>
                <w:b/>
                <w:bCs/>
              </w:rPr>
            </w:pPr>
          </w:p>
        </w:tc>
        <w:tc>
          <w:tcPr>
            <w:tcW w:w="3815" w:type="pct"/>
          </w:tcPr>
          <w:p w14:paraId="209F09FF" w14:textId="77777777" w:rsidR="00632099" w:rsidRPr="00632099" w:rsidRDefault="00632099" w:rsidP="00A92A75">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21.  Другие окна редактирования (клавишный редактор, нотный редактор, редактор текста MIDI-сообщений). Запись и редактирование трэков. Управление контроллерами.</w:t>
            </w:r>
          </w:p>
        </w:tc>
      </w:tr>
      <w:tr w:rsidR="00632099" w:rsidRPr="00632099" w14:paraId="12212B77" w14:textId="77777777" w:rsidTr="00632099">
        <w:trPr>
          <w:trHeight w:val="20"/>
        </w:trPr>
        <w:tc>
          <w:tcPr>
            <w:tcW w:w="5000" w:type="pct"/>
            <w:gridSpan w:val="3"/>
          </w:tcPr>
          <w:p w14:paraId="4A78AA11" w14:textId="77777777" w:rsidR="00632099" w:rsidRPr="00632099" w:rsidRDefault="00632099" w:rsidP="00A92A75">
            <w:pPr>
              <w:rPr>
                <w:rFonts w:ascii="Times New Roman" w:hAnsi="Times New Roman" w:cs="Times New Roman"/>
                <w:b/>
              </w:rPr>
            </w:pPr>
            <w:r w:rsidRPr="00632099">
              <w:rPr>
                <w:rFonts w:ascii="Times New Roman" w:hAnsi="Times New Roman" w:cs="Times New Roman"/>
                <w:b/>
              </w:rPr>
              <w:t>Раздел 4.</w:t>
            </w:r>
            <w:r w:rsidRPr="00632099">
              <w:rPr>
                <w:rFonts w:ascii="Times New Roman" w:hAnsi="Times New Roman" w:cs="Times New Roman"/>
              </w:rPr>
              <w:t xml:space="preserve"> </w:t>
            </w:r>
            <w:r w:rsidRPr="00632099">
              <w:rPr>
                <w:rFonts w:ascii="Times New Roman" w:hAnsi="Times New Roman" w:cs="Times New Roman"/>
                <w:b/>
              </w:rPr>
              <w:t>Основы игры на фортепиано, аккомпанемент</w:t>
            </w:r>
          </w:p>
        </w:tc>
      </w:tr>
      <w:tr w:rsidR="00632099" w:rsidRPr="00632099" w14:paraId="4C0AF2FC" w14:textId="77777777" w:rsidTr="00632099">
        <w:trPr>
          <w:trHeight w:val="20"/>
        </w:trPr>
        <w:tc>
          <w:tcPr>
            <w:tcW w:w="5000" w:type="pct"/>
            <w:gridSpan w:val="3"/>
          </w:tcPr>
          <w:p w14:paraId="1D8D2D2E" w14:textId="77777777" w:rsidR="00632099" w:rsidRPr="00632099" w:rsidRDefault="00632099" w:rsidP="00A92A75">
            <w:pPr>
              <w:rPr>
                <w:rFonts w:ascii="Times New Roman" w:hAnsi="Times New Roman" w:cs="Times New Roman"/>
                <w:b/>
              </w:rPr>
            </w:pPr>
            <w:r w:rsidRPr="00632099">
              <w:rPr>
                <w:rFonts w:ascii="Times New Roman" w:hAnsi="Times New Roman" w:cs="Times New Roman"/>
                <w:b/>
              </w:rPr>
              <w:t>МДК.02.04 Основы игры на фортепиано, аккомпанемент</w:t>
            </w:r>
          </w:p>
        </w:tc>
      </w:tr>
      <w:tr w:rsidR="00632099" w:rsidRPr="00632099" w14:paraId="7961B7BD" w14:textId="77777777" w:rsidTr="00632099">
        <w:trPr>
          <w:trHeight w:val="20"/>
        </w:trPr>
        <w:tc>
          <w:tcPr>
            <w:tcW w:w="1185" w:type="pct"/>
            <w:gridSpan w:val="2"/>
            <w:vMerge w:val="restart"/>
          </w:tcPr>
          <w:p w14:paraId="5B188D01" w14:textId="77777777" w:rsidR="00632099" w:rsidRPr="00632099" w:rsidRDefault="00632099" w:rsidP="00A92A75">
            <w:pPr>
              <w:pStyle w:val="a4"/>
              <w:autoSpaceDE w:val="0"/>
              <w:autoSpaceDN w:val="0"/>
              <w:adjustRightInd w:val="0"/>
              <w:ind w:left="0"/>
              <w:rPr>
                <w:rFonts w:ascii="Times New Roman" w:hAnsi="Times New Roman" w:cs="Times New Roman"/>
                <w:b/>
                <w:bCs/>
              </w:rPr>
            </w:pPr>
            <w:r w:rsidRPr="00632099">
              <w:rPr>
                <w:rFonts w:ascii="Times New Roman" w:hAnsi="Times New Roman" w:cs="Times New Roman"/>
                <w:b/>
                <w:bCs/>
              </w:rPr>
              <w:t xml:space="preserve">Тема 4.1. </w:t>
            </w:r>
          </w:p>
          <w:p w14:paraId="57E648F0" w14:textId="77777777" w:rsidR="00632099" w:rsidRPr="00632099" w:rsidRDefault="00632099" w:rsidP="00A92A75">
            <w:pPr>
              <w:pStyle w:val="a4"/>
              <w:autoSpaceDE w:val="0"/>
              <w:autoSpaceDN w:val="0"/>
              <w:adjustRightInd w:val="0"/>
              <w:ind w:left="0"/>
              <w:rPr>
                <w:rFonts w:ascii="Times New Roman" w:hAnsi="Times New Roman" w:cs="Times New Roman"/>
              </w:rPr>
            </w:pPr>
            <w:r w:rsidRPr="00632099">
              <w:rPr>
                <w:rFonts w:ascii="Times New Roman" w:hAnsi="Times New Roman" w:cs="Times New Roman"/>
                <w:b/>
              </w:rPr>
              <w:t>Развитие технических и двигательных навыков</w:t>
            </w:r>
          </w:p>
        </w:tc>
        <w:tc>
          <w:tcPr>
            <w:tcW w:w="3815" w:type="pct"/>
          </w:tcPr>
          <w:p w14:paraId="3888F668"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48C1BC3D" w14:textId="77777777" w:rsidTr="00632099">
        <w:trPr>
          <w:trHeight w:val="20"/>
        </w:trPr>
        <w:tc>
          <w:tcPr>
            <w:tcW w:w="1185" w:type="pct"/>
            <w:gridSpan w:val="2"/>
            <w:vMerge/>
          </w:tcPr>
          <w:p w14:paraId="34D2C433"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14BD99CB"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1. Постановка рук</w:t>
            </w:r>
          </w:p>
        </w:tc>
      </w:tr>
      <w:tr w:rsidR="00632099" w:rsidRPr="00632099" w14:paraId="2EA2CE69" w14:textId="77777777" w:rsidTr="00632099">
        <w:trPr>
          <w:trHeight w:val="20"/>
        </w:trPr>
        <w:tc>
          <w:tcPr>
            <w:tcW w:w="1185" w:type="pct"/>
            <w:gridSpan w:val="2"/>
            <w:vMerge/>
          </w:tcPr>
          <w:p w14:paraId="4B5F528A"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2EE64EE" w14:textId="77777777" w:rsidR="00632099" w:rsidRPr="00632099" w:rsidRDefault="00632099" w:rsidP="00A92A75">
            <w:pPr>
              <w:contextualSpacing/>
              <w:jc w:val="both"/>
              <w:rPr>
                <w:rFonts w:ascii="Times New Roman" w:hAnsi="Times New Roman" w:cs="Times New Roman"/>
                <w:b/>
              </w:rPr>
            </w:pPr>
            <w:r w:rsidRPr="00632099">
              <w:rPr>
                <w:rFonts w:ascii="Times New Roman" w:hAnsi="Times New Roman" w:cs="Times New Roman"/>
              </w:rPr>
              <w:t xml:space="preserve">2. Закрепление двигательных навыков в гаммах, аккордах, арпеджио  </w:t>
            </w:r>
          </w:p>
        </w:tc>
      </w:tr>
      <w:tr w:rsidR="00632099" w:rsidRPr="00632099" w14:paraId="28754257" w14:textId="77777777" w:rsidTr="00632099">
        <w:trPr>
          <w:trHeight w:val="20"/>
        </w:trPr>
        <w:tc>
          <w:tcPr>
            <w:tcW w:w="1185" w:type="pct"/>
            <w:gridSpan w:val="2"/>
            <w:vMerge/>
          </w:tcPr>
          <w:p w14:paraId="36D564B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3385A0C4" w14:textId="77777777" w:rsidR="00632099" w:rsidRPr="00632099" w:rsidRDefault="00632099" w:rsidP="00A92A75">
            <w:pPr>
              <w:contextualSpacing/>
              <w:jc w:val="both"/>
              <w:rPr>
                <w:rFonts w:ascii="Times New Roman" w:hAnsi="Times New Roman" w:cs="Times New Roman"/>
                <w:b/>
              </w:rPr>
            </w:pPr>
            <w:r w:rsidRPr="00632099">
              <w:rPr>
                <w:rFonts w:ascii="Times New Roman" w:hAnsi="Times New Roman" w:cs="Times New Roman"/>
              </w:rPr>
              <w:t>3. Разбор несложных этюдов</w:t>
            </w:r>
          </w:p>
        </w:tc>
      </w:tr>
      <w:tr w:rsidR="00632099" w:rsidRPr="00632099" w14:paraId="4EC6A360" w14:textId="77777777" w:rsidTr="00632099">
        <w:trPr>
          <w:trHeight w:val="20"/>
        </w:trPr>
        <w:tc>
          <w:tcPr>
            <w:tcW w:w="1185" w:type="pct"/>
            <w:gridSpan w:val="2"/>
            <w:vMerge/>
          </w:tcPr>
          <w:p w14:paraId="357ED3DB"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D9240A3"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w:t>
            </w:r>
          </w:p>
        </w:tc>
      </w:tr>
      <w:tr w:rsidR="00632099" w:rsidRPr="00632099" w14:paraId="50C93B85" w14:textId="77777777" w:rsidTr="00632099">
        <w:trPr>
          <w:trHeight w:val="20"/>
        </w:trPr>
        <w:tc>
          <w:tcPr>
            <w:tcW w:w="1185" w:type="pct"/>
            <w:gridSpan w:val="2"/>
            <w:vMerge/>
          </w:tcPr>
          <w:p w14:paraId="357684E0"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1ED4478A"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 Изучение упражнений для развития двигательных навыков пальцев правой и левой руки.</w:t>
            </w:r>
          </w:p>
        </w:tc>
      </w:tr>
      <w:tr w:rsidR="00632099" w:rsidRPr="00632099" w14:paraId="39DB5300" w14:textId="77777777" w:rsidTr="00632099">
        <w:trPr>
          <w:trHeight w:val="20"/>
        </w:trPr>
        <w:tc>
          <w:tcPr>
            <w:tcW w:w="1185" w:type="pct"/>
            <w:gridSpan w:val="2"/>
            <w:vMerge/>
          </w:tcPr>
          <w:p w14:paraId="52FD349B"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6D80F99"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2. Разбор нотного текста.</w:t>
            </w:r>
          </w:p>
        </w:tc>
      </w:tr>
      <w:tr w:rsidR="00632099" w:rsidRPr="00632099" w14:paraId="2DE48238" w14:textId="77777777" w:rsidTr="00632099">
        <w:trPr>
          <w:trHeight w:val="20"/>
        </w:trPr>
        <w:tc>
          <w:tcPr>
            <w:tcW w:w="1185" w:type="pct"/>
            <w:gridSpan w:val="2"/>
            <w:vMerge/>
          </w:tcPr>
          <w:p w14:paraId="2E0BE87D"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19E2D3D0"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Практическое занятие №  3. Работа над техникой на примере </w:t>
            </w:r>
            <w:proofErr w:type="spellStart"/>
            <w:r w:rsidRPr="00632099">
              <w:rPr>
                <w:rFonts w:ascii="Times New Roman" w:hAnsi="Times New Roman" w:cs="Times New Roman"/>
              </w:rPr>
              <w:t>распевок</w:t>
            </w:r>
            <w:proofErr w:type="spellEnd"/>
            <w:r w:rsidRPr="00632099">
              <w:rPr>
                <w:rFonts w:ascii="Times New Roman" w:hAnsi="Times New Roman" w:cs="Times New Roman"/>
              </w:rPr>
              <w:t>.</w:t>
            </w:r>
          </w:p>
        </w:tc>
      </w:tr>
      <w:tr w:rsidR="00632099" w:rsidRPr="00632099" w14:paraId="0E65AF75" w14:textId="77777777" w:rsidTr="00632099">
        <w:trPr>
          <w:trHeight w:val="20"/>
        </w:trPr>
        <w:tc>
          <w:tcPr>
            <w:tcW w:w="1185" w:type="pct"/>
            <w:gridSpan w:val="2"/>
            <w:vMerge/>
          </w:tcPr>
          <w:p w14:paraId="326465E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0A6144D"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4. Разбор аппликатуры в этюдах.</w:t>
            </w:r>
          </w:p>
        </w:tc>
      </w:tr>
      <w:tr w:rsidR="00632099" w:rsidRPr="00632099" w14:paraId="6A1BF76B" w14:textId="77777777" w:rsidTr="00632099">
        <w:trPr>
          <w:trHeight w:val="20"/>
        </w:trPr>
        <w:tc>
          <w:tcPr>
            <w:tcW w:w="1185" w:type="pct"/>
            <w:gridSpan w:val="2"/>
            <w:vMerge/>
          </w:tcPr>
          <w:p w14:paraId="6E08DB0A"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4C81008"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5. Фразировка</w:t>
            </w:r>
            <w:r w:rsidRPr="00632099">
              <w:rPr>
                <w:rFonts w:ascii="Times New Roman" w:hAnsi="Times New Roman" w:cs="Times New Roman"/>
                <w:b/>
                <w:bCs/>
              </w:rPr>
              <w:t>.</w:t>
            </w:r>
          </w:p>
        </w:tc>
      </w:tr>
      <w:tr w:rsidR="00632099" w:rsidRPr="00632099" w14:paraId="28BA4B84" w14:textId="77777777" w:rsidTr="00632099">
        <w:trPr>
          <w:trHeight w:val="20"/>
        </w:trPr>
        <w:tc>
          <w:tcPr>
            <w:tcW w:w="1185" w:type="pct"/>
            <w:gridSpan w:val="2"/>
            <w:vMerge/>
          </w:tcPr>
          <w:p w14:paraId="4DEFAF05"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7F1A22E9"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6. Динамика и педализация</w:t>
            </w:r>
          </w:p>
        </w:tc>
      </w:tr>
      <w:tr w:rsidR="00632099" w:rsidRPr="00632099" w14:paraId="37FCFDE3" w14:textId="77777777" w:rsidTr="00632099">
        <w:trPr>
          <w:trHeight w:val="20"/>
        </w:trPr>
        <w:tc>
          <w:tcPr>
            <w:tcW w:w="1185" w:type="pct"/>
            <w:gridSpan w:val="2"/>
            <w:vMerge w:val="restart"/>
          </w:tcPr>
          <w:p w14:paraId="0DEFDEFF" w14:textId="77777777" w:rsidR="00632099" w:rsidRPr="00632099" w:rsidRDefault="00632099" w:rsidP="00A92A75">
            <w:pPr>
              <w:pStyle w:val="a4"/>
              <w:autoSpaceDE w:val="0"/>
              <w:autoSpaceDN w:val="0"/>
              <w:adjustRightInd w:val="0"/>
              <w:ind w:left="0"/>
              <w:rPr>
                <w:rFonts w:ascii="Times New Roman" w:hAnsi="Times New Roman" w:cs="Times New Roman"/>
                <w:b/>
                <w:bCs/>
              </w:rPr>
            </w:pPr>
            <w:r w:rsidRPr="00632099">
              <w:rPr>
                <w:rFonts w:ascii="Times New Roman" w:hAnsi="Times New Roman" w:cs="Times New Roman"/>
                <w:b/>
                <w:bCs/>
              </w:rPr>
              <w:t>Тема 4.2. Работа над полифонией</w:t>
            </w:r>
          </w:p>
        </w:tc>
        <w:tc>
          <w:tcPr>
            <w:tcW w:w="3815" w:type="pct"/>
          </w:tcPr>
          <w:p w14:paraId="464AA086"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78E7DF41" w14:textId="77777777" w:rsidTr="00632099">
        <w:trPr>
          <w:trHeight w:val="20"/>
        </w:trPr>
        <w:tc>
          <w:tcPr>
            <w:tcW w:w="1185" w:type="pct"/>
            <w:gridSpan w:val="2"/>
            <w:vMerge/>
          </w:tcPr>
          <w:p w14:paraId="7FA4B2B2"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C685092"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1. Знакомство с элементами полифонии</w:t>
            </w:r>
          </w:p>
        </w:tc>
      </w:tr>
      <w:tr w:rsidR="00632099" w:rsidRPr="00632099" w14:paraId="7C057AFB" w14:textId="77777777" w:rsidTr="00632099">
        <w:trPr>
          <w:trHeight w:val="20"/>
        </w:trPr>
        <w:tc>
          <w:tcPr>
            <w:tcW w:w="1185" w:type="pct"/>
            <w:gridSpan w:val="2"/>
            <w:vMerge/>
          </w:tcPr>
          <w:p w14:paraId="726CC84E"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24D56BD"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2. Штрихи</w:t>
            </w:r>
          </w:p>
        </w:tc>
      </w:tr>
      <w:tr w:rsidR="00632099" w:rsidRPr="00632099" w14:paraId="1A96FC87" w14:textId="77777777" w:rsidTr="00632099">
        <w:trPr>
          <w:trHeight w:val="20"/>
        </w:trPr>
        <w:tc>
          <w:tcPr>
            <w:tcW w:w="1185" w:type="pct"/>
            <w:gridSpan w:val="2"/>
            <w:vMerge/>
          </w:tcPr>
          <w:p w14:paraId="794BE5B8"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FB8AB78"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3. Особенности полифонической аппликатуры и орнаментики</w:t>
            </w:r>
          </w:p>
        </w:tc>
      </w:tr>
      <w:tr w:rsidR="00632099" w:rsidRPr="00632099" w14:paraId="480BF98F" w14:textId="77777777" w:rsidTr="00632099">
        <w:trPr>
          <w:trHeight w:val="20"/>
        </w:trPr>
        <w:tc>
          <w:tcPr>
            <w:tcW w:w="1185" w:type="pct"/>
            <w:gridSpan w:val="2"/>
            <w:vMerge/>
          </w:tcPr>
          <w:p w14:paraId="2D628A1B"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3858F717"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w:t>
            </w:r>
          </w:p>
        </w:tc>
      </w:tr>
      <w:tr w:rsidR="00632099" w:rsidRPr="00632099" w14:paraId="11FD6AAD" w14:textId="77777777" w:rsidTr="00632099">
        <w:trPr>
          <w:trHeight w:val="20"/>
        </w:trPr>
        <w:tc>
          <w:tcPr>
            <w:tcW w:w="1185" w:type="pct"/>
            <w:gridSpan w:val="2"/>
            <w:vMerge/>
          </w:tcPr>
          <w:p w14:paraId="0E71B260"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3AD4D508"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Практическое занятие №  7. Работа над дифференцированным исполнением голосов в одной руке. </w:t>
            </w:r>
          </w:p>
        </w:tc>
      </w:tr>
      <w:tr w:rsidR="00632099" w:rsidRPr="00632099" w14:paraId="0F11C005" w14:textId="77777777" w:rsidTr="00632099">
        <w:trPr>
          <w:trHeight w:val="20"/>
        </w:trPr>
        <w:tc>
          <w:tcPr>
            <w:tcW w:w="1185" w:type="pct"/>
            <w:gridSpan w:val="2"/>
            <w:vMerge/>
          </w:tcPr>
          <w:p w14:paraId="41F22F5C"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030FC553"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8. Работа над дифференцированным исполнением голосов двумя руками.</w:t>
            </w:r>
          </w:p>
        </w:tc>
      </w:tr>
      <w:tr w:rsidR="00632099" w:rsidRPr="00632099" w14:paraId="5C18A1DC" w14:textId="77777777" w:rsidTr="00632099">
        <w:trPr>
          <w:trHeight w:val="20"/>
        </w:trPr>
        <w:tc>
          <w:tcPr>
            <w:tcW w:w="1185" w:type="pct"/>
            <w:gridSpan w:val="2"/>
            <w:vMerge/>
          </w:tcPr>
          <w:p w14:paraId="37004281"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00432AC"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9. Фразировка</w:t>
            </w:r>
          </w:p>
        </w:tc>
      </w:tr>
      <w:tr w:rsidR="00632099" w:rsidRPr="00632099" w14:paraId="3229D9BB" w14:textId="77777777" w:rsidTr="00632099">
        <w:trPr>
          <w:trHeight w:val="20"/>
        </w:trPr>
        <w:tc>
          <w:tcPr>
            <w:tcW w:w="1185" w:type="pct"/>
            <w:gridSpan w:val="2"/>
            <w:vMerge/>
          </w:tcPr>
          <w:p w14:paraId="380669A9"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9105215"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10. Динамика</w:t>
            </w:r>
          </w:p>
        </w:tc>
      </w:tr>
      <w:tr w:rsidR="00632099" w:rsidRPr="00632099" w14:paraId="6FFBE6F1" w14:textId="77777777" w:rsidTr="00632099">
        <w:trPr>
          <w:trHeight w:val="20"/>
        </w:trPr>
        <w:tc>
          <w:tcPr>
            <w:tcW w:w="1185" w:type="pct"/>
            <w:gridSpan w:val="2"/>
            <w:vMerge/>
          </w:tcPr>
          <w:p w14:paraId="0A929635"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3499165E"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11. Орнаментика</w:t>
            </w:r>
          </w:p>
        </w:tc>
      </w:tr>
      <w:tr w:rsidR="00632099" w:rsidRPr="00632099" w14:paraId="2588167C" w14:textId="77777777" w:rsidTr="00632099">
        <w:trPr>
          <w:trHeight w:val="20"/>
        </w:trPr>
        <w:tc>
          <w:tcPr>
            <w:tcW w:w="1185" w:type="pct"/>
            <w:gridSpan w:val="2"/>
            <w:vMerge/>
          </w:tcPr>
          <w:p w14:paraId="2DD7A0BD"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443E4FCC"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12. Разбор и выучивание аппликатуры</w:t>
            </w:r>
          </w:p>
        </w:tc>
      </w:tr>
      <w:tr w:rsidR="00632099" w:rsidRPr="00632099" w14:paraId="5B9D476F" w14:textId="77777777" w:rsidTr="00632099">
        <w:trPr>
          <w:trHeight w:val="20"/>
        </w:trPr>
        <w:tc>
          <w:tcPr>
            <w:tcW w:w="1185" w:type="pct"/>
            <w:gridSpan w:val="2"/>
            <w:vMerge w:val="restart"/>
          </w:tcPr>
          <w:p w14:paraId="70D3508F" w14:textId="77777777" w:rsidR="00632099" w:rsidRPr="00632099" w:rsidRDefault="00632099" w:rsidP="00A92A75">
            <w:pPr>
              <w:pStyle w:val="a4"/>
              <w:autoSpaceDE w:val="0"/>
              <w:autoSpaceDN w:val="0"/>
              <w:adjustRightInd w:val="0"/>
              <w:ind w:left="0"/>
              <w:rPr>
                <w:rFonts w:ascii="Times New Roman" w:hAnsi="Times New Roman" w:cs="Times New Roman"/>
                <w:b/>
                <w:bCs/>
              </w:rPr>
            </w:pPr>
            <w:r w:rsidRPr="00632099">
              <w:rPr>
                <w:rFonts w:ascii="Times New Roman" w:hAnsi="Times New Roman" w:cs="Times New Roman"/>
                <w:b/>
                <w:bCs/>
              </w:rPr>
              <w:t>Тема 4.3. Работа над пьесой</w:t>
            </w:r>
          </w:p>
        </w:tc>
        <w:tc>
          <w:tcPr>
            <w:tcW w:w="3815" w:type="pct"/>
          </w:tcPr>
          <w:p w14:paraId="75C68305"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41A0166A" w14:textId="77777777" w:rsidTr="00632099">
        <w:trPr>
          <w:trHeight w:val="20"/>
        </w:trPr>
        <w:tc>
          <w:tcPr>
            <w:tcW w:w="1185" w:type="pct"/>
            <w:gridSpan w:val="2"/>
            <w:vMerge/>
          </w:tcPr>
          <w:p w14:paraId="3BCA477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A246769"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1. Первоначальный этап работы над пьесой малой формы.</w:t>
            </w:r>
          </w:p>
        </w:tc>
      </w:tr>
      <w:tr w:rsidR="00632099" w:rsidRPr="00632099" w14:paraId="6E07BA83" w14:textId="77777777" w:rsidTr="00632099">
        <w:trPr>
          <w:trHeight w:val="20"/>
        </w:trPr>
        <w:tc>
          <w:tcPr>
            <w:tcW w:w="1185" w:type="pct"/>
            <w:gridSpan w:val="2"/>
            <w:vMerge/>
          </w:tcPr>
          <w:p w14:paraId="3588B03C"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7DDAB76"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2. Пьеса </w:t>
            </w:r>
            <w:proofErr w:type="spellStart"/>
            <w:r w:rsidRPr="00632099">
              <w:rPr>
                <w:rFonts w:ascii="Times New Roman" w:hAnsi="Times New Roman" w:cs="Times New Roman"/>
              </w:rPr>
              <w:t>кантиленного</w:t>
            </w:r>
            <w:proofErr w:type="spellEnd"/>
            <w:r w:rsidRPr="00632099">
              <w:rPr>
                <w:rFonts w:ascii="Times New Roman" w:hAnsi="Times New Roman" w:cs="Times New Roman"/>
              </w:rPr>
              <w:t xml:space="preserve"> характера.</w:t>
            </w:r>
          </w:p>
        </w:tc>
      </w:tr>
      <w:tr w:rsidR="00632099" w:rsidRPr="00632099" w14:paraId="695D6CE6" w14:textId="77777777" w:rsidTr="00632099">
        <w:trPr>
          <w:trHeight w:val="20"/>
        </w:trPr>
        <w:tc>
          <w:tcPr>
            <w:tcW w:w="1185" w:type="pct"/>
            <w:gridSpan w:val="2"/>
            <w:vMerge/>
          </w:tcPr>
          <w:p w14:paraId="398B1BF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8BCAD9F"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3. Пьеса виртуозного характера.</w:t>
            </w:r>
          </w:p>
        </w:tc>
      </w:tr>
      <w:tr w:rsidR="00632099" w:rsidRPr="00632099" w14:paraId="33D7B70F" w14:textId="77777777" w:rsidTr="00632099">
        <w:trPr>
          <w:trHeight w:val="20"/>
        </w:trPr>
        <w:tc>
          <w:tcPr>
            <w:tcW w:w="1185" w:type="pct"/>
            <w:gridSpan w:val="2"/>
            <w:vMerge/>
          </w:tcPr>
          <w:p w14:paraId="40279FFA"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4B310D4A"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4. Структура сонатной формы.</w:t>
            </w:r>
          </w:p>
        </w:tc>
      </w:tr>
      <w:tr w:rsidR="00632099" w:rsidRPr="00632099" w14:paraId="3086D862" w14:textId="77777777" w:rsidTr="00632099">
        <w:trPr>
          <w:trHeight w:val="20"/>
        </w:trPr>
        <w:tc>
          <w:tcPr>
            <w:tcW w:w="1185" w:type="pct"/>
            <w:gridSpan w:val="2"/>
            <w:vMerge/>
          </w:tcPr>
          <w:p w14:paraId="759698DB"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D7304AB"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w:t>
            </w:r>
          </w:p>
        </w:tc>
      </w:tr>
      <w:tr w:rsidR="00632099" w:rsidRPr="00632099" w14:paraId="269FD703" w14:textId="77777777" w:rsidTr="00632099">
        <w:trPr>
          <w:trHeight w:val="20"/>
        </w:trPr>
        <w:tc>
          <w:tcPr>
            <w:tcW w:w="1185" w:type="pct"/>
            <w:gridSpan w:val="2"/>
            <w:vMerge/>
          </w:tcPr>
          <w:p w14:paraId="4027ED49"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56C6E083"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Практическое занятие №  13.  Работа над текстом. </w:t>
            </w:r>
          </w:p>
        </w:tc>
      </w:tr>
      <w:tr w:rsidR="00632099" w:rsidRPr="00632099" w14:paraId="3BCDF8C9" w14:textId="77777777" w:rsidTr="00632099">
        <w:trPr>
          <w:trHeight w:val="20"/>
        </w:trPr>
        <w:tc>
          <w:tcPr>
            <w:tcW w:w="1185" w:type="pct"/>
            <w:gridSpan w:val="2"/>
            <w:vMerge/>
          </w:tcPr>
          <w:p w14:paraId="5D084443"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12FA4B2"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Практическое занятие №  14. Фразировка. </w:t>
            </w:r>
          </w:p>
        </w:tc>
      </w:tr>
      <w:tr w:rsidR="00632099" w:rsidRPr="00632099" w14:paraId="1E168CE1" w14:textId="77777777" w:rsidTr="00632099">
        <w:trPr>
          <w:trHeight w:val="20"/>
        </w:trPr>
        <w:tc>
          <w:tcPr>
            <w:tcW w:w="1185" w:type="pct"/>
            <w:gridSpan w:val="2"/>
            <w:vMerge/>
          </w:tcPr>
          <w:p w14:paraId="67CE12BB"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7B1765C"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Практическое занятие №  15. Динамика. </w:t>
            </w:r>
          </w:p>
        </w:tc>
      </w:tr>
      <w:tr w:rsidR="00632099" w:rsidRPr="00632099" w14:paraId="2F07A957" w14:textId="77777777" w:rsidTr="00632099">
        <w:trPr>
          <w:trHeight w:val="20"/>
        </w:trPr>
        <w:tc>
          <w:tcPr>
            <w:tcW w:w="1185" w:type="pct"/>
            <w:gridSpan w:val="2"/>
            <w:vMerge/>
          </w:tcPr>
          <w:p w14:paraId="622744F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178D9E89"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16. Педализация.</w:t>
            </w:r>
          </w:p>
        </w:tc>
      </w:tr>
      <w:tr w:rsidR="00632099" w:rsidRPr="00632099" w14:paraId="766B6FBA" w14:textId="77777777" w:rsidTr="00632099">
        <w:trPr>
          <w:trHeight w:val="20"/>
        </w:trPr>
        <w:tc>
          <w:tcPr>
            <w:tcW w:w="1185" w:type="pct"/>
            <w:gridSpan w:val="2"/>
            <w:vMerge/>
          </w:tcPr>
          <w:p w14:paraId="53F8319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73935687"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17. Работа над звуком.</w:t>
            </w:r>
          </w:p>
        </w:tc>
      </w:tr>
      <w:tr w:rsidR="00632099" w:rsidRPr="00632099" w14:paraId="5D13E7F3" w14:textId="77777777" w:rsidTr="00632099">
        <w:trPr>
          <w:trHeight w:val="20"/>
        </w:trPr>
        <w:tc>
          <w:tcPr>
            <w:tcW w:w="1185" w:type="pct"/>
            <w:gridSpan w:val="2"/>
            <w:vMerge/>
          </w:tcPr>
          <w:p w14:paraId="12AA27FC"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4CCBA4D"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18. Анализ образной сферы исполняемого произведения.</w:t>
            </w:r>
          </w:p>
        </w:tc>
      </w:tr>
      <w:tr w:rsidR="00632099" w:rsidRPr="00632099" w14:paraId="37E59327" w14:textId="77777777" w:rsidTr="00632099">
        <w:trPr>
          <w:trHeight w:val="20"/>
        </w:trPr>
        <w:tc>
          <w:tcPr>
            <w:tcW w:w="1185" w:type="pct"/>
            <w:gridSpan w:val="2"/>
            <w:vMerge w:val="restart"/>
          </w:tcPr>
          <w:p w14:paraId="5FB63628" w14:textId="77777777" w:rsidR="00632099" w:rsidRPr="00632099" w:rsidRDefault="00632099" w:rsidP="00A92A75">
            <w:pPr>
              <w:pStyle w:val="a4"/>
              <w:autoSpaceDE w:val="0"/>
              <w:autoSpaceDN w:val="0"/>
              <w:adjustRightInd w:val="0"/>
              <w:ind w:left="0"/>
              <w:rPr>
                <w:rFonts w:ascii="Times New Roman" w:hAnsi="Times New Roman" w:cs="Times New Roman"/>
                <w:b/>
                <w:bCs/>
              </w:rPr>
            </w:pPr>
            <w:r w:rsidRPr="00632099">
              <w:rPr>
                <w:rFonts w:ascii="Times New Roman" w:hAnsi="Times New Roman" w:cs="Times New Roman"/>
                <w:b/>
                <w:bCs/>
              </w:rPr>
              <w:t>Тема 4.4. Работа над профилирующим материалом</w:t>
            </w:r>
          </w:p>
        </w:tc>
        <w:tc>
          <w:tcPr>
            <w:tcW w:w="3815" w:type="pct"/>
          </w:tcPr>
          <w:p w14:paraId="6C489769"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r>
      <w:tr w:rsidR="00632099" w:rsidRPr="00632099" w14:paraId="6BD69706" w14:textId="77777777" w:rsidTr="00632099">
        <w:trPr>
          <w:trHeight w:val="20"/>
        </w:trPr>
        <w:tc>
          <w:tcPr>
            <w:tcW w:w="1185" w:type="pct"/>
            <w:gridSpan w:val="2"/>
            <w:vMerge/>
          </w:tcPr>
          <w:p w14:paraId="7D4B0A51"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42D7CCBF"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1. Чтение с листа вокальной строчки профилирующего материала</w:t>
            </w:r>
          </w:p>
        </w:tc>
      </w:tr>
      <w:tr w:rsidR="00632099" w:rsidRPr="00632099" w14:paraId="1BEEBA58" w14:textId="77777777" w:rsidTr="00632099">
        <w:trPr>
          <w:trHeight w:val="20"/>
        </w:trPr>
        <w:tc>
          <w:tcPr>
            <w:tcW w:w="1185" w:type="pct"/>
            <w:gridSpan w:val="2"/>
            <w:vMerge/>
          </w:tcPr>
          <w:p w14:paraId="226CA0A4"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3C5B76F0"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2. Игра в ансамбле </w:t>
            </w:r>
          </w:p>
        </w:tc>
      </w:tr>
      <w:tr w:rsidR="00632099" w:rsidRPr="00632099" w14:paraId="635C6D5A" w14:textId="77777777" w:rsidTr="00632099">
        <w:trPr>
          <w:trHeight w:val="20"/>
        </w:trPr>
        <w:tc>
          <w:tcPr>
            <w:tcW w:w="1185" w:type="pct"/>
            <w:gridSpan w:val="2"/>
            <w:vMerge/>
          </w:tcPr>
          <w:p w14:paraId="306F7DB0"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403599DC"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 xml:space="preserve">3. Игра </w:t>
            </w:r>
            <w:proofErr w:type="spellStart"/>
            <w:r w:rsidRPr="00632099">
              <w:rPr>
                <w:rFonts w:ascii="Times New Roman" w:hAnsi="Times New Roman" w:cs="Times New Roman"/>
              </w:rPr>
              <w:t>распевок</w:t>
            </w:r>
            <w:proofErr w:type="spellEnd"/>
          </w:p>
        </w:tc>
      </w:tr>
      <w:tr w:rsidR="00632099" w:rsidRPr="00632099" w14:paraId="70382753" w14:textId="77777777" w:rsidTr="00632099">
        <w:trPr>
          <w:trHeight w:val="20"/>
        </w:trPr>
        <w:tc>
          <w:tcPr>
            <w:tcW w:w="1185" w:type="pct"/>
            <w:gridSpan w:val="2"/>
            <w:vMerge/>
          </w:tcPr>
          <w:p w14:paraId="6BDC0D21"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73F0995B"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r>
      <w:tr w:rsidR="00632099" w:rsidRPr="00632099" w14:paraId="7B5E28D7" w14:textId="77777777" w:rsidTr="00632099">
        <w:trPr>
          <w:trHeight w:val="20"/>
        </w:trPr>
        <w:tc>
          <w:tcPr>
            <w:tcW w:w="1185" w:type="pct"/>
            <w:gridSpan w:val="2"/>
            <w:vMerge/>
          </w:tcPr>
          <w:p w14:paraId="35499151"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2589522"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19. Чтение с листа правой рукой.</w:t>
            </w:r>
          </w:p>
        </w:tc>
      </w:tr>
      <w:tr w:rsidR="00632099" w:rsidRPr="00632099" w14:paraId="148E4E08" w14:textId="77777777" w:rsidTr="00632099">
        <w:trPr>
          <w:trHeight w:val="20"/>
        </w:trPr>
        <w:tc>
          <w:tcPr>
            <w:tcW w:w="1185" w:type="pct"/>
            <w:gridSpan w:val="2"/>
            <w:vMerge/>
          </w:tcPr>
          <w:p w14:paraId="6651CB18"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AE955D2"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20. Чтение вокального аккомпанемента.</w:t>
            </w:r>
          </w:p>
        </w:tc>
      </w:tr>
      <w:tr w:rsidR="00632099" w:rsidRPr="00632099" w14:paraId="01AA4FD3" w14:textId="77777777" w:rsidTr="00632099">
        <w:trPr>
          <w:trHeight w:val="20"/>
        </w:trPr>
        <w:tc>
          <w:tcPr>
            <w:tcW w:w="1185" w:type="pct"/>
            <w:gridSpan w:val="2"/>
            <w:vMerge/>
          </w:tcPr>
          <w:p w14:paraId="32543C62"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649D4D46"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21. Сб. «Репертуар народного певца» Вып.1.</w:t>
            </w:r>
          </w:p>
        </w:tc>
      </w:tr>
      <w:tr w:rsidR="00632099" w:rsidRPr="00632099" w14:paraId="3E4BDF58" w14:textId="77777777" w:rsidTr="00632099">
        <w:trPr>
          <w:trHeight w:val="20"/>
        </w:trPr>
        <w:tc>
          <w:tcPr>
            <w:tcW w:w="1185" w:type="pct"/>
            <w:gridSpan w:val="2"/>
            <w:vMerge/>
          </w:tcPr>
          <w:p w14:paraId="7DC4F983"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08A508B6" w14:textId="77777777" w:rsidR="00632099" w:rsidRPr="00632099" w:rsidRDefault="00632099" w:rsidP="00A92A75">
            <w:pPr>
              <w:contextualSpacing/>
              <w:jc w:val="both"/>
              <w:rPr>
                <w:rFonts w:ascii="Times New Roman" w:hAnsi="Times New Roman" w:cs="Times New Roman"/>
              </w:rPr>
            </w:pPr>
            <w:r w:rsidRPr="00632099">
              <w:rPr>
                <w:rFonts w:ascii="Times New Roman" w:hAnsi="Times New Roman" w:cs="Times New Roman"/>
              </w:rPr>
              <w:t>Практическое занятие №  22. Чтение с листа вокальных произведений в двуручном переложении.</w:t>
            </w:r>
          </w:p>
        </w:tc>
      </w:tr>
      <w:tr w:rsidR="00632099" w:rsidRPr="00632099" w14:paraId="033DFD91" w14:textId="77777777" w:rsidTr="00632099">
        <w:trPr>
          <w:trHeight w:val="20"/>
        </w:trPr>
        <w:tc>
          <w:tcPr>
            <w:tcW w:w="1185" w:type="pct"/>
            <w:gridSpan w:val="2"/>
            <w:vMerge/>
          </w:tcPr>
          <w:p w14:paraId="7FC419C4"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11D7C80" w14:textId="77777777" w:rsidR="00632099" w:rsidRPr="00632099" w:rsidRDefault="00632099" w:rsidP="00A92A75">
            <w:pPr>
              <w:contextualSpacing/>
              <w:jc w:val="both"/>
              <w:rPr>
                <w:rFonts w:ascii="Times New Roman" w:hAnsi="Times New Roman" w:cs="Times New Roman"/>
                <w:b/>
                <w:bCs/>
              </w:rPr>
            </w:pPr>
            <w:r w:rsidRPr="00632099">
              <w:rPr>
                <w:rFonts w:ascii="Times New Roman" w:hAnsi="Times New Roman" w:cs="Times New Roman"/>
              </w:rPr>
              <w:t>Практическое занятие №  23. Анализ образной сферы исполняемого произведения.</w:t>
            </w:r>
          </w:p>
        </w:tc>
      </w:tr>
      <w:tr w:rsidR="00632099" w:rsidRPr="00632099" w14:paraId="535D72A9" w14:textId="77777777" w:rsidTr="00632099">
        <w:trPr>
          <w:trHeight w:val="20"/>
        </w:trPr>
        <w:tc>
          <w:tcPr>
            <w:tcW w:w="1185" w:type="pct"/>
            <w:gridSpan w:val="2"/>
            <w:vMerge/>
          </w:tcPr>
          <w:p w14:paraId="7C354697" w14:textId="77777777" w:rsidR="00632099" w:rsidRPr="00632099" w:rsidRDefault="00632099" w:rsidP="00A92A75">
            <w:pPr>
              <w:pStyle w:val="a4"/>
              <w:autoSpaceDE w:val="0"/>
              <w:autoSpaceDN w:val="0"/>
              <w:adjustRightInd w:val="0"/>
              <w:ind w:left="0"/>
              <w:rPr>
                <w:rFonts w:ascii="Times New Roman" w:hAnsi="Times New Roman" w:cs="Times New Roman"/>
                <w:b/>
                <w:bCs/>
              </w:rPr>
            </w:pPr>
          </w:p>
        </w:tc>
        <w:tc>
          <w:tcPr>
            <w:tcW w:w="3815" w:type="pct"/>
          </w:tcPr>
          <w:p w14:paraId="22E2016D" w14:textId="77777777" w:rsidR="00632099" w:rsidRPr="00632099" w:rsidRDefault="00632099" w:rsidP="00A92A75">
            <w:pPr>
              <w:contextualSpacing/>
              <w:jc w:val="both"/>
              <w:rPr>
                <w:rFonts w:ascii="Times New Roman" w:hAnsi="Times New Roman" w:cs="Times New Roman"/>
                <w:b/>
                <w:bCs/>
              </w:rPr>
            </w:pPr>
            <w:r w:rsidRPr="00632099">
              <w:rPr>
                <w:rFonts w:ascii="Times New Roman" w:hAnsi="Times New Roman" w:cs="Times New Roman"/>
              </w:rPr>
              <w:t>Практическое занятие №  24. Динамика и педализация.</w:t>
            </w:r>
          </w:p>
        </w:tc>
      </w:tr>
      <w:tr w:rsidR="00632099" w:rsidRPr="00632099" w14:paraId="1FD09AD0" w14:textId="77777777" w:rsidTr="00632099">
        <w:trPr>
          <w:trHeight w:val="20"/>
        </w:trPr>
        <w:tc>
          <w:tcPr>
            <w:tcW w:w="5000" w:type="pct"/>
            <w:gridSpan w:val="3"/>
          </w:tcPr>
          <w:p w14:paraId="4304A2D9" w14:textId="77777777" w:rsidR="00632099" w:rsidRPr="00632099" w:rsidRDefault="00632099" w:rsidP="00A92A75">
            <w:pPr>
              <w:suppressAutoHyphens/>
              <w:jc w:val="both"/>
              <w:rPr>
                <w:rFonts w:ascii="Times New Roman" w:hAnsi="Times New Roman" w:cs="Times New Roman"/>
                <w:b/>
                <w:bCs/>
              </w:rPr>
            </w:pPr>
            <w:r w:rsidRPr="00632099">
              <w:rPr>
                <w:rFonts w:ascii="Times New Roman" w:hAnsi="Times New Roman" w:cs="Times New Roman"/>
                <w:b/>
                <w:bCs/>
              </w:rPr>
              <w:t xml:space="preserve">Учебная практика </w:t>
            </w:r>
          </w:p>
          <w:p w14:paraId="23E8366D"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 xml:space="preserve">Виды работ </w:t>
            </w:r>
          </w:p>
          <w:p w14:paraId="1E7CB40A"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Запись и редактирование трэков.</w:t>
            </w:r>
          </w:p>
          <w:p w14:paraId="31139F34"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Управление контроллерами.</w:t>
            </w:r>
          </w:p>
          <w:p w14:paraId="58CF50E0"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 xml:space="preserve">Ввод гармонической сетки в </w:t>
            </w:r>
            <w:proofErr w:type="spellStart"/>
            <w:r w:rsidRPr="00632099">
              <w:rPr>
                <w:rFonts w:ascii="Times New Roman" w:hAnsi="Times New Roman" w:cs="Times New Roman"/>
              </w:rPr>
              <w:t>автоаранжировщике</w:t>
            </w:r>
            <w:proofErr w:type="spellEnd"/>
            <w:r w:rsidRPr="00632099">
              <w:rPr>
                <w:rFonts w:ascii="Times New Roman" w:hAnsi="Times New Roman" w:cs="Times New Roman"/>
              </w:rPr>
              <w:t>.</w:t>
            </w:r>
          </w:p>
          <w:p w14:paraId="245E8A0D"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 xml:space="preserve">Редактирования формы и выбор стиля в </w:t>
            </w:r>
            <w:proofErr w:type="spellStart"/>
            <w:r w:rsidRPr="00632099">
              <w:rPr>
                <w:rFonts w:ascii="Times New Roman" w:hAnsi="Times New Roman" w:cs="Times New Roman"/>
              </w:rPr>
              <w:t>автоаранжировщике</w:t>
            </w:r>
            <w:proofErr w:type="spellEnd"/>
            <w:r w:rsidRPr="00632099">
              <w:rPr>
                <w:rFonts w:ascii="Times New Roman" w:hAnsi="Times New Roman" w:cs="Times New Roman"/>
              </w:rPr>
              <w:t>.</w:t>
            </w:r>
          </w:p>
          <w:p w14:paraId="59E2E50B"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Установка параметров звучания. Запись и редактирование мелодии.</w:t>
            </w:r>
          </w:p>
          <w:p w14:paraId="7079CC68"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 xml:space="preserve">Работа с окном </w:t>
            </w:r>
            <w:proofErr w:type="spellStart"/>
            <w:r w:rsidRPr="00632099">
              <w:rPr>
                <w:rFonts w:ascii="Times New Roman" w:hAnsi="Times New Roman" w:cs="Times New Roman"/>
              </w:rPr>
              <w:t>нотатора</w:t>
            </w:r>
            <w:proofErr w:type="spellEnd"/>
            <w:r w:rsidRPr="00632099">
              <w:rPr>
                <w:rFonts w:ascii="Times New Roman" w:hAnsi="Times New Roman" w:cs="Times New Roman"/>
              </w:rPr>
              <w:t>. Сохранения композиции в разных форматах.</w:t>
            </w:r>
          </w:p>
          <w:p w14:paraId="0BA3A3D3" w14:textId="77777777" w:rsidR="00632099" w:rsidRPr="00632099" w:rsidRDefault="00632099" w:rsidP="00632099">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Конвертирование готовых файлов в формат MIDI, для их окончательного редактирования в MIDI-секвенсорах.</w:t>
            </w:r>
          </w:p>
        </w:tc>
      </w:tr>
      <w:tr w:rsidR="00632099" w:rsidRPr="00632099" w14:paraId="49AA2CBA" w14:textId="77777777" w:rsidTr="00632099">
        <w:trPr>
          <w:trHeight w:val="20"/>
        </w:trPr>
        <w:tc>
          <w:tcPr>
            <w:tcW w:w="5000" w:type="pct"/>
            <w:gridSpan w:val="3"/>
          </w:tcPr>
          <w:p w14:paraId="20CFEA24" w14:textId="77777777" w:rsidR="00632099" w:rsidRPr="00632099" w:rsidRDefault="00632099" w:rsidP="00A92A75">
            <w:pPr>
              <w:suppressAutoHyphens/>
              <w:jc w:val="both"/>
              <w:rPr>
                <w:rFonts w:ascii="Times New Roman" w:hAnsi="Times New Roman" w:cs="Times New Roman"/>
                <w:b/>
                <w:bCs/>
              </w:rPr>
            </w:pPr>
            <w:r w:rsidRPr="00632099">
              <w:rPr>
                <w:rFonts w:ascii="Times New Roman" w:hAnsi="Times New Roman" w:cs="Times New Roman"/>
                <w:b/>
                <w:bCs/>
              </w:rPr>
              <w:t xml:space="preserve">Производственная практика </w:t>
            </w:r>
          </w:p>
          <w:p w14:paraId="635632FB" w14:textId="77777777" w:rsidR="00632099" w:rsidRPr="00632099" w:rsidRDefault="00632099" w:rsidP="00A92A75">
            <w:pPr>
              <w:jc w:val="both"/>
              <w:rPr>
                <w:rFonts w:ascii="Times New Roman" w:hAnsi="Times New Roman" w:cs="Times New Roman"/>
                <w:b/>
                <w:bCs/>
              </w:rPr>
            </w:pPr>
            <w:r w:rsidRPr="00632099">
              <w:rPr>
                <w:rFonts w:ascii="Times New Roman" w:hAnsi="Times New Roman" w:cs="Times New Roman"/>
                <w:b/>
                <w:bCs/>
              </w:rPr>
              <w:t xml:space="preserve">Виды работ </w:t>
            </w:r>
          </w:p>
          <w:p w14:paraId="7CEEA118"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Создание электронной партитуры и программирование звучание ударной установки.</w:t>
            </w:r>
          </w:p>
          <w:p w14:paraId="69A714B8"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баса с помощью компьютера и необходимого программного обеспечения.</w:t>
            </w:r>
          </w:p>
          <w:p w14:paraId="49D2D28D"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Сведение ударной установки и баса.</w:t>
            </w:r>
          </w:p>
          <w:p w14:paraId="37E440CB"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гитар с помощью компьютера и необходимого программного обеспечения.</w:t>
            </w:r>
          </w:p>
          <w:p w14:paraId="4A966FDB"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рояля (и других клавишных) с помощью компьютера и необходимого программного обеспечения.</w:t>
            </w:r>
          </w:p>
          <w:p w14:paraId="084E02AC"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струнно-смычковых инструментов с помощью компьютера и необходимого программного обеспечения.</w:t>
            </w:r>
          </w:p>
          <w:p w14:paraId="33C9395B" w14:textId="77777777" w:rsidR="00632099" w:rsidRPr="00632099" w:rsidRDefault="00632099" w:rsidP="00632099">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деревянных и медных духовых инструментов с помощью компьютера и необходимого программного обеспечения.</w:t>
            </w:r>
          </w:p>
        </w:tc>
      </w:tr>
      <w:tr w:rsidR="00632099" w:rsidRPr="00632099" w14:paraId="52EBFE01" w14:textId="77777777" w:rsidTr="00632099">
        <w:trPr>
          <w:trHeight w:val="20"/>
        </w:trPr>
        <w:tc>
          <w:tcPr>
            <w:tcW w:w="5000" w:type="pct"/>
            <w:gridSpan w:val="3"/>
          </w:tcPr>
          <w:p w14:paraId="2082BF27" w14:textId="77777777" w:rsidR="00632099" w:rsidRPr="00632099" w:rsidRDefault="00632099" w:rsidP="00A92A75">
            <w:pPr>
              <w:tabs>
                <w:tab w:val="left" w:pos="426"/>
              </w:tabs>
              <w:jc w:val="both"/>
              <w:rPr>
                <w:rFonts w:ascii="Times New Roman" w:hAnsi="Times New Roman" w:cs="Times New Roman"/>
                <w:b/>
                <w:bCs/>
              </w:rPr>
            </w:pPr>
            <w:r w:rsidRPr="00632099">
              <w:rPr>
                <w:rFonts w:ascii="Times New Roman" w:hAnsi="Times New Roman" w:cs="Times New Roman"/>
                <w:b/>
                <w:bCs/>
              </w:rPr>
              <w:t xml:space="preserve">Промежуточная аттестация </w:t>
            </w:r>
          </w:p>
        </w:tc>
      </w:tr>
      <w:tr w:rsidR="00632099" w:rsidRPr="00632099" w14:paraId="34C08903" w14:textId="77777777" w:rsidTr="00632099">
        <w:trPr>
          <w:trHeight w:val="20"/>
        </w:trPr>
        <w:tc>
          <w:tcPr>
            <w:tcW w:w="5000" w:type="pct"/>
            <w:gridSpan w:val="3"/>
          </w:tcPr>
          <w:p w14:paraId="427C471A" w14:textId="77777777" w:rsidR="00632099" w:rsidRPr="00632099" w:rsidRDefault="00632099" w:rsidP="00A92A75">
            <w:pPr>
              <w:rPr>
                <w:rFonts w:ascii="Times New Roman" w:hAnsi="Times New Roman" w:cs="Times New Roman"/>
                <w:b/>
                <w:bCs/>
              </w:rPr>
            </w:pPr>
            <w:r w:rsidRPr="00632099">
              <w:rPr>
                <w:rFonts w:ascii="Times New Roman" w:hAnsi="Times New Roman" w:cs="Times New Roman"/>
                <w:b/>
                <w:bCs/>
              </w:rPr>
              <w:t>Всего</w:t>
            </w:r>
          </w:p>
        </w:tc>
      </w:tr>
    </w:tbl>
    <w:p w14:paraId="162F0F4D" w14:textId="77777777" w:rsidR="00535477" w:rsidRDefault="00535477" w:rsidP="00535477">
      <w:pPr>
        <w:rPr>
          <w:rFonts w:ascii="Times New Roman" w:hAnsi="Times New Roman" w:cs="Times New Roman"/>
          <w:sz w:val="24"/>
          <w:szCs w:val="24"/>
        </w:rPr>
      </w:pPr>
    </w:p>
    <w:p w14:paraId="266AAC5E" w14:textId="77777777" w:rsidR="00535477" w:rsidRPr="00E11160" w:rsidRDefault="00535477" w:rsidP="005354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563547F" w14:textId="77777777" w:rsidR="00535477" w:rsidRPr="00E11160" w:rsidRDefault="00535477" w:rsidP="00535477">
      <w:pPr>
        <w:pStyle w:val="114"/>
        <w:rPr>
          <w:rFonts w:ascii="Times New Roman" w:hAnsi="Times New Roman"/>
        </w:rPr>
      </w:pPr>
      <w:r w:rsidRPr="00E11160">
        <w:rPr>
          <w:rFonts w:ascii="Times New Roman" w:hAnsi="Times New Roman"/>
        </w:rPr>
        <w:t>3.1. Материально-техническое обеспечение</w:t>
      </w:r>
    </w:p>
    <w:p w14:paraId="4F2672D5" w14:textId="4270FEAA" w:rsidR="00535477" w:rsidRPr="00E61B95" w:rsidRDefault="00535477" w:rsidP="0053547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00E61B95">
        <w:rPr>
          <w:rFonts w:ascii="Times New Roman" w:hAnsi="Times New Roman" w:cs="Times New Roman"/>
          <w:bCs/>
          <w:sz w:val="24"/>
          <w:szCs w:val="24"/>
        </w:rPr>
        <w:t xml:space="preserve"> </w:t>
      </w:r>
      <w:r w:rsidR="00E61B95" w:rsidRPr="00E61B95">
        <w:rPr>
          <w:rFonts w:ascii="Times New Roman" w:hAnsi="Times New Roman" w:cs="Times New Roman"/>
          <w:bCs/>
          <w:sz w:val="24"/>
          <w:szCs w:val="24"/>
        </w:rPr>
        <w:t>«</w:t>
      </w:r>
      <w:bookmarkStart w:id="39" w:name="_Hlk169268170"/>
      <w:r w:rsidR="00E61B95" w:rsidRPr="00E61B95">
        <w:rPr>
          <w:rFonts w:ascii="Times New Roman" w:hAnsi="Times New Roman" w:cs="Times New Roman"/>
          <w:bCs/>
          <w:sz w:val="24"/>
          <w:szCs w:val="24"/>
        </w:rPr>
        <w:t xml:space="preserve">Студия звукозаписи со специализированным звукозаписывающим </w:t>
      </w:r>
      <w:r w:rsidR="00E61B95">
        <w:rPr>
          <w:rFonts w:ascii="Times New Roman" w:hAnsi="Times New Roman" w:cs="Times New Roman"/>
          <w:bCs/>
          <w:sz w:val="24"/>
          <w:szCs w:val="24"/>
        </w:rPr>
        <w:br/>
      </w:r>
      <w:r w:rsidR="00E61B95" w:rsidRPr="00E61B95">
        <w:rPr>
          <w:rFonts w:ascii="Times New Roman" w:hAnsi="Times New Roman" w:cs="Times New Roman"/>
          <w:bCs/>
          <w:sz w:val="24"/>
          <w:szCs w:val="24"/>
        </w:rPr>
        <w:t>и звуковоспроизводящим оборудованием</w:t>
      </w:r>
      <w:bookmarkEnd w:id="39"/>
      <w:r w:rsidR="00E61B95" w:rsidRPr="00E61B95">
        <w:rPr>
          <w:rFonts w:ascii="Times New Roman" w:hAnsi="Times New Roman" w:cs="Times New Roman"/>
          <w:bCs/>
          <w:sz w:val="24"/>
          <w:szCs w:val="24"/>
        </w:rPr>
        <w:t>»</w:t>
      </w:r>
      <w:r w:rsidRPr="00E61B9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оснащенная в соответствии с </w:t>
      </w:r>
      <w:r w:rsidRPr="00E61B95">
        <w:rPr>
          <w:rFonts w:ascii="Times New Roman" w:hAnsi="Times New Roman" w:cs="Times New Roman"/>
          <w:bCs/>
          <w:sz w:val="24"/>
          <w:szCs w:val="24"/>
        </w:rPr>
        <w:t xml:space="preserve">приложением </w:t>
      </w:r>
      <w:r w:rsidR="00E61B95">
        <w:rPr>
          <w:rFonts w:ascii="Times New Roman" w:hAnsi="Times New Roman" w:cs="Times New Roman"/>
          <w:bCs/>
          <w:sz w:val="24"/>
          <w:szCs w:val="24"/>
        </w:rPr>
        <w:br/>
      </w:r>
      <w:r w:rsidRPr="00E61B95">
        <w:rPr>
          <w:rFonts w:ascii="Times New Roman" w:hAnsi="Times New Roman" w:cs="Times New Roman"/>
          <w:bCs/>
          <w:sz w:val="24"/>
          <w:szCs w:val="24"/>
        </w:rPr>
        <w:t>3 ПОП-П.</w:t>
      </w:r>
    </w:p>
    <w:p w14:paraId="111037EA" w14:textId="03E6896B" w:rsidR="00535477" w:rsidRPr="00E61B95" w:rsidRDefault="00535477" w:rsidP="0053547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sidR="00E61B95">
        <w:rPr>
          <w:rFonts w:ascii="Times New Roman" w:hAnsi="Times New Roman" w:cs="Times New Roman"/>
          <w:bCs/>
          <w:sz w:val="24"/>
          <w:szCs w:val="24"/>
        </w:rPr>
        <w:t xml:space="preserve"> </w:t>
      </w:r>
      <w:r w:rsidR="00E61B95" w:rsidRPr="00E61B95">
        <w:rPr>
          <w:rFonts w:ascii="Times New Roman" w:hAnsi="Times New Roman" w:cs="Times New Roman"/>
          <w:bCs/>
          <w:sz w:val="24"/>
          <w:szCs w:val="24"/>
        </w:rPr>
        <w:t xml:space="preserve">«Музыкального звукооператорского мастерства», </w:t>
      </w:r>
      <w:r w:rsidRPr="00FA680C">
        <w:rPr>
          <w:rFonts w:ascii="Times New Roman" w:hAnsi="Times New Roman" w:cs="Times New Roman"/>
          <w:bCs/>
          <w:sz w:val="24"/>
          <w:szCs w:val="24"/>
        </w:rPr>
        <w:t>оснащенная</w:t>
      </w:r>
      <w:r w:rsidR="00E61B95">
        <w:rPr>
          <w:rFonts w:ascii="Times New Roman" w:hAnsi="Times New Roman" w:cs="Times New Roman"/>
          <w:bCs/>
          <w:sz w:val="24"/>
          <w:szCs w:val="24"/>
        </w:rPr>
        <w:t xml:space="preserve"> </w:t>
      </w:r>
      <w:r w:rsidR="00E61B95">
        <w:rPr>
          <w:rFonts w:ascii="Times New Roman" w:hAnsi="Times New Roman" w:cs="Times New Roman"/>
          <w:bCs/>
          <w:sz w:val="24"/>
          <w:szCs w:val="24"/>
        </w:rPr>
        <w:br/>
      </w:r>
      <w:r w:rsidRPr="00FA680C">
        <w:rPr>
          <w:rFonts w:ascii="Times New Roman" w:hAnsi="Times New Roman" w:cs="Times New Roman"/>
          <w:bCs/>
          <w:sz w:val="24"/>
          <w:szCs w:val="24"/>
        </w:rPr>
        <w:t xml:space="preserve">в соответствии с </w:t>
      </w:r>
      <w:r w:rsidRPr="00E61B95">
        <w:rPr>
          <w:rFonts w:ascii="Times New Roman" w:hAnsi="Times New Roman" w:cs="Times New Roman"/>
          <w:bCs/>
          <w:sz w:val="24"/>
          <w:szCs w:val="24"/>
        </w:rPr>
        <w:t>приложением 3 ПОП-П.</w:t>
      </w:r>
    </w:p>
    <w:p w14:paraId="363DBA04" w14:textId="3E327030" w:rsidR="00535477" w:rsidRPr="00FA680C" w:rsidRDefault="00535477" w:rsidP="005354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00E61B95">
        <w:rPr>
          <w:rFonts w:ascii="Times New Roman" w:hAnsi="Times New Roman" w:cs="Times New Roman"/>
          <w:bCs/>
          <w:sz w:val="24"/>
          <w:szCs w:val="24"/>
        </w:rPr>
        <w:br/>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74E8BE7" w14:textId="77777777" w:rsidR="00E61B95" w:rsidRDefault="00E61B95" w:rsidP="00535477">
      <w:pPr>
        <w:pStyle w:val="114"/>
        <w:rPr>
          <w:rFonts w:ascii="Times New Roman" w:hAnsi="Times New Roman"/>
        </w:rPr>
      </w:pPr>
    </w:p>
    <w:p w14:paraId="556BFA38" w14:textId="0E6517CB" w:rsidR="00535477" w:rsidRPr="00E11160" w:rsidRDefault="00535477" w:rsidP="005354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6B1CFF" w14:textId="77777777" w:rsidR="00535477" w:rsidRDefault="00535477" w:rsidP="005354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436A1" w14:textId="77777777" w:rsidR="00535477" w:rsidRDefault="00535477" w:rsidP="00535477">
      <w:pPr>
        <w:pStyle w:val="a4"/>
        <w:spacing w:line="276" w:lineRule="auto"/>
        <w:ind w:left="0" w:firstLine="709"/>
        <w:jc w:val="both"/>
        <w:rPr>
          <w:rFonts w:ascii="Times New Roman" w:hAnsi="Times New Roman"/>
          <w:bCs/>
          <w:sz w:val="24"/>
          <w:szCs w:val="24"/>
        </w:rPr>
      </w:pPr>
    </w:p>
    <w:p w14:paraId="55F0B014" w14:textId="77777777" w:rsidR="00535477" w:rsidRPr="00E11160" w:rsidRDefault="00535477" w:rsidP="005354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7C7130" w14:textId="77777777" w:rsidR="00E61B95" w:rsidRPr="00E61B95" w:rsidRDefault="00E61B95" w:rsidP="00E61B95">
      <w:pPr>
        <w:numPr>
          <w:ilvl w:val="0"/>
          <w:numId w:val="25"/>
        </w:numPr>
        <w:suppressAutoHyphens/>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sz w:val="24"/>
          <w:szCs w:val="24"/>
        </w:rPr>
        <w:t xml:space="preserve">Андерсен, А. В. Современные музыкально-компьютерные технологии. Учебное пособие / А. В. Андерсен — 4-е изд., стер. - Москва: Планета музыки, 2021. — </w:t>
      </w:r>
      <w:r w:rsidRPr="00E61B95">
        <w:rPr>
          <w:rFonts w:ascii="Times New Roman" w:eastAsia="Arial" w:hAnsi="Times New Roman" w:cs="Times New Roman"/>
          <w:color w:val="001A34"/>
          <w:sz w:val="24"/>
          <w:szCs w:val="24"/>
          <w:shd w:val="clear" w:color="auto" w:fill="FFFFFF"/>
        </w:rPr>
        <w:t>224</w:t>
      </w:r>
      <w:r w:rsidRPr="00E61B95">
        <w:rPr>
          <w:rFonts w:ascii="Times New Roman" w:hAnsi="Times New Roman" w:cs="Times New Roman"/>
          <w:sz w:val="24"/>
          <w:szCs w:val="24"/>
        </w:rPr>
        <w:t xml:space="preserve"> с. — ISBN 978-5-8114-7389-2.  </w:t>
      </w:r>
    </w:p>
    <w:p w14:paraId="0B0F0F97" w14:textId="77777777" w:rsidR="00E61B95" w:rsidRPr="00E61B95" w:rsidRDefault="00E61B95" w:rsidP="00E61B95">
      <w:pPr>
        <w:numPr>
          <w:ilvl w:val="0"/>
          <w:numId w:val="25"/>
        </w:numPr>
        <w:spacing w:line="276" w:lineRule="auto"/>
        <w:ind w:left="0" w:firstLine="709"/>
        <w:contextualSpacing/>
        <w:jc w:val="both"/>
        <w:rPr>
          <w:rFonts w:ascii="Times New Roman" w:hAnsi="Times New Roman" w:cs="Times New Roman"/>
          <w:bCs/>
          <w:sz w:val="24"/>
          <w:szCs w:val="24"/>
        </w:rPr>
      </w:pPr>
      <w:r w:rsidRPr="00E61B95">
        <w:rPr>
          <w:rFonts w:ascii="Times New Roman" w:hAnsi="Times New Roman" w:cs="Times New Roman"/>
          <w:bCs/>
          <w:sz w:val="24"/>
          <w:szCs w:val="24"/>
        </w:rPr>
        <w:t xml:space="preserve">Динов, В. Г.  Звуковая картина. Записки о звукорежиссуре. Учебное пособие для СПО / В. Г. Динов. — 3-е изд., стер. — Москва : Планета музыки, 2023. — 489 с. — ISBN 978-5-507-45812-7. </w:t>
      </w:r>
    </w:p>
    <w:p w14:paraId="5BD5BC77" w14:textId="78615D55" w:rsidR="00E61B95" w:rsidRPr="00E61B95" w:rsidRDefault="00E61B95" w:rsidP="00E61B95">
      <w:pPr>
        <w:numPr>
          <w:ilvl w:val="0"/>
          <w:numId w:val="25"/>
        </w:numPr>
        <w:spacing w:line="276" w:lineRule="auto"/>
        <w:ind w:left="0" w:firstLine="709"/>
        <w:contextualSpacing/>
        <w:jc w:val="both"/>
        <w:rPr>
          <w:rFonts w:ascii="Times New Roman" w:hAnsi="Times New Roman" w:cs="Times New Roman"/>
          <w:bCs/>
          <w:sz w:val="24"/>
          <w:szCs w:val="24"/>
        </w:rPr>
      </w:pPr>
      <w:proofErr w:type="spellStart"/>
      <w:r w:rsidRPr="00E61B95">
        <w:rPr>
          <w:rFonts w:ascii="Times New Roman" w:hAnsi="Times New Roman" w:cs="Times New Roman"/>
          <w:bCs/>
          <w:sz w:val="24"/>
          <w:szCs w:val="24"/>
        </w:rPr>
        <w:t>Кобина</w:t>
      </w:r>
      <w:proofErr w:type="spellEnd"/>
      <w:r w:rsidRPr="00E61B95">
        <w:rPr>
          <w:rFonts w:ascii="Times New Roman" w:hAnsi="Times New Roman" w:cs="Times New Roman"/>
          <w:bCs/>
          <w:sz w:val="24"/>
          <w:szCs w:val="24"/>
        </w:rPr>
        <w:t xml:space="preserve">, Л. И.  Инструментоведение. Лекции : учебное пособие для среднего профессионального образования / Л. И. </w:t>
      </w:r>
      <w:proofErr w:type="spellStart"/>
      <w:r w:rsidRPr="00E61B95">
        <w:rPr>
          <w:rFonts w:ascii="Times New Roman" w:hAnsi="Times New Roman" w:cs="Times New Roman"/>
          <w:bCs/>
          <w:sz w:val="24"/>
          <w:szCs w:val="24"/>
        </w:rPr>
        <w:t>Кобина</w:t>
      </w:r>
      <w:proofErr w:type="spellEnd"/>
      <w:r w:rsidRPr="00E61B95">
        <w:rPr>
          <w:rFonts w:ascii="Times New Roman" w:hAnsi="Times New Roman" w:cs="Times New Roman"/>
          <w:bCs/>
          <w:sz w:val="24"/>
          <w:szCs w:val="24"/>
        </w:rPr>
        <w:t xml:space="preserve">. — 2-е изд., </w:t>
      </w:r>
      <w:proofErr w:type="spellStart"/>
      <w:r w:rsidRPr="00E61B95">
        <w:rPr>
          <w:rFonts w:ascii="Times New Roman" w:hAnsi="Times New Roman" w:cs="Times New Roman"/>
          <w:bCs/>
          <w:sz w:val="24"/>
          <w:szCs w:val="24"/>
        </w:rPr>
        <w:t>испр</w:t>
      </w:r>
      <w:proofErr w:type="spellEnd"/>
      <w:proofErr w:type="gramStart"/>
      <w:r w:rsidRPr="00E61B95">
        <w:rPr>
          <w:rFonts w:ascii="Times New Roman" w:hAnsi="Times New Roman" w:cs="Times New Roman"/>
          <w:bCs/>
          <w:sz w:val="24"/>
          <w:szCs w:val="24"/>
        </w:rPr>
        <w:t>.</w:t>
      </w:r>
      <w:proofErr w:type="gramEnd"/>
      <w:r w:rsidRPr="00E61B95">
        <w:rPr>
          <w:rFonts w:ascii="Times New Roman" w:hAnsi="Times New Roman" w:cs="Times New Roman"/>
          <w:bCs/>
          <w:sz w:val="24"/>
          <w:szCs w:val="24"/>
        </w:rPr>
        <w:t xml:space="preserve"> и доп. — Москва : Издательство </w:t>
      </w:r>
      <w:proofErr w:type="spellStart"/>
      <w:r w:rsidRPr="00E61B95">
        <w:rPr>
          <w:rFonts w:ascii="Times New Roman" w:hAnsi="Times New Roman" w:cs="Times New Roman"/>
          <w:bCs/>
          <w:sz w:val="24"/>
          <w:szCs w:val="24"/>
        </w:rPr>
        <w:t>Юрайт</w:t>
      </w:r>
      <w:proofErr w:type="spellEnd"/>
      <w:r w:rsidRPr="00E61B95">
        <w:rPr>
          <w:rFonts w:ascii="Times New Roman" w:hAnsi="Times New Roman" w:cs="Times New Roman"/>
          <w:bCs/>
          <w:sz w:val="24"/>
          <w:szCs w:val="24"/>
        </w:rPr>
        <w:t>, 2023. — 139 с. — (Профессиональное образование). — ISBN 978-5-534-12607-5.</w:t>
      </w:r>
    </w:p>
    <w:p w14:paraId="0D705284" w14:textId="77777777" w:rsidR="00E61B95" w:rsidRPr="00E61B95" w:rsidRDefault="00E61B95" w:rsidP="00E61B95">
      <w:pPr>
        <w:numPr>
          <w:ilvl w:val="0"/>
          <w:numId w:val="25"/>
        </w:numPr>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sz w:val="24"/>
          <w:szCs w:val="24"/>
        </w:rPr>
        <w:t xml:space="preserve">Способин, И. В., Дубовский, И.И., Евсеев С.В. Учебник гармонии / И. В. Способин — Москва: Музыка, 2020. — </w:t>
      </w:r>
      <w:r w:rsidRPr="00E61B95">
        <w:rPr>
          <w:rFonts w:ascii="Times New Roman" w:eastAsia="Arial" w:hAnsi="Times New Roman" w:cs="Times New Roman"/>
          <w:color w:val="001A34"/>
          <w:sz w:val="24"/>
          <w:szCs w:val="24"/>
          <w:shd w:val="clear" w:color="auto" w:fill="FFFFFF"/>
        </w:rPr>
        <w:t>480</w:t>
      </w:r>
      <w:r w:rsidRPr="00E61B95">
        <w:rPr>
          <w:rFonts w:ascii="Times New Roman" w:hAnsi="Times New Roman" w:cs="Times New Roman"/>
          <w:sz w:val="24"/>
          <w:szCs w:val="24"/>
        </w:rPr>
        <w:t xml:space="preserve"> с. — (Профессиональное образование). — ISBN 978-5-7140-1178-8. — Текст: электронный // Книжный архив </w:t>
      </w:r>
      <w:proofErr w:type="spellStart"/>
      <w:r w:rsidRPr="00E61B95">
        <w:rPr>
          <w:rFonts w:ascii="Times New Roman" w:hAnsi="Times New Roman" w:cs="Times New Roman"/>
          <w:sz w:val="24"/>
          <w:szCs w:val="24"/>
        </w:rPr>
        <w:t>klex</w:t>
      </w:r>
      <w:proofErr w:type="spellEnd"/>
      <w:r w:rsidRPr="00E61B95">
        <w:rPr>
          <w:rFonts w:ascii="Times New Roman" w:hAnsi="Times New Roman" w:cs="Times New Roman"/>
          <w:sz w:val="24"/>
          <w:szCs w:val="24"/>
        </w:rPr>
        <w:t xml:space="preserve"> [сайт]. — URL: </w:t>
      </w:r>
      <w:hyperlink r:id="rId12" w:history="1">
        <w:r w:rsidRPr="00E61B95">
          <w:rPr>
            <w:rFonts w:ascii="Times New Roman" w:hAnsi="Times New Roman" w:cs="Times New Roman"/>
            <w:bCs/>
            <w:sz w:val="24"/>
            <w:szCs w:val="24"/>
          </w:rPr>
          <w:t>https://www.klex.ru/18s5</w:t>
        </w:r>
      </w:hyperlink>
    </w:p>
    <w:p w14:paraId="291A4D26" w14:textId="77777777" w:rsidR="00E61B95" w:rsidRPr="00E61B95" w:rsidRDefault="00E61B95" w:rsidP="00E61B95">
      <w:pPr>
        <w:numPr>
          <w:ilvl w:val="0"/>
          <w:numId w:val="25"/>
        </w:numPr>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bCs/>
          <w:sz w:val="24"/>
          <w:szCs w:val="24"/>
        </w:rPr>
        <w:t xml:space="preserve">Черная, М. Р.  Анализ музыкальных произведений : учебное пособие для среднего профессионального образования / М. Р. Черная. — 2-е изд., </w:t>
      </w:r>
      <w:proofErr w:type="spellStart"/>
      <w:r w:rsidRPr="00E61B95">
        <w:rPr>
          <w:rFonts w:ascii="Times New Roman" w:hAnsi="Times New Roman" w:cs="Times New Roman"/>
          <w:bCs/>
          <w:sz w:val="24"/>
          <w:szCs w:val="24"/>
        </w:rPr>
        <w:t>перераб</w:t>
      </w:r>
      <w:proofErr w:type="spellEnd"/>
      <w:proofErr w:type="gramStart"/>
      <w:r w:rsidRPr="00E61B95">
        <w:rPr>
          <w:rFonts w:ascii="Times New Roman" w:hAnsi="Times New Roman" w:cs="Times New Roman"/>
          <w:bCs/>
          <w:sz w:val="24"/>
          <w:szCs w:val="24"/>
        </w:rPr>
        <w:t>.</w:t>
      </w:r>
      <w:proofErr w:type="gramEnd"/>
      <w:r w:rsidRPr="00E61B95">
        <w:rPr>
          <w:rFonts w:ascii="Times New Roman" w:hAnsi="Times New Roman" w:cs="Times New Roman"/>
          <w:bCs/>
          <w:sz w:val="24"/>
          <w:szCs w:val="24"/>
        </w:rPr>
        <w:t xml:space="preserve"> и доп. — Москва : Издательство </w:t>
      </w:r>
      <w:proofErr w:type="spellStart"/>
      <w:r w:rsidRPr="00E61B95">
        <w:rPr>
          <w:rFonts w:ascii="Times New Roman" w:hAnsi="Times New Roman" w:cs="Times New Roman"/>
          <w:bCs/>
          <w:sz w:val="24"/>
          <w:szCs w:val="24"/>
        </w:rPr>
        <w:t>Юрайт</w:t>
      </w:r>
      <w:proofErr w:type="spellEnd"/>
      <w:r w:rsidRPr="00E61B95">
        <w:rPr>
          <w:rFonts w:ascii="Times New Roman" w:hAnsi="Times New Roman" w:cs="Times New Roman"/>
          <w:bCs/>
          <w:sz w:val="24"/>
          <w:szCs w:val="24"/>
        </w:rPr>
        <w:t xml:space="preserve">, 2023. — 152 с. — (Профессиональное образование). — ISBN 978-5-534-04318-1. — Текст : электронный // Образовательная платформа </w:t>
      </w:r>
      <w:proofErr w:type="spellStart"/>
      <w:r w:rsidRPr="00E61B95">
        <w:rPr>
          <w:rFonts w:ascii="Times New Roman" w:hAnsi="Times New Roman" w:cs="Times New Roman"/>
          <w:bCs/>
          <w:sz w:val="24"/>
          <w:szCs w:val="24"/>
        </w:rPr>
        <w:t>Юрайт</w:t>
      </w:r>
      <w:proofErr w:type="spellEnd"/>
      <w:r w:rsidRPr="00E61B95">
        <w:rPr>
          <w:rFonts w:ascii="Times New Roman" w:hAnsi="Times New Roman" w:cs="Times New Roman"/>
          <w:bCs/>
          <w:sz w:val="24"/>
          <w:szCs w:val="24"/>
        </w:rPr>
        <w:t xml:space="preserve"> [сайт]. — URL: https://urait.ru/bcode/514581 (дата обращения: 06.04.2023).</w:t>
      </w:r>
    </w:p>
    <w:p w14:paraId="710E714F" w14:textId="77777777" w:rsidR="00E61B95" w:rsidRPr="00E61B95" w:rsidRDefault="00E61B95" w:rsidP="00E61B95">
      <w:pPr>
        <w:numPr>
          <w:ilvl w:val="0"/>
          <w:numId w:val="25"/>
        </w:numPr>
        <w:suppressAutoHyphens/>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sz w:val="24"/>
          <w:szCs w:val="24"/>
        </w:rPr>
        <w:t>Медведев, Е. В., Трусова, В. А. Виртуальная студия на РС. Аранжировка и обработка звука / Е. В. Медведев. — Москва: ДМК Пресс, 2019. — 426 с.  — ISBN </w:t>
      </w:r>
      <w:r w:rsidRPr="00E61B95">
        <w:rPr>
          <w:rFonts w:ascii="Times New Roman" w:hAnsi="Times New Roman" w:cs="Times New Roman"/>
          <w:color w:val="000000"/>
          <w:sz w:val="24"/>
          <w:szCs w:val="24"/>
        </w:rPr>
        <w:t>978-5-94074-371-4</w:t>
      </w:r>
      <w:r w:rsidRPr="00E61B95">
        <w:rPr>
          <w:rFonts w:ascii="Times New Roman" w:hAnsi="Times New Roman" w:cs="Times New Roman"/>
          <w:sz w:val="24"/>
          <w:szCs w:val="24"/>
        </w:rPr>
        <w:t xml:space="preserve">. — Текст: электронный // </w:t>
      </w:r>
      <w:proofErr w:type="spellStart"/>
      <w:r w:rsidRPr="00E61B95">
        <w:rPr>
          <w:rFonts w:ascii="Times New Roman" w:hAnsi="Times New Roman" w:cs="Times New Roman"/>
          <w:sz w:val="24"/>
          <w:szCs w:val="24"/>
        </w:rPr>
        <w:t>ЛитРес</w:t>
      </w:r>
      <w:proofErr w:type="spellEnd"/>
      <w:r w:rsidRPr="00E61B95">
        <w:rPr>
          <w:rFonts w:ascii="Times New Roman" w:hAnsi="Times New Roman" w:cs="Times New Roman"/>
          <w:sz w:val="24"/>
          <w:szCs w:val="24"/>
        </w:rPr>
        <w:t xml:space="preserve"> [сайт]. — URL: https://www.litres.ru/v-trusova/virtualnaya-studiya-na-rs-aranzhirovka-i-obrabotka-zvuk-43643443/ </w:t>
      </w:r>
    </w:p>
    <w:p w14:paraId="60B5273F" w14:textId="77777777" w:rsidR="00535477" w:rsidRDefault="00535477" w:rsidP="00535477">
      <w:pPr>
        <w:pStyle w:val="a4"/>
        <w:spacing w:line="276" w:lineRule="auto"/>
        <w:ind w:left="0" w:firstLine="709"/>
        <w:jc w:val="both"/>
        <w:rPr>
          <w:rFonts w:ascii="Times New Roman" w:eastAsia="Times New Roman" w:hAnsi="Times New Roman" w:cs="Times New Roman"/>
          <w:sz w:val="24"/>
          <w:szCs w:val="24"/>
          <w:lang w:eastAsia="ru-RU"/>
        </w:rPr>
      </w:pPr>
    </w:p>
    <w:p w14:paraId="20AF841D" w14:textId="2925654E" w:rsidR="00535477" w:rsidRPr="00FA680C" w:rsidRDefault="00535477" w:rsidP="005354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73A2F22" w14:textId="77777777" w:rsidR="00E61B95" w:rsidRPr="00E61B95" w:rsidRDefault="00E61B95" w:rsidP="00E61B95">
      <w:pPr>
        <w:spacing w:before="120"/>
        <w:ind w:firstLine="709"/>
        <w:jc w:val="both"/>
        <w:rPr>
          <w:rFonts w:ascii="Times New Roman" w:hAnsi="Times New Roman" w:cs="Times New Roman"/>
          <w:sz w:val="24"/>
          <w:szCs w:val="24"/>
        </w:rPr>
      </w:pPr>
      <w:r w:rsidRPr="00E61B95">
        <w:rPr>
          <w:rFonts w:ascii="Times New Roman" w:hAnsi="Times New Roman" w:cs="Times New Roman"/>
          <w:sz w:val="24"/>
          <w:szCs w:val="24"/>
        </w:rPr>
        <w:t xml:space="preserve">1. Гофман, И.  Фортепианная игра. Ответы на вопросы о фортепианной игре / И. Гофман. — Москва: Классика-XXI, 2021. — 188 с. — ISBN 978-5-89817-469-9.  </w:t>
      </w:r>
    </w:p>
    <w:p w14:paraId="42EE13B7" w14:textId="77777777" w:rsidR="00E61B95" w:rsidRDefault="00E61B95" w:rsidP="00535477">
      <w:pPr>
        <w:pStyle w:val="1f"/>
        <w:rPr>
          <w:rFonts w:ascii="Times New Roman" w:hAnsi="Times New Roman"/>
          <w:lang w:val="ru-RU"/>
        </w:rPr>
      </w:pPr>
    </w:p>
    <w:p w14:paraId="471DFF2A" w14:textId="788FE26B" w:rsidR="00535477" w:rsidRPr="00FA680C" w:rsidRDefault="00535477" w:rsidP="005354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460"/>
        <w:gridCol w:w="2486"/>
      </w:tblGrid>
      <w:tr w:rsidR="00535477" w:rsidRPr="00E61B95" w14:paraId="206AECE7" w14:textId="77777777" w:rsidTr="00E61B95">
        <w:trPr>
          <w:trHeight w:val="23"/>
        </w:trPr>
        <w:tc>
          <w:tcPr>
            <w:tcW w:w="1912" w:type="pct"/>
          </w:tcPr>
          <w:p w14:paraId="64D2C865" w14:textId="77777777" w:rsidR="00535477" w:rsidRPr="00E61B95" w:rsidRDefault="00535477" w:rsidP="00A92A75">
            <w:pPr>
              <w:suppressAutoHyphens/>
              <w:contextualSpacing/>
              <w:jc w:val="center"/>
              <w:rPr>
                <w:rFonts w:ascii="Times New Roman" w:hAnsi="Times New Roman" w:cs="Times New Roman"/>
                <w:b/>
                <w:iCs/>
                <w:sz w:val="24"/>
                <w:szCs w:val="24"/>
              </w:rPr>
            </w:pPr>
            <w:r w:rsidRPr="00E61B95">
              <w:rPr>
                <w:rFonts w:ascii="Times New Roman" w:hAnsi="Times New Roman" w:cs="Times New Roman"/>
                <w:b/>
                <w:iCs/>
                <w:sz w:val="24"/>
                <w:szCs w:val="24"/>
              </w:rPr>
              <w:t>Код ПК, ОК</w:t>
            </w:r>
          </w:p>
        </w:tc>
        <w:tc>
          <w:tcPr>
            <w:tcW w:w="1797" w:type="pct"/>
            <w:vAlign w:val="center"/>
          </w:tcPr>
          <w:p w14:paraId="055EB83E" w14:textId="77777777" w:rsidR="00535477" w:rsidRPr="00E61B95" w:rsidRDefault="00535477" w:rsidP="00A92A75">
            <w:pPr>
              <w:suppressAutoHyphens/>
              <w:contextualSpacing/>
              <w:jc w:val="center"/>
              <w:rPr>
                <w:rFonts w:ascii="Times New Roman" w:hAnsi="Times New Roman" w:cs="Times New Roman"/>
                <w:b/>
                <w:sz w:val="24"/>
                <w:szCs w:val="24"/>
              </w:rPr>
            </w:pPr>
            <w:r w:rsidRPr="00E61B95">
              <w:rPr>
                <w:rFonts w:ascii="Times New Roman" w:hAnsi="Times New Roman" w:cs="Times New Roman"/>
                <w:b/>
                <w:iCs/>
                <w:sz w:val="24"/>
                <w:szCs w:val="24"/>
              </w:rPr>
              <w:t xml:space="preserve">Критерии оценки результата </w:t>
            </w:r>
            <w:r w:rsidRPr="00E61B95">
              <w:rPr>
                <w:rFonts w:ascii="Times New Roman" w:hAnsi="Times New Roman" w:cs="Times New Roman"/>
                <w:b/>
                <w:iCs/>
                <w:sz w:val="24"/>
                <w:szCs w:val="24"/>
              </w:rPr>
              <w:br/>
              <w:t>(показатели освоенности компетенций)</w:t>
            </w:r>
          </w:p>
        </w:tc>
        <w:tc>
          <w:tcPr>
            <w:tcW w:w="1291" w:type="pct"/>
            <w:vAlign w:val="center"/>
          </w:tcPr>
          <w:p w14:paraId="1DCEC511" w14:textId="77777777" w:rsidR="00535477" w:rsidRPr="00E61B95" w:rsidRDefault="00535477" w:rsidP="00A92A75">
            <w:pPr>
              <w:suppressAutoHyphens/>
              <w:contextualSpacing/>
              <w:jc w:val="center"/>
              <w:rPr>
                <w:rFonts w:ascii="Times New Roman" w:hAnsi="Times New Roman" w:cs="Times New Roman"/>
                <w:b/>
                <w:sz w:val="24"/>
                <w:szCs w:val="24"/>
              </w:rPr>
            </w:pPr>
            <w:r w:rsidRPr="00E61B95">
              <w:rPr>
                <w:rFonts w:ascii="Times New Roman" w:hAnsi="Times New Roman" w:cs="Times New Roman"/>
                <w:b/>
                <w:sz w:val="24"/>
                <w:szCs w:val="24"/>
              </w:rPr>
              <w:t>Формы контроля и методы оценки</w:t>
            </w:r>
            <w:r w:rsidRPr="00E61B95">
              <w:rPr>
                <w:rStyle w:val="af3"/>
                <w:rFonts w:ascii="Times New Roman" w:hAnsi="Times New Roman"/>
                <w:b/>
                <w:sz w:val="24"/>
                <w:szCs w:val="24"/>
              </w:rPr>
              <w:footnoteReference w:id="6"/>
            </w:r>
          </w:p>
        </w:tc>
      </w:tr>
      <w:tr w:rsidR="00E61B95" w:rsidRPr="00E61B95" w14:paraId="28972B36" w14:textId="77777777" w:rsidTr="00E61B95">
        <w:trPr>
          <w:trHeight w:val="23"/>
        </w:trPr>
        <w:tc>
          <w:tcPr>
            <w:tcW w:w="1912" w:type="pct"/>
          </w:tcPr>
          <w:p w14:paraId="66E70A62" w14:textId="77777777" w:rsidR="00E61B95" w:rsidRPr="00E61B95" w:rsidRDefault="00E61B95" w:rsidP="00E61B95">
            <w:pPr>
              <w:suppressAutoHyphens/>
              <w:rPr>
                <w:rFonts w:ascii="Times New Roman" w:hAnsi="Times New Roman" w:cs="Times New Roman"/>
                <w:sz w:val="24"/>
                <w:szCs w:val="24"/>
                <w:highlight w:val="yellow"/>
              </w:rPr>
            </w:pPr>
            <w:r w:rsidRPr="00E61B95">
              <w:rPr>
                <w:rFonts w:ascii="Times New Roman" w:hAnsi="Times New Roman" w:cs="Times New Roman"/>
                <w:sz w:val="24"/>
                <w:szCs w:val="24"/>
              </w:rPr>
              <w:t>ПК 2.1. Анализировать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p w14:paraId="4886448B" w14:textId="77777777" w:rsidR="00E61B95" w:rsidRPr="00E61B95" w:rsidRDefault="00E61B95" w:rsidP="00E61B95">
            <w:pPr>
              <w:suppressAutoHyphens/>
              <w:rPr>
                <w:rFonts w:ascii="Times New Roman" w:hAnsi="Times New Roman" w:cs="Times New Roman"/>
                <w:sz w:val="24"/>
                <w:szCs w:val="24"/>
                <w:highlight w:val="yellow"/>
              </w:rPr>
            </w:pPr>
            <w:r w:rsidRPr="00E61B95">
              <w:rPr>
                <w:rFonts w:ascii="Times New Roman" w:hAnsi="Times New Roman" w:cs="Times New Roman"/>
                <w:sz w:val="24"/>
                <w:szCs w:val="24"/>
              </w:rPr>
              <w:t>ПК 2.2. Воспроизводить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p w14:paraId="62005466" w14:textId="77777777" w:rsidR="00E61B95" w:rsidRPr="00E61B95" w:rsidRDefault="00E61B95" w:rsidP="00E61B95">
            <w:pPr>
              <w:suppressAutoHyphens/>
              <w:rPr>
                <w:rFonts w:ascii="Times New Roman" w:hAnsi="Times New Roman" w:cs="Times New Roman"/>
                <w:sz w:val="24"/>
                <w:szCs w:val="24"/>
                <w:highlight w:val="yellow"/>
              </w:rPr>
            </w:pPr>
            <w:r w:rsidRPr="00E61B95">
              <w:rPr>
                <w:rFonts w:ascii="Times New Roman" w:hAnsi="Times New Roman" w:cs="Times New Roman"/>
                <w:sz w:val="24"/>
                <w:szCs w:val="24"/>
              </w:rPr>
              <w:t>ПК 2.3. Работать в непосредственном контакте с исполнителем над интерпретацией музыкального произведения.</w:t>
            </w:r>
          </w:p>
          <w:p w14:paraId="41B2A6F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ПК 2.4.  Аранжировать музыкальные произведения с помощью компьютера, использовать компьютерную аранжировку при звукозаписи.</w:t>
            </w:r>
          </w:p>
          <w:p w14:paraId="7DBC50BB" w14:textId="5ADC6880"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ПК 2.5. Исполнять на фортепиано различные произведения классической, современной и </w:t>
            </w:r>
            <w:proofErr w:type="spellStart"/>
            <w:r w:rsidRPr="00E61B95">
              <w:rPr>
                <w:rFonts w:ascii="Times New Roman" w:hAnsi="Times New Roman" w:cs="Times New Roman"/>
                <w:sz w:val="24"/>
                <w:szCs w:val="24"/>
              </w:rPr>
              <w:t>эстрадно</w:t>
            </w:r>
            <w:proofErr w:type="spellEnd"/>
            <w:r w:rsidRPr="00E61B95">
              <w:rPr>
                <w:rFonts w:ascii="Times New Roman" w:hAnsi="Times New Roman" w:cs="Times New Roman"/>
                <w:sz w:val="24"/>
                <w:szCs w:val="24"/>
              </w:rPr>
              <w:t>-джазовой музыкальной литературы.</w:t>
            </w:r>
          </w:p>
          <w:p w14:paraId="1B57CC05" w14:textId="77777777" w:rsidR="00E61B95" w:rsidRPr="00E61B95" w:rsidRDefault="00E61B95" w:rsidP="00E61B95">
            <w:pPr>
              <w:spacing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p w14:paraId="123A9BE2"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2. Организовывать собственную деятельность, определять методы и способы выполнения профессиональных задач, оценивать их эффективность и качество. </w:t>
            </w:r>
          </w:p>
          <w:p w14:paraId="6D7AEC30"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3. Решать проблемы, оценивать риски и принимать решения в нестандартных ситуациях. </w:t>
            </w:r>
          </w:p>
          <w:p w14:paraId="1FC3EB65"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 </w:t>
            </w:r>
          </w:p>
          <w:p w14:paraId="3A2A4235"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5. Использовать информационно-коммуникационные технологии для совершенствования профессиональной деятельности. </w:t>
            </w:r>
          </w:p>
          <w:p w14:paraId="023AADCB"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6. Работать в коллективе, обеспечивать его сплочение, эффективно общаться с коллегами, руководством. </w:t>
            </w:r>
          </w:p>
          <w:p w14:paraId="202A039D"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 </w:t>
            </w:r>
          </w:p>
          <w:p w14:paraId="06D960BA"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p w14:paraId="7B089BC6" w14:textId="466BBC6D" w:rsidR="00E61B95" w:rsidRPr="00E61B95" w:rsidRDefault="00E61B95" w:rsidP="00E61B95">
            <w:pPr>
              <w:spacing w:before="168" w:line="288" w:lineRule="atLeast"/>
              <w:jc w:val="both"/>
              <w:rPr>
                <w:rFonts w:ascii="Times New Roman" w:hAnsi="Times New Roman" w:cs="Times New Roman"/>
                <w:i/>
                <w:sz w:val="24"/>
                <w:szCs w:val="24"/>
              </w:rPr>
            </w:pPr>
            <w:r w:rsidRPr="00E61B95">
              <w:rPr>
                <w:rFonts w:ascii="Times New Roman" w:eastAsia="Times New Roman" w:hAnsi="Times New Roman" w:cs="Times New Roman"/>
                <w:sz w:val="24"/>
                <w:szCs w:val="24"/>
                <w:lang w:eastAsia="ru-RU"/>
              </w:rPr>
              <w:t xml:space="preserve">ОК 9. Ориентироваться в условиях частой смены технологий в профессиональной деятельности. </w:t>
            </w:r>
          </w:p>
        </w:tc>
        <w:tc>
          <w:tcPr>
            <w:tcW w:w="1797" w:type="pct"/>
          </w:tcPr>
          <w:p w14:paraId="74B0DF18" w14:textId="77777777" w:rsidR="00E61B95" w:rsidRPr="00E61B95" w:rsidRDefault="00E61B95" w:rsidP="00E61B95">
            <w:pPr>
              <w:suppressAutoHyphens/>
              <w:jc w:val="both"/>
              <w:rPr>
                <w:rFonts w:ascii="Times New Roman" w:hAnsi="Times New Roman" w:cs="Times New Roman"/>
                <w:b/>
                <w:bCs/>
                <w:iCs/>
                <w:sz w:val="24"/>
                <w:szCs w:val="24"/>
                <w:highlight w:val="green"/>
                <w:u w:val="single"/>
              </w:rPr>
            </w:pPr>
            <w:r w:rsidRPr="00E61B95">
              <w:rPr>
                <w:rFonts w:ascii="Times New Roman" w:hAnsi="Times New Roman" w:cs="Times New Roman"/>
                <w:sz w:val="24"/>
                <w:szCs w:val="24"/>
              </w:rPr>
              <w:t>Обучающийся анализирует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p w14:paraId="406B90E8" w14:textId="77777777" w:rsidR="00E61B95" w:rsidRPr="00E61B95" w:rsidRDefault="00E61B95" w:rsidP="00E61B95">
            <w:pPr>
              <w:suppressAutoHyphens/>
              <w:rPr>
                <w:rFonts w:ascii="Times New Roman" w:hAnsi="Times New Roman" w:cs="Times New Roman"/>
                <w:b/>
                <w:bCs/>
                <w:iCs/>
                <w:sz w:val="24"/>
                <w:szCs w:val="24"/>
                <w:highlight w:val="green"/>
                <w:u w:val="single"/>
              </w:rPr>
            </w:pPr>
            <w:r w:rsidRPr="00E61B95">
              <w:rPr>
                <w:rFonts w:ascii="Times New Roman" w:hAnsi="Times New Roman" w:cs="Times New Roman"/>
                <w:sz w:val="24"/>
                <w:szCs w:val="24"/>
              </w:rPr>
              <w:t>Обучающийся воспроизводит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p w14:paraId="79A2F16A" w14:textId="77777777" w:rsidR="00E61B95" w:rsidRPr="00E61B95" w:rsidRDefault="00E61B95" w:rsidP="00E61B95">
            <w:pPr>
              <w:suppressAutoHyphens/>
              <w:rPr>
                <w:rFonts w:ascii="Times New Roman" w:hAnsi="Times New Roman" w:cs="Times New Roman"/>
                <w:b/>
                <w:bCs/>
                <w:iCs/>
                <w:sz w:val="24"/>
                <w:szCs w:val="24"/>
                <w:highlight w:val="green"/>
                <w:u w:val="single"/>
              </w:rPr>
            </w:pPr>
            <w:r w:rsidRPr="00E61B95">
              <w:rPr>
                <w:rFonts w:ascii="Times New Roman" w:hAnsi="Times New Roman" w:cs="Times New Roman"/>
                <w:sz w:val="24"/>
                <w:szCs w:val="24"/>
              </w:rPr>
              <w:t>Обучающийся работает в непосредственном контакте с исполнителем над интерпретацией музыкального произведения.</w:t>
            </w:r>
          </w:p>
          <w:p w14:paraId="7B14673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Обучающийся аранжирует музыкальные произведения с помощью компьютера, использовать компьютерную аранжировку при звукозаписи.</w:t>
            </w:r>
          </w:p>
          <w:p w14:paraId="144CE34F" w14:textId="58C9998D" w:rsidR="00E61B95" w:rsidRPr="00E61B95" w:rsidRDefault="00E61B95" w:rsidP="00E61B95">
            <w:pPr>
              <w:suppressAutoHyphens/>
              <w:contextualSpacing/>
              <w:rPr>
                <w:rFonts w:ascii="Times New Roman" w:hAnsi="Times New Roman" w:cs="Times New Roman"/>
                <w:b/>
                <w:bCs/>
                <w:i/>
                <w:sz w:val="24"/>
                <w:szCs w:val="24"/>
              </w:rPr>
            </w:pPr>
            <w:r w:rsidRPr="00E61B95">
              <w:rPr>
                <w:rFonts w:ascii="Times New Roman" w:hAnsi="Times New Roman" w:cs="Times New Roman"/>
                <w:sz w:val="24"/>
                <w:szCs w:val="24"/>
              </w:rPr>
              <w:t xml:space="preserve">Обучающийся исполняет на фортепиано различные произведения классической, современной и </w:t>
            </w:r>
            <w:proofErr w:type="spellStart"/>
            <w:r w:rsidRPr="00E61B95">
              <w:rPr>
                <w:rFonts w:ascii="Times New Roman" w:hAnsi="Times New Roman" w:cs="Times New Roman"/>
                <w:sz w:val="24"/>
                <w:szCs w:val="24"/>
              </w:rPr>
              <w:t>эстрадно</w:t>
            </w:r>
            <w:proofErr w:type="spellEnd"/>
            <w:r w:rsidRPr="00E61B95">
              <w:rPr>
                <w:rFonts w:ascii="Times New Roman" w:hAnsi="Times New Roman" w:cs="Times New Roman"/>
                <w:sz w:val="24"/>
                <w:szCs w:val="24"/>
              </w:rPr>
              <w:t>-джазовой музыкальной литературы.</w:t>
            </w:r>
          </w:p>
        </w:tc>
        <w:tc>
          <w:tcPr>
            <w:tcW w:w="1291" w:type="pct"/>
          </w:tcPr>
          <w:p w14:paraId="4914A2F2" w14:textId="77777777" w:rsidR="00E61B95" w:rsidRPr="00E61B95" w:rsidRDefault="00E61B95" w:rsidP="00E61B95">
            <w:pPr>
              <w:rPr>
                <w:rFonts w:ascii="Times New Roman" w:hAnsi="Times New Roman" w:cs="Times New Roman"/>
                <w:i/>
                <w:iCs/>
                <w:sz w:val="24"/>
                <w:szCs w:val="24"/>
              </w:rPr>
            </w:pPr>
            <w:r w:rsidRPr="00E61B95">
              <w:rPr>
                <w:rFonts w:ascii="Times New Roman" w:hAnsi="Times New Roman" w:cs="Times New Roman"/>
                <w:iCs/>
                <w:sz w:val="24"/>
                <w:szCs w:val="24"/>
              </w:rPr>
              <w:t>Экспертная оценка результатов деятельности обучающихся в процессе освоения образовательной программы:</w:t>
            </w:r>
          </w:p>
          <w:p w14:paraId="37BBE6E5" w14:textId="77777777" w:rsidR="00E61B95" w:rsidRPr="00E61B95" w:rsidRDefault="00E61B95" w:rsidP="00E61B95">
            <w:pPr>
              <w:rPr>
                <w:rFonts w:ascii="Times New Roman" w:hAnsi="Times New Roman" w:cs="Times New Roman"/>
                <w:i/>
                <w:iCs/>
                <w:sz w:val="24"/>
                <w:szCs w:val="24"/>
              </w:rPr>
            </w:pPr>
            <w:r w:rsidRPr="00E61B95">
              <w:rPr>
                <w:rFonts w:ascii="Times New Roman" w:hAnsi="Times New Roman" w:cs="Times New Roman"/>
                <w:iCs/>
                <w:sz w:val="24"/>
                <w:szCs w:val="24"/>
              </w:rPr>
              <w:t>-на практических занятиях;</w:t>
            </w:r>
          </w:p>
          <w:p w14:paraId="3E95B5E2" w14:textId="77777777" w:rsidR="00E61B95" w:rsidRPr="00E61B95" w:rsidRDefault="00E61B95" w:rsidP="00E61B95">
            <w:pPr>
              <w:rPr>
                <w:rFonts w:ascii="Times New Roman" w:hAnsi="Times New Roman" w:cs="Times New Roman"/>
                <w:iCs/>
                <w:sz w:val="24"/>
                <w:szCs w:val="24"/>
              </w:rPr>
            </w:pPr>
            <w:r w:rsidRPr="00E61B95">
              <w:rPr>
                <w:rFonts w:ascii="Times New Roman" w:hAnsi="Times New Roman" w:cs="Times New Roman"/>
                <w:iCs/>
                <w:sz w:val="24"/>
                <w:szCs w:val="24"/>
              </w:rPr>
              <w:t>- при выполнении работ на различных этапах производственной практики;</w:t>
            </w:r>
          </w:p>
          <w:p w14:paraId="64B90239" w14:textId="106F7F03" w:rsidR="00E61B95" w:rsidRPr="00E61B95" w:rsidRDefault="00E61B95" w:rsidP="00E61B95">
            <w:pPr>
              <w:suppressAutoHyphens/>
              <w:contextualSpacing/>
              <w:rPr>
                <w:rFonts w:ascii="Times New Roman" w:hAnsi="Times New Roman" w:cs="Times New Roman"/>
                <w:b/>
                <w:bCs/>
                <w:i/>
                <w:sz w:val="24"/>
                <w:szCs w:val="24"/>
              </w:rPr>
            </w:pPr>
            <w:r w:rsidRPr="00E61B95">
              <w:rPr>
                <w:rFonts w:ascii="Times New Roman" w:hAnsi="Times New Roman" w:cs="Times New Roman"/>
                <w:iCs/>
                <w:sz w:val="24"/>
                <w:szCs w:val="24"/>
              </w:rPr>
              <w:t>- при проведении: зачетов, экзаменов по междисциплинарным курсам, экзамена (квалификационного) по модулю</w:t>
            </w:r>
          </w:p>
        </w:tc>
      </w:tr>
    </w:tbl>
    <w:p w14:paraId="5097B905" w14:textId="77777777" w:rsidR="00535477" w:rsidRPr="00FB50A0" w:rsidRDefault="00535477" w:rsidP="00535477">
      <w:pPr>
        <w:rPr>
          <w:rFonts w:ascii="Times New Roman" w:hAnsi="Times New Roman" w:cs="Times New Roman"/>
          <w:b/>
          <w:bCs/>
          <w:sz w:val="18"/>
          <w:szCs w:val="18"/>
        </w:rPr>
      </w:pPr>
    </w:p>
    <w:p w14:paraId="33799881" w14:textId="77777777" w:rsidR="00E61B95" w:rsidRDefault="00E61B95" w:rsidP="00535477">
      <w:pPr>
        <w:jc w:val="right"/>
        <w:rPr>
          <w:rFonts w:ascii="Times New Roman" w:hAnsi="Times New Roman" w:cs="Times New Roman"/>
          <w:b/>
          <w:bCs/>
          <w:sz w:val="24"/>
          <w:szCs w:val="24"/>
        </w:rPr>
        <w:sectPr w:rsidR="00E61B95" w:rsidSect="00502F97">
          <w:headerReference w:type="even" r:id="rId13"/>
          <w:headerReference w:type="default" r:id="rId14"/>
          <w:pgSz w:w="11906" w:h="16838"/>
          <w:pgMar w:top="1134" w:right="567" w:bottom="1134" w:left="1701" w:header="709" w:footer="709" w:gutter="0"/>
          <w:cols w:space="708"/>
          <w:docGrid w:linePitch="360"/>
        </w:sectPr>
      </w:pPr>
    </w:p>
    <w:p w14:paraId="38D432BF" w14:textId="77C5F6BC" w:rsidR="00535477" w:rsidRDefault="00535477" w:rsidP="00535477">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E61B95">
        <w:rPr>
          <w:rFonts w:ascii="Times New Roman" w:hAnsi="Times New Roman" w:cs="Times New Roman"/>
          <w:b/>
          <w:bCs/>
          <w:sz w:val="24"/>
          <w:szCs w:val="24"/>
        </w:rPr>
        <w:t>3</w:t>
      </w:r>
    </w:p>
    <w:p w14:paraId="3FAB9AE9" w14:textId="77777777" w:rsidR="00535477" w:rsidRDefault="00535477" w:rsidP="0053547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3562A819" w14:textId="77777777" w:rsidR="00535477" w:rsidRDefault="00535477" w:rsidP="00535477">
      <w:pPr>
        <w:jc w:val="right"/>
        <w:rPr>
          <w:rFonts w:ascii="Times New Roman" w:hAnsi="Times New Roman" w:cs="Times New Roman"/>
          <w:b/>
          <w:bCs/>
          <w:color w:val="0070C0"/>
          <w:sz w:val="24"/>
          <w:szCs w:val="24"/>
        </w:rPr>
      </w:pPr>
      <w:r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24D79D8D" w14:textId="77777777" w:rsidR="00535477" w:rsidRDefault="00535477" w:rsidP="00535477">
      <w:pPr>
        <w:jc w:val="right"/>
        <w:rPr>
          <w:rFonts w:ascii="Times New Roman" w:hAnsi="Times New Roman" w:cs="Times New Roman"/>
          <w:b/>
          <w:bCs/>
          <w:color w:val="0070C0"/>
          <w:sz w:val="24"/>
          <w:szCs w:val="24"/>
        </w:rPr>
      </w:pPr>
    </w:p>
    <w:p w14:paraId="7EC3F539" w14:textId="77777777" w:rsidR="00535477" w:rsidRDefault="00535477" w:rsidP="00535477">
      <w:pPr>
        <w:jc w:val="right"/>
        <w:rPr>
          <w:rFonts w:ascii="Times New Roman" w:hAnsi="Times New Roman" w:cs="Times New Roman"/>
          <w:b/>
          <w:bCs/>
          <w:color w:val="0070C0"/>
          <w:sz w:val="24"/>
          <w:szCs w:val="24"/>
        </w:rPr>
      </w:pPr>
    </w:p>
    <w:p w14:paraId="3EA38517" w14:textId="77777777" w:rsidR="00535477" w:rsidRDefault="00535477" w:rsidP="00535477">
      <w:pPr>
        <w:jc w:val="right"/>
        <w:rPr>
          <w:rFonts w:ascii="Times New Roman" w:hAnsi="Times New Roman" w:cs="Times New Roman"/>
          <w:b/>
          <w:bCs/>
          <w:color w:val="0070C0"/>
          <w:sz w:val="24"/>
          <w:szCs w:val="24"/>
        </w:rPr>
      </w:pPr>
    </w:p>
    <w:p w14:paraId="2235A716" w14:textId="77777777" w:rsidR="00535477" w:rsidRDefault="00535477" w:rsidP="00535477">
      <w:pPr>
        <w:jc w:val="right"/>
        <w:rPr>
          <w:rFonts w:ascii="Times New Roman" w:hAnsi="Times New Roman" w:cs="Times New Roman"/>
          <w:b/>
          <w:bCs/>
          <w:color w:val="0070C0"/>
          <w:sz w:val="24"/>
          <w:szCs w:val="24"/>
        </w:rPr>
      </w:pPr>
    </w:p>
    <w:p w14:paraId="7F57C7C3" w14:textId="77777777" w:rsidR="00535477" w:rsidRDefault="00535477" w:rsidP="00535477">
      <w:pPr>
        <w:jc w:val="right"/>
        <w:rPr>
          <w:rFonts w:ascii="Times New Roman" w:hAnsi="Times New Roman" w:cs="Times New Roman"/>
          <w:b/>
          <w:bCs/>
          <w:color w:val="0070C0"/>
          <w:sz w:val="24"/>
          <w:szCs w:val="24"/>
        </w:rPr>
      </w:pPr>
    </w:p>
    <w:p w14:paraId="65977CB2" w14:textId="77777777" w:rsidR="00535477" w:rsidRDefault="00535477" w:rsidP="00535477">
      <w:pPr>
        <w:jc w:val="right"/>
        <w:rPr>
          <w:rFonts w:ascii="Times New Roman" w:hAnsi="Times New Roman" w:cs="Times New Roman"/>
          <w:b/>
          <w:bCs/>
          <w:color w:val="0070C0"/>
          <w:sz w:val="24"/>
          <w:szCs w:val="24"/>
        </w:rPr>
      </w:pPr>
    </w:p>
    <w:p w14:paraId="7F97B86A" w14:textId="77777777" w:rsidR="00535477" w:rsidRDefault="00535477" w:rsidP="00535477">
      <w:pPr>
        <w:jc w:val="right"/>
        <w:rPr>
          <w:rFonts w:ascii="Times New Roman" w:hAnsi="Times New Roman" w:cs="Times New Roman"/>
          <w:b/>
          <w:bCs/>
          <w:color w:val="0070C0"/>
          <w:sz w:val="24"/>
          <w:szCs w:val="24"/>
        </w:rPr>
      </w:pPr>
    </w:p>
    <w:p w14:paraId="7A8AAF18" w14:textId="77777777" w:rsidR="00535477" w:rsidRDefault="00535477" w:rsidP="00535477">
      <w:pPr>
        <w:jc w:val="right"/>
        <w:rPr>
          <w:rFonts w:ascii="Times New Roman" w:hAnsi="Times New Roman" w:cs="Times New Roman"/>
          <w:b/>
          <w:bCs/>
          <w:color w:val="0070C0"/>
          <w:sz w:val="24"/>
          <w:szCs w:val="24"/>
        </w:rPr>
      </w:pPr>
    </w:p>
    <w:p w14:paraId="356C1DD6" w14:textId="77777777" w:rsidR="00535477" w:rsidRDefault="00535477" w:rsidP="00535477">
      <w:pPr>
        <w:jc w:val="right"/>
        <w:rPr>
          <w:rFonts w:ascii="Times New Roman" w:hAnsi="Times New Roman" w:cs="Times New Roman"/>
          <w:b/>
          <w:bCs/>
          <w:color w:val="0070C0"/>
          <w:sz w:val="24"/>
          <w:szCs w:val="24"/>
        </w:rPr>
      </w:pPr>
    </w:p>
    <w:p w14:paraId="0FC166CC" w14:textId="77777777" w:rsidR="00535477" w:rsidRPr="00502F97" w:rsidRDefault="00535477" w:rsidP="00535477">
      <w:pPr>
        <w:jc w:val="right"/>
        <w:rPr>
          <w:rFonts w:ascii="Times New Roman" w:hAnsi="Times New Roman" w:cs="Times New Roman"/>
          <w:b/>
          <w:bCs/>
          <w:color w:val="0070C0"/>
          <w:sz w:val="24"/>
          <w:szCs w:val="24"/>
        </w:rPr>
      </w:pPr>
    </w:p>
    <w:p w14:paraId="0991619A" w14:textId="77777777" w:rsidR="00535477" w:rsidRPr="008F578C" w:rsidRDefault="00535477" w:rsidP="005354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959FAFB" w14:textId="536E4C6D" w:rsidR="00535477" w:rsidRPr="00E61B95" w:rsidRDefault="00E61B95" w:rsidP="00535477">
      <w:pPr>
        <w:pStyle w:val="1"/>
      </w:pPr>
      <w:bookmarkStart w:id="40" w:name="_Toc169255663"/>
      <w:r w:rsidRPr="00E61B95">
        <w:t>«ПМ.03 ОРГАНИЗАЦИОННО-УПРАВЛЕНЧЕСКАЯ ДЕЯТЕЛЬНОСТЬ»</w:t>
      </w:r>
      <w:bookmarkEnd w:id="40"/>
    </w:p>
    <w:p w14:paraId="7BFE4533" w14:textId="77777777" w:rsidR="00535477" w:rsidRPr="00F53FDC" w:rsidRDefault="00535477" w:rsidP="00535477">
      <w:pPr>
        <w:spacing w:line="360" w:lineRule="auto"/>
        <w:jc w:val="center"/>
        <w:rPr>
          <w:rFonts w:ascii="Times New Roman" w:hAnsi="Times New Roman" w:cs="Times New Roman"/>
          <w:sz w:val="24"/>
          <w:szCs w:val="24"/>
        </w:rPr>
      </w:pPr>
    </w:p>
    <w:p w14:paraId="64B1A372" w14:textId="77777777" w:rsidR="00535477" w:rsidRPr="00F53FDC" w:rsidRDefault="00535477" w:rsidP="00535477">
      <w:pPr>
        <w:spacing w:line="360" w:lineRule="auto"/>
        <w:jc w:val="center"/>
        <w:rPr>
          <w:rFonts w:ascii="Times New Roman" w:hAnsi="Times New Roman" w:cs="Times New Roman"/>
          <w:sz w:val="24"/>
          <w:szCs w:val="24"/>
        </w:rPr>
      </w:pPr>
    </w:p>
    <w:p w14:paraId="0DD8383D" w14:textId="77777777" w:rsidR="00535477" w:rsidRPr="00F53FDC" w:rsidRDefault="00535477" w:rsidP="00535477">
      <w:pPr>
        <w:spacing w:line="360" w:lineRule="auto"/>
        <w:jc w:val="center"/>
        <w:rPr>
          <w:rFonts w:ascii="Times New Roman" w:hAnsi="Times New Roman" w:cs="Times New Roman"/>
          <w:sz w:val="24"/>
          <w:szCs w:val="24"/>
        </w:rPr>
      </w:pPr>
    </w:p>
    <w:p w14:paraId="3AF23E3F" w14:textId="77777777" w:rsidR="00535477" w:rsidRPr="00F53FDC" w:rsidRDefault="00535477" w:rsidP="00535477">
      <w:pPr>
        <w:spacing w:line="360" w:lineRule="auto"/>
        <w:jc w:val="center"/>
        <w:rPr>
          <w:rFonts w:ascii="Times New Roman" w:hAnsi="Times New Roman" w:cs="Times New Roman"/>
          <w:sz w:val="24"/>
          <w:szCs w:val="24"/>
        </w:rPr>
      </w:pPr>
    </w:p>
    <w:p w14:paraId="7A4AD8AA" w14:textId="77777777" w:rsidR="00535477" w:rsidRPr="00F53FDC" w:rsidRDefault="00535477" w:rsidP="00535477">
      <w:pPr>
        <w:spacing w:line="360" w:lineRule="auto"/>
        <w:jc w:val="center"/>
        <w:rPr>
          <w:rFonts w:ascii="Times New Roman" w:hAnsi="Times New Roman" w:cs="Times New Roman"/>
          <w:sz w:val="24"/>
          <w:szCs w:val="24"/>
        </w:rPr>
      </w:pPr>
    </w:p>
    <w:p w14:paraId="2466F389" w14:textId="77777777" w:rsidR="00535477" w:rsidRPr="00F53FDC" w:rsidRDefault="00535477" w:rsidP="00535477">
      <w:pPr>
        <w:spacing w:line="360" w:lineRule="auto"/>
        <w:jc w:val="center"/>
        <w:rPr>
          <w:rFonts w:ascii="Times New Roman" w:hAnsi="Times New Roman" w:cs="Times New Roman"/>
          <w:sz w:val="24"/>
          <w:szCs w:val="24"/>
        </w:rPr>
      </w:pPr>
    </w:p>
    <w:p w14:paraId="1C999953" w14:textId="77777777" w:rsidR="00535477" w:rsidRPr="00F53FDC" w:rsidRDefault="00535477" w:rsidP="00535477">
      <w:pPr>
        <w:spacing w:line="360" w:lineRule="auto"/>
        <w:jc w:val="center"/>
        <w:rPr>
          <w:rFonts w:ascii="Times New Roman" w:hAnsi="Times New Roman" w:cs="Times New Roman"/>
          <w:sz w:val="24"/>
          <w:szCs w:val="24"/>
        </w:rPr>
      </w:pPr>
    </w:p>
    <w:p w14:paraId="4B9BD4BA" w14:textId="77777777" w:rsidR="00535477" w:rsidRPr="00F53FDC" w:rsidRDefault="00535477" w:rsidP="00535477">
      <w:pPr>
        <w:spacing w:line="360" w:lineRule="auto"/>
        <w:jc w:val="center"/>
        <w:rPr>
          <w:rFonts w:ascii="Times New Roman" w:hAnsi="Times New Roman" w:cs="Times New Roman"/>
          <w:sz w:val="24"/>
          <w:szCs w:val="24"/>
        </w:rPr>
      </w:pPr>
    </w:p>
    <w:p w14:paraId="343CB9AA" w14:textId="77777777" w:rsidR="00535477" w:rsidRPr="00F53FDC" w:rsidRDefault="00535477" w:rsidP="00535477">
      <w:pPr>
        <w:spacing w:line="360" w:lineRule="auto"/>
        <w:jc w:val="center"/>
        <w:rPr>
          <w:rFonts w:ascii="Times New Roman" w:hAnsi="Times New Roman" w:cs="Times New Roman"/>
          <w:sz w:val="24"/>
          <w:szCs w:val="24"/>
        </w:rPr>
      </w:pPr>
    </w:p>
    <w:p w14:paraId="18AB7D49" w14:textId="77777777" w:rsidR="00535477" w:rsidRPr="00F53FDC" w:rsidRDefault="00535477" w:rsidP="00535477">
      <w:pPr>
        <w:spacing w:line="360" w:lineRule="auto"/>
        <w:jc w:val="center"/>
        <w:rPr>
          <w:rFonts w:ascii="Times New Roman" w:hAnsi="Times New Roman" w:cs="Times New Roman"/>
          <w:sz w:val="24"/>
          <w:szCs w:val="24"/>
        </w:rPr>
      </w:pPr>
    </w:p>
    <w:p w14:paraId="05F21AC9" w14:textId="77777777" w:rsidR="00535477" w:rsidRPr="00F53FDC" w:rsidRDefault="00535477" w:rsidP="00535477">
      <w:pPr>
        <w:spacing w:line="360" w:lineRule="auto"/>
        <w:jc w:val="center"/>
        <w:rPr>
          <w:rFonts w:ascii="Times New Roman" w:hAnsi="Times New Roman" w:cs="Times New Roman"/>
          <w:sz w:val="24"/>
          <w:szCs w:val="24"/>
        </w:rPr>
      </w:pPr>
    </w:p>
    <w:p w14:paraId="33FA4C83" w14:textId="77777777" w:rsidR="00535477" w:rsidRPr="00F53FDC" w:rsidRDefault="00535477" w:rsidP="00535477">
      <w:pPr>
        <w:spacing w:line="360" w:lineRule="auto"/>
        <w:jc w:val="center"/>
        <w:rPr>
          <w:rFonts w:ascii="Times New Roman" w:hAnsi="Times New Roman" w:cs="Times New Roman"/>
          <w:sz w:val="24"/>
          <w:szCs w:val="24"/>
        </w:rPr>
      </w:pPr>
    </w:p>
    <w:p w14:paraId="24561FF9" w14:textId="77777777" w:rsidR="00535477" w:rsidRPr="00F53FDC" w:rsidRDefault="00535477" w:rsidP="00535477">
      <w:pPr>
        <w:spacing w:line="360" w:lineRule="auto"/>
        <w:jc w:val="center"/>
        <w:rPr>
          <w:rFonts w:ascii="Times New Roman" w:hAnsi="Times New Roman" w:cs="Times New Roman"/>
          <w:sz w:val="24"/>
          <w:szCs w:val="24"/>
        </w:rPr>
      </w:pPr>
    </w:p>
    <w:p w14:paraId="171559E4" w14:textId="77777777" w:rsidR="00535477" w:rsidRPr="00F53FDC" w:rsidRDefault="00535477" w:rsidP="00535477">
      <w:pPr>
        <w:spacing w:line="360" w:lineRule="auto"/>
        <w:jc w:val="center"/>
        <w:rPr>
          <w:rFonts w:ascii="Times New Roman" w:hAnsi="Times New Roman" w:cs="Times New Roman"/>
          <w:sz w:val="24"/>
          <w:szCs w:val="24"/>
        </w:rPr>
      </w:pPr>
    </w:p>
    <w:p w14:paraId="29264FC7" w14:textId="751FBD52" w:rsidR="00535477" w:rsidRPr="00F53FDC" w:rsidRDefault="00535477" w:rsidP="0053547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61B9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DCF57DD" w14:textId="77777777" w:rsidR="00535477" w:rsidRDefault="00535477" w:rsidP="00535477">
      <w:pPr>
        <w:rPr>
          <w:rFonts w:ascii="Times New Roman" w:hAnsi="Times New Roman" w:cs="Times New Roman"/>
          <w:b/>
          <w:bCs/>
          <w:sz w:val="20"/>
          <w:szCs w:val="20"/>
        </w:rPr>
      </w:pPr>
      <w:r>
        <w:rPr>
          <w:rFonts w:ascii="Times New Roman" w:hAnsi="Times New Roman" w:cs="Times New Roman"/>
          <w:b/>
          <w:bCs/>
          <w:sz w:val="20"/>
          <w:szCs w:val="20"/>
        </w:rPr>
        <w:br w:type="page"/>
      </w:r>
    </w:p>
    <w:p w14:paraId="566A9991" w14:textId="77777777" w:rsidR="00535477" w:rsidRPr="00B766E1" w:rsidRDefault="00535477" w:rsidP="0053547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292392D" w14:textId="77777777" w:rsidR="00535477" w:rsidRDefault="00535477" w:rsidP="00535477"/>
    <w:p w14:paraId="4EA84398" w14:textId="77777777" w:rsidR="00535477" w:rsidRDefault="00535477" w:rsidP="005354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360CAA"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0" w:history="1">
        <w:r w:rsidR="00535477" w:rsidRPr="00B766E1">
          <w:rPr>
            <w:rStyle w:val="af0"/>
            <w:i w:val="0"/>
            <w:iCs w:val="0"/>
          </w:rPr>
          <w:t>1.1. Цель и место профессионального модуля «Индекс Наименование ПМ»  в структуре образовательной программы</w:t>
        </w:r>
        <w:r w:rsidR="00535477" w:rsidRPr="00B766E1">
          <w:rPr>
            <w:i w:val="0"/>
            <w:iCs w:val="0"/>
            <w:webHidden/>
          </w:rPr>
          <w:tab/>
        </w:r>
      </w:hyperlink>
    </w:p>
    <w:p w14:paraId="3C90A58F"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1" w:history="1">
        <w:r w:rsidR="00535477" w:rsidRPr="00B766E1">
          <w:rPr>
            <w:rStyle w:val="af0"/>
            <w:i w:val="0"/>
            <w:iCs w:val="0"/>
          </w:rPr>
          <w:t>1.2. Планируемые результаты освоения профессионального модуля</w:t>
        </w:r>
        <w:r w:rsidR="00535477" w:rsidRPr="00B766E1">
          <w:rPr>
            <w:i w:val="0"/>
            <w:iCs w:val="0"/>
            <w:webHidden/>
          </w:rPr>
          <w:tab/>
        </w:r>
      </w:hyperlink>
    </w:p>
    <w:p w14:paraId="142C2396" w14:textId="77777777" w:rsidR="00535477" w:rsidRDefault="001F32B5" w:rsidP="00535477">
      <w:pPr>
        <w:pStyle w:val="14"/>
        <w:rPr>
          <w:rFonts w:asciiTheme="minorHAnsi" w:eastAsiaTheme="minorEastAsia" w:hAnsiTheme="minorHAnsi" w:cstheme="minorBidi"/>
          <w:b w:val="0"/>
          <w:bCs w:val="0"/>
          <w:lang w:eastAsia="ru-RU"/>
        </w:rPr>
      </w:pPr>
      <w:hyperlink w:anchor="_Toc156820312" w:history="1">
        <w:r w:rsidR="00535477" w:rsidRPr="00A9619D">
          <w:rPr>
            <w:rStyle w:val="af0"/>
          </w:rPr>
          <w:t>2. Структура и содержание профессионального модуля</w:t>
        </w:r>
        <w:r w:rsidR="00535477">
          <w:rPr>
            <w:webHidden/>
          </w:rPr>
          <w:tab/>
        </w:r>
      </w:hyperlink>
    </w:p>
    <w:p w14:paraId="7C5DF3A7"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3" w:history="1">
        <w:r w:rsidR="00535477" w:rsidRPr="00B766E1">
          <w:rPr>
            <w:rStyle w:val="af0"/>
            <w:i w:val="0"/>
            <w:iCs w:val="0"/>
          </w:rPr>
          <w:t>2.1. Трудоемкость освоения модуля</w:t>
        </w:r>
        <w:r w:rsidR="00535477" w:rsidRPr="00B766E1">
          <w:rPr>
            <w:i w:val="0"/>
            <w:iCs w:val="0"/>
            <w:webHidden/>
          </w:rPr>
          <w:tab/>
        </w:r>
      </w:hyperlink>
    </w:p>
    <w:p w14:paraId="3B59366B"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4" w:history="1">
        <w:r w:rsidR="00535477" w:rsidRPr="00B766E1">
          <w:rPr>
            <w:rStyle w:val="af0"/>
            <w:i w:val="0"/>
            <w:iCs w:val="0"/>
          </w:rPr>
          <w:t>2.2. Структура профессионального модуля</w:t>
        </w:r>
        <w:r w:rsidR="00535477" w:rsidRPr="00B766E1">
          <w:rPr>
            <w:i w:val="0"/>
            <w:iCs w:val="0"/>
            <w:webHidden/>
          </w:rPr>
          <w:tab/>
        </w:r>
      </w:hyperlink>
    </w:p>
    <w:p w14:paraId="68897E4F"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5" w:history="1">
        <w:r w:rsidR="00535477" w:rsidRPr="00B766E1">
          <w:rPr>
            <w:rStyle w:val="af0"/>
            <w:i w:val="0"/>
            <w:iCs w:val="0"/>
          </w:rPr>
          <w:t>2.3. Примерное содержание профессионального модуля</w:t>
        </w:r>
        <w:r w:rsidR="00535477" w:rsidRPr="00B766E1">
          <w:rPr>
            <w:i w:val="0"/>
            <w:iCs w:val="0"/>
            <w:webHidden/>
          </w:rPr>
          <w:tab/>
        </w:r>
      </w:hyperlink>
    </w:p>
    <w:p w14:paraId="7DBF9BED"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6" w:history="1">
        <w:r w:rsidR="00535477" w:rsidRPr="00B766E1">
          <w:rPr>
            <w:rStyle w:val="af0"/>
            <w:i w:val="0"/>
            <w:iCs w:val="0"/>
          </w:rPr>
          <w:t>2.4. Курсовой проект (работа) (для специальностей СПО, если предусмотрено)</w:t>
        </w:r>
        <w:r w:rsidR="00535477" w:rsidRPr="00B766E1">
          <w:rPr>
            <w:i w:val="0"/>
            <w:iCs w:val="0"/>
            <w:webHidden/>
          </w:rPr>
          <w:tab/>
        </w:r>
      </w:hyperlink>
    </w:p>
    <w:p w14:paraId="3ACDBD46" w14:textId="77777777" w:rsidR="00535477" w:rsidRDefault="001F32B5" w:rsidP="00535477">
      <w:pPr>
        <w:pStyle w:val="14"/>
        <w:rPr>
          <w:rFonts w:asciiTheme="minorHAnsi" w:eastAsiaTheme="minorEastAsia" w:hAnsiTheme="minorHAnsi" w:cstheme="minorBidi"/>
          <w:b w:val="0"/>
          <w:bCs w:val="0"/>
          <w:lang w:eastAsia="ru-RU"/>
        </w:rPr>
      </w:pPr>
      <w:hyperlink w:anchor="_Toc156820317" w:history="1">
        <w:r w:rsidR="00535477" w:rsidRPr="00A9619D">
          <w:rPr>
            <w:rStyle w:val="af0"/>
          </w:rPr>
          <w:t>3. Условия реализации профессионального модуля</w:t>
        </w:r>
        <w:r w:rsidR="00535477">
          <w:rPr>
            <w:webHidden/>
          </w:rPr>
          <w:tab/>
        </w:r>
      </w:hyperlink>
    </w:p>
    <w:p w14:paraId="01E2E8BF"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8" w:history="1">
        <w:r w:rsidR="00535477" w:rsidRPr="00B766E1">
          <w:rPr>
            <w:rStyle w:val="af0"/>
            <w:i w:val="0"/>
            <w:iCs w:val="0"/>
          </w:rPr>
          <w:t>3.1. Материально-техническое обеспечение</w:t>
        </w:r>
        <w:r w:rsidR="00535477" w:rsidRPr="00B766E1">
          <w:rPr>
            <w:i w:val="0"/>
            <w:iCs w:val="0"/>
            <w:webHidden/>
          </w:rPr>
          <w:tab/>
        </w:r>
      </w:hyperlink>
    </w:p>
    <w:p w14:paraId="79079158" w14:textId="77777777" w:rsidR="00535477" w:rsidRPr="00B766E1" w:rsidRDefault="001F32B5" w:rsidP="00535477">
      <w:pPr>
        <w:pStyle w:val="21"/>
        <w:rPr>
          <w:rFonts w:asciiTheme="minorHAnsi" w:eastAsiaTheme="minorEastAsia" w:hAnsiTheme="minorHAnsi" w:cstheme="minorBidi"/>
          <w:i w:val="0"/>
          <w:iCs w:val="0"/>
          <w:sz w:val="22"/>
          <w:szCs w:val="22"/>
        </w:rPr>
      </w:pPr>
      <w:hyperlink w:anchor="_Toc156820319" w:history="1">
        <w:r w:rsidR="00535477" w:rsidRPr="00B766E1">
          <w:rPr>
            <w:rStyle w:val="af0"/>
            <w:i w:val="0"/>
            <w:iCs w:val="0"/>
          </w:rPr>
          <w:t>3.2. Учебно-методическое обеспечение</w:t>
        </w:r>
        <w:r w:rsidR="00535477" w:rsidRPr="00B766E1">
          <w:rPr>
            <w:i w:val="0"/>
            <w:iCs w:val="0"/>
            <w:webHidden/>
          </w:rPr>
          <w:tab/>
        </w:r>
      </w:hyperlink>
    </w:p>
    <w:p w14:paraId="325FD263" w14:textId="77777777" w:rsidR="00535477" w:rsidRDefault="001F32B5" w:rsidP="00535477">
      <w:pPr>
        <w:pStyle w:val="14"/>
        <w:rPr>
          <w:rFonts w:asciiTheme="minorHAnsi" w:eastAsiaTheme="minorEastAsia" w:hAnsiTheme="minorHAnsi" w:cstheme="minorBidi"/>
          <w:b w:val="0"/>
          <w:bCs w:val="0"/>
          <w:lang w:eastAsia="ru-RU"/>
        </w:rPr>
      </w:pPr>
      <w:hyperlink w:anchor="_Toc156820320" w:history="1">
        <w:r w:rsidR="00535477" w:rsidRPr="00A9619D">
          <w:rPr>
            <w:rStyle w:val="af0"/>
          </w:rPr>
          <w:t>4. Контроль и оценка результатов освоения  профессионального модуля</w:t>
        </w:r>
        <w:r w:rsidR="00535477">
          <w:rPr>
            <w:webHidden/>
          </w:rPr>
          <w:tab/>
        </w:r>
      </w:hyperlink>
    </w:p>
    <w:p w14:paraId="2116DC49" w14:textId="77777777" w:rsidR="00535477" w:rsidRPr="00B766E1" w:rsidRDefault="00535477" w:rsidP="00535477">
      <w:r>
        <w:fldChar w:fldCharType="end"/>
      </w:r>
    </w:p>
    <w:p w14:paraId="050D9877" w14:textId="77777777" w:rsidR="00535477" w:rsidRDefault="00535477" w:rsidP="00535477">
      <w:pPr>
        <w:pStyle w:val="1"/>
      </w:pPr>
    </w:p>
    <w:p w14:paraId="759ECCB1" w14:textId="77777777" w:rsidR="00535477" w:rsidRDefault="00535477" w:rsidP="00535477">
      <w:pPr>
        <w:pStyle w:val="1f"/>
        <w:jc w:val="left"/>
        <w:sectPr w:rsidR="00535477" w:rsidSect="00502F97">
          <w:pgSz w:w="11906" w:h="16838"/>
          <w:pgMar w:top="1134" w:right="567" w:bottom="1134" w:left="1701" w:header="709" w:footer="709" w:gutter="0"/>
          <w:cols w:space="708"/>
          <w:docGrid w:linePitch="360"/>
        </w:sectPr>
      </w:pPr>
    </w:p>
    <w:p w14:paraId="681F9CBB" w14:textId="77777777" w:rsidR="00535477" w:rsidRPr="00C13371" w:rsidRDefault="00535477" w:rsidP="00535477">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CEE0DF6" w14:textId="77777777" w:rsidR="00E61B95" w:rsidRDefault="00E61B95" w:rsidP="00535477">
      <w:pPr>
        <w:pStyle w:val="1d"/>
        <w:jc w:val="center"/>
        <w:rPr>
          <w:rFonts w:eastAsia="Segoe UI"/>
          <w:vertAlign w:val="superscript"/>
          <w:lang w:val="ru-RU"/>
        </w:rPr>
      </w:pPr>
      <w:r w:rsidRPr="00E61B95">
        <w:rPr>
          <w:lang w:val="ru-RU"/>
        </w:rPr>
        <w:t>ПМ.03 ОРГАНИЗАЦИОННО-УПРАВЛЕНЧЕСКАЯ ДЕЯТЕЛЬНОСТЬ</w:t>
      </w:r>
      <w:r w:rsidRPr="00C13371">
        <w:rPr>
          <w:rFonts w:eastAsia="Segoe UI"/>
          <w:vertAlign w:val="superscript"/>
          <w:lang w:val="ru-RU"/>
        </w:rPr>
        <w:t xml:space="preserve"> </w:t>
      </w:r>
    </w:p>
    <w:p w14:paraId="70ABE449" w14:textId="77777777" w:rsidR="00535477" w:rsidRPr="00C13371" w:rsidRDefault="00535477" w:rsidP="00535477">
      <w:pPr>
        <w:pStyle w:val="1f"/>
        <w:rPr>
          <w:rFonts w:asciiTheme="minorHAnsi" w:hAnsiTheme="minorHAnsi"/>
          <w:lang w:val="ru-RU"/>
        </w:rPr>
      </w:pPr>
    </w:p>
    <w:p w14:paraId="0D61BA03" w14:textId="77777777" w:rsidR="00535477" w:rsidRPr="00E61B95" w:rsidRDefault="00535477" w:rsidP="00535477">
      <w:pPr>
        <w:pStyle w:val="114"/>
        <w:rPr>
          <w:rFonts w:ascii="Times New Roman" w:hAnsi="Times New Roman"/>
        </w:rPr>
      </w:pPr>
      <w:r w:rsidRPr="00C13371">
        <w:rPr>
          <w:rFonts w:ascii="Times New Roman" w:hAnsi="Times New Roman"/>
        </w:rPr>
        <w:t xml:space="preserve">1.1. Цель и место профессионального модуля в структуре образовательной </w:t>
      </w:r>
      <w:r w:rsidRPr="00E61B95">
        <w:rPr>
          <w:rFonts w:ascii="Times New Roman" w:hAnsi="Times New Roman"/>
        </w:rPr>
        <w:t>программы</w:t>
      </w:r>
    </w:p>
    <w:p w14:paraId="7929B15F" w14:textId="567416E4" w:rsidR="00535477" w:rsidRPr="00E61B95" w:rsidRDefault="00535477" w:rsidP="00535477">
      <w:pPr>
        <w:suppressAutoHyphens/>
        <w:spacing w:line="276" w:lineRule="auto"/>
        <w:ind w:firstLine="709"/>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Цель модуля: освоение вида деятельности «</w:t>
      </w:r>
      <w:r w:rsidR="00E61B95" w:rsidRPr="00E61B95">
        <w:rPr>
          <w:rFonts w:ascii="Times New Roman" w:eastAsia="Times New Roman" w:hAnsi="Times New Roman" w:cs="Times New Roman"/>
          <w:sz w:val="24"/>
          <w:szCs w:val="24"/>
          <w:lang w:eastAsia="ru-RU"/>
        </w:rPr>
        <w:t>Организационно-управленческая деятельность</w:t>
      </w:r>
      <w:r w:rsidRPr="00E61B95">
        <w:rPr>
          <w:rFonts w:ascii="Times New Roman" w:eastAsia="Times New Roman" w:hAnsi="Times New Roman" w:cs="Times New Roman"/>
          <w:bCs/>
          <w:sz w:val="24"/>
          <w:szCs w:val="24"/>
          <w:lang w:eastAsia="ru-RU"/>
        </w:rPr>
        <w:t>»</w:t>
      </w:r>
      <w:r w:rsidRPr="00E61B95">
        <w:rPr>
          <w:rFonts w:ascii="Times New Roman" w:eastAsia="Times New Roman" w:hAnsi="Times New Roman" w:cs="Times New Roman"/>
          <w:sz w:val="24"/>
          <w:szCs w:val="24"/>
          <w:lang w:eastAsia="ru-RU"/>
        </w:rPr>
        <w:t xml:space="preserve">. </w:t>
      </w:r>
    </w:p>
    <w:p w14:paraId="4F8670C3" w14:textId="388E8972" w:rsidR="00535477" w:rsidRPr="00E61B95" w:rsidRDefault="00535477" w:rsidP="00535477">
      <w:pPr>
        <w:suppressAutoHyphens/>
        <w:spacing w:line="276" w:lineRule="auto"/>
        <w:ind w:firstLine="709"/>
        <w:jc w:val="both"/>
        <w:rPr>
          <w:rFonts w:ascii="Times New Roman" w:hAnsi="Times New Roman" w:cs="Times New Roman"/>
          <w:sz w:val="24"/>
          <w:szCs w:val="24"/>
        </w:rPr>
      </w:pPr>
      <w:r w:rsidRPr="00E61B95">
        <w:rPr>
          <w:rFonts w:ascii="Times New Roman" w:hAnsi="Times New Roman" w:cs="Times New Roman"/>
          <w:sz w:val="24"/>
          <w:szCs w:val="24"/>
        </w:rPr>
        <w:t>Профессиональный модуль включен в обязательную часть образовательной программы</w:t>
      </w:r>
      <w:r w:rsidR="00E61B95" w:rsidRPr="00E61B95">
        <w:rPr>
          <w:rFonts w:ascii="Times New Roman" w:hAnsi="Times New Roman" w:cs="Times New Roman"/>
          <w:sz w:val="24"/>
          <w:szCs w:val="24"/>
        </w:rPr>
        <w:t>.</w:t>
      </w:r>
    </w:p>
    <w:p w14:paraId="73A0CE5D" w14:textId="77777777" w:rsidR="00535477" w:rsidRPr="00E61B95" w:rsidRDefault="00535477" w:rsidP="00535477">
      <w:pPr>
        <w:suppressAutoHyphens/>
        <w:spacing w:line="276" w:lineRule="auto"/>
        <w:ind w:firstLine="709"/>
        <w:jc w:val="both"/>
        <w:rPr>
          <w:rFonts w:ascii="Times New Roman" w:hAnsi="Times New Roman" w:cs="Times New Roman"/>
          <w:sz w:val="24"/>
          <w:szCs w:val="24"/>
        </w:rPr>
      </w:pPr>
    </w:p>
    <w:p w14:paraId="7B19CAB4" w14:textId="77777777" w:rsidR="00535477" w:rsidRPr="00EA6E1D" w:rsidRDefault="00535477" w:rsidP="005354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7826496" w14:textId="77777777" w:rsidR="00535477" w:rsidRDefault="00535477" w:rsidP="005354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599872" w14:textId="77777777" w:rsidR="00535477" w:rsidRDefault="00535477" w:rsidP="005354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5477" w:rsidRPr="00E61B95" w14:paraId="2211CF9C" w14:textId="77777777" w:rsidTr="00E61B95">
        <w:tc>
          <w:tcPr>
            <w:tcW w:w="1129" w:type="dxa"/>
            <w:tcBorders>
              <w:top w:val="single" w:sz="4" w:space="0" w:color="auto"/>
              <w:left w:val="single" w:sz="4" w:space="0" w:color="auto"/>
              <w:right w:val="single" w:sz="4" w:space="0" w:color="auto"/>
            </w:tcBorders>
          </w:tcPr>
          <w:p w14:paraId="183A31F8" w14:textId="77777777" w:rsidR="00535477" w:rsidRPr="00E61B95" w:rsidRDefault="00535477" w:rsidP="00E61B95">
            <w:pPr>
              <w:jc w:val="center"/>
              <w:rPr>
                <w:rStyle w:val="afb"/>
                <w:b/>
                <w:i w:val="0"/>
                <w:sz w:val="24"/>
                <w:szCs w:val="24"/>
              </w:rPr>
            </w:pPr>
            <w:r w:rsidRPr="00E61B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B9BC7CC" w14:textId="77777777" w:rsidR="00535477" w:rsidRPr="00E61B95" w:rsidRDefault="00535477" w:rsidP="00E61B95">
            <w:pPr>
              <w:jc w:val="center"/>
              <w:rPr>
                <w:rFonts w:ascii="Times New Roman" w:hAnsi="Times New Roman" w:cs="Times New Roman"/>
                <w:b/>
                <w:sz w:val="24"/>
                <w:szCs w:val="24"/>
              </w:rPr>
            </w:pPr>
            <w:r w:rsidRPr="00E61B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4C8245" w14:textId="77777777" w:rsidR="00535477" w:rsidRPr="00E61B95" w:rsidRDefault="00535477" w:rsidP="00E61B95">
            <w:pPr>
              <w:jc w:val="center"/>
              <w:rPr>
                <w:rFonts w:ascii="Times New Roman" w:hAnsi="Times New Roman" w:cs="Times New Roman"/>
                <w:b/>
                <w:sz w:val="24"/>
                <w:szCs w:val="24"/>
              </w:rPr>
            </w:pPr>
            <w:r w:rsidRPr="00E61B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E94DD" w14:textId="77777777" w:rsidR="00535477" w:rsidRPr="00E61B95" w:rsidRDefault="00535477" w:rsidP="00E61B95">
            <w:pPr>
              <w:jc w:val="center"/>
              <w:rPr>
                <w:rFonts w:ascii="Times New Roman" w:hAnsi="Times New Roman" w:cs="Times New Roman"/>
                <w:b/>
                <w:sz w:val="24"/>
                <w:szCs w:val="24"/>
              </w:rPr>
            </w:pPr>
            <w:r w:rsidRPr="00E61B95">
              <w:rPr>
                <w:rFonts w:ascii="Times New Roman" w:hAnsi="Times New Roman" w:cs="Times New Roman"/>
                <w:b/>
                <w:sz w:val="24"/>
                <w:szCs w:val="24"/>
              </w:rPr>
              <w:t>Владеть навыками</w:t>
            </w:r>
          </w:p>
        </w:tc>
      </w:tr>
      <w:tr w:rsidR="00E61B95" w:rsidRPr="00E61B95" w14:paraId="7A2B69AC" w14:textId="77777777" w:rsidTr="00E61B95">
        <w:tc>
          <w:tcPr>
            <w:tcW w:w="1129" w:type="dxa"/>
            <w:tcBorders>
              <w:top w:val="single" w:sz="4" w:space="0" w:color="auto"/>
              <w:left w:val="single" w:sz="4" w:space="0" w:color="auto"/>
              <w:right w:val="single" w:sz="4" w:space="0" w:color="auto"/>
            </w:tcBorders>
          </w:tcPr>
          <w:p w14:paraId="7DC867C6"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ОК 1 – ОК 9</w:t>
            </w:r>
          </w:p>
          <w:p w14:paraId="205647C0" w14:textId="0C421D81" w:rsidR="00E61B95" w:rsidRPr="00E61B95" w:rsidRDefault="00E61B95" w:rsidP="00E61B95">
            <w:pPr>
              <w:rPr>
                <w:rFonts w:ascii="Times New Roman" w:hAnsi="Times New Roman" w:cs="Times New Roman"/>
                <w:bCs/>
                <w:sz w:val="24"/>
                <w:szCs w:val="24"/>
              </w:rPr>
            </w:pPr>
            <w:r w:rsidRPr="00E61B95">
              <w:rPr>
                <w:rFonts w:ascii="Times New Roman" w:hAnsi="Times New Roman" w:cs="Times New Roman"/>
                <w:sz w:val="24"/>
                <w:szCs w:val="24"/>
              </w:rPr>
              <w:t>ПК 3.1 – ПК 3.6</w:t>
            </w:r>
          </w:p>
        </w:tc>
        <w:tc>
          <w:tcPr>
            <w:tcW w:w="2833" w:type="dxa"/>
            <w:tcBorders>
              <w:top w:val="single" w:sz="4" w:space="0" w:color="auto"/>
              <w:left w:val="single" w:sz="4" w:space="0" w:color="auto"/>
              <w:right w:val="single" w:sz="4" w:space="0" w:color="auto"/>
            </w:tcBorders>
          </w:tcPr>
          <w:p w14:paraId="21455E57"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Организовывать работу творческого коллектива </w:t>
            </w:r>
          </w:p>
          <w:p w14:paraId="7D410279"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Разрабатывать систему мотивации труда</w:t>
            </w:r>
          </w:p>
          <w:p w14:paraId="4208D81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Формировать свой персональный имидж, имидж всего творческого коллектива</w:t>
            </w:r>
          </w:p>
          <w:p w14:paraId="6857A99F"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Ориентироваться в выборе правильных и эффективных управленческих решений </w:t>
            </w:r>
          </w:p>
          <w:p w14:paraId="061337D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Анализировать альтернативы и принимать управленческое решение, управлять рисками </w:t>
            </w:r>
          </w:p>
          <w:p w14:paraId="2A520F5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Контролировать выполнение принятых решений </w:t>
            </w:r>
          </w:p>
          <w:p w14:paraId="29236D73"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Создавать условия для нововведений </w:t>
            </w:r>
          </w:p>
          <w:p w14:paraId="4F2A9D6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Поддерживать свою деловую репутацию </w:t>
            </w:r>
          </w:p>
          <w:p w14:paraId="30E492D1"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Изучать и формировать общественное мнение </w:t>
            </w:r>
          </w:p>
          <w:p w14:paraId="4BE12A13"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Рассчитывать по принятой методологии основные технико-экономические показатели деятельности организации, экономическую эффективность внедрения новой техники и технологии</w:t>
            </w:r>
          </w:p>
          <w:p w14:paraId="1818060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Пользоваться законодательными актами и документацией правового регулирования</w:t>
            </w:r>
          </w:p>
          <w:p w14:paraId="6CACF0D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Правильно составлять информационные сообщения, комплектовать информационные пакеты </w:t>
            </w:r>
          </w:p>
          <w:p w14:paraId="419F88CC"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 xml:space="preserve">Публично выступать в аудитории, по радио, на телевидении </w:t>
            </w:r>
          </w:p>
          <w:p w14:paraId="204FD227"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 xml:space="preserve">Размещать </w:t>
            </w:r>
            <w:proofErr w:type="spellStart"/>
            <w:r w:rsidRPr="00E61B95">
              <w:rPr>
                <w:rFonts w:ascii="Times New Roman" w:hAnsi="Times New Roman" w:cs="Times New Roman"/>
                <w:sz w:val="24"/>
                <w:szCs w:val="24"/>
              </w:rPr>
              <w:t>газетно</w:t>
            </w:r>
            <w:proofErr w:type="spellEnd"/>
            <w:r w:rsidRPr="00E61B95">
              <w:rPr>
                <w:rFonts w:ascii="Times New Roman" w:hAnsi="Times New Roman" w:cs="Times New Roman"/>
                <w:sz w:val="24"/>
                <w:szCs w:val="24"/>
              </w:rPr>
              <w:t>-журнальные сообщения</w:t>
            </w:r>
          </w:p>
          <w:p w14:paraId="290B4D72" w14:textId="313DE60E" w:rsidR="00E61B95" w:rsidRPr="00E61B95" w:rsidRDefault="00E61B95" w:rsidP="00E61B95">
            <w:pPr>
              <w:rPr>
                <w:rFonts w:ascii="Times New Roman" w:hAnsi="Times New Roman" w:cs="Times New Roman"/>
                <w:bCs/>
                <w:sz w:val="24"/>
                <w:szCs w:val="24"/>
              </w:rPr>
            </w:pPr>
            <w:r w:rsidRPr="00E61B95">
              <w:rPr>
                <w:rFonts w:ascii="Times New Roman" w:hAnsi="Times New Roman" w:cs="Times New Roman"/>
                <w:sz w:val="24"/>
                <w:szCs w:val="24"/>
              </w:rPr>
              <w:t>Соблюдать этические аспекты в общении со средствами массовой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FB070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Основные понятия экономики отрасли</w:t>
            </w:r>
          </w:p>
          <w:p w14:paraId="7F48DB60"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Отраслевую рыночную экономику, экономические показатели развития отрасли</w:t>
            </w:r>
          </w:p>
          <w:p w14:paraId="2914E830"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Основы управления отраслью</w:t>
            </w:r>
          </w:p>
          <w:p w14:paraId="221C4C16"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Основные аспекты развития отрасли, организацию производственного и технологического процессов, основы правового регулирования в сфере профессиональной деятельности</w:t>
            </w:r>
          </w:p>
          <w:p w14:paraId="329FA8E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Цели и задачи управления организациями</w:t>
            </w:r>
          </w:p>
          <w:p w14:paraId="321EA51E"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Функции, виды и психологию менеджмента</w:t>
            </w:r>
          </w:p>
          <w:p w14:paraId="5CB14085"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Основы организации работы творческого коллектива исполнителей и основы ведения делопроизводства</w:t>
            </w:r>
          </w:p>
          <w:p w14:paraId="1705193E"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Основы теории принятия управленческих решений</w:t>
            </w:r>
          </w:p>
          <w:p w14:paraId="39A61AB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Формы контроля принятых решений</w:t>
            </w:r>
          </w:p>
          <w:p w14:paraId="345BCB5A"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Принципы делового общения в коллективе</w:t>
            </w:r>
          </w:p>
          <w:p w14:paraId="4095129D"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Особенности менеджмента в области культуры и искусства</w:t>
            </w:r>
          </w:p>
          <w:p w14:paraId="31F7DF7C"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Профессиональную этику делового человека</w:t>
            </w:r>
          </w:p>
          <w:p w14:paraId="0D4578B5"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Основные нормативно-правовые документы, регламентирующие профессиональную деятельность</w:t>
            </w:r>
          </w:p>
          <w:p w14:paraId="3D34775E"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Сущность и особенности общественных связей в сфере искусства и культуры</w:t>
            </w:r>
          </w:p>
          <w:p w14:paraId="20D4332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Потребности, запросы, интересы и мотивы практического поведения человека</w:t>
            </w:r>
          </w:p>
          <w:p w14:paraId="07BB4F7D"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Методику исследования потребностей, запросов и интересов людей и технологию их формирования средствами массовой информации</w:t>
            </w:r>
          </w:p>
          <w:p w14:paraId="37E52C9A"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Современные методы информирования, убеждения, внушения</w:t>
            </w:r>
          </w:p>
          <w:p w14:paraId="6DECE0A4"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Основные пути и средства сохранения и повышения репутации</w:t>
            </w:r>
          </w:p>
          <w:p w14:paraId="31A6C6D6" w14:textId="3372E578" w:rsidR="00E61B95" w:rsidRPr="00E61B95" w:rsidRDefault="00E61B95" w:rsidP="00E61B95">
            <w:pPr>
              <w:rPr>
                <w:rFonts w:ascii="Times New Roman" w:hAnsi="Times New Roman" w:cs="Times New Roman"/>
                <w:bCs/>
                <w:i/>
                <w:sz w:val="24"/>
                <w:szCs w:val="24"/>
              </w:rPr>
            </w:pPr>
            <w:r w:rsidRPr="00E61B95">
              <w:rPr>
                <w:rFonts w:ascii="Times New Roman" w:hAnsi="Times New Roman" w:cs="Times New Roman"/>
                <w:sz w:val="24"/>
                <w:szCs w:val="24"/>
              </w:rPr>
              <w:t>Технологические основы формирования общественного мнения</w:t>
            </w:r>
          </w:p>
        </w:tc>
        <w:tc>
          <w:tcPr>
            <w:tcW w:w="2833" w:type="dxa"/>
            <w:tcBorders>
              <w:top w:val="single" w:sz="4" w:space="0" w:color="auto"/>
              <w:left w:val="single" w:sz="4" w:space="0" w:color="auto"/>
              <w:bottom w:val="single" w:sz="4" w:space="0" w:color="auto"/>
              <w:right w:val="single" w:sz="4" w:space="0" w:color="auto"/>
            </w:tcBorders>
          </w:tcPr>
          <w:p w14:paraId="59D34F46"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Руководства творческим коллективом </w:t>
            </w:r>
          </w:p>
          <w:p w14:paraId="1A950C5F"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Делового общения в коллективе </w:t>
            </w:r>
          </w:p>
          <w:p w14:paraId="6308471E"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Творческого руководства и организации процесса записи музыкального произведения</w:t>
            </w:r>
          </w:p>
          <w:p w14:paraId="4F9D22F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Публичных выступлений, общения со средствами массовой информации </w:t>
            </w:r>
          </w:p>
          <w:p w14:paraId="5A541CA0"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Управления средствами озвучивания студий звукозаписи, концертных залов, открытых и закрытых помещений </w:t>
            </w:r>
          </w:p>
          <w:p w14:paraId="6626D0F6" w14:textId="67DB025C" w:rsidR="00E61B95" w:rsidRPr="00E61B95" w:rsidRDefault="00E61B95" w:rsidP="00E61B95">
            <w:pPr>
              <w:tabs>
                <w:tab w:val="left" w:pos="614"/>
              </w:tabs>
              <w:rPr>
                <w:rFonts w:ascii="Times New Roman" w:hAnsi="Times New Roman" w:cs="Times New Roman"/>
                <w:bCs/>
                <w:i/>
                <w:sz w:val="24"/>
                <w:szCs w:val="24"/>
              </w:rPr>
            </w:pPr>
            <w:r w:rsidRPr="00E61B95">
              <w:rPr>
                <w:rFonts w:ascii="Times New Roman" w:hAnsi="Times New Roman" w:cs="Times New Roman"/>
                <w:sz w:val="24"/>
                <w:szCs w:val="24"/>
              </w:rPr>
              <w:t>Руководства рабочим процессом звукозаписи и монтажа фонограмм</w:t>
            </w:r>
          </w:p>
        </w:tc>
      </w:tr>
    </w:tbl>
    <w:p w14:paraId="2CCF9BCC" w14:textId="77777777" w:rsidR="00535477" w:rsidRDefault="00535477" w:rsidP="00535477">
      <w:pPr>
        <w:ind w:firstLine="709"/>
        <w:rPr>
          <w:rFonts w:ascii="Times New Roman" w:eastAsia="Times New Roman" w:hAnsi="Times New Roman" w:cs="Times New Roman"/>
          <w:sz w:val="24"/>
          <w:szCs w:val="24"/>
          <w:lang w:eastAsia="ru-RU"/>
        </w:rPr>
      </w:pPr>
    </w:p>
    <w:p w14:paraId="3398ABE4" w14:textId="77777777" w:rsidR="00535477" w:rsidRDefault="00535477" w:rsidP="00535477">
      <w:pPr>
        <w:ind w:firstLine="709"/>
        <w:rPr>
          <w:rFonts w:ascii="Times New Roman" w:eastAsia="Times New Roman" w:hAnsi="Times New Roman" w:cs="Times New Roman"/>
          <w:sz w:val="24"/>
          <w:szCs w:val="24"/>
          <w:lang w:eastAsia="ru-RU"/>
        </w:rPr>
      </w:pPr>
    </w:p>
    <w:p w14:paraId="030707F3" w14:textId="77777777" w:rsidR="00535477" w:rsidRPr="00E11160" w:rsidRDefault="00535477" w:rsidP="005354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FC898A5" w14:textId="77777777" w:rsidR="00535477" w:rsidRPr="00E11160" w:rsidRDefault="00535477" w:rsidP="0053547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5477" w:rsidRPr="000E591D" w14:paraId="2D07D75D" w14:textId="77777777" w:rsidTr="00A92A75">
        <w:trPr>
          <w:trHeight w:val="23"/>
        </w:trPr>
        <w:tc>
          <w:tcPr>
            <w:tcW w:w="2460" w:type="pct"/>
            <w:vAlign w:val="center"/>
          </w:tcPr>
          <w:p w14:paraId="0D94C199" w14:textId="77777777" w:rsidR="00535477" w:rsidRPr="00C13371" w:rsidRDefault="00535477" w:rsidP="00A92A7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ED3B1EC" w14:textId="77777777" w:rsidR="00535477" w:rsidRPr="00C13371" w:rsidRDefault="00535477" w:rsidP="00A92A7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5D6C13" w14:textId="77777777" w:rsidR="00535477" w:rsidRPr="00C13371" w:rsidRDefault="00535477" w:rsidP="00A92A7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35477" w:rsidRPr="000E591D" w14:paraId="07962EB1" w14:textId="77777777" w:rsidTr="00A92A75">
        <w:trPr>
          <w:trHeight w:val="23"/>
        </w:trPr>
        <w:tc>
          <w:tcPr>
            <w:tcW w:w="2460" w:type="pct"/>
            <w:vAlign w:val="center"/>
          </w:tcPr>
          <w:p w14:paraId="20DDE90C"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C42382A" w14:textId="6303AF02" w:rsidR="00535477" w:rsidRPr="00C13371" w:rsidRDefault="00E61B95" w:rsidP="00A92A75">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1371960D" w14:textId="318DBEC1" w:rsidR="00535477" w:rsidRPr="00C13371" w:rsidRDefault="00E61B95" w:rsidP="00A92A75">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535477" w:rsidRPr="000E591D" w14:paraId="424E28FE" w14:textId="77777777" w:rsidTr="00A92A75">
        <w:trPr>
          <w:trHeight w:val="23"/>
        </w:trPr>
        <w:tc>
          <w:tcPr>
            <w:tcW w:w="2460" w:type="pct"/>
            <w:vAlign w:val="center"/>
          </w:tcPr>
          <w:p w14:paraId="2789F818"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2FF889B" w14:textId="2B2EE845" w:rsidR="00535477" w:rsidRPr="00C13371" w:rsidRDefault="00535477" w:rsidP="00A92A75">
            <w:pPr>
              <w:jc w:val="center"/>
              <w:rPr>
                <w:rFonts w:ascii="Times New Roman" w:hAnsi="Times New Roman" w:cs="Times New Roman"/>
                <w:bCs/>
                <w:sz w:val="24"/>
                <w:szCs w:val="24"/>
              </w:rPr>
            </w:pPr>
          </w:p>
        </w:tc>
        <w:tc>
          <w:tcPr>
            <w:tcW w:w="1345" w:type="pct"/>
            <w:vAlign w:val="center"/>
          </w:tcPr>
          <w:p w14:paraId="5028A4FC" w14:textId="1AAAF2BC" w:rsidR="00535477" w:rsidRPr="00C13371" w:rsidRDefault="00535477" w:rsidP="00A92A75">
            <w:pPr>
              <w:jc w:val="center"/>
              <w:rPr>
                <w:rFonts w:ascii="Times New Roman" w:hAnsi="Times New Roman" w:cs="Times New Roman"/>
                <w:bCs/>
                <w:sz w:val="24"/>
                <w:szCs w:val="24"/>
              </w:rPr>
            </w:pPr>
          </w:p>
        </w:tc>
      </w:tr>
      <w:tr w:rsidR="00535477" w:rsidRPr="000E591D" w14:paraId="778B3C31" w14:textId="77777777" w:rsidTr="00A92A75">
        <w:trPr>
          <w:trHeight w:val="23"/>
        </w:trPr>
        <w:tc>
          <w:tcPr>
            <w:tcW w:w="2460" w:type="pct"/>
            <w:vAlign w:val="center"/>
          </w:tcPr>
          <w:p w14:paraId="4B87831F"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8BE16DA" w14:textId="033480D7" w:rsidR="00535477" w:rsidRPr="00C13371" w:rsidRDefault="00535477" w:rsidP="00A92A75">
            <w:pPr>
              <w:jc w:val="center"/>
              <w:rPr>
                <w:rFonts w:ascii="Times New Roman" w:hAnsi="Times New Roman" w:cs="Times New Roman"/>
                <w:bCs/>
                <w:sz w:val="24"/>
                <w:szCs w:val="24"/>
              </w:rPr>
            </w:pPr>
          </w:p>
        </w:tc>
        <w:tc>
          <w:tcPr>
            <w:tcW w:w="1345" w:type="pct"/>
            <w:vAlign w:val="center"/>
          </w:tcPr>
          <w:p w14:paraId="1F7F73D4" w14:textId="41916DF7" w:rsidR="00535477" w:rsidRPr="00C13371" w:rsidRDefault="00535477" w:rsidP="00A92A75">
            <w:pPr>
              <w:jc w:val="center"/>
              <w:rPr>
                <w:rFonts w:ascii="Times New Roman" w:hAnsi="Times New Roman" w:cs="Times New Roman"/>
                <w:bCs/>
                <w:sz w:val="24"/>
                <w:szCs w:val="24"/>
              </w:rPr>
            </w:pPr>
          </w:p>
        </w:tc>
      </w:tr>
      <w:tr w:rsidR="00535477" w:rsidRPr="000E591D" w14:paraId="7736A61C" w14:textId="77777777" w:rsidTr="00A92A75">
        <w:trPr>
          <w:trHeight w:val="23"/>
        </w:trPr>
        <w:tc>
          <w:tcPr>
            <w:tcW w:w="2460" w:type="pct"/>
            <w:vAlign w:val="center"/>
          </w:tcPr>
          <w:p w14:paraId="33911C23"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0F139C3" w14:textId="7BF462A0" w:rsidR="00535477" w:rsidRPr="00C13371" w:rsidRDefault="00782805" w:rsidP="00A92A7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141DFE2" w14:textId="602165FD" w:rsidR="00535477" w:rsidRPr="00C13371" w:rsidRDefault="00782805" w:rsidP="00A92A7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35477" w:rsidRPr="000E591D" w14:paraId="353003DF" w14:textId="77777777" w:rsidTr="00A92A75">
        <w:trPr>
          <w:trHeight w:val="23"/>
        </w:trPr>
        <w:tc>
          <w:tcPr>
            <w:tcW w:w="2460" w:type="pct"/>
            <w:vAlign w:val="center"/>
          </w:tcPr>
          <w:p w14:paraId="068F652E"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629437E" w14:textId="730FD9D8" w:rsidR="00535477" w:rsidRPr="00C13371" w:rsidRDefault="00782805" w:rsidP="00A92A7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80F11F0" w14:textId="248789E9" w:rsidR="00535477" w:rsidRPr="00C13371" w:rsidRDefault="00782805" w:rsidP="00A92A7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535477" w:rsidRPr="000E591D" w14:paraId="4D192232" w14:textId="77777777" w:rsidTr="00A92A75">
        <w:trPr>
          <w:trHeight w:val="23"/>
        </w:trPr>
        <w:tc>
          <w:tcPr>
            <w:tcW w:w="2460" w:type="pct"/>
            <w:vAlign w:val="center"/>
          </w:tcPr>
          <w:p w14:paraId="0E115A21"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ABB6ED7" w14:textId="60C23FE9" w:rsidR="00535477" w:rsidRPr="00C13371" w:rsidRDefault="00535477" w:rsidP="00A92A75">
            <w:pPr>
              <w:jc w:val="center"/>
              <w:rPr>
                <w:rFonts w:ascii="Times New Roman" w:hAnsi="Times New Roman" w:cs="Times New Roman"/>
                <w:bCs/>
                <w:i/>
                <w:iCs/>
                <w:sz w:val="24"/>
                <w:szCs w:val="24"/>
              </w:rPr>
            </w:pPr>
          </w:p>
        </w:tc>
        <w:tc>
          <w:tcPr>
            <w:tcW w:w="1345" w:type="pct"/>
            <w:vAlign w:val="center"/>
          </w:tcPr>
          <w:p w14:paraId="1398198E" w14:textId="0267BCCA" w:rsidR="00535477" w:rsidRPr="00C13371" w:rsidRDefault="00535477" w:rsidP="00A92A75">
            <w:pPr>
              <w:jc w:val="center"/>
              <w:rPr>
                <w:rFonts w:ascii="Times New Roman" w:hAnsi="Times New Roman" w:cs="Times New Roman"/>
                <w:bCs/>
                <w:i/>
                <w:iCs/>
                <w:sz w:val="24"/>
                <w:szCs w:val="24"/>
              </w:rPr>
            </w:pPr>
          </w:p>
        </w:tc>
      </w:tr>
      <w:tr w:rsidR="00782805" w:rsidRPr="000E591D" w14:paraId="61EEEC93" w14:textId="77777777" w:rsidTr="00A92A75">
        <w:trPr>
          <w:trHeight w:val="23"/>
        </w:trPr>
        <w:tc>
          <w:tcPr>
            <w:tcW w:w="2460" w:type="pct"/>
            <w:vAlign w:val="center"/>
          </w:tcPr>
          <w:p w14:paraId="1EDA2462" w14:textId="4123445E" w:rsidR="00782805" w:rsidRPr="00C13371" w:rsidRDefault="00782805" w:rsidP="00A92A75">
            <w:pPr>
              <w:jc w:val="both"/>
              <w:rPr>
                <w:rFonts w:ascii="Times New Roman" w:hAnsi="Times New Roman" w:cs="Times New Roman"/>
                <w:bCs/>
                <w:sz w:val="24"/>
                <w:szCs w:val="24"/>
              </w:rPr>
            </w:pPr>
            <w:r>
              <w:rPr>
                <w:rFonts w:ascii="Times New Roman" w:hAnsi="Times New Roman" w:cs="Times New Roman"/>
                <w:bCs/>
                <w:sz w:val="24"/>
                <w:szCs w:val="24"/>
              </w:rPr>
              <w:t>преддипломная</w:t>
            </w:r>
          </w:p>
        </w:tc>
        <w:tc>
          <w:tcPr>
            <w:tcW w:w="1195" w:type="pct"/>
            <w:vAlign w:val="center"/>
          </w:tcPr>
          <w:p w14:paraId="31B2932D" w14:textId="1BC2A452" w:rsidR="00782805" w:rsidRPr="00C13371" w:rsidRDefault="00782805" w:rsidP="00A92A7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AC4FB71" w14:textId="74ABBB77" w:rsidR="00782805" w:rsidRPr="00C13371" w:rsidRDefault="00782805" w:rsidP="00A92A7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35477" w:rsidRPr="000E591D" w14:paraId="754C730E" w14:textId="77777777" w:rsidTr="00A92A75">
        <w:trPr>
          <w:trHeight w:val="23"/>
        </w:trPr>
        <w:tc>
          <w:tcPr>
            <w:tcW w:w="2460" w:type="pct"/>
            <w:vAlign w:val="center"/>
          </w:tcPr>
          <w:p w14:paraId="5841A830"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9DE12F9" w14:textId="792FD3D3" w:rsidR="00535477" w:rsidRPr="00C13371" w:rsidRDefault="00535477" w:rsidP="00A92A75">
            <w:pPr>
              <w:jc w:val="center"/>
              <w:rPr>
                <w:rFonts w:ascii="Times New Roman" w:hAnsi="Times New Roman" w:cs="Times New Roman"/>
                <w:bCs/>
                <w:sz w:val="24"/>
                <w:szCs w:val="24"/>
              </w:rPr>
            </w:pPr>
          </w:p>
        </w:tc>
        <w:tc>
          <w:tcPr>
            <w:tcW w:w="1345" w:type="pct"/>
            <w:vAlign w:val="center"/>
          </w:tcPr>
          <w:p w14:paraId="078ADCFC" w14:textId="171AC622" w:rsidR="00535477" w:rsidRPr="00C13371" w:rsidRDefault="00535477" w:rsidP="00A92A75">
            <w:pPr>
              <w:jc w:val="center"/>
              <w:rPr>
                <w:rFonts w:ascii="Times New Roman" w:hAnsi="Times New Roman" w:cs="Times New Roman"/>
                <w:bCs/>
                <w:sz w:val="24"/>
                <w:szCs w:val="24"/>
              </w:rPr>
            </w:pPr>
          </w:p>
        </w:tc>
      </w:tr>
      <w:tr w:rsidR="00535477" w:rsidRPr="00257255" w14:paraId="1DBC9991" w14:textId="77777777" w:rsidTr="00A92A75">
        <w:trPr>
          <w:trHeight w:val="23"/>
        </w:trPr>
        <w:tc>
          <w:tcPr>
            <w:tcW w:w="2460" w:type="pct"/>
            <w:vAlign w:val="center"/>
          </w:tcPr>
          <w:p w14:paraId="10E6D32E" w14:textId="77777777" w:rsidR="00535477" w:rsidRPr="00C13371" w:rsidRDefault="00535477" w:rsidP="00A92A7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403F31" w14:textId="14133FBA" w:rsidR="00535477" w:rsidRPr="00C13371" w:rsidRDefault="00782805" w:rsidP="00A92A75">
            <w:pPr>
              <w:jc w:val="center"/>
              <w:rPr>
                <w:rFonts w:ascii="Times New Roman" w:hAnsi="Times New Roman" w:cs="Times New Roman"/>
                <w:b/>
                <w:sz w:val="24"/>
                <w:szCs w:val="24"/>
              </w:rPr>
            </w:pPr>
            <w:r>
              <w:rPr>
                <w:rFonts w:ascii="Times New Roman" w:hAnsi="Times New Roman" w:cs="Times New Roman"/>
                <w:b/>
                <w:sz w:val="24"/>
                <w:szCs w:val="24"/>
              </w:rPr>
              <w:t>284</w:t>
            </w:r>
          </w:p>
        </w:tc>
        <w:tc>
          <w:tcPr>
            <w:tcW w:w="1345" w:type="pct"/>
            <w:vAlign w:val="center"/>
          </w:tcPr>
          <w:p w14:paraId="75C4E61B" w14:textId="16A29BBB" w:rsidR="00535477" w:rsidRPr="00C13371" w:rsidRDefault="00782805" w:rsidP="00A92A75">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675C0E8A" w14:textId="77777777" w:rsidR="00535477" w:rsidRDefault="00535477" w:rsidP="00535477">
      <w:pPr>
        <w:rPr>
          <w:rFonts w:ascii="Times New Roman" w:hAnsi="Times New Roman" w:cs="Times New Roman"/>
          <w:i/>
          <w:sz w:val="24"/>
          <w:szCs w:val="24"/>
        </w:rPr>
      </w:pPr>
    </w:p>
    <w:p w14:paraId="51A6AD2E" w14:textId="77777777" w:rsidR="00535477" w:rsidRDefault="00535477" w:rsidP="00535477">
      <w:pPr>
        <w:rPr>
          <w:rFonts w:ascii="Times New Roman" w:hAnsi="Times New Roman" w:cs="Times New Roman"/>
          <w:i/>
          <w:sz w:val="24"/>
          <w:szCs w:val="24"/>
        </w:rPr>
      </w:pPr>
    </w:p>
    <w:p w14:paraId="024EB0E1" w14:textId="77777777" w:rsidR="00535477" w:rsidRDefault="00535477" w:rsidP="00535477">
      <w:pPr>
        <w:rPr>
          <w:rFonts w:ascii="Times New Roman" w:hAnsi="Times New Roman" w:cs="Times New Roman"/>
          <w:i/>
          <w:sz w:val="24"/>
          <w:szCs w:val="24"/>
        </w:rPr>
      </w:pPr>
    </w:p>
    <w:p w14:paraId="1FE4622F" w14:textId="77777777" w:rsidR="00535477" w:rsidRPr="000156CF" w:rsidRDefault="00535477" w:rsidP="005354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403"/>
        <w:gridCol w:w="851"/>
        <w:gridCol w:w="747"/>
        <w:gridCol w:w="635"/>
        <w:gridCol w:w="562"/>
        <w:gridCol w:w="422"/>
        <w:gridCol w:w="476"/>
        <w:gridCol w:w="420"/>
        <w:gridCol w:w="416"/>
      </w:tblGrid>
      <w:tr w:rsidR="00535477" w:rsidRPr="00C63897" w14:paraId="4A28F198" w14:textId="77777777" w:rsidTr="00782805">
        <w:trPr>
          <w:cantSplit/>
          <w:trHeight w:val="3271"/>
        </w:trPr>
        <w:tc>
          <w:tcPr>
            <w:tcW w:w="880" w:type="pct"/>
            <w:tcBorders>
              <w:bottom w:val="single" w:sz="4" w:space="0" w:color="auto"/>
            </w:tcBorders>
          </w:tcPr>
          <w:p w14:paraId="179772A1" w14:textId="77777777" w:rsidR="00535477" w:rsidRPr="00C13371" w:rsidRDefault="00535477" w:rsidP="00A92A7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7" w:type="pct"/>
            <w:tcBorders>
              <w:bottom w:val="single" w:sz="4" w:space="0" w:color="auto"/>
            </w:tcBorders>
            <w:vAlign w:val="center"/>
          </w:tcPr>
          <w:p w14:paraId="281554E5" w14:textId="77777777" w:rsidR="00535477" w:rsidRPr="00C13371" w:rsidRDefault="00535477" w:rsidP="00A92A7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56696D4" w14:textId="77777777" w:rsidR="00535477" w:rsidRPr="00C13371" w:rsidRDefault="00535477" w:rsidP="00A92A7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5BB52159" w14:textId="77777777" w:rsidR="00535477" w:rsidRPr="00C13371" w:rsidRDefault="00535477" w:rsidP="00A92A7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ECD4778" w14:textId="77777777" w:rsidR="00535477" w:rsidRPr="00C13371" w:rsidRDefault="00535477" w:rsidP="00A92A7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43BB544" w14:textId="77777777" w:rsidR="00535477" w:rsidRPr="00C13371" w:rsidRDefault="00535477" w:rsidP="00A92A7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71A5B00A" w14:textId="77777777" w:rsidR="00535477" w:rsidRPr="00C63897" w:rsidRDefault="00535477" w:rsidP="00A92A7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7C5F74A1" w14:textId="77777777" w:rsidR="00535477" w:rsidRPr="00C63897" w:rsidRDefault="00535477" w:rsidP="00A92A7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750A2E36" w14:textId="77777777" w:rsidR="00535477" w:rsidRPr="00C63897" w:rsidRDefault="00535477" w:rsidP="00A92A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29BB2D9" w14:textId="77777777" w:rsidR="00535477" w:rsidRPr="00C63897" w:rsidRDefault="00535477" w:rsidP="00A92A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35477" w:rsidRPr="005643D7" w14:paraId="216AB1E9" w14:textId="77777777" w:rsidTr="00782805">
        <w:trPr>
          <w:cantSplit/>
          <w:trHeight w:val="73"/>
        </w:trPr>
        <w:tc>
          <w:tcPr>
            <w:tcW w:w="880" w:type="pct"/>
            <w:tcBorders>
              <w:bottom w:val="single" w:sz="4" w:space="0" w:color="auto"/>
            </w:tcBorders>
            <w:vAlign w:val="center"/>
          </w:tcPr>
          <w:p w14:paraId="1FC927FE"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7" w:type="pct"/>
            <w:tcBorders>
              <w:bottom w:val="single" w:sz="4" w:space="0" w:color="auto"/>
            </w:tcBorders>
            <w:vAlign w:val="center"/>
          </w:tcPr>
          <w:p w14:paraId="030FF19A"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5B44883" w14:textId="77777777" w:rsidR="00535477" w:rsidRPr="00C13371" w:rsidRDefault="00535477" w:rsidP="00A92A7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04E7979" w14:textId="77777777" w:rsidR="00535477" w:rsidRPr="00C13371" w:rsidRDefault="00535477" w:rsidP="00A92A7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D96E410"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40B7E9C4" w14:textId="77777777" w:rsidR="00535477" w:rsidRPr="00C13371" w:rsidRDefault="00535477" w:rsidP="00A92A7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6A8FE7A1"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DB60D1E"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C21F484"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7DAE43C4" w14:textId="77777777" w:rsidR="00535477" w:rsidRPr="005643D7" w:rsidRDefault="00535477" w:rsidP="00A92A7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82805" w:rsidRPr="00C63897" w14:paraId="3B9FB25A" w14:textId="77777777" w:rsidTr="00782805">
        <w:tc>
          <w:tcPr>
            <w:tcW w:w="880" w:type="pct"/>
          </w:tcPr>
          <w:p w14:paraId="2F82F0E4" w14:textId="77777777" w:rsidR="00782805" w:rsidRPr="00782805" w:rsidRDefault="00782805" w:rsidP="00782805">
            <w:pPr>
              <w:rPr>
                <w:rFonts w:ascii="Times New Roman" w:hAnsi="Times New Roman" w:cs="Times New Roman"/>
              </w:rPr>
            </w:pPr>
            <w:r w:rsidRPr="00782805">
              <w:rPr>
                <w:rFonts w:ascii="Times New Roman" w:hAnsi="Times New Roman" w:cs="Times New Roman"/>
              </w:rPr>
              <w:t>ОК 1 – ОК 9</w:t>
            </w:r>
          </w:p>
          <w:p w14:paraId="15380D4A" w14:textId="51504CA1" w:rsidR="00782805" w:rsidRPr="00782805" w:rsidRDefault="00782805" w:rsidP="00782805">
            <w:pPr>
              <w:rPr>
                <w:rFonts w:ascii="Times New Roman" w:eastAsia="Times New Roman" w:hAnsi="Times New Roman" w:cs="Times New Roman"/>
                <w:bCs/>
                <w:lang w:eastAsia="ru-RU"/>
              </w:rPr>
            </w:pPr>
            <w:r w:rsidRPr="00782805">
              <w:rPr>
                <w:rFonts w:ascii="Times New Roman" w:hAnsi="Times New Roman" w:cs="Times New Roman"/>
              </w:rPr>
              <w:t xml:space="preserve">ПК 3.1–ПК 3.6 </w:t>
            </w:r>
          </w:p>
        </w:tc>
        <w:tc>
          <w:tcPr>
            <w:tcW w:w="1767" w:type="pct"/>
          </w:tcPr>
          <w:p w14:paraId="22629AF7" w14:textId="4070B7AC" w:rsidR="00782805" w:rsidRPr="00782805" w:rsidRDefault="00782805" w:rsidP="00782805">
            <w:pPr>
              <w:rPr>
                <w:rFonts w:ascii="Times New Roman" w:eastAsia="Times New Roman" w:hAnsi="Times New Roman" w:cs="Times New Roman"/>
                <w:lang w:eastAsia="ru-RU"/>
              </w:rPr>
            </w:pPr>
            <w:r w:rsidRPr="00782805">
              <w:rPr>
                <w:rFonts w:ascii="Times New Roman" w:hAnsi="Times New Roman" w:cs="Times New Roman"/>
                <w:bCs/>
              </w:rPr>
              <w:t>Раздел 1. Экономика и менеджмент социально-культурной сферы</w:t>
            </w:r>
          </w:p>
        </w:tc>
        <w:tc>
          <w:tcPr>
            <w:tcW w:w="442" w:type="pct"/>
          </w:tcPr>
          <w:p w14:paraId="3BDFA95B" w14:textId="394CD3A1"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388" w:type="pct"/>
          </w:tcPr>
          <w:p w14:paraId="0E70E7AC" w14:textId="27E8A396"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330" w:type="pct"/>
            <w:shd w:val="clear" w:color="auto" w:fill="D9D9D9" w:themeFill="background1" w:themeFillShade="D9"/>
          </w:tcPr>
          <w:p w14:paraId="1C745C45" w14:textId="68324FE0"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292" w:type="pct"/>
          </w:tcPr>
          <w:p w14:paraId="3704920B" w14:textId="42DAAF92"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219" w:type="pct"/>
          </w:tcPr>
          <w:p w14:paraId="456374B5" w14:textId="0FAEC06B" w:rsidR="00782805" w:rsidRPr="00782805" w:rsidRDefault="00782805" w:rsidP="00782805">
            <w:pPr>
              <w:jc w:val="center"/>
              <w:rPr>
                <w:rFonts w:ascii="Times New Roman" w:eastAsia="Times New Roman" w:hAnsi="Times New Roman" w:cs="Times New Roman"/>
                <w:lang w:eastAsia="ru-RU"/>
              </w:rPr>
            </w:pPr>
          </w:p>
        </w:tc>
        <w:tc>
          <w:tcPr>
            <w:tcW w:w="247" w:type="pct"/>
          </w:tcPr>
          <w:p w14:paraId="13810CE3" w14:textId="19CAAF2B" w:rsidR="00782805" w:rsidRPr="00782805" w:rsidRDefault="00782805" w:rsidP="00782805">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58D81EBB" w14:textId="77777777" w:rsidR="00782805" w:rsidRPr="00782805" w:rsidRDefault="00782805" w:rsidP="00782805">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761FC399" w14:textId="77777777" w:rsidR="00782805" w:rsidRPr="00782805" w:rsidRDefault="00782805" w:rsidP="00782805">
            <w:pPr>
              <w:jc w:val="center"/>
              <w:rPr>
                <w:rFonts w:ascii="Times New Roman" w:eastAsia="Times New Roman" w:hAnsi="Times New Roman" w:cs="Times New Roman"/>
                <w:lang w:eastAsia="ru-RU"/>
              </w:rPr>
            </w:pPr>
          </w:p>
        </w:tc>
      </w:tr>
      <w:tr w:rsidR="00782805" w:rsidRPr="00C63897" w14:paraId="2D792824" w14:textId="77777777" w:rsidTr="00782805">
        <w:trPr>
          <w:trHeight w:val="314"/>
        </w:trPr>
        <w:tc>
          <w:tcPr>
            <w:tcW w:w="880" w:type="pct"/>
          </w:tcPr>
          <w:p w14:paraId="3F43090B" w14:textId="77777777" w:rsidR="00782805" w:rsidRPr="00782805" w:rsidRDefault="00782805" w:rsidP="00782805">
            <w:pPr>
              <w:rPr>
                <w:rFonts w:ascii="Times New Roman" w:hAnsi="Times New Roman" w:cs="Times New Roman"/>
              </w:rPr>
            </w:pPr>
            <w:r w:rsidRPr="00782805">
              <w:rPr>
                <w:rFonts w:ascii="Times New Roman" w:hAnsi="Times New Roman" w:cs="Times New Roman"/>
              </w:rPr>
              <w:t>ОК 1 – ОК 9</w:t>
            </w:r>
          </w:p>
          <w:p w14:paraId="788A0494" w14:textId="4C74FC07" w:rsidR="00782805" w:rsidRPr="00782805" w:rsidRDefault="00782805" w:rsidP="00782805">
            <w:pPr>
              <w:rPr>
                <w:rFonts w:ascii="Times New Roman" w:eastAsia="Times New Roman" w:hAnsi="Times New Roman" w:cs="Times New Roman"/>
                <w:bCs/>
                <w:lang w:eastAsia="ru-RU"/>
              </w:rPr>
            </w:pPr>
            <w:r w:rsidRPr="00782805">
              <w:rPr>
                <w:rFonts w:ascii="Times New Roman" w:hAnsi="Times New Roman" w:cs="Times New Roman"/>
              </w:rPr>
              <w:t>ПК 3.1–ПК 3.6</w:t>
            </w:r>
          </w:p>
        </w:tc>
        <w:tc>
          <w:tcPr>
            <w:tcW w:w="1767" w:type="pct"/>
          </w:tcPr>
          <w:p w14:paraId="61DE9275" w14:textId="44822ABF" w:rsidR="00782805" w:rsidRPr="00782805" w:rsidRDefault="00782805" w:rsidP="00782805">
            <w:pPr>
              <w:rPr>
                <w:rFonts w:ascii="Times New Roman" w:eastAsia="Times New Roman" w:hAnsi="Times New Roman" w:cs="Times New Roman"/>
                <w:lang w:eastAsia="ru-RU"/>
              </w:rPr>
            </w:pPr>
            <w:r w:rsidRPr="00782805">
              <w:rPr>
                <w:rFonts w:ascii="Times New Roman" w:hAnsi="Times New Roman" w:cs="Times New Roman"/>
                <w:bCs/>
              </w:rPr>
              <w:t>Раздел 2. Правовое обеспечение профессиональной деятельности</w:t>
            </w:r>
          </w:p>
        </w:tc>
        <w:tc>
          <w:tcPr>
            <w:tcW w:w="442" w:type="pct"/>
          </w:tcPr>
          <w:p w14:paraId="32A5738A" w14:textId="48F3B89C"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388" w:type="pct"/>
          </w:tcPr>
          <w:p w14:paraId="104E313B" w14:textId="57C26A1F"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330" w:type="pct"/>
            <w:shd w:val="clear" w:color="auto" w:fill="D9D9D9" w:themeFill="background1" w:themeFillShade="D9"/>
          </w:tcPr>
          <w:p w14:paraId="22C34B79" w14:textId="0FB14E2C"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292" w:type="pct"/>
          </w:tcPr>
          <w:p w14:paraId="39332CC9" w14:textId="1EA5158D" w:rsidR="00782805" w:rsidRPr="00782805" w:rsidRDefault="00782805" w:rsidP="0078280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70</w:t>
            </w:r>
          </w:p>
        </w:tc>
        <w:tc>
          <w:tcPr>
            <w:tcW w:w="219" w:type="pct"/>
          </w:tcPr>
          <w:p w14:paraId="7B49EDF6" w14:textId="18796394" w:rsidR="00782805" w:rsidRPr="00782805" w:rsidRDefault="00782805" w:rsidP="00782805">
            <w:pPr>
              <w:jc w:val="center"/>
              <w:rPr>
                <w:rFonts w:ascii="Times New Roman" w:eastAsia="Times New Roman" w:hAnsi="Times New Roman" w:cs="Times New Roman"/>
                <w:lang w:eastAsia="ru-RU"/>
              </w:rPr>
            </w:pPr>
          </w:p>
        </w:tc>
        <w:tc>
          <w:tcPr>
            <w:tcW w:w="247" w:type="pct"/>
          </w:tcPr>
          <w:p w14:paraId="5E3AF97D" w14:textId="0FA3C2EB" w:rsidR="00782805" w:rsidRPr="00782805" w:rsidRDefault="00782805" w:rsidP="00782805">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17822BD2" w14:textId="77777777" w:rsidR="00782805" w:rsidRPr="00782805" w:rsidRDefault="00782805" w:rsidP="00782805">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77D7D0FB" w14:textId="77777777" w:rsidR="00782805" w:rsidRPr="00782805" w:rsidRDefault="00782805" w:rsidP="00782805">
            <w:pPr>
              <w:jc w:val="center"/>
              <w:rPr>
                <w:rFonts w:ascii="Times New Roman" w:eastAsia="Times New Roman" w:hAnsi="Times New Roman" w:cs="Times New Roman"/>
                <w:lang w:eastAsia="ru-RU"/>
              </w:rPr>
            </w:pPr>
          </w:p>
        </w:tc>
      </w:tr>
      <w:tr w:rsidR="00535477" w:rsidRPr="00C63897" w14:paraId="3541F146" w14:textId="77777777" w:rsidTr="00782805">
        <w:trPr>
          <w:trHeight w:val="314"/>
        </w:trPr>
        <w:tc>
          <w:tcPr>
            <w:tcW w:w="880" w:type="pct"/>
          </w:tcPr>
          <w:p w14:paraId="1C05C9C4" w14:textId="77777777" w:rsidR="00535477" w:rsidRPr="00C63897" w:rsidRDefault="00535477" w:rsidP="00A92A75">
            <w:pPr>
              <w:rPr>
                <w:rFonts w:ascii="Times New Roman" w:eastAsia="Times New Roman" w:hAnsi="Times New Roman" w:cs="Times New Roman"/>
                <w:bCs/>
                <w:lang w:eastAsia="ru-RU"/>
              </w:rPr>
            </w:pPr>
          </w:p>
        </w:tc>
        <w:tc>
          <w:tcPr>
            <w:tcW w:w="1767" w:type="pct"/>
          </w:tcPr>
          <w:p w14:paraId="251A3221" w14:textId="77777777" w:rsidR="00535477" w:rsidRPr="00C63897" w:rsidRDefault="00535477" w:rsidP="00A92A7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7901F23A" w14:textId="3953FA70" w:rsidR="00535477" w:rsidRPr="00782805" w:rsidRDefault="00782805" w:rsidP="00A92A7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36</w:t>
            </w:r>
          </w:p>
        </w:tc>
        <w:tc>
          <w:tcPr>
            <w:tcW w:w="388" w:type="pct"/>
          </w:tcPr>
          <w:p w14:paraId="5AB69DE5" w14:textId="600E17C5" w:rsidR="00535477" w:rsidRPr="00782805" w:rsidRDefault="00782805" w:rsidP="00A92A7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36</w:t>
            </w:r>
          </w:p>
        </w:tc>
        <w:tc>
          <w:tcPr>
            <w:tcW w:w="330" w:type="pct"/>
            <w:shd w:val="clear" w:color="auto" w:fill="D9D9D9" w:themeFill="background1" w:themeFillShade="D9"/>
          </w:tcPr>
          <w:p w14:paraId="2AD439BA" w14:textId="77777777" w:rsidR="00535477" w:rsidRPr="00782805" w:rsidRDefault="00535477" w:rsidP="00A92A75">
            <w:pPr>
              <w:jc w:val="center"/>
              <w:rPr>
                <w:rFonts w:ascii="Times New Roman" w:eastAsia="Times New Roman" w:hAnsi="Times New Roman" w:cs="Times New Roman"/>
                <w:lang w:eastAsia="ru-RU"/>
              </w:rPr>
            </w:pPr>
          </w:p>
        </w:tc>
        <w:tc>
          <w:tcPr>
            <w:tcW w:w="758" w:type="pct"/>
            <w:gridSpan w:val="3"/>
            <w:shd w:val="clear" w:color="auto" w:fill="auto"/>
          </w:tcPr>
          <w:p w14:paraId="2AB75EC0" w14:textId="77777777" w:rsidR="00535477" w:rsidRPr="00782805" w:rsidRDefault="00535477" w:rsidP="00A92A75">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57BABED8" w14:textId="411E5D00" w:rsidR="00535477" w:rsidRPr="00782805" w:rsidRDefault="00782805" w:rsidP="00A92A7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36</w:t>
            </w:r>
          </w:p>
        </w:tc>
        <w:tc>
          <w:tcPr>
            <w:tcW w:w="216" w:type="pct"/>
            <w:shd w:val="clear" w:color="auto" w:fill="D9D9D9" w:themeFill="background1" w:themeFillShade="D9"/>
          </w:tcPr>
          <w:p w14:paraId="32384F2B" w14:textId="77777777" w:rsidR="00535477" w:rsidRPr="00782805" w:rsidRDefault="00535477" w:rsidP="00A92A75">
            <w:pPr>
              <w:jc w:val="center"/>
              <w:rPr>
                <w:rFonts w:ascii="Times New Roman" w:eastAsia="Times New Roman" w:hAnsi="Times New Roman" w:cs="Times New Roman"/>
                <w:lang w:eastAsia="ru-RU"/>
              </w:rPr>
            </w:pPr>
          </w:p>
        </w:tc>
      </w:tr>
      <w:tr w:rsidR="00535477" w:rsidRPr="00C63897" w14:paraId="4B83E7FD" w14:textId="77777777" w:rsidTr="00782805">
        <w:trPr>
          <w:trHeight w:val="314"/>
        </w:trPr>
        <w:tc>
          <w:tcPr>
            <w:tcW w:w="880" w:type="pct"/>
          </w:tcPr>
          <w:p w14:paraId="3DD1DD4D" w14:textId="77777777" w:rsidR="00535477" w:rsidRPr="00C63897" w:rsidRDefault="00535477" w:rsidP="00A92A75">
            <w:pPr>
              <w:rPr>
                <w:rFonts w:ascii="Times New Roman" w:eastAsia="Times New Roman" w:hAnsi="Times New Roman" w:cs="Times New Roman"/>
                <w:lang w:eastAsia="ru-RU"/>
              </w:rPr>
            </w:pPr>
          </w:p>
        </w:tc>
        <w:tc>
          <w:tcPr>
            <w:tcW w:w="1767" w:type="pct"/>
          </w:tcPr>
          <w:p w14:paraId="3723A8C4" w14:textId="77777777" w:rsidR="00535477" w:rsidRPr="00C63897" w:rsidRDefault="00535477" w:rsidP="00A92A7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6E0E4037" w14:textId="72B29EAD" w:rsidR="00535477" w:rsidRPr="00782805" w:rsidRDefault="00535477" w:rsidP="00A92A75">
            <w:pPr>
              <w:jc w:val="center"/>
              <w:rPr>
                <w:rFonts w:ascii="Times New Roman" w:eastAsia="Times New Roman" w:hAnsi="Times New Roman" w:cs="Times New Roman"/>
                <w:lang w:eastAsia="ru-RU"/>
              </w:rPr>
            </w:pPr>
          </w:p>
        </w:tc>
        <w:tc>
          <w:tcPr>
            <w:tcW w:w="388" w:type="pct"/>
          </w:tcPr>
          <w:p w14:paraId="33C27617" w14:textId="5CA9A1D7" w:rsidR="00535477" w:rsidRPr="00782805" w:rsidRDefault="00535477" w:rsidP="00A92A75">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463930CA" w14:textId="77777777" w:rsidR="00535477" w:rsidRPr="00782805" w:rsidRDefault="00535477" w:rsidP="00A92A75">
            <w:pPr>
              <w:jc w:val="center"/>
              <w:rPr>
                <w:rFonts w:ascii="Times New Roman" w:eastAsia="Times New Roman" w:hAnsi="Times New Roman" w:cs="Times New Roman"/>
                <w:lang w:eastAsia="ru-RU"/>
              </w:rPr>
            </w:pPr>
          </w:p>
        </w:tc>
        <w:tc>
          <w:tcPr>
            <w:tcW w:w="758" w:type="pct"/>
            <w:gridSpan w:val="3"/>
            <w:shd w:val="clear" w:color="auto" w:fill="auto"/>
          </w:tcPr>
          <w:p w14:paraId="1B118675" w14:textId="77777777" w:rsidR="00535477" w:rsidRPr="00782805" w:rsidRDefault="00535477" w:rsidP="00A92A75">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0A5FFE83" w14:textId="77777777" w:rsidR="00535477" w:rsidRPr="00782805" w:rsidRDefault="00535477" w:rsidP="00A92A75">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1FB3B06C" w14:textId="3CF6A1CA" w:rsidR="00535477" w:rsidRPr="00782805" w:rsidRDefault="00535477" w:rsidP="00A92A75">
            <w:pPr>
              <w:jc w:val="center"/>
              <w:rPr>
                <w:rFonts w:ascii="Times New Roman" w:eastAsia="Times New Roman" w:hAnsi="Times New Roman" w:cs="Times New Roman"/>
                <w:lang w:eastAsia="ru-RU"/>
              </w:rPr>
            </w:pPr>
          </w:p>
        </w:tc>
      </w:tr>
      <w:tr w:rsidR="00782805" w:rsidRPr="00C63897" w14:paraId="5DB2A4F4" w14:textId="77777777" w:rsidTr="00782805">
        <w:trPr>
          <w:trHeight w:val="314"/>
        </w:trPr>
        <w:tc>
          <w:tcPr>
            <w:tcW w:w="880" w:type="pct"/>
          </w:tcPr>
          <w:p w14:paraId="4A4D3E94" w14:textId="77777777" w:rsidR="00782805" w:rsidRPr="00C63897" w:rsidRDefault="00782805" w:rsidP="00A92A75">
            <w:pPr>
              <w:rPr>
                <w:rFonts w:ascii="Times New Roman" w:eastAsia="Times New Roman" w:hAnsi="Times New Roman" w:cs="Times New Roman"/>
                <w:lang w:eastAsia="ru-RU"/>
              </w:rPr>
            </w:pPr>
          </w:p>
        </w:tc>
        <w:tc>
          <w:tcPr>
            <w:tcW w:w="1767" w:type="pct"/>
          </w:tcPr>
          <w:p w14:paraId="1066A07D" w14:textId="2631384D" w:rsidR="00782805" w:rsidRPr="00C63897" w:rsidRDefault="00782805" w:rsidP="00A92A75">
            <w:pPr>
              <w:rPr>
                <w:rFonts w:ascii="Times New Roman" w:eastAsia="Times New Roman" w:hAnsi="Times New Roman" w:cs="Times New Roman"/>
                <w:lang w:eastAsia="ru-RU"/>
              </w:rPr>
            </w:pPr>
            <w:r>
              <w:rPr>
                <w:rFonts w:ascii="Times New Roman" w:eastAsia="Times New Roman" w:hAnsi="Times New Roman" w:cs="Times New Roman"/>
                <w:lang w:eastAsia="ru-RU"/>
              </w:rPr>
              <w:t>Преддипломная практика</w:t>
            </w:r>
          </w:p>
        </w:tc>
        <w:tc>
          <w:tcPr>
            <w:tcW w:w="442" w:type="pct"/>
          </w:tcPr>
          <w:p w14:paraId="4C27A464" w14:textId="55776AC8" w:rsidR="00782805" w:rsidRPr="00782805" w:rsidRDefault="00782805" w:rsidP="00A92A7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108</w:t>
            </w:r>
          </w:p>
        </w:tc>
        <w:tc>
          <w:tcPr>
            <w:tcW w:w="388" w:type="pct"/>
          </w:tcPr>
          <w:p w14:paraId="27DA6706" w14:textId="50982B05" w:rsidR="00782805" w:rsidRPr="00782805" w:rsidRDefault="00782805" w:rsidP="00A92A7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108</w:t>
            </w:r>
          </w:p>
        </w:tc>
        <w:tc>
          <w:tcPr>
            <w:tcW w:w="330" w:type="pct"/>
            <w:shd w:val="clear" w:color="auto" w:fill="D9D9D9" w:themeFill="background1" w:themeFillShade="D9"/>
          </w:tcPr>
          <w:p w14:paraId="00AF0ABB" w14:textId="77777777" w:rsidR="00782805" w:rsidRPr="00782805" w:rsidRDefault="00782805" w:rsidP="00A92A75">
            <w:pPr>
              <w:jc w:val="center"/>
              <w:rPr>
                <w:rFonts w:ascii="Times New Roman" w:eastAsia="Times New Roman" w:hAnsi="Times New Roman" w:cs="Times New Roman"/>
                <w:lang w:eastAsia="ru-RU"/>
              </w:rPr>
            </w:pPr>
          </w:p>
        </w:tc>
        <w:tc>
          <w:tcPr>
            <w:tcW w:w="758" w:type="pct"/>
            <w:gridSpan w:val="3"/>
            <w:shd w:val="clear" w:color="auto" w:fill="auto"/>
          </w:tcPr>
          <w:p w14:paraId="563B483A" w14:textId="77777777" w:rsidR="00782805" w:rsidRPr="00782805" w:rsidRDefault="00782805" w:rsidP="00A92A75">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3B4EBDED" w14:textId="77777777" w:rsidR="00782805" w:rsidRPr="00782805" w:rsidRDefault="00782805" w:rsidP="00A92A75">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56D8FEC5" w14:textId="71C2F4FE" w:rsidR="00782805" w:rsidRPr="00782805" w:rsidRDefault="00782805" w:rsidP="00A92A75">
            <w:pPr>
              <w:jc w:val="center"/>
              <w:rPr>
                <w:rFonts w:ascii="Times New Roman" w:eastAsia="Times New Roman" w:hAnsi="Times New Roman" w:cs="Times New Roman"/>
                <w:lang w:eastAsia="ru-RU"/>
              </w:rPr>
            </w:pPr>
            <w:r w:rsidRPr="00782805">
              <w:rPr>
                <w:rFonts w:ascii="Times New Roman" w:eastAsia="Times New Roman" w:hAnsi="Times New Roman" w:cs="Times New Roman"/>
                <w:lang w:eastAsia="ru-RU"/>
              </w:rPr>
              <w:t>108</w:t>
            </w:r>
          </w:p>
        </w:tc>
      </w:tr>
      <w:tr w:rsidR="00535477" w:rsidRPr="00C63897" w14:paraId="3D59BEF8" w14:textId="77777777" w:rsidTr="00782805">
        <w:tc>
          <w:tcPr>
            <w:tcW w:w="880" w:type="pct"/>
          </w:tcPr>
          <w:p w14:paraId="1E67BD10" w14:textId="77777777" w:rsidR="00535477" w:rsidRPr="00C63897" w:rsidRDefault="00535477" w:rsidP="00A92A75">
            <w:pPr>
              <w:suppressAutoHyphens/>
              <w:rPr>
                <w:rFonts w:ascii="Times New Roman" w:eastAsia="Times New Roman" w:hAnsi="Times New Roman" w:cs="Times New Roman"/>
                <w:lang w:eastAsia="ru-RU"/>
              </w:rPr>
            </w:pPr>
          </w:p>
        </w:tc>
        <w:tc>
          <w:tcPr>
            <w:tcW w:w="1767" w:type="pct"/>
          </w:tcPr>
          <w:p w14:paraId="0CCCD4B9" w14:textId="77777777" w:rsidR="00535477" w:rsidRPr="00C63897" w:rsidRDefault="00535477" w:rsidP="00A92A7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290982BE" w14:textId="497E506D" w:rsidR="00535477" w:rsidRPr="00782805" w:rsidRDefault="00535477" w:rsidP="00A92A75">
            <w:pPr>
              <w:suppressAutoHyphens/>
              <w:jc w:val="center"/>
              <w:rPr>
                <w:rFonts w:ascii="Times New Roman" w:eastAsia="Times New Roman" w:hAnsi="Times New Roman" w:cs="Times New Roman"/>
                <w:lang w:eastAsia="ru-RU"/>
              </w:rPr>
            </w:pPr>
          </w:p>
        </w:tc>
        <w:tc>
          <w:tcPr>
            <w:tcW w:w="388" w:type="pct"/>
            <w:shd w:val="clear" w:color="auto" w:fill="auto"/>
          </w:tcPr>
          <w:p w14:paraId="6CE97C13" w14:textId="77777777" w:rsidR="00535477" w:rsidRPr="00782805" w:rsidRDefault="00535477" w:rsidP="00A92A75">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5449E8ED" w14:textId="77777777" w:rsidR="00535477" w:rsidRPr="00782805" w:rsidRDefault="00535477" w:rsidP="00A92A75">
            <w:pPr>
              <w:jc w:val="center"/>
              <w:rPr>
                <w:rFonts w:ascii="Times New Roman" w:eastAsia="Times New Roman" w:hAnsi="Times New Roman" w:cs="Times New Roman"/>
                <w:i/>
                <w:lang w:eastAsia="ru-RU"/>
              </w:rPr>
            </w:pPr>
          </w:p>
        </w:tc>
        <w:tc>
          <w:tcPr>
            <w:tcW w:w="758" w:type="pct"/>
            <w:gridSpan w:val="3"/>
            <w:shd w:val="clear" w:color="auto" w:fill="auto"/>
          </w:tcPr>
          <w:p w14:paraId="3279A809" w14:textId="77777777" w:rsidR="00535477" w:rsidRPr="00782805" w:rsidRDefault="00535477" w:rsidP="00A92A75">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030363E" w14:textId="77777777" w:rsidR="00535477" w:rsidRPr="00782805" w:rsidRDefault="00535477" w:rsidP="00A92A7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549D9B40" w14:textId="77777777" w:rsidR="00535477" w:rsidRPr="00782805" w:rsidRDefault="00535477" w:rsidP="00A92A75">
            <w:pPr>
              <w:jc w:val="center"/>
              <w:rPr>
                <w:rFonts w:ascii="Times New Roman" w:eastAsia="Times New Roman" w:hAnsi="Times New Roman" w:cs="Times New Roman"/>
                <w:i/>
                <w:lang w:eastAsia="ru-RU"/>
              </w:rPr>
            </w:pPr>
          </w:p>
        </w:tc>
      </w:tr>
      <w:tr w:rsidR="00535477" w:rsidRPr="00C63897" w14:paraId="1A391919" w14:textId="77777777" w:rsidTr="00782805">
        <w:trPr>
          <w:trHeight w:val="217"/>
        </w:trPr>
        <w:tc>
          <w:tcPr>
            <w:tcW w:w="880" w:type="pct"/>
          </w:tcPr>
          <w:p w14:paraId="36FFF45B" w14:textId="77777777" w:rsidR="00535477" w:rsidRPr="00C63897" w:rsidRDefault="00535477" w:rsidP="00A92A75">
            <w:pPr>
              <w:rPr>
                <w:rFonts w:ascii="Times New Roman" w:eastAsia="Times New Roman" w:hAnsi="Times New Roman" w:cs="Times New Roman"/>
                <w:b/>
                <w:i/>
                <w:lang w:eastAsia="ru-RU"/>
              </w:rPr>
            </w:pPr>
          </w:p>
        </w:tc>
        <w:tc>
          <w:tcPr>
            <w:tcW w:w="1767" w:type="pct"/>
          </w:tcPr>
          <w:p w14:paraId="144E0CBF" w14:textId="77777777" w:rsidR="00535477" w:rsidRPr="00C63897" w:rsidRDefault="00535477" w:rsidP="00A92A7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114BAC05" w14:textId="306CD005" w:rsidR="00535477" w:rsidRPr="00782805" w:rsidRDefault="00782805" w:rsidP="00A92A75">
            <w:pPr>
              <w:jc w:val="center"/>
              <w:rPr>
                <w:rFonts w:ascii="Times New Roman" w:eastAsia="Times New Roman" w:hAnsi="Times New Roman" w:cs="Times New Roman"/>
                <w:b/>
                <w:bCs/>
                <w:i/>
                <w:iCs/>
                <w:lang w:eastAsia="ru-RU"/>
              </w:rPr>
            </w:pPr>
            <w:r w:rsidRPr="00782805">
              <w:rPr>
                <w:rFonts w:ascii="Times New Roman" w:eastAsia="Times New Roman" w:hAnsi="Times New Roman" w:cs="Times New Roman"/>
                <w:b/>
                <w:bCs/>
                <w:i/>
                <w:iCs/>
                <w:lang w:eastAsia="ru-RU"/>
              </w:rPr>
              <w:t>284</w:t>
            </w:r>
          </w:p>
        </w:tc>
        <w:tc>
          <w:tcPr>
            <w:tcW w:w="388" w:type="pct"/>
          </w:tcPr>
          <w:p w14:paraId="1F12EAE0" w14:textId="02E91B47" w:rsidR="00535477" w:rsidRPr="00782805" w:rsidRDefault="00782805" w:rsidP="00A92A75">
            <w:pPr>
              <w:jc w:val="center"/>
              <w:rPr>
                <w:rFonts w:ascii="Times New Roman" w:eastAsia="Times New Roman" w:hAnsi="Times New Roman" w:cs="Times New Roman"/>
                <w:b/>
                <w:bCs/>
                <w:lang w:eastAsia="ru-RU"/>
              </w:rPr>
            </w:pPr>
            <w:r w:rsidRPr="00782805">
              <w:rPr>
                <w:rFonts w:ascii="Times New Roman" w:eastAsia="Times New Roman" w:hAnsi="Times New Roman" w:cs="Times New Roman"/>
                <w:b/>
                <w:bCs/>
                <w:lang w:eastAsia="ru-RU"/>
              </w:rPr>
              <w:t>284</w:t>
            </w:r>
          </w:p>
        </w:tc>
        <w:tc>
          <w:tcPr>
            <w:tcW w:w="330" w:type="pct"/>
            <w:shd w:val="clear" w:color="auto" w:fill="D9D9D9" w:themeFill="background1" w:themeFillShade="D9"/>
          </w:tcPr>
          <w:p w14:paraId="33C9498D" w14:textId="5FF79566" w:rsidR="00535477" w:rsidRPr="00782805" w:rsidRDefault="00782805" w:rsidP="00A92A75">
            <w:pPr>
              <w:jc w:val="center"/>
              <w:rPr>
                <w:rFonts w:ascii="Times New Roman" w:eastAsia="Times New Roman" w:hAnsi="Times New Roman" w:cs="Times New Roman"/>
                <w:b/>
                <w:bCs/>
                <w:i/>
                <w:lang w:eastAsia="ru-RU"/>
              </w:rPr>
            </w:pPr>
            <w:r w:rsidRPr="00782805">
              <w:rPr>
                <w:rFonts w:ascii="Times New Roman" w:eastAsia="Times New Roman" w:hAnsi="Times New Roman" w:cs="Times New Roman"/>
                <w:b/>
                <w:bCs/>
                <w:i/>
                <w:lang w:eastAsia="ru-RU"/>
              </w:rPr>
              <w:t>140</w:t>
            </w:r>
          </w:p>
        </w:tc>
        <w:tc>
          <w:tcPr>
            <w:tcW w:w="292" w:type="pct"/>
          </w:tcPr>
          <w:p w14:paraId="4C176636" w14:textId="3EAF5C5E" w:rsidR="00535477" w:rsidRPr="00782805" w:rsidRDefault="00782805" w:rsidP="00A92A75">
            <w:pPr>
              <w:jc w:val="center"/>
              <w:rPr>
                <w:rFonts w:ascii="Times New Roman" w:eastAsia="Times New Roman" w:hAnsi="Times New Roman" w:cs="Times New Roman"/>
                <w:b/>
                <w:bCs/>
                <w:i/>
                <w:lang w:eastAsia="ru-RU"/>
              </w:rPr>
            </w:pPr>
            <w:r w:rsidRPr="00782805">
              <w:rPr>
                <w:rFonts w:ascii="Times New Roman" w:eastAsia="Times New Roman" w:hAnsi="Times New Roman" w:cs="Times New Roman"/>
                <w:b/>
                <w:bCs/>
                <w:i/>
                <w:lang w:eastAsia="ru-RU"/>
              </w:rPr>
              <w:t>140</w:t>
            </w:r>
          </w:p>
        </w:tc>
        <w:tc>
          <w:tcPr>
            <w:tcW w:w="219" w:type="pct"/>
          </w:tcPr>
          <w:p w14:paraId="38B9041A" w14:textId="2C02E579" w:rsidR="00535477" w:rsidRPr="00782805" w:rsidRDefault="00535477" w:rsidP="00A92A75">
            <w:pPr>
              <w:jc w:val="center"/>
              <w:rPr>
                <w:rFonts w:ascii="Times New Roman" w:eastAsia="Times New Roman" w:hAnsi="Times New Roman" w:cs="Times New Roman"/>
                <w:b/>
                <w:bCs/>
                <w:i/>
                <w:lang w:eastAsia="ru-RU"/>
              </w:rPr>
            </w:pPr>
          </w:p>
        </w:tc>
        <w:tc>
          <w:tcPr>
            <w:tcW w:w="247" w:type="pct"/>
          </w:tcPr>
          <w:p w14:paraId="2CDF3529" w14:textId="12CF0BC3" w:rsidR="00535477" w:rsidRPr="00782805" w:rsidRDefault="00535477" w:rsidP="00A92A75">
            <w:pPr>
              <w:jc w:val="center"/>
              <w:rPr>
                <w:rFonts w:ascii="Times New Roman" w:eastAsia="Times New Roman" w:hAnsi="Times New Roman" w:cs="Times New Roman"/>
                <w:b/>
                <w:bCs/>
                <w:i/>
                <w:lang w:eastAsia="ru-RU"/>
              </w:rPr>
            </w:pPr>
          </w:p>
        </w:tc>
        <w:tc>
          <w:tcPr>
            <w:tcW w:w="218" w:type="pct"/>
            <w:shd w:val="clear" w:color="auto" w:fill="D9D9D9" w:themeFill="background1" w:themeFillShade="D9"/>
          </w:tcPr>
          <w:p w14:paraId="0A0725F6" w14:textId="59E04511" w:rsidR="00535477" w:rsidRPr="00782805" w:rsidRDefault="00782805" w:rsidP="00A92A75">
            <w:pPr>
              <w:jc w:val="center"/>
              <w:rPr>
                <w:rFonts w:ascii="Times New Roman" w:eastAsia="Times New Roman" w:hAnsi="Times New Roman" w:cs="Times New Roman"/>
                <w:b/>
                <w:bCs/>
                <w:lang w:eastAsia="ru-RU"/>
              </w:rPr>
            </w:pPr>
            <w:r w:rsidRPr="00782805">
              <w:rPr>
                <w:rFonts w:ascii="Times New Roman" w:eastAsia="Times New Roman" w:hAnsi="Times New Roman" w:cs="Times New Roman"/>
                <w:b/>
                <w:bCs/>
                <w:lang w:eastAsia="ru-RU"/>
              </w:rPr>
              <w:t>36</w:t>
            </w:r>
          </w:p>
        </w:tc>
        <w:tc>
          <w:tcPr>
            <w:tcW w:w="216" w:type="pct"/>
            <w:shd w:val="clear" w:color="auto" w:fill="D9D9D9" w:themeFill="background1" w:themeFillShade="D9"/>
          </w:tcPr>
          <w:p w14:paraId="4F480D75" w14:textId="2D0D22A4" w:rsidR="00535477" w:rsidRPr="00782805" w:rsidRDefault="00782805" w:rsidP="00A92A75">
            <w:pPr>
              <w:jc w:val="center"/>
              <w:rPr>
                <w:rFonts w:ascii="Times New Roman" w:eastAsia="Times New Roman" w:hAnsi="Times New Roman" w:cs="Times New Roman"/>
                <w:b/>
                <w:bCs/>
                <w:lang w:eastAsia="ru-RU"/>
              </w:rPr>
            </w:pPr>
            <w:r w:rsidRPr="00782805">
              <w:rPr>
                <w:rFonts w:ascii="Times New Roman" w:eastAsia="Times New Roman" w:hAnsi="Times New Roman" w:cs="Times New Roman"/>
                <w:b/>
                <w:bCs/>
                <w:lang w:eastAsia="ru-RU"/>
              </w:rPr>
              <w:t>108</w:t>
            </w:r>
          </w:p>
        </w:tc>
      </w:tr>
    </w:tbl>
    <w:p w14:paraId="1B849486" w14:textId="77777777" w:rsidR="00535477" w:rsidRDefault="00535477" w:rsidP="00535477">
      <w:pPr>
        <w:spacing w:after="200" w:line="276" w:lineRule="auto"/>
        <w:rPr>
          <w:rFonts w:ascii="Times New Roman" w:eastAsia="Times New Roman" w:hAnsi="Times New Roman" w:cs="Times New Roman"/>
          <w:b/>
          <w:i/>
          <w:color w:val="0070C0"/>
          <w:sz w:val="24"/>
          <w:szCs w:val="24"/>
          <w:lang w:eastAsia="ru-RU"/>
        </w:rPr>
      </w:pPr>
    </w:p>
    <w:p w14:paraId="4842943F" w14:textId="77777777" w:rsidR="00535477" w:rsidRPr="00782EFC" w:rsidRDefault="00535477" w:rsidP="005354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9"/>
        <w:gridCol w:w="7009"/>
      </w:tblGrid>
      <w:tr w:rsidR="00782805" w:rsidRPr="00B364A6" w14:paraId="298A3E7C" w14:textId="77777777" w:rsidTr="00782805">
        <w:trPr>
          <w:trHeight w:val="20"/>
        </w:trPr>
        <w:tc>
          <w:tcPr>
            <w:tcW w:w="1360" w:type="pct"/>
            <w:vAlign w:val="center"/>
          </w:tcPr>
          <w:p w14:paraId="44E6FA61" w14:textId="77777777" w:rsidR="00782805" w:rsidRPr="00782805" w:rsidRDefault="00782805" w:rsidP="00A92A75">
            <w:pPr>
              <w:jc w:val="center"/>
              <w:rPr>
                <w:rFonts w:ascii="Times New Roman" w:hAnsi="Times New Roman" w:cs="Times New Roman"/>
                <w:b/>
              </w:rPr>
            </w:pPr>
            <w:r w:rsidRPr="00782805">
              <w:rPr>
                <w:rFonts w:ascii="Times New Roman" w:eastAsia="Times New Roman" w:hAnsi="Times New Roman" w:cs="Times New Roman"/>
                <w:b/>
                <w:bCs/>
                <w:lang w:eastAsia="ru-RU"/>
              </w:rPr>
              <w:t>Наименование разделов и тем</w:t>
            </w:r>
          </w:p>
        </w:tc>
        <w:tc>
          <w:tcPr>
            <w:tcW w:w="3640" w:type="pct"/>
            <w:vAlign w:val="center"/>
          </w:tcPr>
          <w:p w14:paraId="6C202DCF" w14:textId="77777777" w:rsidR="00782805" w:rsidRPr="00782805" w:rsidRDefault="00782805" w:rsidP="00A92A75">
            <w:pPr>
              <w:suppressAutoHyphens/>
              <w:jc w:val="center"/>
              <w:rPr>
                <w:rFonts w:ascii="Times New Roman" w:hAnsi="Times New Roman" w:cs="Times New Roman"/>
                <w:b/>
              </w:rPr>
            </w:pPr>
            <w:r w:rsidRPr="0078280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82805">
              <w:rPr>
                <w:rFonts w:ascii="Times New Roman" w:eastAsia="Times New Roman" w:hAnsi="Times New Roman" w:cs="Times New Roman"/>
                <w:i/>
                <w:iCs/>
                <w:lang w:eastAsia="ru-RU"/>
              </w:rPr>
              <w:t>курсовой проект (работа)</w:t>
            </w:r>
          </w:p>
        </w:tc>
      </w:tr>
      <w:tr w:rsidR="00782805" w:rsidRPr="00B364A6" w14:paraId="53CF7F20" w14:textId="77777777" w:rsidTr="00782805">
        <w:trPr>
          <w:trHeight w:val="20"/>
        </w:trPr>
        <w:tc>
          <w:tcPr>
            <w:tcW w:w="1360" w:type="pct"/>
          </w:tcPr>
          <w:p w14:paraId="378BDE42" w14:textId="77777777" w:rsidR="00782805" w:rsidRPr="00782805" w:rsidRDefault="00782805" w:rsidP="00A92A75">
            <w:pPr>
              <w:jc w:val="center"/>
              <w:rPr>
                <w:rFonts w:ascii="Times New Roman" w:hAnsi="Times New Roman" w:cs="Times New Roman"/>
                <w:bCs/>
              </w:rPr>
            </w:pPr>
            <w:r w:rsidRPr="00782805">
              <w:rPr>
                <w:rFonts w:ascii="Times New Roman" w:hAnsi="Times New Roman" w:cs="Times New Roman"/>
                <w:bCs/>
              </w:rPr>
              <w:t>1</w:t>
            </w:r>
          </w:p>
        </w:tc>
        <w:tc>
          <w:tcPr>
            <w:tcW w:w="3640" w:type="pct"/>
          </w:tcPr>
          <w:p w14:paraId="0BDA6132" w14:textId="77777777" w:rsidR="00782805" w:rsidRPr="00782805" w:rsidRDefault="00782805" w:rsidP="00A92A75">
            <w:pPr>
              <w:jc w:val="center"/>
              <w:rPr>
                <w:rFonts w:ascii="Times New Roman" w:hAnsi="Times New Roman" w:cs="Times New Roman"/>
                <w:bCs/>
              </w:rPr>
            </w:pPr>
            <w:r w:rsidRPr="00782805">
              <w:rPr>
                <w:rFonts w:ascii="Times New Roman" w:hAnsi="Times New Roman" w:cs="Times New Roman"/>
                <w:bCs/>
              </w:rPr>
              <w:t>2</w:t>
            </w:r>
          </w:p>
        </w:tc>
      </w:tr>
      <w:tr w:rsidR="00782805" w:rsidRPr="00B364A6" w14:paraId="4D407F96" w14:textId="77777777" w:rsidTr="00782805">
        <w:trPr>
          <w:trHeight w:val="20"/>
        </w:trPr>
        <w:tc>
          <w:tcPr>
            <w:tcW w:w="5000" w:type="pct"/>
            <w:gridSpan w:val="2"/>
          </w:tcPr>
          <w:p w14:paraId="5A4CBECC" w14:textId="77777777" w:rsidR="00782805" w:rsidRPr="00782805" w:rsidRDefault="00782805" w:rsidP="00A92A75">
            <w:pPr>
              <w:rPr>
                <w:rFonts w:ascii="Times New Roman" w:hAnsi="Times New Roman" w:cs="Times New Roman"/>
                <w:b/>
                <w:i/>
                <w:highlight w:val="yellow"/>
              </w:rPr>
            </w:pPr>
            <w:r w:rsidRPr="00782805">
              <w:rPr>
                <w:rFonts w:ascii="Times New Roman" w:hAnsi="Times New Roman" w:cs="Times New Roman"/>
                <w:b/>
              </w:rPr>
              <w:t>Раздел 1.</w:t>
            </w:r>
            <w:r w:rsidRPr="00782805">
              <w:rPr>
                <w:rFonts w:ascii="Times New Roman" w:hAnsi="Times New Roman" w:cs="Times New Roman"/>
              </w:rPr>
              <w:t xml:space="preserve"> </w:t>
            </w:r>
            <w:r w:rsidRPr="00782805">
              <w:rPr>
                <w:rFonts w:ascii="Times New Roman" w:hAnsi="Times New Roman" w:cs="Times New Roman"/>
                <w:b/>
              </w:rPr>
              <w:t>Экономика и менеджмент социально-культурной сферы</w:t>
            </w:r>
          </w:p>
        </w:tc>
      </w:tr>
      <w:tr w:rsidR="00782805" w:rsidRPr="00B364A6" w14:paraId="3AEAB3C5" w14:textId="77777777" w:rsidTr="00782805">
        <w:trPr>
          <w:trHeight w:val="20"/>
        </w:trPr>
        <w:tc>
          <w:tcPr>
            <w:tcW w:w="5000" w:type="pct"/>
            <w:gridSpan w:val="2"/>
          </w:tcPr>
          <w:p w14:paraId="3E6B716A" w14:textId="77777777" w:rsidR="00782805" w:rsidRPr="00782805" w:rsidRDefault="00782805" w:rsidP="00A92A75">
            <w:pPr>
              <w:rPr>
                <w:rFonts w:ascii="Times New Roman" w:hAnsi="Times New Roman" w:cs="Times New Roman"/>
                <w:b/>
                <w:i/>
                <w:highlight w:val="yellow"/>
              </w:rPr>
            </w:pPr>
            <w:r w:rsidRPr="00782805">
              <w:rPr>
                <w:rFonts w:ascii="Times New Roman" w:hAnsi="Times New Roman" w:cs="Times New Roman"/>
                <w:b/>
                <w:bCs/>
              </w:rPr>
              <w:t xml:space="preserve">МДК.03.01 </w:t>
            </w:r>
            <w:r w:rsidRPr="00782805">
              <w:rPr>
                <w:rFonts w:ascii="Times New Roman" w:hAnsi="Times New Roman" w:cs="Times New Roman"/>
                <w:b/>
              </w:rPr>
              <w:t>Экономика отрасли и основы менеджмента</w:t>
            </w:r>
          </w:p>
        </w:tc>
      </w:tr>
      <w:tr w:rsidR="00782805" w:rsidRPr="00B364A6" w14:paraId="6BB33516" w14:textId="77777777" w:rsidTr="00782805">
        <w:trPr>
          <w:trHeight w:val="20"/>
        </w:trPr>
        <w:tc>
          <w:tcPr>
            <w:tcW w:w="1360" w:type="pct"/>
            <w:vMerge w:val="restart"/>
          </w:tcPr>
          <w:p w14:paraId="58FF5240"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1.1 </w:t>
            </w:r>
          </w:p>
          <w:p w14:paraId="5603383E"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rPr>
              <w:t>Сфера культуры как область экономической деятельности. Менеджмент в сфере культуры</w:t>
            </w:r>
          </w:p>
        </w:tc>
        <w:tc>
          <w:tcPr>
            <w:tcW w:w="3640" w:type="pct"/>
          </w:tcPr>
          <w:p w14:paraId="549177F1" w14:textId="77777777" w:rsidR="00782805" w:rsidRPr="00782805" w:rsidRDefault="00782805" w:rsidP="00A92A75">
            <w:pPr>
              <w:rPr>
                <w:rFonts w:ascii="Times New Roman" w:hAnsi="Times New Roman" w:cs="Times New Roman"/>
                <w:b/>
                <w:highlight w:val="green"/>
              </w:rPr>
            </w:pPr>
            <w:r w:rsidRPr="00782805">
              <w:rPr>
                <w:rFonts w:ascii="Times New Roman" w:hAnsi="Times New Roman" w:cs="Times New Roman"/>
                <w:b/>
                <w:bCs/>
              </w:rPr>
              <w:t xml:space="preserve">Содержание </w:t>
            </w:r>
          </w:p>
        </w:tc>
      </w:tr>
      <w:tr w:rsidR="00782805" w:rsidRPr="00B364A6" w14:paraId="1F385E99" w14:textId="77777777" w:rsidTr="00782805">
        <w:trPr>
          <w:trHeight w:val="20"/>
        </w:trPr>
        <w:tc>
          <w:tcPr>
            <w:tcW w:w="1360" w:type="pct"/>
            <w:vMerge/>
          </w:tcPr>
          <w:p w14:paraId="55087358" w14:textId="77777777" w:rsidR="00782805" w:rsidRPr="00782805" w:rsidRDefault="00782805" w:rsidP="00A92A75">
            <w:pPr>
              <w:rPr>
                <w:rFonts w:ascii="Times New Roman" w:hAnsi="Times New Roman" w:cs="Times New Roman"/>
                <w:b/>
                <w:bCs/>
                <w:highlight w:val="green"/>
              </w:rPr>
            </w:pPr>
          </w:p>
        </w:tc>
        <w:tc>
          <w:tcPr>
            <w:tcW w:w="3640" w:type="pct"/>
          </w:tcPr>
          <w:p w14:paraId="403DD59A"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1. Сфера культуры как область экономической деятельности. Экономическое пространство организации сферы культуры. Экономика культуры, как сравнительно новая отрасль научного знания, её становление, развитие. Основные понятия в экономике культуры, сформулированные в Основах законодательства РФ о культуре.</w:t>
            </w:r>
          </w:p>
        </w:tc>
      </w:tr>
      <w:tr w:rsidR="00782805" w:rsidRPr="00B364A6" w14:paraId="0364E850" w14:textId="77777777" w:rsidTr="00782805">
        <w:trPr>
          <w:trHeight w:val="20"/>
        </w:trPr>
        <w:tc>
          <w:tcPr>
            <w:tcW w:w="1360" w:type="pct"/>
            <w:vMerge/>
          </w:tcPr>
          <w:p w14:paraId="5091CB67" w14:textId="77777777" w:rsidR="00782805" w:rsidRPr="00782805" w:rsidRDefault="00782805" w:rsidP="00A92A75">
            <w:pPr>
              <w:rPr>
                <w:rFonts w:ascii="Times New Roman" w:hAnsi="Times New Roman" w:cs="Times New Roman"/>
                <w:b/>
                <w:bCs/>
                <w:highlight w:val="green"/>
              </w:rPr>
            </w:pPr>
          </w:p>
        </w:tc>
        <w:tc>
          <w:tcPr>
            <w:tcW w:w="3640" w:type="pct"/>
          </w:tcPr>
          <w:p w14:paraId="043514A0"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2. Содержание и сущность категорий «менеджмент», «руководство» и «управление». Менеджмент в сфере культуры и искусства. Характеристика видов деятельности в сфере культуры и искусства. Результаты культурной деятельности и их характеристики.</w:t>
            </w:r>
          </w:p>
        </w:tc>
      </w:tr>
      <w:tr w:rsidR="00782805" w:rsidRPr="00B364A6" w14:paraId="04DD6A78" w14:textId="77777777" w:rsidTr="00782805">
        <w:trPr>
          <w:trHeight w:val="20"/>
        </w:trPr>
        <w:tc>
          <w:tcPr>
            <w:tcW w:w="1360" w:type="pct"/>
            <w:vMerge/>
          </w:tcPr>
          <w:p w14:paraId="513102A7" w14:textId="77777777" w:rsidR="00782805" w:rsidRPr="00782805" w:rsidRDefault="00782805" w:rsidP="00A92A75">
            <w:pPr>
              <w:rPr>
                <w:rFonts w:ascii="Times New Roman" w:hAnsi="Times New Roman" w:cs="Times New Roman"/>
                <w:b/>
                <w:bCs/>
                <w:highlight w:val="green"/>
              </w:rPr>
            </w:pPr>
          </w:p>
        </w:tc>
        <w:tc>
          <w:tcPr>
            <w:tcW w:w="3640" w:type="pct"/>
          </w:tcPr>
          <w:p w14:paraId="603FA658"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r>
      <w:tr w:rsidR="00782805" w:rsidRPr="00B364A6" w14:paraId="23F0AD22" w14:textId="77777777" w:rsidTr="00782805">
        <w:trPr>
          <w:trHeight w:val="20"/>
        </w:trPr>
        <w:tc>
          <w:tcPr>
            <w:tcW w:w="1360" w:type="pct"/>
            <w:vMerge/>
          </w:tcPr>
          <w:p w14:paraId="3D4A31AB" w14:textId="77777777" w:rsidR="00782805" w:rsidRPr="00782805" w:rsidRDefault="00782805" w:rsidP="00A92A75">
            <w:pPr>
              <w:rPr>
                <w:rFonts w:ascii="Times New Roman" w:hAnsi="Times New Roman" w:cs="Times New Roman"/>
                <w:b/>
                <w:bCs/>
                <w:highlight w:val="green"/>
              </w:rPr>
            </w:pPr>
          </w:p>
        </w:tc>
        <w:tc>
          <w:tcPr>
            <w:tcW w:w="3640" w:type="pct"/>
          </w:tcPr>
          <w:p w14:paraId="6260502D" w14:textId="77777777" w:rsidR="00782805" w:rsidRPr="00782805" w:rsidRDefault="00782805" w:rsidP="00A92A75">
            <w:pPr>
              <w:rPr>
                <w:rFonts w:ascii="Times New Roman" w:hAnsi="Times New Roman" w:cs="Times New Roman"/>
              </w:rPr>
            </w:pPr>
            <w:r w:rsidRPr="00782805">
              <w:rPr>
                <w:rFonts w:ascii="Times New Roman" w:hAnsi="Times New Roman" w:cs="Times New Roman"/>
                <w:b/>
                <w:bCs/>
              </w:rPr>
              <w:t>Практическое занятие 1.</w:t>
            </w:r>
            <w:r w:rsidRPr="00782805">
              <w:rPr>
                <w:rFonts w:ascii="Times New Roman" w:hAnsi="Times New Roman" w:cs="Times New Roman"/>
              </w:rPr>
              <w:t xml:space="preserve"> Составление терминологического словаря по теме «Основные понятия экономики культуры». </w:t>
            </w:r>
          </w:p>
        </w:tc>
      </w:tr>
      <w:tr w:rsidR="00782805" w:rsidRPr="00B364A6" w14:paraId="1EF0743E" w14:textId="77777777" w:rsidTr="00782805">
        <w:trPr>
          <w:trHeight w:val="20"/>
        </w:trPr>
        <w:tc>
          <w:tcPr>
            <w:tcW w:w="1360" w:type="pct"/>
            <w:vMerge w:val="restart"/>
          </w:tcPr>
          <w:p w14:paraId="632EC292"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Тема 1.2</w:t>
            </w:r>
          </w:p>
          <w:p w14:paraId="13EB5759"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rPr>
              <w:t>Менеджмент как система руководства и управления организациями культуры и искусства</w:t>
            </w:r>
          </w:p>
        </w:tc>
        <w:tc>
          <w:tcPr>
            <w:tcW w:w="3640" w:type="pct"/>
          </w:tcPr>
          <w:p w14:paraId="4682B1EC"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Содержание</w:t>
            </w:r>
          </w:p>
        </w:tc>
      </w:tr>
      <w:tr w:rsidR="00782805" w:rsidRPr="00B364A6" w14:paraId="329F5E45" w14:textId="77777777" w:rsidTr="00782805">
        <w:trPr>
          <w:trHeight w:val="20"/>
        </w:trPr>
        <w:tc>
          <w:tcPr>
            <w:tcW w:w="1360" w:type="pct"/>
            <w:vMerge/>
          </w:tcPr>
          <w:p w14:paraId="09A82945" w14:textId="77777777" w:rsidR="00782805" w:rsidRPr="00782805" w:rsidRDefault="00782805" w:rsidP="00A92A75">
            <w:pPr>
              <w:rPr>
                <w:rFonts w:ascii="Times New Roman" w:hAnsi="Times New Roman" w:cs="Times New Roman"/>
                <w:b/>
                <w:bCs/>
                <w:highlight w:val="green"/>
              </w:rPr>
            </w:pPr>
          </w:p>
        </w:tc>
        <w:tc>
          <w:tcPr>
            <w:tcW w:w="3640" w:type="pct"/>
          </w:tcPr>
          <w:p w14:paraId="1343FF21"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1. Система процессов менеджмента: руководство, управление и обслуживание руководства и управления.</w:t>
            </w:r>
          </w:p>
        </w:tc>
      </w:tr>
      <w:tr w:rsidR="00782805" w:rsidRPr="00B364A6" w14:paraId="51BAC8EE" w14:textId="77777777" w:rsidTr="00782805">
        <w:trPr>
          <w:trHeight w:val="20"/>
        </w:trPr>
        <w:tc>
          <w:tcPr>
            <w:tcW w:w="1360" w:type="pct"/>
            <w:vMerge/>
          </w:tcPr>
          <w:p w14:paraId="26F04945" w14:textId="77777777" w:rsidR="00782805" w:rsidRPr="00782805" w:rsidRDefault="00782805" w:rsidP="00A92A75">
            <w:pPr>
              <w:rPr>
                <w:rFonts w:ascii="Times New Roman" w:hAnsi="Times New Roman" w:cs="Times New Roman"/>
                <w:b/>
                <w:bCs/>
                <w:highlight w:val="green"/>
              </w:rPr>
            </w:pPr>
          </w:p>
        </w:tc>
        <w:tc>
          <w:tcPr>
            <w:tcW w:w="3640" w:type="pct"/>
          </w:tcPr>
          <w:p w14:paraId="6B37AB7D"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2. Закономерности и принципы управления. Принципы менеджмента и факторы, которыми они определяются. Целеполагание. Функции и методы менеджмента.</w:t>
            </w:r>
          </w:p>
        </w:tc>
      </w:tr>
      <w:tr w:rsidR="00782805" w:rsidRPr="00B364A6" w14:paraId="58F1A2B4" w14:textId="77777777" w:rsidTr="00782805">
        <w:trPr>
          <w:trHeight w:val="20"/>
        </w:trPr>
        <w:tc>
          <w:tcPr>
            <w:tcW w:w="1360" w:type="pct"/>
            <w:vMerge/>
          </w:tcPr>
          <w:p w14:paraId="05BB294F" w14:textId="77777777" w:rsidR="00782805" w:rsidRPr="00782805" w:rsidRDefault="00782805" w:rsidP="00A92A75">
            <w:pPr>
              <w:rPr>
                <w:rFonts w:ascii="Times New Roman" w:hAnsi="Times New Roman" w:cs="Times New Roman"/>
                <w:b/>
                <w:bCs/>
                <w:highlight w:val="green"/>
              </w:rPr>
            </w:pPr>
          </w:p>
        </w:tc>
        <w:tc>
          <w:tcPr>
            <w:tcW w:w="3640" w:type="pct"/>
          </w:tcPr>
          <w:p w14:paraId="782C5CD0"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3. Типы организационных структур управления. Проектирование организационной структуры управления.</w:t>
            </w:r>
          </w:p>
        </w:tc>
      </w:tr>
      <w:tr w:rsidR="00782805" w:rsidRPr="00B364A6" w14:paraId="67CE79EC" w14:textId="77777777" w:rsidTr="00782805">
        <w:trPr>
          <w:trHeight w:val="20"/>
        </w:trPr>
        <w:tc>
          <w:tcPr>
            <w:tcW w:w="1360" w:type="pct"/>
            <w:vMerge/>
          </w:tcPr>
          <w:p w14:paraId="48FBB911" w14:textId="77777777" w:rsidR="00782805" w:rsidRPr="00782805" w:rsidRDefault="00782805" w:rsidP="00A92A75">
            <w:pPr>
              <w:rPr>
                <w:rFonts w:ascii="Times New Roman" w:hAnsi="Times New Roman" w:cs="Times New Roman"/>
                <w:b/>
                <w:bCs/>
                <w:highlight w:val="green"/>
              </w:rPr>
            </w:pPr>
          </w:p>
        </w:tc>
        <w:tc>
          <w:tcPr>
            <w:tcW w:w="3640" w:type="pct"/>
          </w:tcPr>
          <w:p w14:paraId="7BF7ADAB"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r>
      <w:tr w:rsidR="00782805" w:rsidRPr="00B364A6" w14:paraId="18105DE3" w14:textId="77777777" w:rsidTr="00782805">
        <w:trPr>
          <w:trHeight w:val="20"/>
        </w:trPr>
        <w:tc>
          <w:tcPr>
            <w:tcW w:w="1360" w:type="pct"/>
            <w:vMerge/>
          </w:tcPr>
          <w:p w14:paraId="772835DD" w14:textId="77777777" w:rsidR="00782805" w:rsidRPr="00782805" w:rsidRDefault="00782805" w:rsidP="00A92A75">
            <w:pPr>
              <w:rPr>
                <w:rFonts w:ascii="Times New Roman" w:hAnsi="Times New Roman" w:cs="Times New Roman"/>
                <w:b/>
                <w:bCs/>
                <w:highlight w:val="green"/>
              </w:rPr>
            </w:pPr>
          </w:p>
        </w:tc>
        <w:tc>
          <w:tcPr>
            <w:tcW w:w="3640" w:type="pct"/>
          </w:tcPr>
          <w:p w14:paraId="5CA74509" w14:textId="77777777" w:rsidR="00782805" w:rsidRPr="00782805" w:rsidRDefault="00782805" w:rsidP="00A92A75">
            <w:pPr>
              <w:rPr>
                <w:rFonts w:ascii="Times New Roman" w:hAnsi="Times New Roman" w:cs="Times New Roman"/>
              </w:rPr>
            </w:pPr>
            <w:r w:rsidRPr="00782805">
              <w:rPr>
                <w:rFonts w:ascii="Times New Roman" w:hAnsi="Times New Roman" w:cs="Times New Roman"/>
                <w:b/>
                <w:bCs/>
              </w:rPr>
              <w:t xml:space="preserve">Практическое занятие 2. </w:t>
            </w:r>
            <w:r w:rsidRPr="00782805">
              <w:rPr>
                <w:rFonts w:ascii="Times New Roman" w:hAnsi="Times New Roman" w:cs="Times New Roman"/>
              </w:rPr>
              <w:t xml:space="preserve">Осуществлять управление процессом эксплуатации </w:t>
            </w:r>
            <w:proofErr w:type="spellStart"/>
            <w:r w:rsidRPr="00782805">
              <w:rPr>
                <w:rFonts w:ascii="Times New Roman" w:hAnsi="Times New Roman" w:cs="Times New Roman"/>
              </w:rPr>
              <w:t>звукотехнического</w:t>
            </w:r>
            <w:proofErr w:type="spellEnd"/>
            <w:r w:rsidRPr="00782805">
              <w:rPr>
                <w:rFonts w:ascii="Times New Roman" w:hAnsi="Times New Roman" w:cs="Times New Roman"/>
                <w:spacing w:val="1"/>
              </w:rPr>
              <w:t xml:space="preserve"> </w:t>
            </w:r>
            <w:r w:rsidRPr="00782805">
              <w:rPr>
                <w:rFonts w:ascii="Times New Roman" w:hAnsi="Times New Roman" w:cs="Times New Roman"/>
              </w:rPr>
              <w:t>оборудования в качестве менеджера.</w:t>
            </w:r>
          </w:p>
        </w:tc>
      </w:tr>
      <w:tr w:rsidR="00782805" w:rsidRPr="00B364A6" w14:paraId="655435E6" w14:textId="77777777" w:rsidTr="00782805">
        <w:trPr>
          <w:trHeight w:val="20"/>
        </w:trPr>
        <w:tc>
          <w:tcPr>
            <w:tcW w:w="1360" w:type="pct"/>
            <w:vMerge/>
          </w:tcPr>
          <w:p w14:paraId="46EE8B5B" w14:textId="77777777" w:rsidR="00782805" w:rsidRPr="00782805" w:rsidRDefault="00782805" w:rsidP="00A92A75">
            <w:pPr>
              <w:rPr>
                <w:rFonts w:ascii="Times New Roman" w:hAnsi="Times New Roman" w:cs="Times New Roman"/>
                <w:b/>
                <w:bCs/>
                <w:highlight w:val="green"/>
              </w:rPr>
            </w:pPr>
          </w:p>
        </w:tc>
        <w:tc>
          <w:tcPr>
            <w:tcW w:w="3640" w:type="pct"/>
          </w:tcPr>
          <w:p w14:paraId="4864FD3F" w14:textId="77777777" w:rsidR="00782805" w:rsidRPr="00782805" w:rsidRDefault="00782805" w:rsidP="00A92A75">
            <w:pPr>
              <w:rPr>
                <w:rFonts w:ascii="Times New Roman" w:hAnsi="Times New Roman" w:cs="Times New Roman"/>
              </w:rPr>
            </w:pPr>
            <w:r w:rsidRPr="00782805">
              <w:rPr>
                <w:rFonts w:ascii="Times New Roman" w:hAnsi="Times New Roman" w:cs="Times New Roman"/>
                <w:b/>
                <w:bCs/>
              </w:rPr>
              <w:t xml:space="preserve">Практическое занятие 3. </w:t>
            </w:r>
            <w:r w:rsidRPr="00782805">
              <w:rPr>
                <w:rFonts w:ascii="Times New Roman" w:hAnsi="Times New Roman" w:cs="Times New Roman"/>
              </w:rPr>
              <w:t>Разрабатывать комплекс управленческих мероприятий по организации и управлению</w:t>
            </w:r>
            <w:r w:rsidRPr="00782805">
              <w:rPr>
                <w:rFonts w:ascii="Times New Roman" w:hAnsi="Times New Roman" w:cs="Times New Roman"/>
                <w:spacing w:val="1"/>
              </w:rPr>
              <w:t xml:space="preserve"> </w:t>
            </w:r>
            <w:r w:rsidRPr="00782805">
              <w:rPr>
                <w:rFonts w:ascii="Times New Roman" w:hAnsi="Times New Roman" w:cs="Times New Roman"/>
              </w:rPr>
              <w:t>рабочим</w:t>
            </w:r>
            <w:r w:rsidRPr="00782805">
              <w:rPr>
                <w:rFonts w:ascii="Times New Roman" w:hAnsi="Times New Roman" w:cs="Times New Roman"/>
                <w:spacing w:val="-5"/>
              </w:rPr>
              <w:t xml:space="preserve"> </w:t>
            </w:r>
            <w:r w:rsidRPr="00782805">
              <w:rPr>
                <w:rFonts w:ascii="Times New Roman" w:hAnsi="Times New Roman" w:cs="Times New Roman"/>
              </w:rPr>
              <w:t>процессом</w:t>
            </w:r>
            <w:r w:rsidRPr="00782805">
              <w:rPr>
                <w:rFonts w:ascii="Times New Roman" w:hAnsi="Times New Roman" w:cs="Times New Roman"/>
                <w:spacing w:val="-5"/>
              </w:rPr>
              <w:t xml:space="preserve"> </w:t>
            </w:r>
            <w:r w:rsidRPr="00782805">
              <w:rPr>
                <w:rFonts w:ascii="Times New Roman" w:hAnsi="Times New Roman" w:cs="Times New Roman"/>
              </w:rPr>
              <w:t>звукозаписи</w:t>
            </w:r>
            <w:r w:rsidRPr="00782805">
              <w:rPr>
                <w:rFonts w:ascii="Times New Roman" w:hAnsi="Times New Roman" w:cs="Times New Roman"/>
                <w:spacing w:val="-1"/>
              </w:rPr>
              <w:t xml:space="preserve"> </w:t>
            </w:r>
            <w:r w:rsidRPr="00782805">
              <w:rPr>
                <w:rFonts w:ascii="Times New Roman" w:hAnsi="Times New Roman" w:cs="Times New Roman"/>
              </w:rPr>
              <w:t>в</w:t>
            </w:r>
            <w:r w:rsidRPr="00782805">
              <w:rPr>
                <w:rFonts w:ascii="Times New Roman" w:hAnsi="Times New Roman" w:cs="Times New Roman"/>
                <w:spacing w:val="-3"/>
              </w:rPr>
              <w:t xml:space="preserve"> </w:t>
            </w:r>
            <w:r w:rsidRPr="00782805">
              <w:rPr>
                <w:rFonts w:ascii="Times New Roman" w:hAnsi="Times New Roman" w:cs="Times New Roman"/>
              </w:rPr>
              <w:t>условиях</w:t>
            </w:r>
            <w:r w:rsidRPr="00782805">
              <w:rPr>
                <w:rFonts w:ascii="Times New Roman" w:hAnsi="Times New Roman" w:cs="Times New Roman"/>
                <w:spacing w:val="-1"/>
              </w:rPr>
              <w:t xml:space="preserve"> </w:t>
            </w:r>
            <w:r w:rsidRPr="00782805">
              <w:rPr>
                <w:rFonts w:ascii="Times New Roman" w:hAnsi="Times New Roman" w:cs="Times New Roman"/>
              </w:rPr>
              <w:t>открытых</w:t>
            </w:r>
            <w:r w:rsidRPr="00782805">
              <w:rPr>
                <w:rFonts w:ascii="Times New Roman" w:hAnsi="Times New Roman" w:cs="Times New Roman"/>
                <w:spacing w:val="-1"/>
              </w:rPr>
              <w:t xml:space="preserve"> </w:t>
            </w:r>
            <w:r w:rsidRPr="00782805">
              <w:rPr>
                <w:rFonts w:ascii="Times New Roman" w:hAnsi="Times New Roman" w:cs="Times New Roman"/>
              </w:rPr>
              <w:t>и</w:t>
            </w:r>
            <w:r w:rsidRPr="00782805">
              <w:rPr>
                <w:rFonts w:ascii="Times New Roman" w:hAnsi="Times New Roman" w:cs="Times New Roman"/>
                <w:spacing w:val="-2"/>
              </w:rPr>
              <w:t xml:space="preserve"> </w:t>
            </w:r>
            <w:r w:rsidRPr="00782805">
              <w:rPr>
                <w:rFonts w:ascii="Times New Roman" w:hAnsi="Times New Roman" w:cs="Times New Roman"/>
              </w:rPr>
              <w:t>закрытых</w:t>
            </w:r>
            <w:r w:rsidRPr="00782805">
              <w:rPr>
                <w:rFonts w:ascii="Times New Roman" w:hAnsi="Times New Roman" w:cs="Times New Roman"/>
                <w:spacing w:val="-1"/>
              </w:rPr>
              <w:t xml:space="preserve"> </w:t>
            </w:r>
            <w:r w:rsidRPr="00782805">
              <w:rPr>
                <w:rFonts w:ascii="Times New Roman" w:hAnsi="Times New Roman" w:cs="Times New Roman"/>
              </w:rPr>
              <w:t>помещений</w:t>
            </w:r>
          </w:p>
        </w:tc>
      </w:tr>
      <w:tr w:rsidR="00782805" w:rsidRPr="00B364A6" w14:paraId="3F5AC540" w14:textId="77777777" w:rsidTr="00782805">
        <w:trPr>
          <w:trHeight w:val="20"/>
        </w:trPr>
        <w:tc>
          <w:tcPr>
            <w:tcW w:w="1360" w:type="pct"/>
            <w:vMerge w:val="restart"/>
          </w:tcPr>
          <w:p w14:paraId="6AA4947D"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1.3 </w:t>
            </w:r>
          </w:p>
          <w:p w14:paraId="46E17ABE"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rPr>
              <w:t>Предпринимательская деятельность в сфере культуры</w:t>
            </w:r>
          </w:p>
        </w:tc>
        <w:tc>
          <w:tcPr>
            <w:tcW w:w="3640" w:type="pct"/>
          </w:tcPr>
          <w:p w14:paraId="532EA41D"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bCs/>
              </w:rPr>
              <w:t>Содержание</w:t>
            </w:r>
          </w:p>
        </w:tc>
      </w:tr>
      <w:tr w:rsidR="00782805" w:rsidRPr="00B364A6" w14:paraId="4D95686F" w14:textId="77777777" w:rsidTr="00782805">
        <w:trPr>
          <w:trHeight w:val="308"/>
        </w:trPr>
        <w:tc>
          <w:tcPr>
            <w:tcW w:w="1360" w:type="pct"/>
            <w:vMerge/>
          </w:tcPr>
          <w:p w14:paraId="184E047D" w14:textId="77777777" w:rsidR="00782805" w:rsidRPr="00782805" w:rsidRDefault="00782805" w:rsidP="00A92A75">
            <w:pPr>
              <w:rPr>
                <w:rFonts w:ascii="Times New Roman" w:hAnsi="Times New Roman" w:cs="Times New Roman"/>
                <w:b/>
                <w:bCs/>
                <w:highlight w:val="green"/>
              </w:rPr>
            </w:pPr>
          </w:p>
        </w:tc>
        <w:tc>
          <w:tcPr>
            <w:tcW w:w="3640" w:type="pct"/>
          </w:tcPr>
          <w:p w14:paraId="040EF9E5"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1. Характеристика понятий «предпринимательство», «бизнес», «бизнес- план».  Цели, виды предпринимательства. Законодательство РФ о предпринимательской и коммерческой деятельности, их виды. Понятия «организация», «юридическое</w:t>
            </w:r>
            <w:r w:rsidRPr="00782805">
              <w:rPr>
                <w:rFonts w:ascii="Times New Roman" w:hAnsi="Times New Roman" w:cs="Times New Roman"/>
                <w:spacing w:val="4"/>
              </w:rPr>
              <w:t xml:space="preserve"> </w:t>
            </w:r>
            <w:r w:rsidRPr="00782805">
              <w:rPr>
                <w:rFonts w:ascii="Times New Roman" w:hAnsi="Times New Roman" w:cs="Times New Roman"/>
              </w:rPr>
              <w:t>лицо», их признаки, классификация и отличительные особенности. Системный подход в определении понятия «организация». Внешняя среда организаций культуры и искусства. Основные источники и принципы предпринимательской деятельности в Российской Федерации. Специфика предпринимательства в социально-культурной сфере. </w:t>
            </w:r>
          </w:p>
        </w:tc>
      </w:tr>
      <w:tr w:rsidR="00782805" w:rsidRPr="00B364A6" w14:paraId="76872560" w14:textId="77777777" w:rsidTr="00782805">
        <w:trPr>
          <w:trHeight w:val="304"/>
        </w:trPr>
        <w:tc>
          <w:tcPr>
            <w:tcW w:w="1360" w:type="pct"/>
            <w:vMerge/>
          </w:tcPr>
          <w:p w14:paraId="77D44489" w14:textId="77777777" w:rsidR="00782805" w:rsidRPr="00782805" w:rsidRDefault="00782805" w:rsidP="00A92A75">
            <w:pPr>
              <w:rPr>
                <w:rFonts w:ascii="Times New Roman" w:hAnsi="Times New Roman" w:cs="Times New Roman"/>
                <w:b/>
                <w:bCs/>
                <w:highlight w:val="green"/>
              </w:rPr>
            </w:pPr>
          </w:p>
        </w:tc>
        <w:tc>
          <w:tcPr>
            <w:tcW w:w="3640" w:type="pct"/>
          </w:tcPr>
          <w:p w14:paraId="25563049"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2. Индивидуальное</w:t>
            </w:r>
            <w:r w:rsidRPr="00782805">
              <w:rPr>
                <w:rFonts w:ascii="Times New Roman" w:hAnsi="Times New Roman" w:cs="Times New Roman"/>
                <w:spacing w:val="15"/>
              </w:rPr>
              <w:t xml:space="preserve"> </w:t>
            </w:r>
            <w:r w:rsidRPr="00782805">
              <w:rPr>
                <w:rFonts w:ascii="Times New Roman" w:hAnsi="Times New Roman" w:cs="Times New Roman"/>
              </w:rPr>
              <w:t>предпринимательство и самозанятость в сфере культуры.</w:t>
            </w:r>
            <w:r w:rsidRPr="00782805">
              <w:rPr>
                <w:rFonts w:ascii="Times New Roman" w:hAnsi="Times New Roman" w:cs="Times New Roman"/>
                <w:spacing w:val="14"/>
              </w:rPr>
              <w:t xml:space="preserve"> </w:t>
            </w:r>
            <w:r w:rsidRPr="00782805">
              <w:rPr>
                <w:rFonts w:ascii="Times New Roman" w:hAnsi="Times New Roman" w:cs="Times New Roman"/>
              </w:rPr>
              <w:t>Регистрация юридического лица, индивидуального предпринимателя и самозанятого. Порядок государственной регистрации.</w:t>
            </w:r>
            <w:r w:rsidRPr="00782805">
              <w:rPr>
                <w:rFonts w:ascii="Times New Roman" w:hAnsi="Times New Roman" w:cs="Times New Roman"/>
                <w:spacing w:val="2"/>
              </w:rPr>
              <w:t xml:space="preserve"> Особенности порядка заполнения, подготовки и подачи документов для осуществления регистрации</w:t>
            </w:r>
            <w:r w:rsidRPr="00782805">
              <w:rPr>
                <w:rFonts w:ascii="Times New Roman" w:hAnsi="Times New Roman" w:cs="Times New Roman"/>
              </w:rPr>
              <w:t xml:space="preserve">. </w:t>
            </w:r>
          </w:p>
        </w:tc>
      </w:tr>
      <w:tr w:rsidR="00782805" w:rsidRPr="00B364A6" w14:paraId="1ACB465E" w14:textId="77777777" w:rsidTr="00782805">
        <w:trPr>
          <w:trHeight w:val="304"/>
        </w:trPr>
        <w:tc>
          <w:tcPr>
            <w:tcW w:w="1360" w:type="pct"/>
            <w:vMerge/>
          </w:tcPr>
          <w:p w14:paraId="39B1D14E" w14:textId="77777777" w:rsidR="00782805" w:rsidRPr="00782805" w:rsidRDefault="00782805" w:rsidP="00A92A75">
            <w:pPr>
              <w:rPr>
                <w:rFonts w:ascii="Times New Roman" w:hAnsi="Times New Roman" w:cs="Times New Roman"/>
                <w:b/>
                <w:bCs/>
                <w:highlight w:val="green"/>
              </w:rPr>
            </w:pPr>
          </w:p>
        </w:tc>
        <w:tc>
          <w:tcPr>
            <w:tcW w:w="3640" w:type="pct"/>
          </w:tcPr>
          <w:p w14:paraId="75B779DF"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Характеристика понятий «реклама», «имидж», «деловая репутация», «</w:t>
            </w:r>
            <w:proofErr w:type="spellStart"/>
            <w:r w:rsidRPr="00782805">
              <w:rPr>
                <w:rFonts w:ascii="Times New Roman" w:hAnsi="Times New Roman" w:cs="Times New Roman"/>
              </w:rPr>
              <w:t>public</w:t>
            </w:r>
            <w:proofErr w:type="spellEnd"/>
            <w:r w:rsidRPr="00782805">
              <w:rPr>
                <w:rFonts w:ascii="Times New Roman" w:hAnsi="Times New Roman" w:cs="Times New Roman"/>
              </w:rPr>
              <w:t xml:space="preserve"> </w:t>
            </w:r>
            <w:proofErr w:type="spellStart"/>
            <w:r w:rsidRPr="00782805">
              <w:rPr>
                <w:rFonts w:ascii="Times New Roman" w:hAnsi="Times New Roman" w:cs="Times New Roman"/>
              </w:rPr>
              <w:t>relations</w:t>
            </w:r>
            <w:proofErr w:type="spellEnd"/>
            <w:r w:rsidRPr="00782805">
              <w:rPr>
                <w:rFonts w:ascii="Times New Roman" w:hAnsi="Times New Roman" w:cs="Times New Roman"/>
              </w:rPr>
              <w:t xml:space="preserve">». Значение рекламы для предпринимательства. Средства рекламы. </w:t>
            </w:r>
          </w:p>
        </w:tc>
      </w:tr>
      <w:tr w:rsidR="00782805" w:rsidRPr="00B364A6" w14:paraId="0B5AD281" w14:textId="77777777" w:rsidTr="00782805">
        <w:trPr>
          <w:trHeight w:val="304"/>
        </w:trPr>
        <w:tc>
          <w:tcPr>
            <w:tcW w:w="1360" w:type="pct"/>
            <w:vMerge/>
          </w:tcPr>
          <w:p w14:paraId="03573C6C" w14:textId="77777777" w:rsidR="00782805" w:rsidRPr="00782805" w:rsidRDefault="00782805" w:rsidP="00A92A75">
            <w:pPr>
              <w:rPr>
                <w:rFonts w:ascii="Times New Roman" w:hAnsi="Times New Roman" w:cs="Times New Roman"/>
                <w:b/>
                <w:bCs/>
                <w:highlight w:val="green"/>
              </w:rPr>
            </w:pPr>
          </w:p>
        </w:tc>
        <w:tc>
          <w:tcPr>
            <w:tcW w:w="3640" w:type="pct"/>
          </w:tcPr>
          <w:p w14:paraId="44B5BE85"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r>
      <w:tr w:rsidR="00782805" w:rsidRPr="00B364A6" w14:paraId="0A44AE25" w14:textId="77777777" w:rsidTr="00782805">
        <w:trPr>
          <w:trHeight w:val="304"/>
        </w:trPr>
        <w:tc>
          <w:tcPr>
            <w:tcW w:w="1360" w:type="pct"/>
            <w:vMerge/>
          </w:tcPr>
          <w:p w14:paraId="364A5EB4" w14:textId="77777777" w:rsidR="00782805" w:rsidRPr="00782805" w:rsidRDefault="00782805" w:rsidP="00A92A75">
            <w:pPr>
              <w:rPr>
                <w:rFonts w:ascii="Times New Roman" w:hAnsi="Times New Roman" w:cs="Times New Roman"/>
                <w:b/>
                <w:bCs/>
                <w:highlight w:val="green"/>
              </w:rPr>
            </w:pPr>
          </w:p>
        </w:tc>
        <w:tc>
          <w:tcPr>
            <w:tcW w:w="3640" w:type="pct"/>
          </w:tcPr>
          <w:p w14:paraId="5E1FEFF0"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bCs/>
              </w:rPr>
              <w:t>Практическое занятие 4.</w:t>
            </w:r>
            <w:r w:rsidRPr="00782805">
              <w:rPr>
                <w:rFonts w:ascii="Times New Roman" w:hAnsi="Times New Roman" w:cs="Times New Roman"/>
              </w:rPr>
              <w:t xml:space="preserve"> Составление сравнительной таблицы «Отличия индивидуального предпринимателя от самозанятого».</w:t>
            </w:r>
          </w:p>
        </w:tc>
      </w:tr>
      <w:tr w:rsidR="00782805" w:rsidRPr="00B364A6" w14:paraId="6CAD331C" w14:textId="77777777" w:rsidTr="00782805">
        <w:trPr>
          <w:trHeight w:val="304"/>
        </w:trPr>
        <w:tc>
          <w:tcPr>
            <w:tcW w:w="1360" w:type="pct"/>
            <w:vMerge/>
          </w:tcPr>
          <w:p w14:paraId="07D980C2" w14:textId="77777777" w:rsidR="00782805" w:rsidRPr="00782805" w:rsidRDefault="00782805" w:rsidP="00A92A75">
            <w:pPr>
              <w:rPr>
                <w:rFonts w:ascii="Times New Roman" w:hAnsi="Times New Roman" w:cs="Times New Roman"/>
                <w:b/>
                <w:bCs/>
                <w:highlight w:val="green"/>
              </w:rPr>
            </w:pPr>
          </w:p>
        </w:tc>
        <w:tc>
          <w:tcPr>
            <w:tcW w:w="3640" w:type="pct"/>
          </w:tcPr>
          <w:p w14:paraId="3E2D589C"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bCs/>
              </w:rPr>
              <w:t xml:space="preserve">Практическое занятие 5. </w:t>
            </w:r>
            <w:r w:rsidRPr="00782805">
              <w:rPr>
                <w:rFonts w:ascii="Times New Roman" w:hAnsi="Times New Roman" w:cs="Times New Roman"/>
              </w:rPr>
              <w:t>Подготовка и заполнение комплекта документов, необходимых для осуществления государственной регистрации юридического лица/ индивидуального предпринимателя/ самозанятого.</w:t>
            </w:r>
          </w:p>
        </w:tc>
      </w:tr>
      <w:tr w:rsidR="00782805" w:rsidRPr="00B364A6" w14:paraId="7480CF61" w14:textId="77777777" w:rsidTr="00782805">
        <w:trPr>
          <w:trHeight w:val="370"/>
        </w:trPr>
        <w:tc>
          <w:tcPr>
            <w:tcW w:w="1360" w:type="pct"/>
            <w:vMerge w:val="restart"/>
          </w:tcPr>
          <w:p w14:paraId="4B8E9C3A"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Тема 1.4</w:t>
            </w:r>
          </w:p>
          <w:p w14:paraId="390C3C01"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bCs/>
              </w:rPr>
              <w:t>Учет финансовых результатов при осуществлении предпринимательской деятельности в сфере культуры</w:t>
            </w:r>
          </w:p>
        </w:tc>
        <w:tc>
          <w:tcPr>
            <w:tcW w:w="3640" w:type="pct"/>
          </w:tcPr>
          <w:p w14:paraId="2566D186"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rPr>
              <w:t>Содержание</w:t>
            </w:r>
          </w:p>
        </w:tc>
      </w:tr>
      <w:tr w:rsidR="00782805" w:rsidRPr="00B364A6" w14:paraId="5C85AC59" w14:textId="77777777" w:rsidTr="00782805">
        <w:trPr>
          <w:trHeight w:val="368"/>
        </w:trPr>
        <w:tc>
          <w:tcPr>
            <w:tcW w:w="1360" w:type="pct"/>
            <w:vMerge/>
          </w:tcPr>
          <w:p w14:paraId="0CA0A3F1" w14:textId="77777777" w:rsidR="00782805" w:rsidRPr="00782805" w:rsidRDefault="00782805" w:rsidP="00A92A75">
            <w:pPr>
              <w:rPr>
                <w:rFonts w:ascii="Times New Roman" w:hAnsi="Times New Roman" w:cs="Times New Roman"/>
                <w:b/>
                <w:bCs/>
              </w:rPr>
            </w:pPr>
          </w:p>
        </w:tc>
        <w:tc>
          <w:tcPr>
            <w:tcW w:w="3640" w:type="pct"/>
          </w:tcPr>
          <w:p w14:paraId="09BE1704"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 xml:space="preserve">Понятие бухгалтерского и роль бухгалтерского учета для ведения предпринимательской деятельности в сфере культуры. Способы ведения бухгалтерского учета в соответствии с организационно-правовой формой ведения предпринимательской деятельности. </w:t>
            </w:r>
          </w:p>
        </w:tc>
      </w:tr>
      <w:tr w:rsidR="00782805" w:rsidRPr="00B364A6" w14:paraId="63BBEF36" w14:textId="77777777" w:rsidTr="00782805">
        <w:trPr>
          <w:trHeight w:val="368"/>
        </w:trPr>
        <w:tc>
          <w:tcPr>
            <w:tcW w:w="1360" w:type="pct"/>
            <w:vMerge/>
          </w:tcPr>
          <w:p w14:paraId="0F31BF81" w14:textId="77777777" w:rsidR="00782805" w:rsidRPr="00782805" w:rsidRDefault="00782805" w:rsidP="00A92A75">
            <w:pPr>
              <w:rPr>
                <w:rFonts w:ascii="Times New Roman" w:hAnsi="Times New Roman" w:cs="Times New Roman"/>
                <w:b/>
                <w:bCs/>
              </w:rPr>
            </w:pPr>
          </w:p>
        </w:tc>
        <w:tc>
          <w:tcPr>
            <w:tcW w:w="3640" w:type="pct"/>
          </w:tcPr>
          <w:p w14:paraId="028C844B"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 xml:space="preserve">Понятия «доходы», «расходы» и «финансовый результат» при ведении предпринимательской детальности в сфере культуры. Документальное оформление результатов при осуществлении предпринимательской деятельности. </w:t>
            </w:r>
          </w:p>
        </w:tc>
      </w:tr>
      <w:tr w:rsidR="00782805" w:rsidRPr="00B364A6" w14:paraId="15328FE7" w14:textId="77777777" w:rsidTr="00782805">
        <w:trPr>
          <w:trHeight w:val="368"/>
        </w:trPr>
        <w:tc>
          <w:tcPr>
            <w:tcW w:w="1360" w:type="pct"/>
            <w:vMerge/>
          </w:tcPr>
          <w:p w14:paraId="3BD4CCC7" w14:textId="77777777" w:rsidR="00782805" w:rsidRPr="00782805" w:rsidRDefault="00782805" w:rsidP="00A92A75">
            <w:pPr>
              <w:rPr>
                <w:rFonts w:ascii="Times New Roman" w:hAnsi="Times New Roman" w:cs="Times New Roman"/>
                <w:b/>
                <w:bCs/>
              </w:rPr>
            </w:pPr>
          </w:p>
        </w:tc>
        <w:tc>
          <w:tcPr>
            <w:tcW w:w="3640" w:type="pct"/>
          </w:tcPr>
          <w:p w14:paraId="6DC0B6D2"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Организация учета выполнения работ (оказания услуг) с применением сервисов автоматизации учета («Моё дело», «СБИС Бухгалтерия и учёт» и др.)</w:t>
            </w:r>
          </w:p>
        </w:tc>
      </w:tr>
      <w:tr w:rsidR="00782805" w:rsidRPr="00B364A6" w14:paraId="03A1741D" w14:textId="77777777" w:rsidTr="00782805">
        <w:trPr>
          <w:trHeight w:val="368"/>
        </w:trPr>
        <w:tc>
          <w:tcPr>
            <w:tcW w:w="1360" w:type="pct"/>
            <w:vMerge/>
          </w:tcPr>
          <w:p w14:paraId="4FC73CE6" w14:textId="77777777" w:rsidR="00782805" w:rsidRPr="00782805" w:rsidRDefault="00782805" w:rsidP="00A92A75">
            <w:pPr>
              <w:rPr>
                <w:rFonts w:ascii="Times New Roman" w:hAnsi="Times New Roman" w:cs="Times New Roman"/>
                <w:b/>
                <w:bCs/>
              </w:rPr>
            </w:pPr>
          </w:p>
        </w:tc>
        <w:tc>
          <w:tcPr>
            <w:tcW w:w="3640" w:type="pct"/>
          </w:tcPr>
          <w:p w14:paraId="2978354C"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Осуществление расчетов с контрагентами с использованием мобильных банковских приложений.</w:t>
            </w:r>
          </w:p>
        </w:tc>
      </w:tr>
      <w:tr w:rsidR="00782805" w:rsidRPr="00B364A6" w14:paraId="68C44FDD" w14:textId="77777777" w:rsidTr="00782805">
        <w:trPr>
          <w:trHeight w:val="20"/>
        </w:trPr>
        <w:tc>
          <w:tcPr>
            <w:tcW w:w="1360" w:type="pct"/>
            <w:vMerge/>
          </w:tcPr>
          <w:p w14:paraId="63F0254B" w14:textId="77777777" w:rsidR="00782805" w:rsidRPr="00782805" w:rsidRDefault="00782805" w:rsidP="00A92A75">
            <w:pPr>
              <w:rPr>
                <w:rFonts w:ascii="Times New Roman" w:hAnsi="Times New Roman" w:cs="Times New Roman"/>
                <w:b/>
                <w:bCs/>
                <w:highlight w:val="green"/>
              </w:rPr>
            </w:pPr>
          </w:p>
        </w:tc>
        <w:tc>
          <w:tcPr>
            <w:tcW w:w="3640" w:type="pct"/>
          </w:tcPr>
          <w:p w14:paraId="0ED3A742"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r>
      <w:tr w:rsidR="00782805" w:rsidRPr="00B364A6" w14:paraId="39E53C29" w14:textId="77777777" w:rsidTr="00782805">
        <w:trPr>
          <w:trHeight w:val="20"/>
        </w:trPr>
        <w:tc>
          <w:tcPr>
            <w:tcW w:w="1360" w:type="pct"/>
            <w:vMerge/>
          </w:tcPr>
          <w:p w14:paraId="4E38B6AA" w14:textId="77777777" w:rsidR="00782805" w:rsidRPr="00782805" w:rsidRDefault="00782805" w:rsidP="00A92A75">
            <w:pPr>
              <w:rPr>
                <w:rFonts w:ascii="Times New Roman" w:hAnsi="Times New Roman" w:cs="Times New Roman"/>
                <w:b/>
                <w:bCs/>
                <w:highlight w:val="green"/>
              </w:rPr>
            </w:pPr>
          </w:p>
        </w:tc>
        <w:tc>
          <w:tcPr>
            <w:tcW w:w="3640" w:type="pct"/>
          </w:tcPr>
          <w:p w14:paraId="70C46861" w14:textId="77777777" w:rsidR="00782805" w:rsidRPr="00782805" w:rsidRDefault="00782805" w:rsidP="00A92A75">
            <w:pPr>
              <w:widowControl w:val="0"/>
              <w:autoSpaceDE w:val="0"/>
              <w:autoSpaceDN w:val="0"/>
              <w:rPr>
                <w:rFonts w:ascii="Times New Roman" w:hAnsi="Times New Roman" w:cs="Times New Roman"/>
              </w:rPr>
            </w:pPr>
            <w:r w:rsidRPr="00782805">
              <w:rPr>
                <w:rFonts w:ascii="Times New Roman" w:hAnsi="Times New Roman" w:cs="Times New Roman"/>
                <w:b/>
                <w:bCs/>
              </w:rPr>
              <w:t xml:space="preserve">Практическое занятие 6. </w:t>
            </w:r>
            <w:r w:rsidRPr="00782805">
              <w:rPr>
                <w:rFonts w:ascii="Times New Roman" w:hAnsi="Times New Roman" w:cs="Times New Roman"/>
              </w:rPr>
              <w:t>Сравнение существующих онлайн-сервисов ведения бухгалтерии для ИП / самозанятых / субъектов малого предпринимательства.</w:t>
            </w:r>
          </w:p>
        </w:tc>
      </w:tr>
      <w:tr w:rsidR="00782805" w:rsidRPr="00B364A6" w14:paraId="51088B1D" w14:textId="77777777" w:rsidTr="00782805">
        <w:trPr>
          <w:trHeight w:val="20"/>
        </w:trPr>
        <w:tc>
          <w:tcPr>
            <w:tcW w:w="1360" w:type="pct"/>
            <w:vMerge/>
          </w:tcPr>
          <w:p w14:paraId="2A41D287" w14:textId="77777777" w:rsidR="00782805" w:rsidRPr="00782805" w:rsidRDefault="00782805" w:rsidP="00A92A75">
            <w:pPr>
              <w:rPr>
                <w:rFonts w:ascii="Times New Roman" w:hAnsi="Times New Roman" w:cs="Times New Roman"/>
                <w:b/>
                <w:bCs/>
                <w:highlight w:val="green"/>
              </w:rPr>
            </w:pPr>
          </w:p>
        </w:tc>
        <w:tc>
          <w:tcPr>
            <w:tcW w:w="3640" w:type="pct"/>
          </w:tcPr>
          <w:p w14:paraId="3A365285" w14:textId="77777777" w:rsidR="00782805" w:rsidRPr="00782805" w:rsidRDefault="00782805" w:rsidP="00A92A75">
            <w:pPr>
              <w:widowControl w:val="0"/>
              <w:autoSpaceDE w:val="0"/>
              <w:autoSpaceDN w:val="0"/>
              <w:rPr>
                <w:rFonts w:ascii="Times New Roman" w:hAnsi="Times New Roman" w:cs="Times New Roman"/>
              </w:rPr>
            </w:pPr>
            <w:r w:rsidRPr="00782805">
              <w:rPr>
                <w:rFonts w:ascii="Times New Roman" w:hAnsi="Times New Roman" w:cs="Times New Roman"/>
                <w:b/>
                <w:bCs/>
              </w:rPr>
              <w:t xml:space="preserve">Практическое занятие 7. </w:t>
            </w:r>
            <w:r w:rsidRPr="00782805">
              <w:rPr>
                <w:rFonts w:ascii="Times New Roman" w:hAnsi="Times New Roman" w:cs="Times New Roman"/>
              </w:rPr>
              <w:t>Документальное оформление выполненных работ (оказанных услуг).</w:t>
            </w:r>
          </w:p>
        </w:tc>
      </w:tr>
      <w:tr w:rsidR="00782805" w:rsidRPr="00B364A6" w14:paraId="3E79E352" w14:textId="77777777" w:rsidTr="00782805">
        <w:trPr>
          <w:trHeight w:val="20"/>
        </w:trPr>
        <w:tc>
          <w:tcPr>
            <w:tcW w:w="1360" w:type="pct"/>
            <w:vMerge/>
          </w:tcPr>
          <w:p w14:paraId="4FCDA65C" w14:textId="77777777" w:rsidR="00782805" w:rsidRPr="00782805" w:rsidRDefault="00782805" w:rsidP="00A92A75">
            <w:pPr>
              <w:rPr>
                <w:rFonts w:ascii="Times New Roman" w:hAnsi="Times New Roman" w:cs="Times New Roman"/>
                <w:b/>
                <w:bCs/>
                <w:highlight w:val="green"/>
              </w:rPr>
            </w:pPr>
          </w:p>
        </w:tc>
        <w:tc>
          <w:tcPr>
            <w:tcW w:w="3640" w:type="pct"/>
          </w:tcPr>
          <w:p w14:paraId="1F73F48F" w14:textId="77777777" w:rsidR="00782805" w:rsidRPr="00782805" w:rsidRDefault="00782805" w:rsidP="00A92A75">
            <w:pPr>
              <w:widowControl w:val="0"/>
              <w:autoSpaceDE w:val="0"/>
              <w:autoSpaceDN w:val="0"/>
              <w:rPr>
                <w:rFonts w:ascii="Times New Roman" w:hAnsi="Times New Roman" w:cs="Times New Roman"/>
              </w:rPr>
            </w:pPr>
            <w:r w:rsidRPr="00782805">
              <w:rPr>
                <w:rFonts w:ascii="Times New Roman" w:hAnsi="Times New Roman" w:cs="Times New Roman"/>
                <w:b/>
                <w:bCs/>
              </w:rPr>
              <w:t xml:space="preserve">Практическое занятие 8. </w:t>
            </w:r>
            <w:r w:rsidRPr="00782805">
              <w:rPr>
                <w:rFonts w:ascii="Times New Roman" w:hAnsi="Times New Roman" w:cs="Times New Roman"/>
              </w:rPr>
              <w:t>Заполнения платежных документов для расчетов с контрагентами.</w:t>
            </w:r>
          </w:p>
        </w:tc>
      </w:tr>
      <w:tr w:rsidR="00782805" w:rsidRPr="00B364A6" w14:paraId="10FD03EB" w14:textId="77777777" w:rsidTr="00782805">
        <w:trPr>
          <w:trHeight w:val="20"/>
        </w:trPr>
        <w:tc>
          <w:tcPr>
            <w:tcW w:w="1360" w:type="pct"/>
            <w:vMerge w:val="restart"/>
          </w:tcPr>
          <w:p w14:paraId="6512A4AB"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1.5 </w:t>
            </w:r>
          </w:p>
          <w:p w14:paraId="174412D5"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bCs/>
              </w:rPr>
              <w:t>Характеристика налогов и принципы налогообложения</w:t>
            </w:r>
          </w:p>
        </w:tc>
        <w:tc>
          <w:tcPr>
            <w:tcW w:w="3640" w:type="pct"/>
          </w:tcPr>
          <w:p w14:paraId="29933FA2" w14:textId="77777777" w:rsidR="00782805" w:rsidRPr="00782805" w:rsidRDefault="00782805" w:rsidP="00A92A75">
            <w:pPr>
              <w:suppressAutoHyphens/>
              <w:jc w:val="both"/>
              <w:rPr>
                <w:rFonts w:ascii="Times New Roman" w:hAnsi="Times New Roman" w:cs="Times New Roman"/>
                <w:highlight w:val="green"/>
              </w:rPr>
            </w:pPr>
            <w:r w:rsidRPr="00782805">
              <w:rPr>
                <w:rFonts w:ascii="Times New Roman" w:hAnsi="Times New Roman" w:cs="Times New Roman"/>
                <w:b/>
              </w:rPr>
              <w:t xml:space="preserve">Содержание </w:t>
            </w:r>
          </w:p>
        </w:tc>
      </w:tr>
      <w:tr w:rsidR="00782805" w:rsidRPr="00B364A6" w14:paraId="36C886AB" w14:textId="77777777" w:rsidTr="00782805">
        <w:trPr>
          <w:trHeight w:val="1078"/>
        </w:trPr>
        <w:tc>
          <w:tcPr>
            <w:tcW w:w="1360" w:type="pct"/>
            <w:vMerge/>
          </w:tcPr>
          <w:p w14:paraId="558C0E95" w14:textId="77777777" w:rsidR="00782805" w:rsidRPr="00782805" w:rsidRDefault="00782805" w:rsidP="00A92A75">
            <w:pPr>
              <w:rPr>
                <w:rFonts w:ascii="Times New Roman" w:hAnsi="Times New Roman" w:cs="Times New Roman"/>
                <w:b/>
              </w:rPr>
            </w:pPr>
          </w:p>
        </w:tc>
        <w:tc>
          <w:tcPr>
            <w:tcW w:w="3640" w:type="pct"/>
          </w:tcPr>
          <w:p w14:paraId="79185D84" w14:textId="77777777" w:rsidR="00782805" w:rsidRPr="00782805" w:rsidRDefault="00782805" w:rsidP="00A92A75">
            <w:pPr>
              <w:suppressAutoHyphens/>
              <w:jc w:val="both"/>
              <w:rPr>
                <w:rFonts w:ascii="Times New Roman" w:hAnsi="Times New Roman" w:cs="Times New Roman"/>
                <w:b/>
              </w:rPr>
            </w:pPr>
            <w:r w:rsidRPr="00782805">
              <w:rPr>
                <w:rFonts w:ascii="Times New Roman" w:hAnsi="Times New Roman" w:cs="Times New Roman"/>
                <w:bCs/>
              </w:rPr>
              <w:t>Характеристика налогов, как обязательных взносов в бюджетные фонды. Прямые и косвенные налоги. Основные элементы налога. Подразделение налогов на федеральные, региональные (субъектные), местные (в зависимости от уровня бюджета, в который они поступают).</w:t>
            </w:r>
            <w:r w:rsidRPr="00782805">
              <w:rPr>
                <w:rFonts w:ascii="Times New Roman" w:hAnsi="Times New Roman" w:cs="Times New Roman"/>
              </w:rPr>
              <w:t xml:space="preserve"> Налоговая политика в сфере культуры, её специфика.</w:t>
            </w:r>
          </w:p>
        </w:tc>
      </w:tr>
      <w:tr w:rsidR="00782805" w:rsidRPr="00B364A6" w14:paraId="68D070E5" w14:textId="77777777" w:rsidTr="00782805">
        <w:trPr>
          <w:trHeight w:val="20"/>
        </w:trPr>
        <w:tc>
          <w:tcPr>
            <w:tcW w:w="1360" w:type="pct"/>
            <w:vMerge w:val="restart"/>
          </w:tcPr>
          <w:p w14:paraId="45E30F62"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Тема 1.6</w:t>
            </w:r>
          </w:p>
          <w:p w14:paraId="32D20476"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bCs/>
              </w:rPr>
              <w:t>Налогообложение в социально- культурной сфере</w:t>
            </w:r>
          </w:p>
        </w:tc>
        <w:tc>
          <w:tcPr>
            <w:tcW w:w="3640" w:type="pct"/>
          </w:tcPr>
          <w:p w14:paraId="3E01DEE3" w14:textId="77777777" w:rsidR="00782805" w:rsidRPr="00782805" w:rsidRDefault="00782805" w:rsidP="00A92A75">
            <w:pPr>
              <w:suppressAutoHyphens/>
              <w:jc w:val="both"/>
              <w:rPr>
                <w:rFonts w:ascii="Times New Roman" w:hAnsi="Times New Roman" w:cs="Times New Roman"/>
                <w:b/>
                <w:bCs/>
              </w:rPr>
            </w:pPr>
            <w:r w:rsidRPr="00782805">
              <w:rPr>
                <w:rFonts w:ascii="Times New Roman" w:hAnsi="Times New Roman" w:cs="Times New Roman"/>
                <w:b/>
              </w:rPr>
              <w:t>Содержание</w:t>
            </w:r>
          </w:p>
        </w:tc>
      </w:tr>
      <w:tr w:rsidR="00782805" w:rsidRPr="00B364A6" w14:paraId="27B19C9C" w14:textId="77777777" w:rsidTr="00782805">
        <w:trPr>
          <w:trHeight w:val="20"/>
        </w:trPr>
        <w:tc>
          <w:tcPr>
            <w:tcW w:w="1360" w:type="pct"/>
            <w:vMerge/>
          </w:tcPr>
          <w:p w14:paraId="1F87F781" w14:textId="77777777" w:rsidR="00782805" w:rsidRPr="00782805" w:rsidRDefault="00782805" w:rsidP="00A92A75">
            <w:pPr>
              <w:rPr>
                <w:rFonts w:ascii="Times New Roman" w:hAnsi="Times New Roman" w:cs="Times New Roman"/>
                <w:b/>
                <w:bCs/>
                <w:highlight w:val="green"/>
              </w:rPr>
            </w:pPr>
          </w:p>
        </w:tc>
        <w:tc>
          <w:tcPr>
            <w:tcW w:w="3640" w:type="pct"/>
          </w:tcPr>
          <w:p w14:paraId="3E2EE26F" w14:textId="77777777" w:rsidR="00782805" w:rsidRPr="00782805" w:rsidRDefault="00782805" w:rsidP="00A92A75">
            <w:pPr>
              <w:suppressAutoHyphens/>
              <w:jc w:val="both"/>
              <w:rPr>
                <w:rFonts w:ascii="Times New Roman" w:hAnsi="Times New Roman" w:cs="Times New Roman"/>
                <w:b/>
                <w:bCs/>
              </w:rPr>
            </w:pPr>
            <w:r w:rsidRPr="00782805">
              <w:rPr>
                <w:rFonts w:ascii="Times New Roman" w:hAnsi="Times New Roman" w:cs="Times New Roman"/>
              </w:rPr>
              <w:t>Виды налогов, применяемых в учреждениях культуры: налог на доходы физических лиц, единый социальный налог (взнос), налог на прибыль (с концертной деятельности). Система налоговых льгот в сфере культуры.</w:t>
            </w:r>
          </w:p>
        </w:tc>
      </w:tr>
      <w:tr w:rsidR="00782805" w:rsidRPr="00B364A6" w14:paraId="3236EBDC" w14:textId="77777777" w:rsidTr="00782805">
        <w:trPr>
          <w:trHeight w:val="20"/>
        </w:trPr>
        <w:tc>
          <w:tcPr>
            <w:tcW w:w="1360" w:type="pct"/>
            <w:vMerge/>
          </w:tcPr>
          <w:p w14:paraId="63D1CFCE" w14:textId="77777777" w:rsidR="00782805" w:rsidRPr="00782805" w:rsidRDefault="00782805" w:rsidP="00A92A75">
            <w:pPr>
              <w:rPr>
                <w:rFonts w:ascii="Times New Roman" w:hAnsi="Times New Roman" w:cs="Times New Roman"/>
                <w:b/>
                <w:bCs/>
                <w:highlight w:val="green"/>
              </w:rPr>
            </w:pPr>
          </w:p>
        </w:tc>
        <w:tc>
          <w:tcPr>
            <w:tcW w:w="3640" w:type="pct"/>
          </w:tcPr>
          <w:p w14:paraId="031E0874"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Особенности определения налоговой базы, расчета и уплаты налогов и взносов для индивидуальных предпринимателей и самозанятых. Мобильные приложения «Мой налог», «Налогоплательщик ЮЛ».</w:t>
            </w:r>
          </w:p>
        </w:tc>
      </w:tr>
      <w:tr w:rsidR="00782805" w:rsidRPr="00B364A6" w14:paraId="2E69D7EE" w14:textId="77777777" w:rsidTr="00782805">
        <w:trPr>
          <w:trHeight w:val="20"/>
        </w:trPr>
        <w:tc>
          <w:tcPr>
            <w:tcW w:w="1360" w:type="pct"/>
            <w:vMerge/>
          </w:tcPr>
          <w:p w14:paraId="000326BA" w14:textId="77777777" w:rsidR="00782805" w:rsidRPr="00782805" w:rsidRDefault="00782805" w:rsidP="00A92A75">
            <w:pPr>
              <w:rPr>
                <w:rFonts w:ascii="Times New Roman" w:hAnsi="Times New Roman" w:cs="Times New Roman"/>
                <w:b/>
                <w:bCs/>
                <w:highlight w:val="green"/>
              </w:rPr>
            </w:pPr>
          </w:p>
        </w:tc>
        <w:tc>
          <w:tcPr>
            <w:tcW w:w="3640" w:type="pct"/>
          </w:tcPr>
          <w:p w14:paraId="13F162D9" w14:textId="77777777" w:rsidR="00782805" w:rsidRPr="00782805" w:rsidRDefault="00782805" w:rsidP="00A92A75">
            <w:pPr>
              <w:suppressAutoHyphens/>
              <w:jc w:val="both"/>
              <w:rPr>
                <w:rFonts w:ascii="Times New Roman" w:hAnsi="Times New Roman" w:cs="Times New Roman"/>
                <w:b/>
                <w:bCs/>
              </w:rPr>
            </w:pPr>
            <w:r w:rsidRPr="00782805">
              <w:rPr>
                <w:rFonts w:ascii="Times New Roman" w:hAnsi="Times New Roman" w:cs="Times New Roman"/>
                <w:b/>
                <w:bCs/>
              </w:rPr>
              <w:t>В том числе практических занятий и лабораторных работ</w:t>
            </w:r>
          </w:p>
        </w:tc>
      </w:tr>
      <w:tr w:rsidR="00782805" w:rsidRPr="00B364A6" w14:paraId="66C3DF2D" w14:textId="77777777" w:rsidTr="00782805">
        <w:trPr>
          <w:trHeight w:val="20"/>
        </w:trPr>
        <w:tc>
          <w:tcPr>
            <w:tcW w:w="1360" w:type="pct"/>
            <w:vMerge/>
          </w:tcPr>
          <w:p w14:paraId="2D8D967F" w14:textId="77777777" w:rsidR="00782805" w:rsidRPr="00782805" w:rsidRDefault="00782805" w:rsidP="00A92A75">
            <w:pPr>
              <w:rPr>
                <w:rFonts w:ascii="Times New Roman" w:hAnsi="Times New Roman" w:cs="Times New Roman"/>
                <w:b/>
                <w:bCs/>
                <w:highlight w:val="green"/>
              </w:rPr>
            </w:pPr>
          </w:p>
        </w:tc>
        <w:tc>
          <w:tcPr>
            <w:tcW w:w="3640" w:type="pct"/>
          </w:tcPr>
          <w:p w14:paraId="2BD35DD8" w14:textId="77777777" w:rsidR="00782805" w:rsidRPr="00782805" w:rsidRDefault="00782805" w:rsidP="00A92A75">
            <w:pPr>
              <w:suppressAutoHyphens/>
              <w:jc w:val="both"/>
              <w:rPr>
                <w:rFonts w:ascii="Times New Roman" w:hAnsi="Times New Roman" w:cs="Times New Roman"/>
                <w:b/>
                <w:bCs/>
              </w:rPr>
            </w:pPr>
            <w:r w:rsidRPr="00782805">
              <w:rPr>
                <w:rFonts w:ascii="Times New Roman" w:hAnsi="Times New Roman" w:cs="Times New Roman"/>
                <w:b/>
                <w:bCs/>
              </w:rPr>
              <w:t xml:space="preserve">Практическое занятие 9. </w:t>
            </w:r>
            <w:r w:rsidRPr="00782805">
              <w:rPr>
                <w:rFonts w:ascii="Times New Roman" w:hAnsi="Times New Roman" w:cs="Times New Roman"/>
              </w:rPr>
              <w:t>Расчет предполагаемых доходов и расходов в целях определения оптимального налогового режима.</w:t>
            </w:r>
          </w:p>
        </w:tc>
      </w:tr>
      <w:tr w:rsidR="00782805" w:rsidRPr="00B364A6" w14:paraId="22DCB5B8" w14:textId="77777777" w:rsidTr="00782805">
        <w:trPr>
          <w:trHeight w:val="20"/>
        </w:trPr>
        <w:tc>
          <w:tcPr>
            <w:tcW w:w="1360" w:type="pct"/>
            <w:vMerge/>
          </w:tcPr>
          <w:p w14:paraId="0355B048" w14:textId="77777777" w:rsidR="00782805" w:rsidRPr="00782805" w:rsidRDefault="00782805" w:rsidP="00A92A75">
            <w:pPr>
              <w:rPr>
                <w:rFonts w:ascii="Times New Roman" w:hAnsi="Times New Roman" w:cs="Times New Roman"/>
                <w:b/>
                <w:bCs/>
                <w:highlight w:val="green"/>
              </w:rPr>
            </w:pPr>
          </w:p>
        </w:tc>
        <w:tc>
          <w:tcPr>
            <w:tcW w:w="3640" w:type="pct"/>
          </w:tcPr>
          <w:p w14:paraId="09587DBF" w14:textId="77777777" w:rsidR="00782805" w:rsidRPr="00782805" w:rsidRDefault="00782805" w:rsidP="00A92A75">
            <w:pPr>
              <w:suppressAutoHyphens/>
              <w:jc w:val="both"/>
              <w:rPr>
                <w:rFonts w:ascii="Times New Roman" w:hAnsi="Times New Roman" w:cs="Times New Roman"/>
                <w:b/>
                <w:bCs/>
              </w:rPr>
            </w:pPr>
            <w:r w:rsidRPr="00782805">
              <w:rPr>
                <w:rFonts w:ascii="Times New Roman" w:hAnsi="Times New Roman" w:cs="Times New Roman"/>
                <w:b/>
                <w:bCs/>
              </w:rPr>
              <w:t xml:space="preserve">Практическое занятие 10. </w:t>
            </w:r>
            <w:r w:rsidRPr="00782805">
              <w:rPr>
                <w:rFonts w:ascii="Times New Roman" w:hAnsi="Times New Roman" w:cs="Times New Roman"/>
              </w:rPr>
              <w:t>Порядок исчисления налогов и взносов для индивидуальных предпринимателей / самозанятых.</w:t>
            </w:r>
          </w:p>
        </w:tc>
      </w:tr>
      <w:tr w:rsidR="00782805" w:rsidRPr="00B364A6" w14:paraId="1BF6DE4B" w14:textId="77777777" w:rsidTr="00782805">
        <w:trPr>
          <w:trHeight w:val="20"/>
        </w:trPr>
        <w:tc>
          <w:tcPr>
            <w:tcW w:w="1360" w:type="pct"/>
            <w:vMerge/>
          </w:tcPr>
          <w:p w14:paraId="08342991" w14:textId="77777777" w:rsidR="00782805" w:rsidRPr="00782805" w:rsidRDefault="00782805" w:rsidP="00A92A75">
            <w:pPr>
              <w:rPr>
                <w:rFonts w:ascii="Times New Roman" w:hAnsi="Times New Roman" w:cs="Times New Roman"/>
                <w:b/>
                <w:bCs/>
                <w:highlight w:val="green"/>
              </w:rPr>
            </w:pPr>
          </w:p>
        </w:tc>
        <w:tc>
          <w:tcPr>
            <w:tcW w:w="3640" w:type="pct"/>
          </w:tcPr>
          <w:p w14:paraId="542B4B5C"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bCs/>
              </w:rPr>
              <w:t xml:space="preserve">Практическое занятие 11. </w:t>
            </w:r>
            <w:r w:rsidRPr="00782805">
              <w:rPr>
                <w:rFonts w:ascii="Times New Roman" w:hAnsi="Times New Roman" w:cs="Times New Roman"/>
              </w:rPr>
              <w:t xml:space="preserve">Заполнение и представление налоговой декларации в соответствии с режимом налогообложения. </w:t>
            </w:r>
          </w:p>
        </w:tc>
      </w:tr>
      <w:tr w:rsidR="00782805" w:rsidRPr="00B364A6" w14:paraId="3530642A" w14:textId="77777777" w:rsidTr="00782805">
        <w:trPr>
          <w:trHeight w:val="20"/>
        </w:trPr>
        <w:tc>
          <w:tcPr>
            <w:tcW w:w="1360" w:type="pct"/>
            <w:vMerge/>
          </w:tcPr>
          <w:p w14:paraId="68BA9CDD" w14:textId="77777777" w:rsidR="00782805" w:rsidRPr="00782805" w:rsidRDefault="00782805" w:rsidP="00A92A75">
            <w:pPr>
              <w:rPr>
                <w:rFonts w:ascii="Times New Roman" w:hAnsi="Times New Roman" w:cs="Times New Roman"/>
                <w:b/>
                <w:bCs/>
                <w:highlight w:val="green"/>
              </w:rPr>
            </w:pPr>
          </w:p>
        </w:tc>
        <w:tc>
          <w:tcPr>
            <w:tcW w:w="3640" w:type="pct"/>
          </w:tcPr>
          <w:p w14:paraId="5A20BE46" w14:textId="77777777" w:rsidR="00782805" w:rsidRPr="00782805" w:rsidRDefault="00782805" w:rsidP="00A92A75">
            <w:pPr>
              <w:suppressAutoHyphens/>
              <w:jc w:val="both"/>
              <w:rPr>
                <w:rFonts w:ascii="Times New Roman" w:hAnsi="Times New Roman" w:cs="Times New Roman"/>
                <w:b/>
                <w:bCs/>
              </w:rPr>
            </w:pPr>
            <w:r w:rsidRPr="00782805">
              <w:rPr>
                <w:rFonts w:ascii="Times New Roman" w:hAnsi="Times New Roman" w:cs="Times New Roman"/>
                <w:b/>
                <w:bCs/>
              </w:rPr>
              <w:t xml:space="preserve">Практическое занятие 12. </w:t>
            </w:r>
            <w:r w:rsidRPr="00782805">
              <w:rPr>
                <w:rFonts w:ascii="Times New Roman" w:hAnsi="Times New Roman" w:cs="Times New Roman"/>
              </w:rPr>
              <w:t>Особенности уплаты налогов в мобильном приложении «Мой налог» / «Налогоплательщик ЮЛ».</w:t>
            </w:r>
          </w:p>
        </w:tc>
      </w:tr>
      <w:tr w:rsidR="00782805" w:rsidRPr="00B364A6" w14:paraId="7448C899" w14:textId="77777777" w:rsidTr="00782805">
        <w:trPr>
          <w:trHeight w:val="20"/>
        </w:trPr>
        <w:tc>
          <w:tcPr>
            <w:tcW w:w="1360" w:type="pct"/>
            <w:vMerge/>
          </w:tcPr>
          <w:p w14:paraId="1C7F65D8" w14:textId="77777777" w:rsidR="00782805" w:rsidRPr="00782805" w:rsidRDefault="00782805" w:rsidP="00A92A75">
            <w:pPr>
              <w:rPr>
                <w:rFonts w:ascii="Times New Roman" w:hAnsi="Times New Roman" w:cs="Times New Roman"/>
                <w:b/>
                <w:bCs/>
                <w:highlight w:val="green"/>
              </w:rPr>
            </w:pPr>
          </w:p>
        </w:tc>
        <w:tc>
          <w:tcPr>
            <w:tcW w:w="3640" w:type="pct"/>
          </w:tcPr>
          <w:p w14:paraId="5E72C6FD"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b/>
                <w:bCs/>
              </w:rPr>
              <w:t xml:space="preserve">Практическое занятие 13. </w:t>
            </w:r>
            <w:r w:rsidRPr="00782805">
              <w:rPr>
                <w:rFonts w:ascii="Times New Roman" w:hAnsi="Times New Roman" w:cs="Times New Roman"/>
              </w:rPr>
              <w:t>Порядок применения налоговых льгот и налоговых вычетов в учреждениях культуры.</w:t>
            </w:r>
          </w:p>
        </w:tc>
      </w:tr>
      <w:tr w:rsidR="00782805" w:rsidRPr="00B364A6" w14:paraId="0E47055B" w14:textId="77777777" w:rsidTr="00782805">
        <w:trPr>
          <w:trHeight w:val="20"/>
        </w:trPr>
        <w:tc>
          <w:tcPr>
            <w:tcW w:w="5000" w:type="pct"/>
            <w:gridSpan w:val="2"/>
          </w:tcPr>
          <w:p w14:paraId="27449CFB"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Раздел 2. Правовое обеспечение профессиональной деятельности</w:t>
            </w:r>
          </w:p>
        </w:tc>
      </w:tr>
      <w:tr w:rsidR="00782805" w:rsidRPr="00B364A6" w14:paraId="3B18ADE2" w14:textId="77777777" w:rsidTr="00782805">
        <w:trPr>
          <w:trHeight w:val="20"/>
        </w:trPr>
        <w:tc>
          <w:tcPr>
            <w:tcW w:w="5000" w:type="pct"/>
            <w:gridSpan w:val="2"/>
          </w:tcPr>
          <w:p w14:paraId="55A52210"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МДК. 03.02</w:t>
            </w:r>
            <w:r w:rsidRPr="00782805">
              <w:rPr>
                <w:rFonts w:ascii="Times New Roman" w:hAnsi="Times New Roman" w:cs="Times New Roman"/>
              </w:rPr>
              <w:t xml:space="preserve"> </w:t>
            </w:r>
            <w:r w:rsidRPr="00782805">
              <w:rPr>
                <w:rFonts w:ascii="Times New Roman" w:hAnsi="Times New Roman" w:cs="Times New Roman"/>
                <w:b/>
                <w:bCs/>
              </w:rPr>
              <w:t>Правовое</w:t>
            </w:r>
            <w:r w:rsidRPr="00782805">
              <w:rPr>
                <w:rFonts w:ascii="Times New Roman" w:hAnsi="Times New Roman" w:cs="Times New Roman"/>
                <w:b/>
              </w:rPr>
              <w:t xml:space="preserve"> обеспечение профессиональной деятельности</w:t>
            </w:r>
          </w:p>
        </w:tc>
      </w:tr>
      <w:tr w:rsidR="00782805" w:rsidRPr="00B364A6" w14:paraId="733F16AA" w14:textId="77777777" w:rsidTr="00782805">
        <w:trPr>
          <w:trHeight w:val="20"/>
        </w:trPr>
        <w:tc>
          <w:tcPr>
            <w:tcW w:w="1360" w:type="pct"/>
            <w:vMerge w:val="restart"/>
          </w:tcPr>
          <w:p w14:paraId="3CD38A6C"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 xml:space="preserve">Тема 2.1 </w:t>
            </w:r>
          </w:p>
          <w:p w14:paraId="1A722A7A"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rPr>
              <w:t>Теоретические основы права и его особенности в сфере культуры</w:t>
            </w:r>
          </w:p>
        </w:tc>
        <w:tc>
          <w:tcPr>
            <w:tcW w:w="3640" w:type="pct"/>
          </w:tcPr>
          <w:p w14:paraId="28D44A9C" w14:textId="77777777" w:rsidR="00782805" w:rsidRPr="00782805" w:rsidRDefault="00782805" w:rsidP="00A92A75">
            <w:pPr>
              <w:suppressAutoHyphens/>
              <w:jc w:val="both"/>
              <w:rPr>
                <w:rFonts w:ascii="Times New Roman" w:hAnsi="Times New Roman" w:cs="Times New Roman"/>
                <w:highlight w:val="green"/>
              </w:rPr>
            </w:pPr>
            <w:r w:rsidRPr="00782805">
              <w:rPr>
                <w:rFonts w:ascii="Times New Roman" w:hAnsi="Times New Roman" w:cs="Times New Roman"/>
                <w:b/>
              </w:rPr>
              <w:t xml:space="preserve">Содержание </w:t>
            </w:r>
          </w:p>
        </w:tc>
      </w:tr>
      <w:tr w:rsidR="00782805" w:rsidRPr="00B364A6" w14:paraId="0767B259" w14:textId="77777777" w:rsidTr="00782805">
        <w:trPr>
          <w:trHeight w:val="20"/>
        </w:trPr>
        <w:tc>
          <w:tcPr>
            <w:tcW w:w="1360" w:type="pct"/>
            <w:vMerge/>
          </w:tcPr>
          <w:p w14:paraId="56556959" w14:textId="77777777" w:rsidR="00782805" w:rsidRPr="00782805" w:rsidRDefault="00782805" w:rsidP="00A92A75">
            <w:pPr>
              <w:rPr>
                <w:rFonts w:ascii="Times New Roman" w:hAnsi="Times New Roman" w:cs="Times New Roman"/>
                <w:b/>
                <w:bCs/>
                <w:highlight w:val="green"/>
              </w:rPr>
            </w:pPr>
          </w:p>
        </w:tc>
        <w:tc>
          <w:tcPr>
            <w:tcW w:w="3640" w:type="pct"/>
          </w:tcPr>
          <w:p w14:paraId="25B76342" w14:textId="77777777" w:rsidR="00782805" w:rsidRPr="00782805" w:rsidRDefault="00782805" w:rsidP="00A92A75">
            <w:pPr>
              <w:rPr>
                <w:rFonts w:ascii="Times New Roman" w:hAnsi="Times New Roman" w:cs="Times New Roman"/>
                <w:highlight w:val="yellow"/>
              </w:rPr>
            </w:pPr>
            <w:r w:rsidRPr="00782805">
              <w:rPr>
                <w:rFonts w:ascii="Times New Roman" w:hAnsi="Times New Roman" w:cs="Times New Roman"/>
              </w:rPr>
              <w:t>1. Право: понятие, признаки, функции, форма, система, структура. Действие законодательства. Особенности правовых отношений в сфере культуры, общественных связей. Методика исследования потребностей, запросов заказчиков. Современные методы информирования в рамках правового поля.</w:t>
            </w:r>
          </w:p>
        </w:tc>
      </w:tr>
      <w:tr w:rsidR="00782805" w:rsidRPr="00B364A6" w14:paraId="25A3413A" w14:textId="77777777" w:rsidTr="00782805">
        <w:trPr>
          <w:trHeight w:val="20"/>
        </w:trPr>
        <w:tc>
          <w:tcPr>
            <w:tcW w:w="1360" w:type="pct"/>
            <w:vMerge w:val="restart"/>
          </w:tcPr>
          <w:p w14:paraId="3031ABDE"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2.2 </w:t>
            </w:r>
          </w:p>
          <w:p w14:paraId="7C9B2B94"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Гражданское право в сфере культуры</w:t>
            </w:r>
          </w:p>
        </w:tc>
        <w:tc>
          <w:tcPr>
            <w:tcW w:w="3640" w:type="pct"/>
          </w:tcPr>
          <w:p w14:paraId="67E3B4FD"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Содержание</w:t>
            </w:r>
          </w:p>
        </w:tc>
      </w:tr>
      <w:tr w:rsidR="00782805" w:rsidRPr="00B364A6" w14:paraId="2E05874B" w14:textId="77777777" w:rsidTr="00782805">
        <w:trPr>
          <w:trHeight w:val="20"/>
        </w:trPr>
        <w:tc>
          <w:tcPr>
            <w:tcW w:w="1360" w:type="pct"/>
            <w:vMerge/>
          </w:tcPr>
          <w:p w14:paraId="030A1675" w14:textId="77777777" w:rsidR="00782805" w:rsidRPr="00782805" w:rsidRDefault="00782805" w:rsidP="00A92A75">
            <w:pPr>
              <w:rPr>
                <w:rFonts w:ascii="Times New Roman" w:hAnsi="Times New Roman" w:cs="Times New Roman"/>
                <w:b/>
              </w:rPr>
            </w:pPr>
          </w:p>
        </w:tc>
        <w:tc>
          <w:tcPr>
            <w:tcW w:w="3640" w:type="pct"/>
          </w:tcPr>
          <w:p w14:paraId="350C2573"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Cs/>
              </w:rPr>
              <w:t>Понятие и особенности гражданского права. Система гражданского права. Гражданское право в системе права России. Юридические факты как основания возникновения гражданских правоотношений. Виды гражданских правоотношений. Субъекты и объекты гражданских правоотношений.</w:t>
            </w:r>
          </w:p>
        </w:tc>
      </w:tr>
      <w:tr w:rsidR="00782805" w:rsidRPr="00B364A6" w14:paraId="45CE1AF2" w14:textId="77777777" w:rsidTr="00782805">
        <w:trPr>
          <w:trHeight w:val="20"/>
        </w:trPr>
        <w:tc>
          <w:tcPr>
            <w:tcW w:w="1360" w:type="pct"/>
            <w:vMerge/>
          </w:tcPr>
          <w:p w14:paraId="252422E9" w14:textId="77777777" w:rsidR="00782805" w:rsidRPr="00782805" w:rsidRDefault="00782805" w:rsidP="00A92A75">
            <w:pPr>
              <w:rPr>
                <w:rFonts w:ascii="Times New Roman" w:hAnsi="Times New Roman" w:cs="Times New Roman"/>
                <w:b/>
              </w:rPr>
            </w:pPr>
          </w:p>
        </w:tc>
        <w:tc>
          <w:tcPr>
            <w:tcW w:w="3640" w:type="pct"/>
          </w:tcPr>
          <w:p w14:paraId="765C163D"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Cs/>
              </w:rPr>
              <w:t>Сделки как основания возникновения, изменения и прекращения гражданских правоотношений.</w:t>
            </w:r>
            <w:r w:rsidRPr="00782805">
              <w:rPr>
                <w:rFonts w:ascii="Times New Roman" w:hAnsi="Times New Roman" w:cs="Times New Roman"/>
                <w:b/>
              </w:rPr>
              <w:t xml:space="preserve"> </w:t>
            </w:r>
            <w:r w:rsidRPr="00782805">
              <w:rPr>
                <w:rFonts w:ascii="Times New Roman" w:hAnsi="Times New Roman" w:cs="Times New Roman"/>
                <w:bCs/>
              </w:rPr>
              <w:t xml:space="preserve">Сделки и условия их действительности. Форма сделки. Недействительность сделок и ее виды. </w:t>
            </w:r>
          </w:p>
        </w:tc>
      </w:tr>
      <w:tr w:rsidR="00782805" w:rsidRPr="00B364A6" w14:paraId="26308B58" w14:textId="77777777" w:rsidTr="00782805">
        <w:trPr>
          <w:trHeight w:val="20"/>
        </w:trPr>
        <w:tc>
          <w:tcPr>
            <w:tcW w:w="1360" w:type="pct"/>
            <w:vMerge/>
          </w:tcPr>
          <w:p w14:paraId="0EEC8843" w14:textId="77777777" w:rsidR="00782805" w:rsidRPr="00782805" w:rsidRDefault="00782805" w:rsidP="00A92A75">
            <w:pPr>
              <w:rPr>
                <w:rFonts w:ascii="Times New Roman" w:hAnsi="Times New Roman" w:cs="Times New Roman"/>
                <w:b/>
              </w:rPr>
            </w:pPr>
          </w:p>
        </w:tc>
        <w:tc>
          <w:tcPr>
            <w:tcW w:w="3640" w:type="pct"/>
          </w:tcPr>
          <w:p w14:paraId="23343DB8" w14:textId="77777777" w:rsidR="00782805" w:rsidRPr="00782805" w:rsidRDefault="00782805" w:rsidP="00A92A75">
            <w:pPr>
              <w:rPr>
                <w:rFonts w:ascii="Times New Roman" w:hAnsi="Times New Roman" w:cs="Times New Roman"/>
                <w:bCs/>
              </w:rPr>
            </w:pPr>
            <w:r w:rsidRPr="00782805">
              <w:rPr>
                <w:rFonts w:ascii="Times New Roman" w:hAnsi="Times New Roman" w:cs="Times New Roman"/>
                <w:bCs/>
              </w:rPr>
              <w:t>Документальное оформление сделки. Понятие гражданско-правового договора. Содержание договора. Заключение договора. Основания и правовые последствия изменения и расторжения договора.</w:t>
            </w:r>
          </w:p>
        </w:tc>
      </w:tr>
      <w:tr w:rsidR="00782805" w:rsidRPr="00B364A6" w14:paraId="562AA409" w14:textId="77777777" w:rsidTr="00782805">
        <w:trPr>
          <w:trHeight w:val="20"/>
        </w:trPr>
        <w:tc>
          <w:tcPr>
            <w:tcW w:w="1360" w:type="pct"/>
            <w:vMerge/>
          </w:tcPr>
          <w:p w14:paraId="2F5E7E18" w14:textId="77777777" w:rsidR="00782805" w:rsidRPr="00782805" w:rsidRDefault="00782805" w:rsidP="00A92A75">
            <w:pPr>
              <w:rPr>
                <w:rFonts w:ascii="Times New Roman" w:hAnsi="Times New Roman" w:cs="Times New Roman"/>
                <w:b/>
              </w:rPr>
            </w:pPr>
          </w:p>
        </w:tc>
        <w:tc>
          <w:tcPr>
            <w:tcW w:w="3640" w:type="pct"/>
          </w:tcPr>
          <w:p w14:paraId="5718315D" w14:textId="77777777" w:rsidR="00782805" w:rsidRPr="00782805" w:rsidRDefault="00782805" w:rsidP="00A92A75">
            <w:pPr>
              <w:rPr>
                <w:rFonts w:ascii="Times New Roman" w:hAnsi="Times New Roman" w:cs="Times New Roman"/>
                <w:bCs/>
              </w:rPr>
            </w:pPr>
            <w:r w:rsidRPr="00782805">
              <w:rPr>
                <w:rFonts w:ascii="Times New Roman" w:hAnsi="Times New Roman" w:cs="Times New Roman"/>
                <w:bCs/>
              </w:rPr>
              <w:t>Особенности ведения деловых переговоров с заказчиков. Правила оформления технического задания на выполнение работ (оказание услуг).</w:t>
            </w:r>
          </w:p>
        </w:tc>
      </w:tr>
      <w:tr w:rsidR="00782805" w:rsidRPr="00B364A6" w14:paraId="3EEB4105" w14:textId="77777777" w:rsidTr="00782805">
        <w:trPr>
          <w:trHeight w:val="20"/>
        </w:trPr>
        <w:tc>
          <w:tcPr>
            <w:tcW w:w="1360" w:type="pct"/>
            <w:vMerge/>
          </w:tcPr>
          <w:p w14:paraId="3CE3D2A6" w14:textId="77777777" w:rsidR="00782805" w:rsidRPr="00782805" w:rsidRDefault="00782805" w:rsidP="00A92A75">
            <w:pPr>
              <w:rPr>
                <w:rFonts w:ascii="Times New Roman" w:hAnsi="Times New Roman" w:cs="Times New Roman"/>
                <w:b/>
              </w:rPr>
            </w:pPr>
          </w:p>
        </w:tc>
        <w:tc>
          <w:tcPr>
            <w:tcW w:w="3640" w:type="pct"/>
          </w:tcPr>
          <w:p w14:paraId="0B14FAEE"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bCs/>
              </w:rPr>
              <w:t>В том числе практических занятий и лабораторных работ</w:t>
            </w:r>
          </w:p>
        </w:tc>
      </w:tr>
      <w:tr w:rsidR="00782805" w:rsidRPr="00B364A6" w14:paraId="01001986" w14:textId="77777777" w:rsidTr="00782805">
        <w:trPr>
          <w:trHeight w:val="20"/>
        </w:trPr>
        <w:tc>
          <w:tcPr>
            <w:tcW w:w="1360" w:type="pct"/>
            <w:vMerge/>
          </w:tcPr>
          <w:p w14:paraId="622A3E5F" w14:textId="77777777" w:rsidR="00782805" w:rsidRPr="00782805" w:rsidRDefault="00782805" w:rsidP="00A92A75">
            <w:pPr>
              <w:rPr>
                <w:rFonts w:ascii="Times New Roman" w:hAnsi="Times New Roman" w:cs="Times New Roman"/>
                <w:b/>
              </w:rPr>
            </w:pPr>
          </w:p>
        </w:tc>
        <w:tc>
          <w:tcPr>
            <w:tcW w:w="3640" w:type="pct"/>
          </w:tcPr>
          <w:p w14:paraId="09A7AF63" w14:textId="77777777" w:rsidR="00782805" w:rsidRPr="00782805" w:rsidRDefault="00782805" w:rsidP="00A92A75">
            <w:pPr>
              <w:rPr>
                <w:rFonts w:ascii="Times New Roman" w:hAnsi="Times New Roman" w:cs="Times New Roman"/>
                <w:bCs/>
              </w:rPr>
            </w:pPr>
            <w:r w:rsidRPr="00782805">
              <w:rPr>
                <w:rFonts w:ascii="Times New Roman" w:hAnsi="Times New Roman" w:cs="Times New Roman"/>
                <w:b/>
                <w:bCs/>
              </w:rPr>
              <w:t xml:space="preserve">Практическое занятие 14. </w:t>
            </w:r>
            <w:r w:rsidRPr="00782805">
              <w:rPr>
                <w:rFonts w:ascii="Times New Roman" w:hAnsi="Times New Roman" w:cs="Times New Roman"/>
                <w:bCs/>
              </w:rPr>
              <w:t>Ведение деловых переговоров об условиях и сроках выполнения работ оказания услуг). Составление и согласование технического задания.</w:t>
            </w:r>
          </w:p>
        </w:tc>
      </w:tr>
      <w:tr w:rsidR="00782805" w:rsidRPr="00B364A6" w14:paraId="2DE8E571" w14:textId="77777777" w:rsidTr="00782805">
        <w:trPr>
          <w:trHeight w:val="20"/>
        </w:trPr>
        <w:tc>
          <w:tcPr>
            <w:tcW w:w="1360" w:type="pct"/>
            <w:vMerge/>
          </w:tcPr>
          <w:p w14:paraId="7BDFD1C3" w14:textId="77777777" w:rsidR="00782805" w:rsidRPr="00782805" w:rsidRDefault="00782805" w:rsidP="00A92A75">
            <w:pPr>
              <w:rPr>
                <w:rFonts w:ascii="Times New Roman" w:hAnsi="Times New Roman" w:cs="Times New Roman"/>
                <w:b/>
              </w:rPr>
            </w:pPr>
          </w:p>
        </w:tc>
        <w:tc>
          <w:tcPr>
            <w:tcW w:w="3640" w:type="pct"/>
          </w:tcPr>
          <w:p w14:paraId="547F2CDC"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 xml:space="preserve">Практическое занятие 15. </w:t>
            </w:r>
            <w:r w:rsidRPr="00782805">
              <w:rPr>
                <w:rFonts w:ascii="Times New Roman" w:hAnsi="Times New Roman" w:cs="Times New Roman"/>
                <w:bCs/>
              </w:rPr>
              <w:t>Оформление договора выполнения работ (оказания услуг) на основании технического задания заказчика.</w:t>
            </w:r>
          </w:p>
        </w:tc>
      </w:tr>
      <w:tr w:rsidR="00782805" w:rsidRPr="00B364A6" w14:paraId="56979880" w14:textId="77777777" w:rsidTr="00782805">
        <w:trPr>
          <w:trHeight w:val="20"/>
        </w:trPr>
        <w:tc>
          <w:tcPr>
            <w:tcW w:w="1360" w:type="pct"/>
            <w:vMerge w:val="restart"/>
          </w:tcPr>
          <w:p w14:paraId="5AB6DAA5"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2.3 </w:t>
            </w:r>
          </w:p>
          <w:p w14:paraId="33EEC76E"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Право собственности и другие вещные права</w:t>
            </w:r>
          </w:p>
        </w:tc>
        <w:tc>
          <w:tcPr>
            <w:tcW w:w="3640" w:type="pct"/>
          </w:tcPr>
          <w:p w14:paraId="6A65987B"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Содержание</w:t>
            </w:r>
          </w:p>
        </w:tc>
      </w:tr>
      <w:tr w:rsidR="00782805" w:rsidRPr="00B364A6" w14:paraId="3961AF1A" w14:textId="77777777" w:rsidTr="00782805">
        <w:trPr>
          <w:trHeight w:val="20"/>
        </w:trPr>
        <w:tc>
          <w:tcPr>
            <w:tcW w:w="1360" w:type="pct"/>
            <w:vMerge/>
          </w:tcPr>
          <w:p w14:paraId="10C23CF8" w14:textId="77777777" w:rsidR="00782805" w:rsidRPr="00782805" w:rsidRDefault="00782805" w:rsidP="00A92A75">
            <w:pPr>
              <w:rPr>
                <w:rFonts w:ascii="Times New Roman" w:hAnsi="Times New Roman" w:cs="Times New Roman"/>
                <w:b/>
              </w:rPr>
            </w:pPr>
          </w:p>
        </w:tc>
        <w:tc>
          <w:tcPr>
            <w:tcW w:w="3640" w:type="pct"/>
          </w:tcPr>
          <w:p w14:paraId="06A9C11A" w14:textId="77777777" w:rsidR="00782805" w:rsidRPr="00782805" w:rsidRDefault="00782805" w:rsidP="00A92A75">
            <w:pPr>
              <w:rPr>
                <w:rFonts w:ascii="Times New Roman" w:hAnsi="Times New Roman" w:cs="Times New Roman"/>
                <w:bCs/>
              </w:rPr>
            </w:pPr>
            <w:r w:rsidRPr="00782805">
              <w:rPr>
                <w:rFonts w:ascii="Times New Roman" w:hAnsi="Times New Roman" w:cs="Times New Roman"/>
                <w:bCs/>
              </w:rPr>
              <w:t>Понятие собственности и права собственности. Виды права собственности. Объекты права собственности. Право собственности юридических лиц. Наследственное право. Защита права собственности и других вещных прав.</w:t>
            </w:r>
          </w:p>
        </w:tc>
      </w:tr>
      <w:tr w:rsidR="00782805" w:rsidRPr="00B364A6" w14:paraId="41A4F988" w14:textId="77777777" w:rsidTr="00782805">
        <w:trPr>
          <w:trHeight w:val="20"/>
        </w:trPr>
        <w:tc>
          <w:tcPr>
            <w:tcW w:w="1360" w:type="pct"/>
            <w:vMerge w:val="restart"/>
          </w:tcPr>
          <w:p w14:paraId="73875C2C"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2.4 </w:t>
            </w:r>
          </w:p>
          <w:p w14:paraId="2AE7FB1F"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bCs/>
              </w:rPr>
              <w:t>Интеллектуальная собственность и её особенности в социально- культурной сфере</w:t>
            </w:r>
          </w:p>
        </w:tc>
        <w:tc>
          <w:tcPr>
            <w:tcW w:w="3640" w:type="pct"/>
          </w:tcPr>
          <w:p w14:paraId="2099A6E9"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 xml:space="preserve">Содержание </w:t>
            </w:r>
          </w:p>
        </w:tc>
      </w:tr>
      <w:tr w:rsidR="00782805" w:rsidRPr="00B364A6" w14:paraId="56C72480" w14:textId="77777777" w:rsidTr="00782805">
        <w:trPr>
          <w:trHeight w:val="1188"/>
        </w:trPr>
        <w:tc>
          <w:tcPr>
            <w:tcW w:w="1360" w:type="pct"/>
            <w:vMerge/>
          </w:tcPr>
          <w:p w14:paraId="7105BBC8" w14:textId="77777777" w:rsidR="00782805" w:rsidRPr="00782805" w:rsidRDefault="00782805" w:rsidP="00A92A75">
            <w:pPr>
              <w:rPr>
                <w:rFonts w:ascii="Times New Roman" w:hAnsi="Times New Roman" w:cs="Times New Roman"/>
                <w:b/>
                <w:bCs/>
                <w:highlight w:val="green"/>
              </w:rPr>
            </w:pPr>
          </w:p>
        </w:tc>
        <w:tc>
          <w:tcPr>
            <w:tcW w:w="3640" w:type="pct"/>
          </w:tcPr>
          <w:p w14:paraId="0401DEA5" w14:textId="77777777" w:rsidR="00782805" w:rsidRPr="00782805" w:rsidRDefault="00782805" w:rsidP="00A92A75">
            <w:pPr>
              <w:suppressAutoHyphens/>
              <w:jc w:val="both"/>
              <w:rPr>
                <w:rFonts w:ascii="Times New Roman" w:hAnsi="Times New Roman" w:cs="Times New Roman"/>
              </w:rPr>
            </w:pPr>
            <w:r w:rsidRPr="00782805">
              <w:rPr>
                <w:rFonts w:ascii="Times New Roman" w:hAnsi="Times New Roman" w:cs="Times New Roman"/>
              </w:rPr>
              <w:t>1. Понятие интеллектуальной собственности, характеристика нематериальных активов. Характеристика интеллектуальной собственности, как результата творческой деятельности. Характеристика нематериальных активов, определение 4 основных групп нематериальных активов: интеллектуальная собственность в сфере культуры, имущественные права, отложенные расходы, имидж (деловая репутация) учреждения.</w:t>
            </w:r>
          </w:p>
        </w:tc>
      </w:tr>
      <w:tr w:rsidR="00782805" w:rsidRPr="00B364A6" w14:paraId="0464A2ED" w14:textId="77777777" w:rsidTr="00782805">
        <w:trPr>
          <w:trHeight w:val="20"/>
        </w:trPr>
        <w:tc>
          <w:tcPr>
            <w:tcW w:w="1360" w:type="pct"/>
            <w:vMerge/>
          </w:tcPr>
          <w:p w14:paraId="30D0240F" w14:textId="77777777" w:rsidR="00782805" w:rsidRPr="00782805" w:rsidRDefault="00782805" w:rsidP="00A92A75">
            <w:pPr>
              <w:rPr>
                <w:rFonts w:ascii="Times New Roman" w:hAnsi="Times New Roman" w:cs="Times New Roman"/>
                <w:b/>
                <w:bCs/>
                <w:highlight w:val="green"/>
              </w:rPr>
            </w:pPr>
          </w:p>
        </w:tc>
        <w:tc>
          <w:tcPr>
            <w:tcW w:w="3640" w:type="pct"/>
          </w:tcPr>
          <w:p w14:paraId="3C0419F5" w14:textId="77777777" w:rsidR="00782805" w:rsidRPr="00782805" w:rsidRDefault="00782805" w:rsidP="00A92A75">
            <w:pPr>
              <w:pStyle w:val="TableParagraph"/>
            </w:pPr>
            <w:r w:rsidRPr="00782805">
              <w:t>2. Ведущая роль интеллектуальной собственности в сфере культуры. Интеллектуальная собственность, как вид имущества, объект купли-продажи, страхования, аренды и других сделок. Российское законодательство об охране интеллектуальной собственности, об авторском и других смежных правах. Объекты авторского права. Интеллектуальная собственность, как вид вложения капитала.</w:t>
            </w:r>
          </w:p>
        </w:tc>
      </w:tr>
      <w:tr w:rsidR="00782805" w:rsidRPr="00B364A6" w14:paraId="5E1D00E9" w14:textId="77777777" w:rsidTr="00782805">
        <w:trPr>
          <w:trHeight w:val="20"/>
        </w:trPr>
        <w:tc>
          <w:tcPr>
            <w:tcW w:w="1360" w:type="pct"/>
            <w:vMerge/>
          </w:tcPr>
          <w:p w14:paraId="23CB0630" w14:textId="77777777" w:rsidR="00782805" w:rsidRPr="00782805" w:rsidRDefault="00782805" w:rsidP="00A92A75">
            <w:pPr>
              <w:rPr>
                <w:rFonts w:ascii="Times New Roman" w:hAnsi="Times New Roman" w:cs="Times New Roman"/>
                <w:b/>
                <w:bCs/>
                <w:highlight w:val="green"/>
              </w:rPr>
            </w:pPr>
          </w:p>
        </w:tc>
        <w:tc>
          <w:tcPr>
            <w:tcW w:w="3640" w:type="pct"/>
          </w:tcPr>
          <w:p w14:paraId="3EB919BB" w14:textId="77777777" w:rsidR="00782805" w:rsidRPr="00782805" w:rsidRDefault="00782805" w:rsidP="00A92A75">
            <w:pPr>
              <w:pStyle w:val="TableParagraph"/>
            </w:pPr>
            <w:r w:rsidRPr="00782805">
              <w:t xml:space="preserve">3. Особенности и основные виды договорных отношений в области реализации результатов творческой деятельности. Договор об отчуждении. Лицензионный договор: понятие и виды. Государственная регистрация перехода исключительного права. Существенные условия договора об отчуждении и лицензионного договора. </w:t>
            </w:r>
          </w:p>
        </w:tc>
      </w:tr>
      <w:tr w:rsidR="00782805" w:rsidRPr="00B364A6" w14:paraId="69757450" w14:textId="77777777" w:rsidTr="00782805">
        <w:trPr>
          <w:trHeight w:val="20"/>
        </w:trPr>
        <w:tc>
          <w:tcPr>
            <w:tcW w:w="1360" w:type="pct"/>
            <w:vMerge/>
          </w:tcPr>
          <w:p w14:paraId="19B8CCA7" w14:textId="77777777" w:rsidR="00782805" w:rsidRPr="00782805" w:rsidRDefault="00782805" w:rsidP="00A92A75">
            <w:pPr>
              <w:rPr>
                <w:rFonts w:ascii="Times New Roman" w:hAnsi="Times New Roman" w:cs="Times New Roman"/>
                <w:b/>
                <w:bCs/>
                <w:highlight w:val="green"/>
              </w:rPr>
            </w:pPr>
          </w:p>
        </w:tc>
        <w:tc>
          <w:tcPr>
            <w:tcW w:w="3640" w:type="pct"/>
          </w:tcPr>
          <w:p w14:paraId="618FEC9F" w14:textId="77777777" w:rsidR="00782805" w:rsidRPr="00782805" w:rsidRDefault="00782805" w:rsidP="00A92A75">
            <w:pPr>
              <w:pStyle w:val="TableParagraph"/>
            </w:pPr>
            <w:r w:rsidRPr="00782805">
              <w:t>4. Понятие авторского договора. Основные виды авторских договоров. Исполнение авторских договоров. Ответственность сторон за нарушение авторских договоров.</w:t>
            </w:r>
          </w:p>
        </w:tc>
      </w:tr>
      <w:tr w:rsidR="00782805" w:rsidRPr="00B364A6" w14:paraId="3987689B" w14:textId="77777777" w:rsidTr="00782805">
        <w:trPr>
          <w:trHeight w:val="20"/>
        </w:trPr>
        <w:tc>
          <w:tcPr>
            <w:tcW w:w="1360" w:type="pct"/>
            <w:vMerge/>
          </w:tcPr>
          <w:p w14:paraId="59FC181F" w14:textId="77777777" w:rsidR="00782805" w:rsidRPr="00782805" w:rsidRDefault="00782805" w:rsidP="00A92A75">
            <w:pPr>
              <w:rPr>
                <w:rFonts w:ascii="Times New Roman" w:hAnsi="Times New Roman" w:cs="Times New Roman"/>
                <w:b/>
                <w:bCs/>
                <w:highlight w:val="green"/>
              </w:rPr>
            </w:pPr>
          </w:p>
        </w:tc>
        <w:tc>
          <w:tcPr>
            <w:tcW w:w="3640" w:type="pct"/>
          </w:tcPr>
          <w:p w14:paraId="37364F27" w14:textId="77777777" w:rsidR="00782805" w:rsidRPr="00782805" w:rsidRDefault="00782805" w:rsidP="00A92A75">
            <w:pPr>
              <w:pStyle w:val="TableParagraph"/>
            </w:pPr>
            <w:r w:rsidRPr="00782805">
              <w:t xml:space="preserve">5. Понятие договора коммерческой концессии. Стороны, содержание, форма и регистрация договора коммерческой концессии. Коммерческая </w:t>
            </w:r>
            <w:proofErr w:type="spellStart"/>
            <w:r w:rsidRPr="00782805">
              <w:t>субконцессия</w:t>
            </w:r>
            <w:proofErr w:type="spellEnd"/>
            <w:r w:rsidRPr="00782805">
              <w:t>. Вознаграждение по договору коммерческой концессии (роялти). Обязанности правообладателя. Обязанности пользователя.</w:t>
            </w:r>
          </w:p>
        </w:tc>
      </w:tr>
      <w:tr w:rsidR="00782805" w:rsidRPr="00B364A6" w14:paraId="33B0CE60" w14:textId="77777777" w:rsidTr="00782805">
        <w:trPr>
          <w:trHeight w:val="20"/>
        </w:trPr>
        <w:tc>
          <w:tcPr>
            <w:tcW w:w="1360" w:type="pct"/>
            <w:vMerge/>
          </w:tcPr>
          <w:p w14:paraId="1AC4C931" w14:textId="77777777" w:rsidR="00782805" w:rsidRPr="00782805" w:rsidRDefault="00782805" w:rsidP="00A92A75">
            <w:pPr>
              <w:rPr>
                <w:rFonts w:ascii="Times New Roman" w:hAnsi="Times New Roman" w:cs="Times New Roman"/>
                <w:b/>
                <w:bCs/>
                <w:highlight w:val="green"/>
              </w:rPr>
            </w:pPr>
          </w:p>
        </w:tc>
        <w:tc>
          <w:tcPr>
            <w:tcW w:w="3640" w:type="pct"/>
          </w:tcPr>
          <w:p w14:paraId="0A673033" w14:textId="77777777" w:rsidR="00782805" w:rsidRPr="00782805" w:rsidRDefault="00782805" w:rsidP="00A92A75">
            <w:pPr>
              <w:pStyle w:val="TableParagraph"/>
              <w:jc w:val="both"/>
            </w:pPr>
            <w:r w:rsidRPr="00782805">
              <w:rPr>
                <w:b/>
                <w:bCs/>
              </w:rPr>
              <w:t>В том числе практических занятий и лабораторных работ</w:t>
            </w:r>
          </w:p>
        </w:tc>
      </w:tr>
      <w:tr w:rsidR="00782805" w:rsidRPr="00B364A6" w14:paraId="720B8CDA" w14:textId="77777777" w:rsidTr="00782805">
        <w:trPr>
          <w:trHeight w:val="20"/>
        </w:trPr>
        <w:tc>
          <w:tcPr>
            <w:tcW w:w="1360" w:type="pct"/>
            <w:vMerge/>
          </w:tcPr>
          <w:p w14:paraId="20E9F50B" w14:textId="77777777" w:rsidR="00782805" w:rsidRPr="00782805" w:rsidRDefault="00782805" w:rsidP="00A92A75">
            <w:pPr>
              <w:rPr>
                <w:rFonts w:ascii="Times New Roman" w:hAnsi="Times New Roman" w:cs="Times New Roman"/>
                <w:b/>
                <w:bCs/>
                <w:highlight w:val="green"/>
              </w:rPr>
            </w:pPr>
          </w:p>
        </w:tc>
        <w:tc>
          <w:tcPr>
            <w:tcW w:w="3640" w:type="pct"/>
          </w:tcPr>
          <w:p w14:paraId="4A6A7B5D" w14:textId="77777777" w:rsidR="00782805" w:rsidRPr="00782805" w:rsidRDefault="00782805" w:rsidP="00A92A75">
            <w:pPr>
              <w:pStyle w:val="TableParagraph"/>
            </w:pPr>
            <w:r w:rsidRPr="00782805">
              <w:rPr>
                <w:b/>
                <w:bCs/>
              </w:rPr>
              <w:t xml:space="preserve">Практическое занятие 16. </w:t>
            </w:r>
            <w:r w:rsidRPr="00782805">
              <w:t xml:space="preserve">Решение ситуативных задач по вопросам применения законодательства в области защиты авторских прав, а также иных вещных прав, на объекты интеллектуальной собственности. </w:t>
            </w:r>
          </w:p>
        </w:tc>
      </w:tr>
      <w:tr w:rsidR="00782805" w:rsidRPr="00B364A6" w14:paraId="6D002D78" w14:textId="77777777" w:rsidTr="00782805">
        <w:trPr>
          <w:trHeight w:val="20"/>
        </w:trPr>
        <w:tc>
          <w:tcPr>
            <w:tcW w:w="1360" w:type="pct"/>
            <w:vMerge/>
          </w:tcPr>
          <w:p w14:paraId="402780E1" w14:textId="77777777" w:rsidR="00782805" w:rsidRPr="00782805" w:rsidRDefault="00782805" w:rsidP="00A92A75">
            <w:pPr>
              <w:rPr>
                <w:rFonts w:ascii="Times New Roman" w:hAnsi="Times New Roman" w:cs="Times New Roman"/>
                <w:b/>
                <w:bCs/>
                <w:highlight w:val="green"/>
              </w:rPr>
            </w:pPr>
          </w:p>
        </w:tc>
        <w:tc>
          <w:tcPr>
            <w:tcW w:w="3640" w:type="pct"/>
          </w:tcPr>
          <w:p w14:paraId="468810FA" w14:textId="77777777" w:rsidR="00782805" w:rsidRPr="00782805" w:rsidRDefault="00782805" w:rsidP="00A92A75">
            <w:pPr>
              <w:pStyle w:val="TableParagraph"/>
            </w:pPr>
            <w:r w:rsidRPr="00782805">
              <w:rPr>
                <w:b/>
                <w:bCs/>
              </w:rPr>
              <w:t xml:space="preserve">Практическое занятие 17. </w:t>
            </w:r>
            <w:r w:rsidRPr="00782805">
              <w:t>Составление типовых договоров в области реализации результатов творческой деятельности (по видам).</w:t>
            </w:r>
          </w:p>
        </w:tc>
      </w:tr>
      <w:tr w:rsidR="00782805" w:rsidRPr="00B364A6" w14:paraId="47E93DA9" w14:textId="77777777" w:rsidTr="00782805">
        <w:trPr>
          <w:trHeight w:val="20"/>
        </w:trPr>
        <w:tc>
          <w:tcPr>
            <w:tcW w:w="1360" w:type="pct"/>
            <w:vMerge w:val="restart"/>
          </w:tcPr>
          <w:p w14:paraId="3ADD4EF4"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2.3 </w:t>
            </w:r>
          </w:p>
          <w:p w14:paraId="572AB1F1" w14:textId="77777777" w:rsidR="00782805" w:rsidRPr="00782805" w:rsidRDefault="00782805" w:rsidP="00A92A75">
            <w:pPr>
              <w:rPr>
                <w:rFonts w:ascii="Times New Roman" w:hAnsi="Times New Roman" w:cs="Times New Roman"/>
                <w:b/>
                <w:bCs/>
                <w:highlight w:val="green"/>
              </w:rPr>
            </w:pPr>
            <w:r w:rsidRPr="00782805">
              <w:rPr>
                <w:rFonts w:ascii="Times New Roman" w:hAnsi="Times New Roman" w:cs="Times New Roman"/>
                <w:b/>
              </w:rPr>
              <w:t>Трудовые</w:t>
            </w:r>
            <w:r w:rsidRPr="00782805">
              <w:rPr>
                <w:rFonts w:ascii="Times New Roman" w:hAnsi="Times New Roman" w:cs="Times New Roman"/>
                <w:b/>
                <w:spacing w:val="1"/>
              </w:rPr>
              <w:t xml:space="preserve"> </w:t>
            </w:r>
            <w:r w:rsidRPr="00782805">
              <w:rPr>
                <w:rFonts w:ascii="Times New Roman" w:hAnsi="Times New Roman" w:cs="Times New Roman"/>
                <w:b/>
                <w:spacing w:val="-1"/>
              </w:rPr>
              <w:t>правоотношения</w:t>
            </w:r>
            <w:r w:rsidRPr="00782805">
              <w:rPr>
                <w:rFonts w:ascii="Times New Roman" w:hAnsi="Times New Roman" w:cs="Times New Roman"/>
                <w:b/>
                <w:bCs/>
                <w:highlight w:val="green"/>
              </w:rPr>
              <w:t xml:space="preserve"> </w:t>
            </w:r>
          </w:p>
        </w:tc>
        <w:tc>
          <w:tcPr>
            <w:tcW w:w="3640" w:type="pct"/>
          </w:tcPr>
          <w:p w14:paraId="1BF95972" w14:textId="77777777" w:rsidR="00782805" w:rsidRPr="00782805" w:rsidRDefault="00782805" w:rsidP="00A92A75">
            <w:pPr>
              <w:pStyle w:val="TableParagraph"/>
              <w:rPr>
                <w:b/>
              </w:rPr>
            </w:pPr>
            <w:r w:rsidRPr="00782805">
              <w:rPr>
                <w:b/>
              </w:rPr>
              <w:t>Содержание</w:t>
            </w:r>
          </w:p>
        </w:tc>
      </w:tr>
      <w:tr w:rsidR="00782805" w:rsidRPr="00B364A6" w14:paraId="2665C707" w14:textId="77777777" w:rsidTr="00782805">
        <w:trPr>
          <w:trHeight w:val="20"/>
        </w:trPr>
        <w:tc>
          <w:tcPr>
            <w:tcW w:w="1360" w:type="pct"/>
            <w:vMerge/>
          </w:tcPr>
          <w:p w14:paraId="59EF4EAA" w14:textId="77777777" w:rsidR="00782805" w:rsidRPr="00782805" w:rsidRDefault="00782805" w:rsidP="00A92A75">
            <w:pPr>
              <w:rPr>
                <w:rFonts w:ascii="Times New Roman" w:hAnsi="Times New Roman" w:cs="Times New Roman"/>
                <w:b/>
                <w:bCs/>
                <w:highlight w:val="green"/>
              </w:rPr>
            </w:pPr>
          </w:p>
        </w:tc>
        <w:tc>
          <w:tcPr>
            <w:tcW w:w="3640" w:type="pct"/>
          </w:tcPr>
          <w:p w14:paraId="4CA9BA88" w14:textId="77777777" w:rsidR="00782805" w:rsidRPr="00782805" w:rsidRDefault="00782805" w:rsidP="00A92A75">
            <w:pPr>
              <w:pStyle w:val="TableParagraph"/>
            </w:pPr>
            <w:r w:rsidRPr="00782805">
              <w:t>1. Определение понятий «труд», «трудовые отношения», «трудовой договор», «заработная плата». Общая характеристика законодательства РФ, о трудоустройстве и</w:t>
            </w:r>
            <w:r w:rsidRPr="00782805">
              <w:rPr>
                <w:spacing w:val="1"/>
              </w:rPr>
              <w:t xml:space="preserve"> </w:t>
            </w:r>
            <w:r w:rsidRPr="00782805">
              <w:t>занятости</w:t>
            </w:r>
            <w:r w:rsidRPr="00782805">
              <w:rPr>
                <w:spacing w:val="-5"/>
              </w:rPr>
              <w:t xml:space="preserve"> </w:t>
            </w:r>
            <w:r w:rsidRPr="00782805">
              <w:t>населения. Понятие трудового договора, его значение.</w:t>
            </w:r>
          </w:p>
        </w:tc>
      </w:tr>
      <w:tr w:rsidR="00782805" w:rsidRPr="00B364A6" w14:paraId="2BB27501" w14:textId="77777777" w:rsidTr="00782805">
        <w:trPr>
          <w:trHeight w:val="20"/>
        </w:trPr>
        <w:tc>
          <w:tcPr>
            <w:tcW w:w="1360" w:type="pct"/>
            <w:vMerge/>
          </w:tcPr>
          <w:p w14:paraId="2991264B" w14:textId="77777777" w:rsidR="00782805" w:rsidRPr="00782805" w:rsidRDefault="00782805" w:rsidP="00A92A75">
            <w:pPr>
              <w:rPr>
                <w:rFonts w:ascii="Times New Roman" w:hAnsi="Times New Roman" w:cs="Times New Roman"/>
                <w:b/>
                <w:bCs/>
                <w:highlight w:val="green"/>
              </w:rPr>
            </w:pPr>
          </w:p>
        </w:tc>
        <w:tc>
          <w:tcPr>
            <w:tcW w:w="3640" w:type="pct"/>
          </w:tcPr>
          <w:p w14:paraId="4076E16A" w14:textId="77777777" w:rsidR="00782805" w:rsidRPr="00782805" w:rsidRDefault="00782805" w:rsidP="00A92A75">
            <w:pPr>
              <w:pStyle w:val="TableParagraph"/>
              <w:jc w:val="both"/>
            </w:pPr>
            <w:r w:rsidRPr="00782805">
              <w:t>2. Кадры учреждений культуры, их качественная характеристика. Ведущая роль трудовых ресурсов в деятельности любого хозяйствующего субъекта. Структуры персонала основных типов учреждений культуры, штаты и штатное расписание.</w:t>
            </w:r>
          </w:p>
        </w:tc>
      </w:tr>
      <w:tr w:rsidR="00782805" w:rsidRPr="00B364A6" w14:paraId="1087F6A8" w14:textId="77777777" w:rsidTr="00782805">
        <w:trPr>
          <w:trHeight w:val="20"/>
        </w:trPr>
        <w:tc>
          <w:tcPr>
            <w:tcW w:w="1360" w:type="pct"/>
            <w:vMerge/>
          </w:tcPr>
          <w:p w14:paraId="783F6480" w14:textId="77777777" w:rsidR="00782805" w:rsidRPr="00782805" w:rsidRDefault="00782805" w:rsidP="00A92A75">
            <w:pPr>
              <w:rPr>
                <w:rFonts w:ascii="Times New Roman" w:hAnsi="Times New Roman" w:cs="Times New Roman"/>
                <w:b/>
                <w:bCs/>
                <w:highlight w:val="green"/>
              </w:rPr>
            </w:pPr>
          </w:p>
        </w:tc>
        <w:tc>
          <w:tcPr>
            <w:tcW w:w="3640" w:type="pct"/>
          </w:tcPr>
          <w:p w14:paraId="32FF8B18" w14:textId="77777777" w:rsidR="00782805" w:rsidRPr="00782805" w:rsidRDefault="00782805" w:rsidP="00A92A75">
            <w:pPr>
              <w:pStyle w:val="TableParagraph"/>
            </w:pPr>
            <w:r w:rsidRPr="00782805">
              <w:t>3. Понятие</w:t>
            </w:r>
            <w:r w:rsidRPr="00782805">
              <w:rPr>
                <w:spacing w:val="14"/>
              </w:rPr>
              <w:t xml:space="preserve"> </w:t>
            </w:r>
            <w:r w:rsidRPr="00782805">
              <w:t>рабочего</w:t>
            </w:r>
            <w:r w:rsidRPr="00782805">
              <w:rPr>
                <w:spacing w:val="14"/>
              </w:rPr>
              <w:t xml:space="preserve"> </w:t>
            </w:r>
            <w:r w:rsidRPr="00782805">
              <w:t>времени,</w:t>
            </w:r>
            <w:r w:rsidRPr="00782805">
              <w:rPr>
                <w:spacing w:val="13"/>
              </w:rPr>
              <w:t xml:space="preserve"> </w:t>
            </w:r>
            <w:r w:rsidRPr="00782805">
              <w:t>его</w:t>
            </w:r>
            <w:r w:rsidRPr="00782805">
              <w:rPr>
                <w:spacing w:val="14"/>
              </w:rPr>
              <w:t xml:space="preserve"> </w:t>
            </w:r>
            <w:r w:rsidRPr="00782805">
              <w:t>виды.</w:t>
            </w:r>
            <w:r w:rsidRPr="00782805">
              <w:rPr>
                <w:spacing w:val="13"/>
              </w:rPr>
              <w:t xml:space="preserve"> </w:t>
            </w:r>
            <w:r w:rsidRPr="00782805">
              <w:t>Время</w:t>
            </w:r>
            <w:r w:rsidRPr="00782805">
              <w:rPr>
                <w:spacing w:val="15"/>
              </w:rPr>
              <w:t xml:space="preserve"> </w:t>
            </w:r>
            <w:r w:rsidRPr="00782805">
              <w:t>отдыха.</w:t>
            </w:r>
            <w:r w:rsidRPr="00782805">
              <w:rPr>
                <w:spacing w:val="14"/>
              </w:rPr>
              <w:t xml:space="preserve"> </w:t>
            </w:r>
            <w:r w:rsidRPr="00782805">
              <w:t>Виды</w:t>
            </w:r>
            <w:r w:rsidRPr="00782805">
              <w:rPr>
                <w:spacing w:val="12"/>
              </w:rPr>
              <w:t xml:space="preserve"> </w:t>
            </w:r>
            <w:r w:rsidRPr="00782805">
              <w:t>отпусков</w:t>
            </w:r>
            <w:r w:rsidRPr="00782805">
              <w:rPr>
                <w:spacing w:val="14"/>
              </w:rPr>
              <w:t xml:space="preserve"> </w:t>
            </w:r>
            <w:r w:rsidRPr="00782805">
              <w:t>и</w:t>
            </w:r>
            <w:r w:rsidRPr="00782805">
              <w:rPr>
                <w:spacing w:val="-67"/>
              </w:rPr>
              <w:t xml:space="preserve"> </w:t>
            </w:r>
            <w:r w:rsidRPr="00782805">
              <w:t>порядок</w:t>
            </w:r>
            <w:r w:rsidRPr="00782805">
              <w:rPr>
                <w:spacing w:val="-4"/>
              </w:rPr>
              <w:t xml:space="preserve"> </w:t>
            </w:r>
            <w:r w:rsidRPr="00782805">
              <w:t>их</w:t>
            </w:r>
            <w:r w:rsidRPr="00782805">
              <w:rPr>
                <w:spacing w:val="-2"/>
              </w:rPr>
              <w:t xml:space="preserve"> </w:t>
            </w:r>
            <w:r w:rsidRPr="00782805">
              <w:t>предоставления. Условия выплаты заработанной платы</w:t>
            </w:r>
          </w:p>
        </w:tc>
      </w:tr>
      <w:tr w:rsidR="00782805" w:rsidRPr="00B364A6" w14:paraId="0AAEF92F" w14:textId="77777777" w:rsidTr="00782805">
        <w:trPr>
          <w:trHeight w:val="20"/>
        </w:trPr>
        <w:tc>
          <w:tcPr>
            <w:tcW w:w="1360" w:type="pct"/>
            <w:vMerge/>
          </w:tcPr>
          <w:p w14:paraId="4B0E43D4" w14:textId="77777777" w:rsidR="00782805" w:rsidRPr="00782805" w:rsidRDefault="00782805" w:rsidP="00A92A75">
            <w:pPr>
              <w:rPr>
                <w:rFonts w:ascii="Times New Roman" w:hAnsi="Times New Roman" w:cs="Times New Roman"/>
                <w:b/>
                <w:bCs/>
                <w:highlight w:val="green"/>
              </w:rPr>
            </w:pPr>
          </w:p>
        </w:tc>
        <w:tc>
          <w:tcPr>
            <w:tcW w:w="3640" w:type="pct"/>
          </w:tcPr>
          <w:p w14:paraId="7D4CE9B6"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r>
      <w:tr w:rsidR="00782805" w:rsidRPr="00B364A6" w14:paraId="622BD9DD" w14:textId="77777777" w:rsidTr="00782805">
        <w:trPr>
          <w:trHeight w:val="20"/>
        </w:trPr>
        <w:tc>
          <w:tcPr>
            <w:tcW w:w="1360" w:type="pct"/>
            <w:vMerge/>
          </w:tcPr>
          <w:p w14:paraId="759A4288" w14:textId="77777777" w:rsidR="00782805" w:rsidRPr="00782805" w:rsidRDefault="00782805" w:rsidP="00A92A75">
            <w:pPr>
              <w:rPr>
                <w:rFonts w:ascii="Times New Roman" w:hAnsi="Times New Roman" w:cs="Times New Roman"/>
                <w:b/>
                <w:bCs/>
                <w:highlight w:val="green"/>
              </w:rPr>
            </w:pPr>
          </w:p>
        </w:tc>
        <w:tc>
          <w:tcPr>
            <w:tcW w:w="3640" w:type="pct"/>
          </w:tcPr>
          <w:p w14:paraId="39F76008" w14:textId="77777777" w:rsidR="00782805" w:rsidRPr="00782805" w:rsidRDefault="00782805" w:rsidP="00A92A75">
            <w:pPr>
              <w:rPr>
                <w:rFonts w:ascii="Times New Roman" w:hAnsi="Times New Roman" w:cs="Times New Roman"/>
              </w:rPr>
            </w:pPr>
            <w:r w:rsidRPr="00782805">
              <w:rPr>
                <w:rFonts w:ascii="Times New Roman" w:hAnsi="Times New Roman" w:cs="Times New Roman"/>
                <w:b/>
                <w:bCs/>
              </w:rPr>
              <w:t xml:space="preserve">Практическое занятие 18. </w:t>
            </w:r>
            <w:r w:rsidRPr="00782805">
              <w:rPr>
                <w:rFonts w:ascii="Times New Roman" w:hAnsi="Times New Roman" w:cs="Times New Roman"/>
              </w:rPr>
              <w:t>Составление</w:t>
            </w:r>
            <w:r w:rsidRPr="00782805">
              <w:rPr>
                <w:rFonts w:ascii="Times New Roman" w:hAnsi="Times New Roman" w:cs="Times New Roman"/>
                <w:spacing w:val="-4"/>
              </w:rPr>
              <w:t xml:space="preserve"> </w:t>
            </w:r>
            <w:r w:rsidRPr="00782805">
              <w:rPr>
                <w:rFonts w:ascii="Times New Roman" w:hAnsi="Times New Roman" w:cs="Times New Roman"/>
              </w:rPr>
              <w:t>трудового</w:t>
            </w:r>
            <w:r w:rsidRPr="00782805">
              <w:rPr>
                <w:rFonts w:ascii="Times New Roman" w:hAnsi="Times New Roman" w:cs="Times New Roman"/>
                <w:spacing w:val="-1"/>
              </w:rPr>
              <w:t xml:space="preserve"> </w:t>
            </w:r>
            <w:r w:rsidRPr="00782805">
              <w:rPr>
                <w:rFonts w:ascii="Times New Roman" w:hAnsi="Times New Roman" w:cs="Times New Roman"/>
              </w:rPr>
              <w:t>договора.</w:t>
            </w:r>
          </w:p>
        </w:tc>
      </w:tr>
      <w:tr w:rsidR="00782805" w:rsidRPr="00B364A6" w14:paraId="4B7D6EA5" w14:textId="77777777" w:rsidTr="00782805">
        <w:trPr>
          <w:trHeight w:val="77"/>
        </w:trPr>
        <w:tc>
          <w:tcPr>
            <w:tcW w:w="1360" w:type="pct"/>
            <w:vMerge w:val="restart"/>
          </w:tcPr>
          <w:p w14:paraId="4751CDA6"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 xml:space="preserve">Тема 2.4 </w:t>
            </w:r>
          </w:p>
          <w:p w14:paraId="284B3565"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Формы оплаты и стимулирование труда работников культуры</w:t>
            </w:r>
          </w:p>
        </w:tc>
        <w:tc>
          <w:tcPr>
            <w:tcW w:w="3640" w:type="pct"/>
          </w:tcPr>
          <w:p w14:paraId="684C203B" w14:textId="77777777" w:rsidR="00782805" w:rsidRPr="00782805" w:rsidRDefault="00782805" w:rsidP="00A92A75">
            <w:pPr>
              <w:shd w:val="clear" w:color="auto" w:fill="FFFFFF"/>
              <w:jc w:val="both"/>
              <w:rPr>
                <w:rFonts w:ascii="Times New Roman" w:hAnsi="Times New Roman" w:cs="Times New Roman"/>
              </w:rPr>
            </w:pPr>
            <w:r w:rsidRPr="00782805">
              <w:rPr>
                <w:rFonts w:ascii="Times New Roman" w:hAnsi="Times New Roman" w:cs="Times New Roman"/>
                <w:b/>
              </w:rPr>
              <w:t>Содержание</w:t>
            </w:r>
          </w:p>
        </w:tc>
      </w:tr>
      <w:tr w:rsidR="00782805" w:rsidRPr="00B364A6" w14:paraId="2F609B7E" w14:textId="77777777" w:rsidTr="00782805">
        <w:trPr>
          <w:trHeight w:val="20"/>
        </w:trPr>
        <w:tc>
          <w:tcPr>
            <w:tcW w:w="1360" w:type="pct"/>
            <w:vMerge/>
          </w:tcPr>
          <w:p w14:paraId="260A8968" w14:textId="77777777" w:rsidR="00782805" w:rsidRPr="00782805" w:rsidRDefault="00782805" w:rsidP="00A92A75">
            <w:pPr>
              <w:rPr>
                <w:rFonts w:ascii="Times New Roman" w:hAnsi="Times New Roman" w:cs="Times New Roman"/>
                <w:b/>
              </w:rPr>
            </w:pPr>
          </w:p>
        </w:tc>
        <w:tc>
          <w:tcPr>
            <w:tcW w:w="3640" w:type="pct"/>
          </w:tcPr>
          <w:p w14:paraId="7D462FF9" w14:textId="77777777" w:rsidR="00782805" w:rsidRPr="00782805" w:rsidRDefault="00782805" w:rsidP="00A92A75">
            <w:pPr>
              <w:shd w:val="clear" w:color="auto" w:fill="FFFFFF"/>
              <w:jc w:val="both"/>
              <w:rPr>
                <w:rFonts w:ascii="Times New Roman" w:eastAsia="Times New Roman" w:hAnsi="Times New Roman" w:cs="Times New Roman"/>
                <w:color w:val="181818"/>
              </w:rPr>
            </w:pPr>
            <w:r w:rsidRPr="00782805">
              <w:rPr>
                <w:rFonts w:ascii="Times New Roman" w:eastAsia="Times New Roman" w:hAnsi="Times New Roman" w:cs="Times New Roman"/>
                <w:color w:val="181818"/>
              </w:rPr>
              <w:t xml:space="preserve">1. Формирование зарплаты в социально-культурной сфере. Единая тарифная сетка (ETC). Особенности оплаты труда в государственных и коммерческих организациях культуры. Аттестация работников и учреждений социально- культурной сферы. </w:t>
            </w:r>
          </w:p>
          <w:p w14:paraId="08AB5175" w14:textId="77777777" w:rsidR="00782805" w:rsidRPr="00782805" w:rsidRDefault="00782805" w:rsidP="00A92A75">
            <w:pPr>
              <w:shd w:val="clear" w:color="auto" w:fill="FFFFFF"/>
              <w:jc w:val="both"/>
              <w:rPr>
                <w:rFonts w:ascii="Times New Roman" w:hAnsi="Times New Roman" w:cs="Times New Roman"/>
                <w:b/>
              </w:rPr>
            </w:pPr>
            <w:r w:rsidRPr="00782805">
              <w:rPr>
                <w:rFonts w:ascii="Times New Roman" w:eastAsia="Times New Roman" w:hAnsi="Times New Roman" w:cs="Times New Roman"/>
                <w:color w:val="181818"/>
              </w:rPr>
              <w:t>Дифференциация в уровнях оплаты труда работников бюджетной сферы на основе ETC.</w:t>
            </w:r>
          </w:p>
        </w:tc>
      </w:tr>
      <w:tr w:rsidR="00782805" w:rsidRPr="00B364A6" w14:paraId="004D3C02" w14:textId="77777777" w:rsidTr="00782805">
        <w:trPr>
          <w:trHeight w:val="20"/>
        </w:trPr>
        <w:tc>
          <w:tcPr>
            <w:tcW w:w="1360" w:type="pct"/>
            <w:vMerge/>
          </w:tcPr>
          <w:p w14:paraId="283A0E23" w14:textId="77777777" w:rsidR="00782805" w:rsidRPr="00782805" w:rsidRDefault="00782805" w:rsidP="00A92A75">
            <w:pPr>
              <w:rPr>
                <w:rFonts w:ascii="Times New Roman" w:hAnsi="Times New Roman" w:cs="Times New Roman"/>
                <w:b/>
              </w:rPr>
            </w:pPr>
          </w:p>
        </w:tc>
        <w:tc>
          <w:tcPr>
            <w:tcW w:w="3640" w:type="pct"/>
          </w:tcPr>
          <w:p w14:paraId="563D14A1" w14:textId="77777777" w:rsidR="00782805" w:rsidRPr="00782805" w:rsidRDefault="00782805" w:rsidP="00A92A75">
            <w:pPr>
              <w:rPr>
                <w:rFonts w:ascii="Times New Roman" w:hAnsi="Times New Roman" w:cs="Times New Roman"/>
                <w:b/>
              </w:rPr>
            </w:pPr>
            <w:r w:rsidRPr="00782805">
              <w:rPr>
                <w:rFonts w:ascii="Times New Roman" w:eastAsia="Times New Roman" w:hAnsi="Times New Roman" w:cs="Times New Roman"/>
                <w:color w:val="181818"/>
              </w:rPr>
              <w:t>2. Принципы государственной политики в области стимулирования труда.</w:t>
            </w:r>
          </w:p>
        </w:tc>
      </w:tr>
      <w:tr w:rsidR="00782805" w:rsidRPr="00B364A6" w14:paraId="195F6B58" w14:textId="77777777" w:rsidTr="00782805">
        <w:trPr>
          <w:trHeight w:val="20"/>
        </w:trPr>
        <w:tc>
          <w:tcPr>
            <w:tcW w:w="1360" w:type="pct"/>
            <w:vMerge/>
          </w:tcPr>
          <w:p w14:paraId="2E03D233" w14:textId="77777777" w:rsidR="00782805" w:rsidRPr="00782805" w:rsidRDefault="00782805" w:rsidP="00A92A75">
            <w:pPr>
              <w:rPr>
                <w:rFonts w:ascii="Times New Roman" w:hAnsi="Times New Roman" w:cs="Times New Roman"/>
                <w:b/>
              </w:rPr>
            </w:pPr>
          </w:p>
        </w:tc>
        <w:tc>
          <w:tcPr>
            <w:tcW w:w="3640" w:type="pct"/>
          </w:tcPr>
          <w:p w14:paraId="63A3AE37"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rPr>
              <w:t>В том числе практических занятий и лабораторных работ</w:t>
            </w:r>
          </w:p>
        </w:tc>
      </w:tr>
      <w:tr w:rsidR="00782805" w:rsidRPr="00B364A6" w14:paraId="595F40AA" w14:textId="77777777" w:rsidTr="00782805">
        <w:trPr>
          <w:trHeight w:val="203"/>
        </w:trPr>
        <w:tc>
          <w:tcPr>
            <w:tcW w:w="1360" w:type="pct"/>
            <w:vMerge/>
          </w:tcPr>
          <w:p w14:paraId="7CA5D001" w14:textId="77777777" w:rsidR="00782805" w:rsidRPr="00782805" w:rsidRDefault="00782805" w:rsidP="00A92A75">
            <w:pPr>
              <w:rPr>
                <w:rFonts w:ascii="Times New Roman" w:hAnsi="Times New Roman" w:cs="Times New Roman"/>
                <w:b/>
              </w:rPr>
            </w:pPr>
          </w:p>
        </w:tc>
        <w:tc>
          <w:tcPr>
            <w:tcW w:w="3640" w:type="pct"/>
          </w:tcPr>
          <w:p w14:paraId="0029A9AF" w14:textId="77777777" w:rsidR="00782805" w:rsidRPr="00782805" w:rsidRDefault="00782805" w:rsidP="00A92A75">
            <w:pPr>
              <w:rPr>
                <w:rFonts w:ascii="Times New Roman" w:hAnsi="Times New Roman" w:cs="Times New Roman"/>
                <w:b/>
              </w:rPr>
            </w:pPr>
            <w:r w:rsidRPr="00782805">
              <w:rPr>
                <w:rFonts w:ascii="Times New Roman" w:hAnsi="Times New Roman" w:cs="Times New Roman"/>
                <w:b/>
                <w:bCs/>
              </w:rPr>
              <w:t xml:space="preserve">Практическое занятие 19. </w:t>
            </w:r>
            <w:r w:rsidRPr="00782805">
              <w:rPr>
                <w:rFonts w:ascii="Times New Roman" w:hAnsi="Times New Roman" w:cs="Times New Roman"/>
              </w:rPr>
              <w:t>Расчет заработной платы</w:t>
            </w:r>
          </w:p>
        </w:tc>
      </w:tr>
      <w:tr w:rsidR="00782805" w:rsidRPr="00B364A6" w14:paraId="2455C3B7" w14:textId="77777777" w:rsidTr="00782805">
        <w:trPr>
          <w:trHeight w:val="20"/>
        </w:trPr>
        <w:tc>
          <w:tcPr>
            <w:tcW w:w="1360" w:type="pct"/>
            <w:vMerge w:val="restart"/>
          </w:tcPr>
          <w:p w14:paraId="3640AC67" w14:textId="77777777" w:rsidR="00782805" w:rsidRPr="00782805" w:rsidRDefault="00782805" w:rsidP="00A92A75">
            <w:pPr>
              <w:rPr>
                <w:rFonts w:ascii="Times New Roman" w:hAnsi="Times New Roman" w:cs="Times New Roman"/>
                <w:b/>
                <w:spacing w:val="1"/>
              </w:rPr>
            </w:pPr>
            <w:r w:rsidRPr="00782805">
              <w:rPr>
                <w:rFonts w:ascii="Times New Roman" w:hAnsi="Times New Roman" w:cs="Times New Roman"/>
                <w:b/>
              </w:rPr>
              <w:t>Тема 2.6</w:t>
            </w:r>
            <w:r w:rsidRPr="00782805">
              <w:rPr>
                <w:rFonts w:ascii="Times New Roman" w:hAnsi="Times New Roman" w:cs="Times New Roman"/>
                <w:b/>
                <w:spacing w:val="1"/>
              </w:rPr>
              <w:t xml:space="preserve"> </w:t>
            </w:r>
          </w:p>
          <w:p w14:paraId="6A22A9D5" w14:textId="77777777" w:rsidR="00782805" w:rsidRPr="00782805" w:rsidRDefault="00782805" w:rsidP="00A92A75">
            <w:pPr>
              <w:rPr>
                <w:rFonts w:ascii="Times New Roman" w:hAnsi="Times New Roman" w:cs="Times New Roman"/>
                <w:b/>
                <w:bCs/>
                <w:highlight w:val="green"/>
              </w:rPr>
            </w:pPr>
            <w:proofErr w:type="spellStart"/>
            <w:r w:rsidRPr="00782805">
              <w:rPr>
                <w:rFonts w:ascii="Times New Roman" w:hAnsi="Times New Roman" w:cs="Times New Roman"/>
                <w:b/>
              </w:rPr>
              <w:t>Административны</w:t>
            </w:r>
            <w:proofErr w:type="spellEnd"/>
            <w:r w:rsidRPr="00782805">
              <w:rPr>
                <w:rFonts w:ascii="Times New Roman" w:hAnsi="Times New Roman" w:cs="Times New Roman"/>
                <w:b/>
                <w:spacing w:val="-67"/>
              </w:rPr>
              <w:t xml:space="preserve"> </w:t>
            </w:r>
            <w:r w:rsidRPr="00782805">
              <w:rPr>
                <w:rFonts w:ascii="Times New Roman" w:hAnsi="Times New Roman" w:cs="Times New Roman"/>
                <w:b/>
              </w:rPr>
              <w:t>е правонарушения</w:t>
            </w:r>
            <w:r w:rsidRPr="00782805">
              <w:rPr>
                <w:rFonts w:ascii="Times New Roman" w:hAnsi="Times New Roman" w:cs="Times New Roman"/>
                <w:b/>
                <w:spacing w:val="-67"/>
              </w:rPr>
              <w:t xml:space="preserve"> </w:t>
            </w:r>
            <w:r w:rsidRPr="00782805">
              <w:rPr>
                <w:rFonts w:ascii="Times New Roman" w:hAnsi="Times New Roman" w:cs="Times New Roman"/>
                <w:b/>
              </w:rPr>
              <w:t>и</w:t>
            </w:r>
            <w:r w:rsidRPr="00782805">
              <w:rPr>
                <w:rFonts w:ascii="Times New Roman" w:hAnsi="Times New Roman" w:cs="Times New Roman"/>
                <w:b/>
                <w:spacing w:val="1"/>
              </w:rPr>
              <w:t xml:space="preserve"> </w:t>
            </w:r>
            <w:r w:rsidRPr="00782805">
              <w:rPr>
                <w:rFonts w:ascii="Times New Roman" w:hAnsi="Times New Roman" w:cs="Times New Roman"/>
                <w:b/>
              </w:rPr>
              <w:t>административная</w:t>
            </w:r>
            <w:r w:rsidRPr="00782805">
              <w:rPr>
                <w:rFonts w:ascii="Times New Roman" w:hAnsi="Times New Roman" w:cs="Times New Roman"/>
                <w:b/>
                <w:spacing w:val="-67"/>
              </w:rPr>
              <w:t xml:space="preserve"> </w:t>
            </w:r>
            <w:r w:rsidRPr="00782805">
              <w:rPr>
                <w:rFonts w:ascii="Times New Roman" w:hAnsi="Times New Roman" w:cs="Times New Roman"/>
                <w:b/>
              </w:rPr>
              <w:t>ответственность</w:t>
            </w:r>
          </w:p>
        </w:tc>
        <w:tc>
          <w:tcPr>
            <w:tcW w:w="3640" w:type="pct"/>
          </w:tcPr>
          <w:p w14:paraId="4EDA35FB"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Содержание</w:t>
            </w:r>
          </w:p>
        </w:tc>
      </w:tr>
      <w:tr w:rsidR="00782805" w:rsidRPr="00B364A6" w14:paraId="7B116358" w14:textId="77777777" w:rsidTr="00782805">
        <w:trPr>
          <w:trHeight w:val="20"/>
        </w:trPr>
        <w:tc>
          <w:tcPr>
            <w:tcW w:w="1360" w:type="pct"/>
            <w:vMerge/>
            <w:tcBorders>
              <w:bottom w:val="single" w:sz="4" w:space="0" w:color="auto"/>
            </w:tcBorders>
          </w:tcPr>
          <w:p w14:paraId="0941FBAE" w14:textId="77777777" w:rsidR="00782805" w:rsidRPr="00782805" w:rsidRDefault="00782805" w:rsidP="00A92A75">
            <w:pPr>
              <w:rPr>
                <w:rFonts w:ascii="Times New Roman" w:hAnsi="Times New Roman" w:cs="Times New Roman"/>
                <w:b/>
                <w:bCs/>
                <w:highlight w:val="green"/>
              </w:rPr>
            </w:pPr>
          </w:p>
        </w:tc>
        <w:tc>
          <w:tcPr>
            <w:tcW w:w="3640" w:type="pct"/>
            <w:tcBorders>
              <w:bottom w:val="single" w:sz="4" w:space="0" w:color="auto"/>
            </w:tcBorders>
          </w:tcPr>
          <w:p w14:paraId="4360FE87"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1. Понятие</w:t>
            </w:r>
            <w:r w:rsidRPr="00782805">
              <w:rPr>
                <w:rFonts w:ascii="Times New Roman" w:hAnsi="Times New Roman" w:cs="Times New Roman"/>
                <w:spacing w:val="1"/>
              </w:rPr>
              <w:t xml:space="preserve"> </w:t>
            </w:r>
            <w:r w:rsidRPr="00782805">
              <w:rPr>
                <w:rFonts w:ascii="Times New Roman" w:hAnsi="Times New Roman" w:cs="Times New Roman"/>
              </w:rPr>
              <w:t>административной</w:t>
            </w:r>
            <w:r w:rsidRPr="00782805">
              <w:rPr>
                <w:rFonts w:ascii="Times New Roman" w:hAnsi="Times New Roman" w:cs="Times New Roman"/>
                <w:spacing w:val="1"/>
              </w:rPr>
              <w:t xml:space="preserve"> </w:t>
            </w:r>
            <w:r w:rsidRPr="00782805">
              <w:rPr>
                <w:rFonts w:ascii="Times New Roman" w:hAnsi="Times New Roman" w:cs="Times New Roman"/>
              </w:rPr>
              <w:t>ответственности,</w:t>
            </w:r>
            <w:r w:rsidRPr="00782805">
              <w:rPr>
                <w:rFonts w:ascii="Times New Roman" w:hAnsi="Times New Roman" w:cs="Times New Roman"/>
                <w:spacing w:val="1"/>
              </w:rPr>
              <w:t xml:space="preserve"> </w:t>
            </w:r>
            <w:r w:rsidRPr="00782805">
              <w:rPr>
                <w:rFonts w:ascii="Times New Roman" w:hAnsi="Times New Roman" w:cs="Times New Roman"/>
              </w:rPr>
              <w:t>ее</w:t>
            </w:r>
            <w:r w:rsidRPr="00782805">
              <w:rPr>
                <w:rFonts w:ascii="Times New Roman" w:hAnsi="Times New Roman" w:cs="Times New Roman"/>
                <w:spacing w:val="1"/>
              </w:rPr>
              <w:t xml:space="preserve"> </w:t>
            </w:r>
            <w:r w:rsidRPr="00782805">
              <w:rPr>
                <w:rFonts w:ascii="Times New Roman" w:hAnsi="Times New Roman" w:cs="Times New Roman"/>
              </w:rPr>
              <w:t>цели,</w:t>
            </w:r>
            <w:r w:rsidRPr="00782805">
              <w:rPr>
                <w:rFonts w:ascii="Times New Roman" w:hAnsi="Times New Roman" w:cs="Times New Roman"/>
                <w:spacing w:val="1"/>
              </w:rPr>
              <w:t xml:space="preserve"> </w:t>
            </w:r>
            <w:r w:rsidRPr="00782805">
              <w:rPr>
                <w:rFonts w:ascii="Times New Roman" w:hAnsi="Times New Roman" w:cs="Times New Roman"/>
              </w:rPr>
              <w:t>функции</w:t>
            </w:r>
            <w:r w:rsidRPr="00782805">
              <w:rPr>
                <w:rFonts w:ascii="Times New Roman" w:hAnsi="Times New Roman" w:cs="Times New Roman"/>
                <w:spacing w:val="1"/>
              </w:rPr>
              <w:t xml:space="preserve"> </w:t>
            </w:r>
            <w:r w:rsidRPr="00782805">
              <w:rPr>
                <w:rFonts w:ascii="Times New Roman" w:hAnsi="Times New Roman" w:cs="Times New Roman"/>
              </w:rPr>
              <w:t>и</w:t>
            </w:r>
            <w:r w:rsidRPr="00782805">
              <w:rPr>
                <w:rFonts w:ascii="Times New Roman" w:hAnsi="Times New Roman" w:cs="Times New Roman"/>
                <w:spacing w:val="1"/>
              </w:rPr>
              <w:t xml:space="preserve"> </w:t>
            </w:r>
            <w:r w:rsidRPr="00782805">
              <w:rPr>
                <w:rFonts w:ascii="Times New Roman" w:hAnsi="Times New Roman" w:cs="Times New Roman"/>
              </w:rPr>
              <w:t>признаки. Основания административной ответственности. Понятие и</w:t>
            </w:r>
            <w:r w:rsidRPr="00782805">
              <w:rPr>
                <w:rFonts w:ascii="Times New Roman" w:hAnsi="Times New Roman" w:cs="Times New Roman"/>
                <w:spacing w:val="1"/>
              </w:rPr>
              <w:t xml:space="preserve"> </w:t>
            </w:r>
            <w:r w:rsidRPr="00782805">
              <w:rPr>
                <w:rFonts w:ascii="Times New Roman" w:hAnsi="Times New Roman" w:cs="Times New Roman"/>
              </w:rPr>
              <w:t>виды</w:t>
            </w:r>
            <w:r w:rsidRPr="00782805">
              <w:rPr>
                <w:rFonts w:ascii="Times New Roman" w:hAnsi="Times New Roman" w:cs="Times New Roman"/>
                <w:spacing w:val="-3"/>
              </w:rPr>
              <w:t xml:space="preserve"> </w:t>
            </w:r>
            <w:r w:rsidRPr="00782805">
              <w:rPr>
                <w:rFonts w:ascii="Times New Roman" w:hAnsi="Times New Roman" w:cs="Times New Roman"/>
              </w:rPr>
              <w:t>административных</w:t>
            </w:r>
            <w:r w:rsidRPr="00782805">
              <w:rPr>
                <w:rFonts w:ascii="Times New Roman" w:hAnsi="Times New Roman" w:cs="Times New Roman"/>
                <w:spacing w:val="-2"/>
              </w:rPr>
              <w:t xml:space="preserve"> </w:t>
            </w:r>
            <w:r w:rsidRPr="00782805">
              <w:rPr>
                <w:rFonts w:ascii="Times New Roman" w:hAnsi="Times New Roman" w:cs="Times New Roman"/>
              </w:rPr>
              <w:t>правонарушений.</w:t>
            </w:r>
          </w:p>
        </w:tc>
      </w:tr>
      <w:tr w:rsidR="00782805" w:rsidRPr="00B364A6" w14:paraId="417CD8CC" w14:textId="77777777" w:rsidTr="00782805">
        <w:trPr>
          <w:trHeight w:val="20"/>
        </w:trPr>
        <w:tc>
          <w:tcPr>
            <w:tcW w:w="1360" w:type="pct"/>
            <w:vMerge/>
          </w:tcPr>
          <w:p w14:paraId="651D3328" w14:textId="77777777" w:rsidR="00782805" w:rsidRPr="00782805" w:rsidRDefault="00782805" w:rsidP="00A92A75">
            <w:pPr>
              <w:rPr>
                <w:rFonts w:ascii="Times New Roman" w:hAnsi="Times New Roman" w:cs="Times New Roman"/>
                <w:b/>
                <w:bCs/>
                <w:highlight w:val="green"/>
              </w:rPr>
            </w:pPr>
          </w:p>
        </w:tc>
        <w:tc>
          <w:tcPr>
            <w:tcW w:w="3640" w:type="pct"/>
          </w:tcPr>
          <w:p w14:paraId="2C40800A" w14:textId="77777777" w:rsidR="00782805" w:rsidRPr="00782805" w:rsidRDefault="00782805" w:rsidP="00A92A75">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r>
      <w:tr w:rsidR="00782805" w:rsidRPr="00B364A6" w14:paraId="74903123" w14:textId="77777777" w:rsidTr="00782805">
        <w:trPr>
          <w:trHeight w:val="20"/>
        </w:trPr>
        <w:tc>
          <w:tcPr>
            <w:tcW w:w="1360" w:type="pct"/>
            <w:vMerge/>
          </w:tcPr>
          <w:p w14:paraId="6D95E9CA" w14:textId="77777777" w:rsidR="00782805" w:rsidRPr="00782805" w:rsidRDefault="00782805" w:rsidP="00A92A75">
            <w:pPr>
              <w:rPr>
                <w:rFonts w:ascii="Times New Roman" w:hAnsi="Times New Roman" w:cs="Times New Roman"/>
                <w:b/>
                <w:bCs/>
                <w:highlight w:val="green"/>
              </w:rPr>
            </w:pPr>
          </w:p>
        </w:tc>
        <w:tc>
          <w:tcPr>
            <w:tcW w:w="3640" w:type="pct"/>
          </w:tcPr>
          <w:p w14:paraId="2B36E8DD" w14:textId="77777777" w:rsidR="00782805" w:rsidRPr="00782805" w:rsidRDefault="00782805" w:rsidP="00A92A75">
            <w:pPr>
              <w:rPr>
                <w:rFonts w:ascii="Times New Roman" w:hAnsi="Times New Roman" w:cs="Times New Roman"/>
              </w:rPr>
            </w:pPr>
            <w:r w:rsidRPr="00782805">
              <w:rPr>
                <w:rFonts w:ascii="Times New Roman" w:hAnsi="Times New Roman" w:cs="Times New Roman"/>
                <w:b/>
                <w:bCs/>
              </w:rPr>
              <w:t>Практическое занятие 20.</w:t>
            </w:r>
            <w:r w:rsidRPr="00782805">
              <w:rPr>
                <w:rFonts w:ascii="Times New Roman" w:hAnsi="Times New Roman" w:cs="Times New Roman"/>
              </w:rPr>
              <w:t xml:space="preserve"> Применение норм административного права для </w:t>
            </w:r>
            <w:r w:rsidRPr="00782805">
              <w:rPr>
                <w:rFonts w:ascii="Times New Roman" w:hAnsi="Times New Roman" w:cs="Times New Roman"/>
                <w:spacing w:val="-1"/>
              </w:rPr>
              <w:t xml:space="preserve">решения </w:t>
            </w:r>
            <w:r w:rsidRPr="00782805">
              <w:rPr>
                <w:rFonts w:ascii="Times New Roman" w:hAnsi="Times New Roman" w:cs="Times New Roman"/>
              </w:rPr>
              <w:t>практических</w:t>
            </w:r>
            <w:r w:rsidRPr="00782805">
              <w:rPr>
                <w:rFonts w:ascii="Times New Roman" w:hAnsi="Times New Roman" w:cs="Times New Roman"/>
                <w:spacing w:val="-3"/>
              </w:rPr>
              <w:t xml:space="preserve"> </w:t>
            </w:r>
            <w:r w:rsidRPr="00782805">
              <w:rPr>
                <w:rFonts w:ascii="Times New Roman" w:hAnsi="Times New Roman" w:cs="Times New Roman"/>
              </w:rPr>
              <w:t>ситуаций.</w:t>
            </w:r>
          </w:p>
        </w:tc>
      </w:tr>
      <w:tr w:rsidR="00782805" w:rsidRPr="00B364A6" w14:paraId="15DE936B" w14:textId="77777777" w:rsidTr="00782805">
        <w:trPr>
          <w:trHeight w:val="20"/>
        </w:trPr>
        <w:tc>
          <w:tcPr>
            <w:tcW w:w="1360" w:type="pct"/>
            <w:vMerge/>
          </w:tcPr>
          <w:p w14:paraId="5AB9F729" w14:textId="77777777" w:rsidR="00782805" w:rsidRPr="00782805" w:rsidRDefault="00782805" w:rsidP="00A92A75">
            <w:pPr>
              <w:rPr>
                <w:rFonts w:ascii="Times New Roman" w:hAnsi="Times New Roman" w:cs="Times New Roman"/>
                <w:b/>
                <w:bCs/>
                <w:highlight w:val="green"/>
              </w:rPr>
            </w:pPr>
          </w:p>
        </w:tc>
        <w:tc>
          <w:tcPr>
            <w:tcW w:w="3640" w:type="pct"/>
          </w:tcPr>
          <w:p w14:paraId="2B4BCC05" w14:textId="77777777" w:rsidR="00782805" w:rsidRPr="00782805" w:rsidRDefault="00782805" w:rsidP="00A92A75">
            <w:pPr>
              <w:rPr>
                <w:rFonts w:ascii="Times New Roman" w:hAnsi="Times New Roman" w:cs="Times New Roman"/>
              </w:rPr>
            </w:pPr>
            <w:r w:rsidRPr="00782805">
              <w:rPr>
                <w:rFonts w:ascii="Times New Roman" w:hAnsi="Times New Roman" w:cs="Times New Roman"/>
                <w:b/>
                <w:bCs/>
              </w:rPr>
              <w:t>Практическое занятие 21.</w:t>
            </w:r>
            <w:r w:rsidRPr="00782805">
              <w:rPr>
                <w:rFonts w:ascii="Times New Roman" w:hAnsi="Times New Roman" w:cs="Times New Roman"/>
              </w:rPr>
              <w:t xml:space="preserve"> Изучение статей КоАП РФ об административной ответственности в сфере культуры и искусства</w:t>
            </w:r>
          </w:p>
        </w:tc>
      </w:tr>
      <w:tr w:rsidR="00782805" w:rsidRPr="00B364A6" w14:paraId="62732DBF" w14:textId="77777777" w:rsidTr="00782805">
        <w:trPr>
          <w:trHeight w:val="20"/>
        </w:trPr>
        <w:tc>
          <w:tcPr>
            <w:tcW w:w="5000" w:type="pct"/>
            <w:gridSpan w:val="2"/>
          </w:tcPr>
          <w:p w14:paraId="16CA1ACF" w14:textId="77777777" w:rsidR="00782805" w:rsidRPr="00782805" w:rsidRDefault="00782805" w:rsidP="00A92A75">
            <w:pPr>
              <w:rPr>
                <w:rFonts w:ascii="Times New Roman" w:hAnsi="Times New Roman" w:cs="Times New Roman"/>
                <w:b/>
                <w:highlight w:val="green"/>
              </w:rPr>
            </w:pPr>
            <w:r w:rsidRPr="00782805">
              <w:rPr>
                <w:rFonts w:ascii="Times New Roman" w:hAnsi="Times New Roman" w:cs="Times New Roman"/>
                <w:b/>
                <w:bCs/>
              </w:rPr>
              <w:t>Примерная тематика самостоятельной учебной работы при изучении раздела №2</w:t>
            </w:r>
          </w:p>
        </w:tc>
      </w:tr>
      <w:tr w:rsidR="00782805" w:rsidRPr="00B364A6" w14:paraId="6E729DE4" w14:textId="77777777" w:rsidTr="00782805">
        <w:trPr>
          <w:trHeight w:val="20"/>
        </w:trPr>
        <w:tc>
          <w:tcPr>
            <w:tcW w:w="5000" w:type="pct"/>
            <w:gridSpan w:val="2"/>
          </w:tcPr>
          <w:p w14:paraId="77AEDB37"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 xml:space="preserve">Производственная практика </w:t>
            </w:r>
          </w:p>
          <w:p w14:paraId="0A1CBD3A"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 xml:space="preserve">Виды работ </w:t>
            </w:r>
          </w:p>
          <w:p w14:paraId="0B941172"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Посещение концертных мероприятий: наблюдение за работой специалистов звукооператорского мастерства, оформление отзывов в дневнике.</w:t>
            </w:r>
          </w:p>
          <w:p w14:paraId="4A6DFECE"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Наблюдательная практика звукооператорской работы: ознакомление с организацией и правовым сопровождением звукооператорской деятельности, особенностями взаимодействия в творческом коллективе.</w:t>
            </w:r>
          </w:p>
          <w:p w14:paraId="78D50E1B"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Знакомство с условиями работы звукооператора, с рабочим его рабочим местом.</w:t>
            </w:r>
          </w:p>
          <w:p w14:paraId="208B29E1"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Подготовка звукозаписывающей аппаратуры.</w:t>
            </w:r>
          </w:p>
          <w:p w14:paraId="15D2712F"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Монтаж и сведение аудио- и видеоматериалов .</w:t>
            </w:r>
          </w:p>
          <w:p w14:paraId="454CE6C0" w14:textId="77777777" w:rsidR="00782805" w:rsidRPr="00782805" w:rsidRDefault="00782805" w:rsidP="00A92A75">
            <w:pPr>
              <w:rPr>
                <w:rFonts w:ascii="Times New Roman" w:hAnsi="Times New Roman" w:cs="Times New Roman"/>
              </w:rPr>
            </w:pPr>
            <w:r w:rsidRPr="00782805">
              <w:rPr>
                <w:rFonts w:ascii="Times New Roman" w:hAnsi="Times New Roman" w:cs="Times New Roman"/>
              </w:rPr>
              <w:t>Сравнительный анализ звучания .</w:t>
            </w:r>
          </w:p>
          <w:p w14:paraId="323D22F3" w14:textId="77777777" w:rsidR="00782805" w:rsidRPr="00782805" w:rsidRDefault="00782805" w:rsidP="00A92A75">
            <w:pPr>
              <w:rPr>
                <w:rFonts w:ascii="Times New Roman" w:hAnsi="Times New Roman" w:cs="Times New Roman"/>
                <w:b/>
                <w:highlight w:val="green"/>
              </w:rPr>
            </w:pPr>
            <w:r w:rsidRPr="00782805">
              <w:rPr>
                <w:rFonts w:ascii="Times New Roman" w:hAnsi="Times New Roman" w:cs="Times New Roman"/>
              </w:rPr>
              <w:t>Звукооператорская деятельность на мероприятиях.</w:t>
            </w:r>
          </w:p>
        </w:tc>
      </w:tr>
      <w:tr w:rsidR="00782805" w:rsidRPr="00B364A6" w14:paraId="701D9AD4" w14:textId="77777777" w:rsidTr="00782805">
        <w:trPr>
          <w:trHeight w:val="20"/>
        </w:trPr>
        <w:tc>
          <w:tcPr>
            <w:tcW w:w="5000" w:type="pct"/>
            <w:gridSpan w:val="2"/>
          </w:tcPr>
          <w:p w14:paraId="3E2016F5" w14:textId="77777777" w:rsidR="00782805" w:rsidRPr="00782805" w:rsidRDefault="00782805" w:rsidP="00A92A75">
            <w:pPr>
              <w:rPr>
                <w:rFonts w:ascii="Times New Roman" w:hAnsi="Times New Roman" w:cs="Times New Roman"/>
                <w:b/>
                <w:bCs/>
              </w:rPr>
            </w:pPr>
            <w:r w:rsidRPr="00782805">
              <w:rPr>
                <w:rFonts w:ascii="Times New Roman" w:hAnsi="Times New Roman" w:cs="Times New Roman"/>
                <w:b/>
                <w:bCs/>
              </w:rPr>
              <w:t>Всего</w:t>
            </w:r>
          </w:p>
        </w:tc>
      </w:tr>
    </w:tbl>
    <w:p w14:paraId="027816E0" w14:textId="77777777" w:rsidR="00535477" w:rsidRDefault="00535477" w:rsidP="00782805">
      <w:pPr>
        <w:pStyle w:val="114"/>
        <w:ind w:firstLine="0"/>
        <w:jc w:val="both"/>
        <w:rPr>
          <w:rFonts w:ascii="Times New Roman" w:hAnsi="Times New Roman"/>
        </w:rPr>
      </w:pPr>
    </w:p>
    <w:p w14:paraId="234B207F" w14:textId="77777777" w:rsidR="00535477" w:rsidRPr="00E11160" w:rsidRDefault="00535477" w:rsidP="005354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42A7611" w14:textId="77777777" w:rsidR="00535477" w:rsidRPr="00E11160" w:rsidRDefault="00535477" w:rsidP="00535477">
      <w:pPr>
        <w:pStyle w:val="114"/>
        <w:rPr>
          <w:rFonts w:ascii="Times New Roman" w:hAnsi="Times New Roman"/>
        </w:rPr>
      </w:pPr>
      <w:r w:rsidRPr="00E11160">
        <w:rPr>
          <w:rFonts w:ascii="Times New Roman" w:hAnsi="Times New Roman"/>
        </w:rPr>
        <w:t>3.1. Материально-техническое обеспечение</w:t>
      </w:r>
    </w:p>
    <w:p w14:paraId="3C001A0E" w14:textId="0BB802AD" w:rsidR="00535477" w:rsidRPr="00FA680C" w:rsidRDefault="00535477" w:rsidP="00535477">
      <w:pPr>
        <w:suppressAutoHyphens/>
        <w:ind w:firstLine="709"/>
        <w:jc w:val="both"/>
        <w:rPr>
          <w:rFonts w:ascii="Times New Roman" w:hAnsi="Times New Roman" w:cs="Times New Roman"/>
          <w:bCs/>
          <w:sz w:val="24"/>
          <w:szCs w:val="24"/>
        </w:rPr>
      </w:pPr>
      <w:r w:rsidRPr="001F32B5">
        <w:rPr>
          <w:rFonts w:ascii="Times New Roman" w:hAnsi="Times New Roman" w:cs="Times New Roman"/>
          <w:bCs/>
          <w:sz w:val="24"/>
          <w:szCs w:val="24"/>
        </w:rPr>
        <w:t>Кабинет</w:t>
      </w:r>
      <w:r w:rsidR="00782805" w:rsidRPr="001F32B5">
        <w:rPr>
          <w:rFonts w:ascii="Times New Roman" w:hAnsi="Times New Roman" w:cs="Times New Roman"/>
          <w:bCs/>
          <w:sz w:val="24"/>
          <w:szCs w:val="24"/>
        </w:rPr>
        <w:t xml:space="preserve"> «</w:t>
      </w:r>
      <w:bookmarkStart w:id="41" w:name="_Hlk169171614"/>
      <w:r w:rsidR="001F32B5" w:rsidRPr="001F32B5">
        <w:rPr>
          <w:rFonts w:ascii="Times New Roman" w:hAnsi="Times New Roman"/>
          <w:bCs/>
          <w:sz w:val="24"/>
          <w:szCs w:val="24"/>
        </w:rPr>
        <w:t>Гуманитарных и социально-экономический дисциплин</w:t>
      </w:r>
      <w:bookmarkEnd w:id="41"/>
      <w:r w:rsidR="00782805" w:rsidRPr="001F32B5">
        <w:rPr>
          <w:rFonts w:ascii="Times New Roman" w:hAnsi="Times New Roman" w:cs="Times New Roman"/>
          <w:bCs/>
          <w:sz w:val="24"/>
          <w:szCs w:val="24"/>
        </w:rPr>
        <w:t>»</w:t>
      </w:r>
      <w:r w:rsidRPr="001F32B5">
        <w:rPr>
          <w:rFonts w:ascii="Times New Roman" w:hAnsi="Times New Roman" w:cs="Times New Roman"/>
          <w:bCs/>
          <w:sz w:val="24"/>
          <w:szCs w:val="24"/>
        </w:rPr>
        <w:t>, оснащенный</w:t>
      </w:r>
      <w:r w:rsidR="00782805" w:rsidRPr="001F32B5">
        <w:rPr>
          <w:rFonts w:ascii="Times New Roman" w:hAnsi="Times New Roman" w:cs="Times New Roman"/>
          <w:bCs/>
          <w:sz w:val="24"/>
          <w:szCs w:val="24"/>
        </w:rPr>
        <w:t xml:space="preserve"> </w:t>
      </w:r>
      <w:r w:rsidRPr="001F32B5">
        <w:rPr>
          <w:rFonts w:ascii="Times New Roman" w:hAnsi="Times New Roman" w:cs="Times New Roman"/>
          <w:bCs/>
          <w:sz w:val="24"/>
          <w:szCs w:val="24"/>
        </w:rPr>
        <w:t>в</w:t>
      </w:r>
      <w:r w:rsidRPr="00782805">
        <w:rPr>
          <w:rFonts w:ascii="Times New Roman" w:hAnsi="Times New Roman" w:cs="Times New Roman"/>
          <w:bCs/>
          <w:sz w:val="24"/>
          <w:szCs w:val="24"/>
        </w:rPr>
        <w:t xml:space="preserve"> соответствии с приложением 3 ПОП-П</w:t>
      </w:r>
      <w:r w:rsidRPr="00FA680C">
        <w:rPr>
          <w:rFonts w:ascii="Times New Roman" w:hAnsi="Times New Roman" w:cs="Times New Roman"/>
          <w:bCs/>
          <w:sz w:val="24"/>
          <w:szCs w:val="24"/>
        </w:rPr>
        <w:t xml:space="preserve">. </w:t>
      </w:r>
    </w:p>
    <w:p w14:paraId="3FAE3E34" w14:textId="77777777" w:rsidR="00535477" w:rsidRPr="00FA680C" w:rsidRDefault="00535477" w:rsidP="005354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04CFE55" w14:textId="77777777" w:rsidR="00782805" w:rsidRDefault="00782805" w:rsidP="00535477">
      <w:pPr>
        <w:pStyle w:val="114"/>
        <w:rPr>
          <w:rFonts w:ascii="Times New Roman" w:hAnsi="Times New Roman"/>
        </w:rPr>
      </w:pPr>
    </w:p>
    <w:p w14:paraId="0B18E659" w14:textId="669B565C" w:rsidR="00535477" w:rsidRPr="00E11160" w:rsidRDefault="00535477" w:rsidP="005354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49902A" w14:textId="77777777" w:rsidR="00535477" w:rsidRDefault="00535477" w:rsidP="005354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2C7F11" w14:textId="77777777" w:rsidR="00535477" w:rsidRDefault="00535477" w:rsidP="00535477">
      <w:pPr>
        <w:pStyle w:val="a4"/>
        <w:spacing w:line="276" w:lineRule="auto"/>
        <w:ind w:left="0" w:firstLine="709"/>
        <w:jc w:val="both"/>
        <w:rPr>
          <w:rFonts w:ascii="Times New Roman" w:hAnsi="Times New Roman"/>
          <w:bCs/>
          <w:sz w:val="24"/>
          <w:szCs w:val="24"/>
        </w:rPr>
      </w:pPr>
    </w:p>
    <w:p w14:paraId="0013608F" w14:textId="77777777" w:rsidR="00535477" w:rsidRPr="00E11160" w:rsidRDefault="00535477" w:rsidP="005354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1BFB7F"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 xml:space="preserve">1. Лысенко Н. Н. Экономика отрасли : учебное пособие / Н. Н. Лысенко. – Южно-Сахалинск : </w:t>
      </w:r>
      <w:proofErr w:type="spellStart"/>
      <w:r w:rsidRPr="00782805">
        <w:rPr>
          <w:rFonts w:ascii="Times New Roman" w:hAnsi="Times New Roman" w:cs="Times New Roman"/>
          <w:sz w:val="24"/>
          <w:szCs w:val="24"/>
        </w:rPr>
        <w:t>СахГУ</w:t>
      </w:r>
      <w:proofErr w:type="spellEnd"/>
      <w:r w:rsidRPr="00782805">
        <w:rPr>
          <w:rFonts w:ascii="Times New Roman" w:hAnsi="Times New Roman" w:cs="Times New Roman"/>
          <w:sz w:val="24"/>
          <w:szCs w:val="24"/>
        </w:rPr>
        <w:t>, 2020. – 282 с.</w:t>
      </w:r>
    </w:p>
    <w:p w14:paraId="668C2C79"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 xml:space="preserve">2. Менеджмент : учебник для среднего профессионального образования / Ю. В. Кузнецов [и др.] ; под редакцией Ю. В. Кузнецова.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448 с. — (Профессиональное образование). — ISBN 978-5-534-02995-6. </w:t>
      </w:r>
    </w:p>
    <w:p w14:paraId="2A93176B"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 xml:space="preserve">3. </w:t>
      </w:r>
      <w:proofErr w:type="spellStart"/>
      <w:r w:rsidRPr="00782805">
        <w:rPr>
          <w:rFonts w:ascii="Times New Roman" w:hAnsi="Times New Roman" w:cs="Times New Roman"/>
          <w:sz w:val="24"/>
          <w:szCs w:val="24"/>
        </w:rPr>
        <w:t>Румынина</w:t>
      </w:r>
      <w:proofErr w:type="spellEnd"/>
      <w:r w:rsidRPr="00782805">
        <w:rPr>
          <w:rFonts w:ascii="Times New Roman" w:hAnsi="Times New Roman" w:cs="Times New Roman"/>
          <w:sz w:val="24"/>
          <w:szCs w:val="24"/>
        </w:rPr>
        <w:t xml:space="preserve"> В.В. Правовое обеспечение профессиональной деятельности : учебник для студ. учреждений сред. проф. образования/В.В. </w:t>
      </w:r>
      <w:proofErr w:type="spellStart"/>
      <w:r w:rsidRPr="00782805">
        <w:rPr>
          <w:rFonts w:ascii="Times New Roman" w:hAnsi="Times New Roman" w:cs="Times New Roman"/>
          <w:sz w:val="24"/>
          <w:szCs w:val="24"/>
        </w:rPr>
        <w:t>Румынина</w:t>
      </w:r>
      <w:proofErr w:type="spellEnd"/>
      <w:r w:rsidRPr="00782805">
        <w:rPr>
          <w:rFonts w:ascii="Times New Roman" w:hAnsi="Times New Roman" w:cs="Times New Roman"/>
          <w:sz w:val="24"/>
          <w:szCs w:val="24"/>
        </w:rPr>
        <w:t xml:space="preserve">. - 3 изд. стер. - Москва: Издательский центр «Академия», 2018. – 224 с. </w:t>
      </w:r>
    </w:p>
    <w:p w14:paraId="67F62834"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4. Экономика организации : учебник для среднего профессионального образования / Е. Н. Клочкова, В. И. Кузнецов, Т. Е. Платонова, Е. С. </w:t>
      </w:r>
      <w:proofErr w:type="spellStart"/>
      <w:r w:rsidRPr="00782805">
        <w:rPr>
          <w:rFonts w:ascii="Times New Roman" w:hAnsi="Times New Roman" w:cs="Times New Roman"/>
          <w:sz w:val="24"/>
          <w:szCs w:val="24"/>
        </w:rPr>
        <w:t>Дарда</w:t>
      </w:r>
      <w:proofErr w:type="spellEnd"/>
      <w:r w:rsidRPr="00782805">
        <w:rPr>
          <w:rFonts w:ascii="Times New Roman" w:hAnsi="Times New Roman" w:cs="Times New Roman"/>
          <w:sz w:val="24"/>
          <w:szCs w:val="24"/>
        </w:rPr>
        <w:t> ; под редакцией Е. Н. </w:t>
      </w:r>
      <w:proofErr w:type="spellStart"/>
      <w:r w:rsidRPr="00782805">
        <w:rPr>
          <w:rFonts w:ascii="Times New Roman" w:hAnsi="Times New Roman" w:cs="Times New Roman"/>
          <w:sz w:val="24"/>
          <w:szCs w:val="24"/>
        </w:rPr>
        <w:t>Клочковой</w:t>
      </w:r>
      <w:proofErr w:type="spellEnd"/>
      <w:r w:rsidRPr="00782805">
        <w:rPr>
          <w:rFonts w:ascii="Times New Roman" w:hAnsi="Times New Roman" w:cs="Times New Roman"/>
          <w:sz w:val="24"/>
          <w:szCs w:val="24"/>
        </w:rPr>
        <w:t xml:space="preserve">. — 3-е изд., </w:t>
      </w:r>
      <w:proofErr w:type="spellStart"/>
      <w:r w:rsidRPr="00782805">
        <w:rPr>
          <w:rFonts w:ascii="Times New Roman" w:hAnsi="Times New Roman" w:cs="Times New Roman"/>
          <w:sz w:val="24"/>
          <w:szCs w:val="24"/>
        </w:rPr>
        <w:t>перераб</w:t>
      </w:r>
      <w:proofErr w:type="spellEnd"/>
      <w:proofErr w:type="gramStart"/>
      <w:r w:rsidRPr="00782805">
        <w:rPr>
          <w:rFonts w:ascii="Times New Roman" w:hAnsi="Times New Roman" w:cs="Times New Roman"/>
          <w:sz w:val="24"/>
          <w:szCs w:val="24"/>
        </w:rPr>
        <w:t>.</w:t>
      </w:r>
      <w:proofErr w:type="gramEnd"/>
      <w:r w:rsidRPr="00782805">
        <w:rPr>
          <w:rFonts w:ascii="Times New Roman" w:hAnsi="Times New Roman" w:cs="Times New Roman"/>
          <w:sz w:val="24"/>
          <w:szCs w:val="24"/>
        </w:rPr>
        <w:t xml:space="preserve"> и доп.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370 с. — (Профессиональное образование). — ISBN 978-5-534-16988-1. </w:t>
      </w:r>
    </w:p>
    <w:p w14:paraId="697145E7"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r w:rsidRPr="00782805">
        <w:rPr>
          <w:rFonts w:ascii="Times New Roman" w:hAnsi="Times New Roman" w:cs="Times New Roman"/>
          <w:sz w:val="24"/>
          <w:szCs w:val="24"/>
        </w:rPr>
        <w:t xml:space="preserve">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334 с. — (Профессиональное образование). — ISBN 978-5-534-16793-1. — Текст : электронный // Образовательная платформа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[сайт]. — URL: https://urait.ru/bcode/531713 (дата обращения: 30.08.2023).</w:t>
      </w:r>
    </w:p>
    <w:p w14:paraId="3993A827" w14:textId="77777777" w:rsidR="00782805" w:rsidRPr="00782805" w:rsidRDefault="00782805" w:rsidP="00782805">
      <w:pPr>
        <w:numPr>
          <w:ilvl w:val="3"/>
          <w:numId w:val="27"/>
        </w:numPr>
        <w:spacing w:line="276" w:lineRule="auto"/>
        <w:ind w:left="0" w:firstLine="709"/>
        <w:contextualSpacing/>
        <w:jc w:val="both"/>
        <w:rPr>
          <w:rFonts w:ascii="Times New Roman" w:hAnsi="Times New Roman" w:cs="Times New Roman"/>
          <w:sz w:val="24"/>
          <w:szCs w:val="24"/>
        </w:rPr>
      </w:pPr>
      <w:proofErr w:type="spellStart"/>
      <w:r w:rsidRPr="00782805">
        <w:rPr>
          <w:rFonts w:ascii="Times New Roman" w:hAnsi="Times New Roman" w:cs="Times New Roman"/>
          <w:sz w:val="24"/>
          <w:szCs w:val="24"/>
        </w:rPr>
        <w:t>Коленько</w:t>
      </w:r>
      <w:proofErr w:type="spellEnd"/>
      <w:r w:rsidRPr="00782805">
        <w:rPr>
          <w:rFonts w:ascii="Times New Roman" w:hAnsi="Times New Roman" w:cs="Times New Roman"/>
          <w:sz w:val="24"/>
          <w:szCs w:val="24"/>
        </w:rPr>
        <w:t>, С. Г.  Менеджмент в социально-культурной сфере : учебник и практикум для среднего профессионального образования / С. Г. </w:t>
      </w:r>
      <w:proofErr w:type="spellStart"/>
      <w:r w:rsidRPr="00782805">
        <w:rPr>
          <w:rFonts w:ascii="Times New Roman" w:hAnsi="Times New Roman" w:cs="Times New Roman"/>
          <w:sz w:val="24"/>
          <w:szCs w:val="24"/>
        </w:rPr>
        <w:t>Коленько</w:t>
      </w:r>
      <w:proofErr w:type="spellEnd"/>
      <w:r w:rsidRPr="00782805">
        <w:rPr>
          <w:rFonts w:ascii="Times New Roman" w:hAnsi="Times New Roman" w:cs="Times New Roman"/>
          <w:sz w:val="24"/>
          <w:szCs w:val="24"/>
        </w:rPr>
        <w:t xml:space="preserve">.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370 с. — (Профессиональное образование). — ISBN 978-5-534-01181-4. — Текст : электронный // Образовательная платформа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[сайт]. — URL: https://urait.ru/bcode/512214 (дата обращения: 24.07.2023).</w:t>
      </w:r>
    </w:p>
    <w:p w14:paraId="70A6B5F5"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proofErr w:type="spellStart"/>
      <w:r w:rsidRPr="00782805">
        <w:rPr>
          <w:rFonts w:ascii="Times New Roman" w:hAnsi="Times New Roman" w:cs="Times New Roman"/>
          <w:sz w:val="24"/>
          <w:szCs w:val="24"/>
        </w:rPr>
        <w:t>Мухамедиева</w:t>
      </w:r>
      <w:proofErr w:type="spellEnd"/>
      <w:r w:rsidRPr="00782805">
        <w:rPr>
          <w:rFonts w:ascii="Times New Roman" w:hAnsi="Times New Roman" w:cs="Times New Roman"/>
          <w:sz w:val="24"/>
          <w:szCs w:val="24"/>
        </w:rPr>
        <w:t xml:space="preserve">, С. А. Экономика культуры : учебное пособие / С. А. </w:t>
      </w:r>
      <w:proofErr w:type="spellStart"/>
      <w:r w:rsidRPr="00782805">
        <w:rPr>
          <w:rFonts w:ascii="Times New Roman" w:hAnsi="Times New Roman" w:cs="Times New Roman"/>
          <w:sz w:val="24"/>
          <w:szCs w:val="24"/>
        </w:rPr>
        <w:t>Мухамедиева</w:t>
      </w:r>
      <w:proofErr w:type="spellEnd"/>
      <w:r w:rsidRPr="00782805">
        <w:rPr>
          <w:rFonts w:ascii="Times New Roman" w:hAnsi="Times New Roman" w:cs="Times New Roman"/>
          <w:sz w:val="24"/>
          <w:szCs w:val="24"/>
        </w:rPr>
        <w:t xml:space="preserve">. — Кемерово : </w:t>
      </w:r>
      <w:proofErr w:type="spellStart"/>
      <w:r w:rsidRPr="00782805">
        <w:rPr>
          <w:rFonts w:ascii="Times New Roman" w:hAnsi="Times New Roman" w:cs="Times New Roman"/>
          <w:sz w:val="24"/>
          <w:szCs w:val="24"/>
        </w:rPr>
        <w:t>КемГИК</w:t>
      </w:r>
      <w:proofErr w:type="spellEnd"/>
      <w:r w:rsidRPr="00782805">
        <w:rPr>
          <w:rFonts w:ascii="Times New Roman" w:hAnsi="Times New Roman" w:cs="Times New Roman"/>
          <w:sz w:val="24"/>
          <w:szCs w:val="24"/>
        </w:rPr>
        <w:t xml:space="preserve">, 2019. — 307 с. — ISBN 978-5-8154-0502-8. — Текст : электронный // Лань : электронно-библиотечная система. — URL: https://e.lanbook.com/book/156977 (дата обращения: 30.08.2023). — Режим доступа: для </w:t>
      </w:r>
      <w:proofErr w:type="spellStart"/>
      <w:r w:rsidRPr="00782805">
        <w:rPr>
          <w:rFonts w:ascii="Times New Roman" w:hAnsi="Times New Roman" w:cs="Times New Roman"/>
          <w:sz w:val="24"/>
          <w:szCs w:val="24"/>
        </w:rPr>
        <w:t>авториз</w:t>
      </w:r>
      <w:proofErr w:type="spellEnd"/>
      <w:r w:rsidRPr="00782805">
        <w:rPr>
          <w:rFonts w:ascii="Times New Roman" w:hAnsi="Times New Roman" w:cs="Times New Roman"/>
          <w:sz w:val="24"/>
          <w:szCs w:val="24"/>
        </w:rPr>
        <w:t>. пользователей.</w:t>
      </w:r>
    </w:p>
    <w:p w14:paraId="469F7762"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r w:rsidRPr="00782805">
        <w:rPr>
          <w:rFonts w:ascii="Times New Roman" w:hAnsi="Times New Roman" w:cs="Times New Roman"/>
          <w:sz w:val="24"/>
          <w:szCs w:val="24"/>
        </w:rPr>
        <w:t>Переверзев, М. П. Менеджмент в сфере культуры и искусства : учебное пособие / М. П. Переверзев, Т. В. Косцов ; под ред. М. П. Переверзева. — Москва : ИНФРА-М, 2023. — 192 с. — (Высшее образование: Бакалавриат). - ISBN 978-5-16-006927-2. - Текст : электронный. - URL: https://znanium.com/catalog/product/1933159 (дата обращения: 30.08.2023). – Режим доступа: по подписке.</w:t>
      </w:r>
    </w:p>
    <w:p w14:paraId="6EB3BC59" w14:textId="77777777" w:rsidR="00782805" w:rsidRPr="00782805" w:rsidRDefault="00782805" w:rsidP="00782805">
      <w:pPr>
        <w:numPr>
          <w:ilvl w:val="3"/>
          <w:numId w:val="27"/>
        </w:numPr>
        <w:spacing w:line="276" w:lineRule="auto"/>
        <w:ind w:left="0" w:firstLine="709"/>
        <w:contextualSpacing/>
        <w:jc w:val="both"/>
        <w:rPr>
          <w:rFonts w:ascii="Times New Roman" w:hAnsi="Times New Roman" w:cs="Times New Roman"/>
          <w:sz w:val="24"/>
          <w:szCs w:val="24"/>
        </w:rPr>
      </w:pPr>
      <w:r w:rsidRPr="00782805">
        <w:rPr>
          <w:rFonts w:ascii="Times New Roman" w:hAnsi="Times New Roman" w:cs="Times New Roman"/>
          <w:sz w:val="24"/>
          <w:szCs w:val="24"/>
          <w:shd w:val="clear" w:color="auto" w:fill="FFFFFF"/>
        </w:rPr>
        <w:t>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782805">
        <w:rPr>
          <w:rFonts w:ascii="Times New Roman" w:hAnsi="Times New Roman" w:cs="Times New Roman"/>
          <w:sz w:val="24"/>
          <w:szCs w:val="24"/>
          <w:shd w:val="clear" w:color="auto" w:fill="FFFFFF"/>
        </w:rPr>
        <w:t>Рыженкова</w:t>
      </w:r>
      <w:proofErr w:type="spellEnd"/>
      <w:r w:rsidRPr="00782805">
        <w:rPr>
          <w:rFonts w:ascii="Times New Roman" w:hAnsi="Times New Roman" w:cs="Times New Roman"/>
          <w:sz w:val="24"/>
          <w:szCs w:val="24"/>
          <w:shd w:val="clear" w:color="auto" w:fill="FFFFFF"/>
        </w:rPr>
        <w:t xml:space="preserve">. — 6-е изд., </w:t>
      </w:r>
      <w:proofErr w:type="spellStart"/>
      <w:r w:rsidRPr="00782805">
        <w:rPr>
          <w:rFonts w:ascii="Times New Roman" w:hAnsi="Times New Roman" w:cs="Times New Roman"/>
          <w:sz w:val="24"/>
          <w:szCs w:val="24"/>
          <w:shd w:val="clear" w:color="auto" w:fill="FFFFFF"/>
        </w:rPr>
        <w:t>перераб</w:t>
      </w:r>
      <w:proofErr w:type="spellEnd"/>
      <w:proofErr w:type="gramStart"/>
      <w:r w:rsidRPr="00782805">
        <w:rPr>
          <w:rFonts w:ascii="Times New Roman" w:hAnsi="Times New Roman" w:cs="Times New Roman"/>
          <w:sz w:val="24"/>
          <w:szCs w:val="24"/>
          <w:shd w:val="clear" w:color="auto" w:fill="FFFFFF"/>
        </w:rPr>
        <w:t>.</w:t>
      </w:r>
      <w:proofErr w:type="gramEnd"/>
      <w:r w:rsidRPr="00782805">
        <w:rPr>
          <w:rFonts w:ascii="Times New Roman" w:hAnsi="Times New Roman" w:cs="Times New Roman"/>
          <w:sz w:val="24"/>
          <w:szCs w:val="24"/>
          <w:shd w:val="clear" w:color="auto" w:fill="FFFFFF"/>
        </w:rPr>
        <w:t xml:space="preserve"> и доп. — Москва : Издательство </w:t>
      </w:r>
      <w:proofErr w:type="spellStart"/>
      <w:r w:rsidRPr="00782805">
        <w:rPr>
          <w:rFonts w:ascii="Times New Roman" w:hAnsi="Times New Roman" w:cs="Times New Roman"/>
          <w:sz w:val="24"/>
          <w:szCs w:val="24"/>
          <w:shd w:val="clear" w:color="auto" w:fill="FFFFFF"/>
        </w:rPr>
        <w:t>Юрайт</w:t>
      </w:r>
      <w:proofErr w:type="spellEnd"/>
      <w:r w:rsidRPr="00782805">
        <w:rPr>
          <w:rFonts w:ascii="Times New Roman" w:hAnsi="Times New Roman" w:cs="Times New Roman"/>
          <w:sz w:val="24"/>
          <w:szCs w:val="24"/>
          <w:shd w:val="clear" w:color="auto" w:fill="FFFFFF"/>
        </w:rPr>
        <w:t xml:space="preserve">, 2023. — 344 с. — (Профессиональное образование). — ISBN 978-5-534-16129-8. — Текст: электронный // Образовательная платформа </w:t>
      </w:r>
      <w:proofErr w:type="spellStart"/>
      <w:r w:rsidRPr="00782805">
        <w:rPr>
          <w:rFonts w:ascii="Times New Roman" w:hAnsi="Times New Roman" w:cs="Times New Roman"/>
          <w:sz w:val="24"/>
          <w:szCs w:val="24"/>
          <w:shd w:val="clear" w:color="auto" w:fill="FFFFFF"/>
        </w:rPr>
        <w:t>Юрайт</w:t>
      </w:r>
      <w:proofErr w:type="spellEnd"/>
      <w:r w:rsidRPr="00782805">
        <w:rPr>
          <w:rFonts w:ascii="Times New Roman" w:hAnsi="Times New Roman" w:cs="Times New Roman"/>
          <w:sz w:val="24"/>
          <w:szCs w:val="24"/>
          <w:shd w:val="clear" w:color="auto" w:fill="FFFFFF"/>
        </w:rPr>
        <w:t xml:space="preserve"> [сайт]. - </w:t>
      </w:r>
      <w:r w:rsidRPr="00782805">
        <w:rPr>
          <w:rFonts w:ascii="Times New Roman" w:hAnsi="Times New Roman" w:cs="Times New Roman"/>
          <w:sz w:val="24"/>
          <w:szCs w:val="24"/>
        </w:rPr>
        <w:t xml:space="preserve">URL: </w:t>
      </w:r>
      <w:hyperlink r:id="rId15" w:history="1">
        <w:r w:rsidRPr="00782805">
          <w:rPr>
            <w:rStyle w:val="af0"/>
            <w:rFonts w:ascii="Times New Roman" w:hAnsi="Times New Roman" w:cs="Times New Roman"/>
            <w:sz w:val="24"/>
            <w:szCs w:val="24"/>
          </w:rPr>
          <w:t>https://urait.ru/book/pravovoe-obespechenie-professionalnoy-deyatelnosti-530506</w:t>
        </w:r>
      </w:hyperlink>
    </w:p>
    <w:p w14:paraId="004D82B2"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proofErr w:type="spellStart"/>
      <w:r w:rsidRPr="00782805">
        <w:rPr>
          <w:rFonts w:ascii="Times New Roman" w:hAnsi="Times New Roman" w:cs="Times New Roman"/>
          <w:sz w:val="24"/>
          <w:szCs w:val="24"/>
        </w:rPr>
        <w:t>Чарная</w:t>
      </w:r>
      <w:proofErr w:type="spellEnd"/>
      <w:r w:rsidRPr="00782805">
        <w:rPr>
          <w:rFonts w:ascii="Times New Roman" w:hAnsi="Times New Roman" w:cs="Times New Roman"/>
          <w:sz w:val="24"/>
          <w:szCs w:val="24"/>
        </w:rPr>
        <w:t>, И. В.  Экономика культуры : учебник и практикум для вузов / И. В. </w:t>
      </w:r>
      <w:proofErr w:type="spellStart"/>
      <w:r w:rsidRPr="00782805">
        <w:rPr>
          <w:rFonts w:ascii="Times New Roman" w:hAnsi="Times New Roman" w:cs="Times New Roman"/>
          <w:sz w:val="24"/>
          <w:szCs w:val="24"/>
        </w:rPr>
        <w:t>Чарная</w:t>
      </w:r>
      <w:proofErr w:type="spellEnd"/>
      <w:r w:rsidRPr="00782805">
        <w:rPr>
          <w:rFonts w:ascii="Times New Roman" w:hAnsi="Times New Roman" w:cs="Times New Roman"/>
          <w:sz w:val="24"/>
          <w:szCs w:val="24"/>
        </w:rPr>
        <w:t xml:space="preserve">. — 5-е изд.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269 с. — (Высшее образование). — ISBN 978-5-534-14567-0. — Текст : электронный // Образовательная платформа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[сайт]. — URL: https://urait.ru/bcode/516615 (дата обращения: 30.08.2023).</w:t>
      </w:r>
    </w:p>
    <w:p w14:paraId="49C7BEA5" w14:textId="77777777" w:rsidR="00535477" w:rsidRPr="00782805" w:rsidRDefault="00535477" w:rsidP="00782805">
      <w:pPr>
        <w:spacing w:line="276" w:lineRule="auto"/>
        <w:jc w:val="both"/>
        <w:rPr>
          <w:rFonts w:ascii="Times New Roman" w:eastAsia="Times New Roman" w:hAnsi="Times New Roman" w:cs="Times New Roman"/>
          <w:sz w:val="24"/>
          <w:szCs w:val="24"/>
          <w:lang w:eastAsia="ru-RU"/>
        </w:rPr>
      </w:pPr>
    </w:p>
    <w:p w14:paraId="3AC11402" w14:textId="47355F35" w:rsidR="00535477" w:rsidRPr="00FA680C" w:rsidRDefault="00535477" w:rsidP="005354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4506"/>
        <w:gridCol w:w="2434"/>
      </w:tblGrid>
      <w:tr w:rsidR="00535477" w:rsidRPr="00782805" w14:paraId="6ED2811D" w14:textId="77777777" w:rsidTr="00782805">
        <w:trPr>
          <w:trHeight w:val="23"/>
        </w:trPr>
        <w:tc>
          <w:tcPr>
            <w:tcW w:w="1396" w:type="pct"/>
          </w:tcPr>
          <w:p w14:paraId="1C2973A2" w14:textId="77777777" w:rsidR="00535477" w:rsidRPr="00782805" w:rsidRDefault="00535477" w:rsidP="00A92A75">
            <w:pPr>
              <w:suppressAutoHyphens/>
              <w:contextualSpacing/>
              <w:jc w:val="center"/>
              <w:rPr>
                <w:rFonts w:ascii="Times New Roman" w:hAnsi="Times New Roman" w:cs="Times New Roman"/>
                <w:b/>
                <w:iCs/>
                <w:sz w:val="24"/>
                <w:szCs w:val="24"/>
              </w:rPr>
            </w:pPr>
            <w:r w:rsidRPr="00782805">
              <w:rPr>
                <w:rFonts w:ascii="Times New Roman" w:hAnsi="Times New Roman" w:cs="Times New Roman"/>
                <w:b/>
                <w:iCs/>
                <w:sz w:val="24"/>
                <w:szCs w:val="24"/>
              </w:rPr>
              <w:t>Код ПК, ОК</w:t>
            </w:r>
          </w:p>
        </w:tc>
        <w:tc>
          <w:tcPr>
            <w:tcW w:w="2340" w:type="pct"/>
            <w:vAlign w:val="center"/>
          </w:tcPr>
          <w:p w14:paraId="7D45DEB2" w14:textId="77777777" w:rsidR="00535477" w:rsidRPr="00782805" w:rsidRDefault="00535477" w:rsidP="00A92A75">
            <w:pPr>
              <w:suppressAutoHyphens/>
              <w:contextualSpacing/>
              <w:jc w:val="center"/>
              <w:rPr>
                <w:rFonts w:ascii="Times New Roman" w:hAnsi="Times New Roman" w:cs="Times New Roman"/>
                <w:b/>
                <w:sz w:val="24"/>
                <w:szCs w:val="24"/>
              </w:rPr>
            </w:pPr>
            <w:r w:rsidRPr="00782805">
              <w:rPr>
                <w:rFonts w:ascii="Times New Roman" w:hAnsi="Times New Roman" w:cs="Times New Roman"/>
                <w:b/>
                <w:iCs/>
                <w:sz w:val="24"/>
                <w:szCs w:val="24"/>
              </w:rPr>
              <w:t xml:space="preserve">Критерии оценки результата </w:t>
            </w:r>
            <w:r w:rsidRPr="00782805">
              <w:rPr>
                <w:rFonts w:ascii="Times New Roman" w:hAnsi="Times New Roman" w:cs="Times New Roman"/>
                <w:b/>
                <w:iCs/>
                <w:sz w:val="24"/>
                <w:szCs w:val="24"/>
              </w:rPr>
              <w:br/>
              <w:t>(показатели освоенности компетенций)</w:t>
            </w:r>
          </w:p>
        </w:tc>
        <w:tc>
          <w:tcPr>
            <w:tcW w:w="1264" w:type="pct"/>
            <w:vAlign w:val="center"/>
          </w:tcPr>
          <w:p w14:paraId="7C7D527D" w14:textId="77777777" w:rsidR="00535477" w:rsidRPr="00782805" w:rsidRDefault="00535477" w:rsidP="00A92A75">
            <w:pPr>
              <w:suppressAutoHyphens/>
              <w:contextualSpacing/>
              <w:jc w:val="center"/>
              <w:rPr>
                <w:rFonts w:ascii="Times New Roman" w:hAnsi="Times New Roman" w:cs="Times New Roman"/>
                <w:b/>
                <w:sz w:val="24"/>
                <w:szCs w:val="24"/>
              </w:rPr>
            </w:pPr>
            <w:r w:rsidRPr="00782805">
              <w:rPr>
                <w:rFonts w:ascii="Times New Roman" w:hAnsi="Times New Roman" w:cs="Times New Roman"/>
                <w:b/>
                <w:sz w:val="24"/>
                <w:szCs w:val="24"/>
              </w:rPr>
              <w:t>Формы контроля и методы оценки</w:t>
            </w:r>
            <w:r w:rsidRPr="00782805">
              <w:rPr>
                <w:rStyle w:val="af3"/>
                <w:rFonts w:ascii="Times New Roman" w:hAnsi="Times New Roman"/>
                <w:b/>
                <w:sz w:val="24"/>
                <w:szCs w:val="24"/>
              </w:rPr>
              <w:footnoteReference w:id="9"/>
            </w:r>
          </w:p>
        </w:tc>
      </w:tr>
      <w:tr w:rsidR="00782805" w:rsidRPr="00782805" w14:paraId="500C6C89" w14:textId="77777777" w:rsidTr="00782805">
        <w:trPr>
          <w:trHeight w:val="23"/>
        </w:trPr>
        <w:tc>
          <w:tcPr>
            <w:tcW w:w="1396" w:type="pct"/>
          </w:tcPr>
          <w:p w14:paraId="2EAA74E9" w14:textId="77777777" w:rsidR="00782805" w:rsidRPr="00782805" w:rsidRDefault="00782805" w:rsidP="00782805">
            <w:pPr>
              <w:widowControl w:val="0"/>
              <w:autoSpaceDE w:val="0"/>
              <w:autoSpaceDN w:val="0"/>
              <w:adjustRightInd w:val="0"/>
              <w:rPr>
                <w:rFonts w:ascii="Times New Roman" w:hAnsi="Times New Roman" w:cs="Times New Roman"/>
                <w:bCs/>
                <w:sz w:val="24"/>
                <w:szCs w:val="24"/>
              </w:rPr>
            </w:pPr>
            <w:r w:rsidRPr="00782805">
              <w:rPr>
                <w:rFonts w:ascii="Times New Roman" w:hAnsi="Times New Roman" w:cs="Times New Roman"/>
                <w:bCs/>
                <w:sz w:val="24"/>
                <w:szCs w:val="24"/>
              </w:rPr>
              <w:t xml:space="preserve">ПК 3.1. </w:t>
            </w:r>
          </w:p>
          <w:p w14:paraId="2E696CA7" w14:textId="5C53E928"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Применять базовые знания принципов организации труда с учетом специфики творческого коллектива</w:t>
            </w:r>
          </w:p>
        </w:tc>
        <w:tc>
          <w:tcPr>
            <w:tcW w:w="2340" w:type="pct"/>
            <w:vAlign w:val="center"/>
          </w:tcPr>
          <w:p w14:paraId="1A248D8F"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Применение базовых знаний нормативно-правовых материалов по организационной работе в учреждениях образования и культуры</w:t>
            </w:r>
          </w:p>
          <w:p w14:paraId="1D79FD44" w14:textId="07575B41"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 Применение принципов организации и разработка системы мотивации труда в творческих коллективах с учетом специфики их работы</w:t>
            </w:r>
          </w:p>
        </w:tc>
        <w:tc>
          <w:tcPr>
            <w:tcW w:w="1264" w:type="pct"/>
            <w:vMerge w:val="restart"/>
          </w:tcPr>
          <w:p w14:paraId="3D5477D9"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6C869240"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73F36467"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5B5FBFB9"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034B033D"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3EBC448F"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579EEBD4"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06CA019B"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0C56AD31"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743ED6DD"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29C5C09E"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418BEE4D"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3041CFB3"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67C9C3B1"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00D22153"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18551CBC"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143C18E4"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7F2313F8"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7462EEFD"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Наблюдение за деятельностью</w:t>
            </w:r>
          </w:p>
          <w:p w14:paraId="6BF5CED3" w14:textId="1277624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Экспертное наблюдение за деятельностью обучающегося в процессе освоения образовательной программы, на практических занятиях</w:t>
            </w:r>
          </w:p>
        </w:tc>
      </w:tr>
      <w:tr w:rsidR="00782805" w:rsidRPr="00782805" w14:paraId="4237F523" w14:textId="77777777" w:rsidTr="00782805">
        <w:trPr>
          <w:trHeight w:val="23"/>
        </w:trPr>
        <w:tc>
          <w:tcPr>
            <w:tcW w:w="1396" w:type="pct"/>
          </w:tcPr>
          <w:p w14:paraId="49103DD2" w14:textId="77777777" w:rsidR="00782805" w:rsidRPr="00782805" w:rsidRDefault="00782805" w:rsidP="00782805">
            <w:pPr>
              <w:widowControl w:val="0"/>
              <w:autoSpaceDE w:val="0"/>
              <w:autoSpaceDN w:val="0"/>
              <w:adjustRightInd w:val="0"/>
              <w:rPr>
                <w:rFonts w:ascii="Times New Roman" w:hAnsi="Times New Roman" w:cs="Times New Roman"/>
                <w:bCs/>
                <w:sz w:val="24"/>
                <w:szCs w:val="24"/>
              </w:rPr>
            </w:pPr>
            <w:r w:rsidRPr="00782805">
              <w:rPr>
                <w:rFonts w:ascii="Times New Roman" w:hAnsi="Times New Roman" w:cs="Times New Roman"/>
                <w:bCs/>
                <w:sz w:val="24"/>
                <w:szCs w:val="24"/>
              </w:rPr>
              <w:t xml:space="preserve">ПК 3.2. </w:t>
            </w:r>
          </w:p>
          <w:p w14:paraId="07BF11F7" w14:textId="0F2077C3"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Исполнять обязанности руководителя творческого коллектива, включая организацию его работы, планирование деятельности и анализ ее результатов</w:t>
            </w:r>
          </w:p>
        </w:tc>
        <w:tc>
          <w:tcPr>
            <w:tcW w:w="2340" w:type="pct"/>
            <w:vAlign w:val="center"/>
          </w:tcPr>
          <w:p w14:paraId="6B9F23F1"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Применение на практике знаний основ организации работы творческого коллектива, ведения делопроизводства, теории принятия управленческих решений, принципов делового общения в коллективе </w:t>
            </w:r>
          </w:p>
          <w:p w14:paraId="5332C5EB"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Демонстрация умения анализировать альтернативы в развитии творческого коллектива и ориентироваться в выборе правильных и эффективных управленческих решений, создавать условия для нововведений </w:t>
            </w:r>
          </w:p>
          <w:p w14:paraId="5DDF9B77"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Демонстрация умения поддерживать свою деловую репутацию, формируя свой персональный имидж, имидж всего творческого коллектива </w:t>
            </w:r>
          </w:p>
          <w:p w14:paraId="4820D55F" w14:textId="665C0EED"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 Планирование и организация </w:t>
            </w:r>
            <w:proofErr w:type="spellStart"/>
            <w:r w:rsidRPr="00782805">
              <w:rPr>
                <w:rFonts w:ascii="Times New Roman" w:hAnsi="Times New Roman" w:cs="Times New Roman"/>
                <w:sz w:val="24"/>
                <w:szCs w:val="24"/>
              </w:rPr>
              <w:t>репетиционно</w:t>
            </w:r>
            <w:proofErr w:type="spellEnd"/>
            <w:r w:rsidRPr="00782805">
              <w:rPr>
                <w:rFonts w:ascii="Times New Roman" w:hAnsi="Times New Roman" w:cs="Times New Roman"/>
                <w:sz w:val="24"/>
                <w:szCs w:val="24"/>
              </w:rPr>
              <w:t>-концертной работы в творческом коллективе на основе анализа результатов деятельности</w:t>
            </w:r>
          </w:p>
        </w:tc>
        <w:tc>
          <w:tcPr>
            <w:tcW w:w="1264" w:type="pct"/>
            <w:vMerge/>
          </w:tcPr>
          <w:p w14:paraId="2EA67089" w14:textId="77777777" w:rsidR="00782805" w:rsidRPr="00782805" w:rsidDel="009D5E3A" w:rsidRDefault="00782805" w:rsidP="00782805">
            <w:pPr>
              <w:suppressAutoHyphens/>
              <w:contextualSpacing/>
              <w:rPr>
                <w:rFonts w:ascii="Times New Roman" w:hAnsi="Times New Roman" w:cs="Times New Roman"/>
                <w:i/>
                <w:sz w:val="24"/>
                <w:szCs w:val="24"/>
              </w:rPr>
            </w:pPr>
          </w:p>
        </w:tc>
      </w:tr>
      <w:tr w:rsidR="00782805" w:rsidRPr="00782805" w14:paraId="62B5EBDE" w14:textId="77777777" w:rsidTr="00782805">
        <w:trPr>
          <w:trHeight w:val="23"/>
        </w:trPr>
        <w:tc>
          <w:tcPr>
            <w:tcW w:w="1396" w:type="pct"/>
          </w:tcPr>
          <w:p w14:paraId="62B3650E" w14:textId="77777777" w:rsidR="00782805" w:rsidRPr="00782805" w:rsidRDefault="00782805" w:rsidP="00782805">
            <w:pPr>
              <w:pStyle w:val="ConsPlusNormal"/>
              <w:rPr>
                <w:rFonts w:ascii="Times New Roman" w:hAnsi="Times New Roman" w:cs="Times New Roman"/>
                <w:bCs/>
                <w:sz w:val="24"/>
                <w:szCs w:val="24"/>
              </w:rPr>
            </w:pPr>
            <w:r w:rsidRPr="00782805">
              <w:rPr>
                <w:rFonts w:ascii="Times New Roman" w:hAnsi="Times New Roman" w:cs="Times New Roman"/>
                <w:bCs/>
                <w:sz w:val="24"/>
                <w:szCs w:val="24"/>
              </w:rPr>
              <w:t xml:space="preserve">ПК 3.3. </w:t>
            </w:r>
          </w:p>
          <w:p w14:paraId="37B95DE8" w14:textId="1738A48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Использовать базовые нормативно-правовые знания в деятельности специалиста в учреждениях и организациях образования и культуры</w:t>
            </w:r>
          </w:p>
        </w:tc>
        <w:tc>
          <w:tcPr>
            <w:tcW w:w="2340" w:type="pct"/>
            <w:vAlign w:val="center"/>
          </w:tcPr>
          <w:p w14:paraId="730C8BBB"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Применение базовых знаний нормативно-правовых материалов в деятельности специалиста в учреждениях и организациях образования и культуры</w:t>
            </w:r>
          </w:p>
          <w:p w14:paraId="43598A15"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Демонстрация знаний основ правового регулирования в сфере профессиональной деятельности и основных нормативно-правовых документов, регламентирующих профессиональную деятельность</w:t>
            </w:r>
          </w:p>
          <w:p w14:paraId="5D5466AB" w14:textId="5D1318ED"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Применение на практике знаний основных положений теории менеджмента (функции, виды и менеджмента) в области культуры и искусства</w:t>
            </w:r>
          </w:p>
        </w:tc>
        <w:tc>
          <w:tcPr>
            <w:tcW w:w="1264" w:type="pct"/>
            <w:vMerge/>
          </w:tcPr>
          <w:p w14:paraId="09F3A2B7"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7B197E50" w14:textId="77777777" w:rsidTr="00782805">
        <w:trPr>
          <w:trHeight w:val="23"/>
        </w:trPr>
        <w:tc>
          <w:tcPr>
            <w:tcW w:w="1396" w:type="pct"/>
          </w:tcPr>
          <w:p w14:paraId="2D344FF2" w14:textId="01FD3B5C"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ПК 3.4. Использовать различные приемы сбора и распространения информации с целью популяризации и рекламы деятельности учреждений (организация) образования и культуры</w:t>
            </w:r>
          </w:p>
        </w:tc>
        <w:tc>
          <w:tcPr>
            <w:tcW w:w="2340" w:type="pct"/>
            <w:vAlign w:val="center"/>
          </w:tcPr>
          <w:p w14:paraId="6ADAF30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Применение в профессиональной деятельности методики исследования потребностей, запросов и интересов людей и технологий их формирования средствами массовой информации</w:t>
            </w:r>
          </w:p>
          <w:p w14:paraId="6CA9BBF1"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Использование современных методов информирования, формирования интереса, основных путей и средств сохранения и повышения репутации для формирования общественного мнения </w:t>
            </w:r>
          </w:p>
          <w:p w14:paraId="469BF51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Демонстрация навыков грамотного размещения </w:t>
            </w:r>
            <w:proofErr w:type="spellStart"/>
            <w:r w:rsidRPr="00782805">
              <w:rPr>
                <w:rFonts w:ascii="Times New Roman" w:hAnsi="Times New Roman" w:cs="Times New Roman"/>
                <w:sz w:val="24"/>
                <w:szCs w:val="24"/>
              </w:rPr>
              <w:t>газетножурнальных</w:t>
            </w:r>
            <w:proofErr w:type="spellEnd"/>
            <w:r w:rsidRPr="00782805">
              <w:rPr>
                <w:rFonts w:ascii="Times New Roman" w:hAnsi="Times New Roman" w:cs="Times New Roman"/>
                <w:sz w:val="24"/>
                <w:szCs w:val="24"/>
              </w:rPr>
              <w:t xml:space="preserve"> сообщений, формирования информационных сообщений, информационных пакетов</w:t>
            </w:r>
          </w:p>
          <w:p w14:paraId="4AEBB09C" w14:textId="6815C2B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 Применение в профессиональной деятельности практики публичных выступлений в аудитории, по радио, на телевидении</w:t>
            </w:r>
          </w:p>
        </w:tc>
        <w:tc>
          <w:tcPr>
            <w:tcW w:w="1264" w:type="pct"/>
            <w:vMerge/>
          </w:tcPr>
          <w:p w14:paraId="4EE32544"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5CDE5420" w14:textId="77777777" w:rsidTr="00782805">
        <w:trPr>
          <w:trHeight w:val="23"/>
        </w:trPr>
        <w:tc>
          <w:tcPr>
            <w:tcW w:w="1396" w:type="pct"/>
          </w:tcPr>
          <w:p w14:paraId="5C21231F" w14:textId="69EAF48F"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 xml:space="preserve">ПК 3.5. Осуществлять управление процессом эксплуатации </w:t>
            </w:r>
            <w:proofErr w:type="spellStart"/>
            <w:r w:rsidRPr="00782805">
              <w:rPr>
                <w:rFonts w:ascii="Times New Roman" w:hAnsi="Times New Roman" w:cs="Times New Roman"/>
                <w:bCs/>
                <w:sz w:val="24"/>
                <w:szCs w:val="24"/>
              </w:rPr>
              <w:t>звукотехнического</w:t>
            </w:r>
            <w:proofErr w:type="spellEnd"/>
            <w:r w:rsidRPr="00782805">
              <w:rPr>
                <w:rFonts w:ascii="Times New Roman" w:hAnsi="Times New Roman" w:cs="Times New Roman"/>
                <w:bCs/>
                <w:sz w:val="24"/>
                <w:szCs w:val="24"/>
              </w:rPr>
              <w:t xml:space="preserve"> оборудования</w:t>
            </w:r>
          </w:p>
        </w:tc>
        <w:tc>
          <w:tcPr>
            <w:tcW w:w="2340" w:type="pct"/>
            <w:vAlign w:val="center"/>
          </w:tcPr>
          <w:p w14:paraId="75B51080"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Техническая эксплуатация звуковой техники, звуковоспроизводящей аппаратуры, усилительных, акустических систем в соответствии с существующими требованиями техники безопасности</w:t>
            </w:r>
          </w:p>
          <w:p w14:paraId="3E46F6AF"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Техническая эксплуатация современной компьютерной техники и оборудования для обработки звука соответствии с существующими требованиями техники безопасности</w:t>
            </w:r>
          </w:p>
          <w:p w14:paraId="43727EE7"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Подготовка, хранение и воспроизведение фонограмм в соответствии с техническими условиями</w:t>
            </w:r>
          </w:p>
          <w:p w14:paraId="1A7B29E7"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Применение теоретических знаний о принципах работы </w:t>
            </w:r>
            <w:proofErr w:type="spellStart"/>
            <w:r w:rsidRPr="00782805">
              <w:rPr>
                <w:rFonts w:ascii="Times New Roman" w:hAnsi="Times New Roman" w:cs="Times New Roman"/>
                <w:sz w:val="24"/>
                <w:szCs w:val="24"/>
              </w:rPr>
              <w:t>звукотехники</w:t>
            </w:r>
            <w:proofErr w:type="spellEnd"/>
            <w:r w:rsidRPr="00782805">
              <w:rPr>
                <w:rFonts w:ascii="Times New Roman" w:hAnsi="Times New Roman" w:cs="Times New Roman"/>
                <w:sz w:val="24"/>
                <w:szCs w:val="24"/>
              </w:rPr>
              <w:t>, системы пространственного звуковоспроизведения, основ электротехники для правильного функционирования необходимого технического оборудования для конкретного концертного зала, студии</w:t>
            </w:r>
          </w:p>
          <w:p w14:paraId="02034F6D"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Знание основных составляющих звуковоспроизводящей аппаратуры, усилительные, акустические системы и принципы их работы</w:t>
            </w:r>
          </w:p>
          <w:p w14:paraId="7E4D3593" w14:textId="540AA72B"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Демонстрация способностей анализировать функционирование систем звуковоспроизведения и звукозаписи концертного и студийного исполнения</w:t>
            </w:r>
          </w:p>
        </w:tc>
        <w:tc>
          <w:tcPr>
            <w:tcW w:w="1264" w:type="pct"/>
            <w:vMerge/>
          </w:tcPr>
          <w:p w14:paraId="730D3605"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78DF0AF6" w14:textId="77777777" w:rsidTr="00782805">
        <w:trPr>
          <w:trHeight w:val="23"/>
        </w:trPr>
        <w:tc>
          <w:tcPr>
            <w:tcW w:w="1396" w:type="pct"/>
          </w:tcPr>
          <w:p w14:paraId="1E3920FD" w14:textId="42D2B14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ПК 3.6. Разрабатывать комплекс мероприятий по организации и управлению рабочим процессом звукозаписи в условиях открытых и закрытых помещений</w:t>
            </w:r>
          </w:p>
        </w:tc>
        <w:tc>
          <w:tcPr>
            <w:tcW w:w="2340" w:type="pct"/>
            <w:vAlign w:val="center"/>
          </w:tcPr>
          <w:p w14:paraId="27E83EB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Демонстрация навыков организации и руководства рабочим процессом звукозаписи и монтажа фонограмм, управления средствами озвучивания студий звукозаписи, концертных залов, в условиях открытых и закрытых помещений; </w:t>
            </w:r>
          </w:p>
          <w:p w14:paraId="13BA123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Выбор и размещение необходимого звукового технического оборудования для конкретного концертного зала, студий, аппаратных</w:t>
            </w:r>
          </w:p>
          <w:p w14:paraId="6458F8B4"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Озвучивание музыкальных программ и концертных номеров в закрытых помещениях и открытых площадках, учитывая акустические характеристики помещения</w:t>
            </w:r>
          </w:p>
          <w:p w14:paraId="444A0AD9"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Применение основных видов технологических процессов производства фонограмм и звуковых программ для сопровождения мероприятий </w:t>
            </w:r>
          </w:p>
          <w:p w14:paraId="10B33E83" w14:textId="678F118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Применение на практике самостоятельной записи и озвучивание музыкальных программ и концертных номеров, используя моно, стерео и </w:t>
            </w:r>
            <w:proofErr w:type="spellStart"/>
            <w:r w:rsidRPr="00782805">
              <w:rPr>
                <w:rFonts w:ascii="Times New Roman" w:hAnsi="Times New Roman" w:cs="Times New Roman"/>
                <w:sz w:val="24"/>
                <w:szCs w:val="24"/>
              </w:rPr>
              <w:t>многомикрофонные</w:t>
            </w:r>
            <w:proofErr w:type="spellEnd"/>
            <w:r w:rsidRPr="00782805">
              <w:rPr>
                <w:rFonts w:ascii="Times New Roman" w:hAnsi="Times New Roman" w:cs="Times New Roman"/>
                <w:sz w:val="24"/>
                <w:szCs w:val="24"/>
              </w:rPr>
              <w:t xml:space="preserve"> системы, основы цифровой многоканальной компьютерной записи.</w:t>
            </w:r>
          </w:p>
        </w:tc>
        <w:tc>
          <w:tcPr>
            <w:tcW w:w="1264" w:type="pct"/>
            <w:vMerge/>
          </w:tcPr>
          <w:p w14:paraId="4771EEB2"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0395A4B1" w14:textId="77777777" w:rsidTr="00782805">
        <w:trPr>
          <w:trHeight w:val="23"/>
        </w:trPr>
        <w:tc>
          <w:tcPr>
            <w:tcW w:w="1396" w:type="pct"/>
          </w:tcPr>
          <w:p w14:paraId="1840985A" w14:textId="77777777" w:rsidR="00782805" w:rsidRPr="00782805" w:rsidRDefault="00782805" w:rsidP="00782805">
            <w:pPr>
              <w:rPr>
                <w:rFonts w:ascii="Times New Roman" w:hAnsi="Times New Roman" w:cs="Times New Roman"/>
                <w:bCs/>
                <w:sz w:val="24"/>
                <w:szCs w:val="24"/>
              </w:rPr>
            </w:pPr>
            <w:r w:rsidRPr="00782805">
              <w:rPr>
                <w:rFonts w:ascii="Times New Roman" w:hAnsi="Times New Roman" w:cs="Times New Roman"/>
                <w:bCs/>
                <w:sz w:val="24"/>
                <w:szCs w:val="24"/>
              </w:rPr>
              <w:t xml:space="preserve">ОК 1. </w:t>
            </w:r>
          </w:p>
          <w:p w14:paraId="2B1C6429" w14:textId="01217823"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Понимать сущность и социальную значимость своей будущей профессии, проявлять к ней устойчивый интерес</w:t>
            </w:r>
          </w:p>
        </w:tc>
        <w:tc>
          <w:tcPr>
            <w:tcW w:w="2340" w:type="pct"/>
          </w:tcPr>
          <w:p w14:paraId="7C0A761B" w14:textId="77777777" w:rsidR="00782805" w:rsidRPr="00782805" w:rsidRDefault="00782805" w:rsidP="00782805">
            <w:pPr>
              <w:tabs>
                <w:tab w:val="left" w:pos="708"/>
                <w:tab w:val="left" w:pos="1416"/>
                <w:tab w:val="left" w:pos="2124"/>
                <w:tab w:val="left" w:pos="2832"/>
                <w:tab w:val="left" w:pos="3540"/>
                <w:tab w:val="left" w:pos="4248"/>
                <w:tab w:val="left" w:pos="4956"/>
              </w:tabs>
              <w:rPr>
                <w:rFonts w:ascii="Times New Roman" w:hAnsi="Times New Roman" w:cs="Times New Roman"/>
                <w:color w:val="000000"/>
                <w:sz w:val="24"/>
                <w:szCs w:val="24"/>
                <w:shd w:val="clear" w:color="auto" w:fill="FFFFFF"/>
              </w:rPr>
            </w:pPr>
            <w:r w:rsidRPr="00782805">
              <w:rPr>
                <w:rFonts w:ascii="Times New Roman" w:hAnsi="Times New Roman" w:cs="Times New Roman"/>
                <w:color w:val="000000"/>
                <w:sz w:val="24"/>
                <w:szCs w:val="24"/>
                <w:shd w:val="clear" w:color="auto" w:fill="FFFFFF"/>
              </w:rPr>
              <w:t>Определяет перспективы развития в профессиональной сфере</w:t>
            </w:r>
          </w:p>
          <w:p w14:paraId="3861EE22" w14:textId="77777777" w:rsidR="00782805" w:rsidRPr="00782805" w:rsidRDefault="00782805" w:rsidP="00782805">
            <w:pPr>
              <w:tabs>
                <w:tab w:val="left" w:pos="708"/>
                <w:tab w:val="left" w:pos="1416"/>
                <w:tab w:val="left" w:pos="2124"/>
                <w:tab w:val="left" w:pos="2832"/>
                <w:tab w:val="left" w:pos="3540"/>
                <w:tab w:val="left" w:pos="4248"/>
                <w:tab w:val="left" w:pos="4956"/>
              </w:tabs>
              <w:rPr>
                <w:rFonts w:ascii="Times New Roman" w:hAnsi="Times New Roman" w:cs="Times New Roman"/>
                <w:sz w:val="24"/>
                <w:szCs w:val="24"/>
              </w:rPr>
            </w:pPr>
            <w:r w:rsidRPr="00782805">
              <w:rPr>
                <w:rFonts w:ascii="Times New Roman" w:hAnsi="Times New Roman" w:cs="Times New Roman"/>
                <w:sz w:val="24"/>
                <w:szCs w:val="24"/>
              </w:rPr>
              <w:t>Участие в мероприятиях, способствующих профессиональному развитию</w:t>
            </w:r>
          </w:p>
          <w:p w14:paraId="7B3B35CF" w14:textId="1FF96B31"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Определение перспектив трудоустройства и профессиональной реализации </w:t>
            </w:r>
          </w:p>
        </w:tc>
        <w:tc>
          <w:tcPr>
            <w:tcW w:w="1264" w:type="pct"/>
            <w:vMerge/>
          </w:tcPr>
          <w:p w14:paraId="298C39E4"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6492A436" w14:textId="77777777" w:rsidTr="00782805">
        <w:trPr>
          <w:trHeight w:val="23"/>
        </w:trPr>
        <w:tc>
          <w:tcPr>
            <w:tcW w:w="1396" w:type="pct"/>
          </w:tcPr>
          <w:p w14:paraId="6CCDC13E" w14:textId="539FBC76"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340" w:type="pct"/>
          </w:tcPr>
          <w:p w14:paraId="320DDAB4"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bCs/>
                <w:iCs/>
                <w:sz w:val="24"/>
                <w:szCs w:val="24"/>
              </w:rPr>
              <w:t>Обучающийся</w:t>
            </w:r>
            <w:r w:rsidRPr="00782805">
              <w:rPr>
                <w:rFonts w:ascii="Times New Roman" w:hAnsi="Times New Roman" w:cs="Times New Roman"/>
                <w:b/>
                <w:bCs/>
                <w:iCs/>
                <w:sz w:val="24"/>
                <w:szCs w:val="24"/>
              </w:rPr>
              <w:t xml:space="preserve"> </w:t>
            </w:r>
            <w:r w:rsidRPr="00782805">
              <w:rPr>
                <w:rFonts w:ascii="Times New Roman" w:hAnsi="Times New Roman" w:cs="Times New Roman"/>
                <w:iCs/>
                <w:sz w:val="24"/>
                <w:szCs w:val="24"/>
              </w:rPr>
              <w:t xml:space="preserve">определяет задачи для поиска информации; </w:t>
            </w:r>
          </w:p>
          <w:p w14:paraId="588BEB14"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определяет необходимые источники информации; </w:t>
            </w:r>
          </w:p>
          <w:p w14:paraId="0AC6473E"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 планирует процесс поиска; </w:t>
            </w:r>
          </w:p>
          <w:p w14:paraId="73A7DB5B"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структурирует получаемую информацию, выделяет наиболее значимое в перечне информации; </w:t>
            </w:r>
          </w:p>
          <w:p w14:paraId="099716FE"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оценивает практическую значимость результатов поиска; </w:t>
            </w:r>
          </w:p>
          <w:p w14:paraId="2C7B543F" w14:textId="0459B52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iCs/>
                <w:sz w:val="24"/>
                <w:szCs w:val="24"/>
              </w:rPr>
              <w:t>оформляет результаты поиска</w:t>
            </w:r>
          </w:p>
        </w:tc>
        <w:tc>
          <w:tcPr>
            <w:tcW w:w="1264" w:type="pct"/>
            <w:vMerge/>
          </w:tcPr>
          <w:p w14:paraId="125BBDF2" w14:textId="77777777" w:rsidR="00782805" w:rsidRPr="00782805" w:rsidRDefault="00782805" w:rsidP="00782805">
            <w:pPr>
              <w:suppressAutoHyphens/>
              <w:contextualSpacing/>
              <w:rPr>
                <w:rFonts w:ascii="Times New Roman" w:hAnsi="Times New Roman" w:cs="Times New Roman"/>
                <w:i/>
                <w:sz w:val="24"/>
                <w:szCs w:val="24"/>
              </w:rPr>
            </w:pPr>
          </w:p>
        </w:tc>
      </w:tr>
    </w:tbl>
    <w:p w14:paraId="514E1E3A" w14:textId="77777777" w:rsidR="00535477" w:rsidRPr="00FB50A0" w:rsidRDefault="00535477" w:rsidP="00535477">
      <w:pPr>
        <w:rPr>
          <w:rFonts w:ascii="Times New Roman" w:hAnsi="Times New Roman" w:cs="Times New Roman"/>
          <w:b/>
          <w:bCs/>
          <w:sz w:val="18"/>
          <w:szCs w:val="18"/>
        </w:rPr>
      </w:pPr>
    </w:p>
    <w:p w14:paraId="3CEA7388" w14:textId="77777777" w:rsidR="00535477" w:rsidRPr="00FB50A0" w:rsidRDefault="00535477" w:rsidP="00535477">
      <w:pPr>
        <w:jc w:val="right"/>
        <w:rPr>
          <w:rFonts w:ascii="Times New Roman" w:hAnsi="Times New Roman" w:cs="Times New Roman"/>
          <w:b/>
          <w:bCs/>
          <w:sz w:val="20"/>
          <w:szCs w:val="20"/>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7A1C5A9" w14:textId="77777777" w:rsidR="00535477" w:rsidRDefault="00535477" w:rsidP="005354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428E439" w14:textId="77777777" w:rsidR="00535477" w:rsidRPr="00EB5BB1" w:rsidRDefault="00535477" w:rsidP="005354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E7BEC8C" w14:textId="77777777" w:rsidR="00535477" w:rsidRPr="001377B2" w:rsidRDefault="00535477" w:rsidP="0053547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095F07CB" w14:textId="77777777" w:rsidR="00535477" w:rsidRDefault="00535477" w:rsidP="005354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DBAB2FE" w14:textId="77777777" w:rsidR="00535477" w:rsidRPr="00EB5BB1" w:rsidRDefault="00535477" w:rsidP="005354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0C5ADD7" w14:textId="77777777" w:rsidR="00535477" w:rsidRPr="001377B2" w:rsidRDefault="00535477" w:rsidP="0053547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C614" w14:textId="77777777" w:rsidR="00535477" w:rsidRDefault="00535477">
    <w:pPr>
      <w:pStyle w:val="ac"/>
      <w:jc w:val="center"/>
    </w:pPr>
    <w:r>
      <w:fldChar w:fldCharType="begin"/>
    </w:r>
    <w:r>
      <w:instrText xml:space="preserve"> PAGE   \* MERGEFORMAT </w:instrText>
    </w:r>
    <w:r>
      <w:fldChar w:fldCharType="separate"/>
    </w:r>
    <w:r>
      <w:rPr>
        <w:noProof/>
      </w:rPr>
      <w:t>48</w:t>
    </w:r>
    <w:r>
      <w:rPr>
        <w:noProof/>
      </w:rPr>
      <w:fldChar w:fldCharType="end"/>
    </w:r>
  </w:p>
  <w:p w14:paraId="7EACF7CE" w14:textId="77777777" w:rsidR="00535477" w:rsidRDefault="0053547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40397"/>
      <w:docPartObj>
        <w:docPartGallery w:val="Page Numbers (Top of Page)"/>
        <w:docPartUnique/>
      </w:docPartObj>
    </w:sdtPr>
    <w:sdtEndPr/>
    <w:sdtContent>
      <w:p w14:paraId="6D6C8CF2" w14:textId="77777777" w:rsidR="00535477" w:rsidRDefault="00535477">
        <w:pPr>
          <w:pStyle w:val="ac"/>
          <w:jc w:val="center"/>
        </w:pPr>
        <w:r>
          <w:fldChar w:fldCharType="begin"/>
        </w:r>
        <w:r>
          <w:instrText>PAGE   \* MERGEFORMAT</w:instrText>
        </w:r>
        <w:r>
          <w:fldChar w:fldCharType="separate"/>
        </w:r>
        <w:r>
          <w:rPr>
            <w:noProof/>
          </w:rPr>
          <w:t>14</w:t>
        </w:r>
        <w:r>
          <w:fldChar w:fldCharType="end"/>
        </w:r>
      </w:p>
    </w:sdtContent>
  </w:sdt>
  <w:p w14:paraId="786824AF" w14:textId="77777777" w:rsidR="00535477" w:rsidRDefault="0053547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074B" w14:textId="77777777" w:rsidR="00535477" w:rsidRDefault="00535477">
    <w:pPr>
      <w:pStyle w:val="ac"/>
      <w:jc w:val="center"/>
    </w:pPr>
    <w:r>
      <w:fldChar w:fldCharType="begin"/>
    </w:r>
    <w:r>
      <w:instrText xml:space="preserve"> PAGE   \* MERGEFORMAT </w:instrText>
    </w:r>
    <w:r>
      <w:fldChar w:fldCharType="separate"/>
    </w:r>
    <w:r>
      <w:rPr>
        <w:noProof/>
      </w:rPr>
      <w:t>48</w:t>
    </w:r>
    <w:r>
      <w:rPr>
        <w:noProof/>
      </w:rPr>
      <w:fldChar w:fldCharType="end"/>
    </w:r>
  </w:p>
  <w:p w14:paraId="5B2C9618" w14:textId="77777777" w:rsidR="00535477" w:rsidRDefault="0053547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539312"/>
      <w:docPartObj>
        <w:docPartGallery w:val="Page Numbers (Top of Page)"/>
        <w:docPartUnique/>
      </w:docPartObj>
    </w:sdtPr>
    <w:sdtEndPr/>
    <w:sdtContent>
      <w:p w14:paraId="4FF1DFA4" w14:textId="77777777" w:rsidR="00535477" w:rsidRDefault="00535477">
        <w:pPr>
          <w:pStyle w:val="ac"/>
          <w:jc w:val="center"/>
        </w:pPr>
        <w:r>
          <w:fldChar w:fldCharType="begin"/>
        </w:r>
        <w:r>
          <w:instrText>PAGE   \* MERGEFORMAT</w:instrText>
        </w:r>
        <w:r>
          <w:fldChar w:fldCharType="separate"/>
        </w:r>
        <w:r>
          <w:rPr>
            <w:noProof/>
          </w:rPr>
          <w:t>14</w:t>
        </w:r>
        <w:r>
          <w:fldChar w:fldCharType="end"/>
        </w:r>
      </w:p>
    </w:sdtContent>
  </w:sdt>
  <w:p w14:paraId="0D1D7597" w14:textId="77777777" w:rsidR="00535477" w:rsidRDefault="0053547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7CA7"/>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675005"/>
    <w:multiLevelType w:val="multilevel"/>
    <w:tmpl w:val="0A675005"/>
    <w:lvl w:ilvl="0">
      <w:start w:val="1"/>
      <w:numFmt w:val="decimal"/>
      <w:lvlText w:val="%1."/>
      <w:lvlJc w:val="left"/>
      <w:pPr>
        <w:ind w:left="1146" w:hanging="360"/>
      </w:pPr>
      <w:rPr>
        <w:rFonts w:ascii="Times New Roman" w:hAnsi="Times New Roman" w:cs="Times New Roman" w:hint="default"/>
        <w:b w:val="0"/>
        <w:bCs w:val="0"/>
        <w:sz w:val="24"/>
        <w:szCs w:val="24"/>
        <w:highlight w:val="none"/>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04261"/>
    <w:multiLevelType w:val="hybridMultilevel"/>
    <w:tmpl w:val="01AEEF9A"/>
    <w:lvl w:ilvl="0" w:tplc="FD8A5BA6">
      <w:start w:val="1"/>
      <w:numFmt w:val="decimal"/>
      <w:lvlText w:val="%1."/>
      <w:lvlJc w:val="left"/>
      <w:pPr>
        <w:ind w:left="862" w:hanging="360"/>
      </w:pPr>
      <w:rPr>
        <w:rFonts w:ascii="Times New Roman" w:hAnsi="Times New Roman" w:hint="default"/>
        <w:sz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DE75EE"/>
    <w:multiLevelType w:val="multilevel"/>
    <w:tmpl w:val="12DE75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DF5723"/>
    <w:multiLevelType w:val="hybridMultilevel"/>
    <w:tmpl w:val="35660BF4"/>
    <w:lvl w:ilvl="0" w:tplc="DC3C92FC">
      <w:start w:val="1"/>
      <w:numFmt w:val="decimal"/>
      <w:lvlText w:val="%1."/>
      <w:lvlJc w:val="left"/>
      <w:pPr>
        <w:ind w:left="720" w:hanging="360"/>
      </w:pPr>
      <w:rPr>
        <w:rFonts w:ascii="Times New Roman" w:hAnsi="Times New Roman" w:hint="default"/>
        <w:b w:val="0"/>
        <w:bCs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82A19E4"/>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8154CA0"/>
    <w:multiLevelType w:val="multilevel"/>
    <w:tmpl w:val="38154CA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D1377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41E04C3"/>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4C95837"/>
    <w:multiLevelType w:val="hybridMultilevel"/>
    <w:tmpl w:val="FFE45D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86831D3"/>
    <w:multiLevelType w:val="multilevel"/>
    <w:tmpl w:val="686831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8DC7F27"/>
    <w:multiLevelType w:val="multilevel"/>
    <w:tmpl w:val="68DC7F27"/>
    <w:lvl w:ilvl="0">
      <w:start w:val="1"/>
      <w:numFmt w:val="decimal"/>
      <w:lvlText w:val="%1."/>
      <w:lvlJc w:val="left"/>
      <w:pPr>
        <w:ind w:left="720" w:hanging="360"/>
      </w:pPr>
      <w:rPr>
        <w:rFonts w:hint="default"/>
        <w:b w:val="0"/>
        <w:highlight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BED2E5A"/>
    <w:multiLevelType w:val="multilevel"/>
    <w:tmpl w:val="7BED2E5A"/>
    <w:lvl w:ilvl="0">
      <w:start w:val="1"/>
      <w:numFmt w:val="decimal"/>
      <w:lvlText w:val="%1."/>
      <w:lvlJc w:val="left"/>
      <w:pPr>
        <w:ind w:left="3338" w:hanging="360"/>
      </w:pPr>
      <w:rPr>
        <w:rFonts w:ascii="Times New Roman" w:eastAsia="Times New Roman" w:hAnsi="Times New Roman" w:cs="Times New Roman"/>
        <w:b w:val="0"/>
      </w:r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26" w15:restartNumberingAfterBreak="0">
    <w:nsid w:val="7C6D3DFD"/>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0"/>
  </w:num>
  <w:num w:numId="2">
    <w:abstractNumId w:val="9"/>
  </w:num>
  <w:num w:numId="3">
    <w:abstractNumId w:val="19"/>
  </w:num>
  <w:num w:numId="4">
    <w:abstractNumId w:val="11"/>
  </w:num>
  <w:num w:numId="5">
    <w:abstractNumId w:val="6"/>
  </w:num>
  <w:num w:numId="6">
    <w:abstractNumId w:val="1"/>
  </w:num>
  <w:num w:numId="7">
    <w:abstractNumId w:val="17"/>
  </w:num>
  <w:num w:numId="8">
    <w:abstractNumId w:val="4"/>
  </w:num>
  <w:num w:numId="9">
    <w:abstractNumId w:val="12"/>
  </w:num>
  <w:num w:numId="10">
    <w:abstractNumId w:val="2"/>
  </w:num>
  <w:num w:numId="11">
    <w:abstractNumId w:val="16"/>
  </w:num>
  <w:num w:numId="12">
    <w:abstractNumId w:val="24"/>
  </w:num>
  <w:num w:numId="13">
    <w:abstractNumId w:val="23"/>
  </w:num>
  <w:num w:numId="14">
    <w:abstractNumId w:val="5"/>
  </w:num>
  <w:num w:numId="15">
    <w:abstractNumId w:val="8"/>
  </w:num>
  <w:num w:numId="16">
    <w:abstractNumId w:val="26"/>
  </w:num>
  <w:num w:numId="17">
    <w:abstractNumId w:val="25"/>
  </w:num>
  <w:num w:numId="18">
    <w:abstractNumId w:val="0"/>
  </w:num>
  <w:num w:numId="19">
    <w:abstractNumId w:val="14"/>
  </w:num>
  <w:num w:numId="20">
    <w:abstractNumId w:val="7"/>
  </w:num>
  <w:num w:numId="21">
    <w:abstractNumId w:val="13"/>
  </w:num>
  <w:num w:numId="22">
    <w:abstractNumId w:val="21"/>
  </w:num>
  <w:num w:numId="23">
    <w:abstractNumId w:val="3"/>
  </w:num>
  <w:num w:numId="24">
    <w:abstractNumId w:val="22"/>
  </w:num>
  <w:num w:numId="25">
    <w:abstractNumId w:val="10"/>
  </w:num>
  <w:num w:numId="26">
    <w:abstractNumId w:val="15"/>
  </w:num>
  <w:num w:numId="27">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2B5"/>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20FC"/>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5477"/>
    <w:rsid w:val="00536B2F"/>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2099"/>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1ED"/>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805"/>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2295"/>
    <w:rsid w:val="009E44E8"/>
    <w:rsid w:val="009E57EA"/>
    <w:rsid w:val="009F6FDA"/>
    <w:rsid w:val="00A055DC"/>
    <w:rsid w:val="00A06CD6"/>
    <w:rsid w:val="00A10B16"/>
    <w:rsid w:val="00A10FBD"/>
    <w:rsid w:val="00A12848"/>
    <w:rsid w:val="00A12CBE"/>
    <w:rsid w:val="00A20347"/>
    <w:rsid w:val="00A21972"/>
    <w:rsid w:val="00A21A63"/>
    <w:rsid w:val="00A264EC"/>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1B95"/>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289"/>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1f1">
    <w:name w:val="Абзац списка1"/>
    <w:basedOn w:val="a"/>
    <w:uiPriority w:val="34"/>
    <w:qFormat/>
    <w:rsid w:val="00632099"/>
    <w:pPr>
      <w:spacing w:before="120" w:after="120"/>
      <w:ind w:left="708"/>
    </w:pPr>
    <w:rPr>
      <w:rFonts w:ascii="Times New Roman" w:eastAsia="SimSu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369237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41816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lex.ru/18s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ook/pravovoe-obespechenie-professionalnoy-deyatelnosti-530506"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46</Pages>
  <Words>14492</Words>
  <Characters>82607</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Баулина</cp:lastModifiedBy>
  <cp:revision>11</cp:revision>
  <cp:lastPrinted>2023-04-28T08:44:00Z</cp:lastPrinted>
  <dcterms:created xsi:type="dcterms:W3CDTF">2024-03-04T11:30:00Z</dcterms:created>
  <dcterms:modified xsi:type="dcterms:W3CDTF">2024-06-14T11:37:00Z</dcterms:modified>
</cp:coreProperties>
</file>