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70" w:rsidRPr="003911AA" w:rsidRDefault="00233F70" w:rsidP="003911AA">
      <w:pPr>
        <w:spacing w:after="0" w:line="240" w:lineRule="auto"/>
        <w:jc w:val="right"/>
        <w:rPr>
          <w:rFonts w:ascii="Times New Roman" w:hAnsi="Times New Roman"/>
          <w:b/>
          <w:sz w:val="24"/>
          <w:szCs w:val="24"/>
          <w:lang w:eastAsia="x-none"/>
        </w:rPr>
      </w:pPr>
      <w:bookmarkStart w:id="0" w:name="_Hlk98839701"/>
      <w:r w:rsidRPr="003911AA">
        <w:rPr>
          <w:rFonts w:ascii="Times New Roman" w:hAnsi="Times New Roman"/>
          <w:b/>
          <w:sz w:val="24"/>
          <w:szCs w:val="24"/>
          <w:lang w:eastAsia="x-none"/>
        </w:rPr>
        <w:t>Приложение 3 Программы учебных дисциплин</w:t>
      </w:r>
    </w:p>
    <w:p w:rsidR="0020139B" w:rsidRPr="003911AA" w:rsidRDefault="0020139B" w:rsidP="0020139B">
      <w:pPr>
        <w:rPr>
          <w:rFonts w:ascii="Times New Roman" w:hAnsi="Times New Roman"/>
          <w:sz w:val="24"/>
          <w:szCs w:val="24"/>
          <w:lang w:eastAsia="x-none"/>
        </w:rPr>
      </w:pPr>
    </w:p>
    <w:p w:rsidR="0020139B" w:rsidRPr="003911AA" w:rsidRDefault="0020139B" w:rsidP="0020139B">
      <w:pPr>
        <w:pStyle w:val="affffff3"/>
        <w:jc w:val="right"/>
        <w:rPr>
          <w:rFonts w:ascii="Times New Roman" w:hAnsi="Times New Roman"/>
          <w:b/>
          <w:sz w:val="24"/>
          <w:szCs w:val="24"/>
        </w:rPr>
      </w:pPr>
      <w:bookmarkStart w:id="1" w:name="_Toc84499260"/>
      <w:r w:rsidRPr="003911AA">
        <w:rPr>
          <w:rFonts w:ascii="Times New Roman" w:hAnsi="Times New Roman"/>
          <w:b/>
          <w:sz w:val="24"/>
          <w:szCs w:val="24"/>
        </w:rPr>
        <w:t>Приложение</w:t>
      </w:r>
      <w:bookmarkEnd w:id="0"/>
      <w:bookmarkEnd w:id="1"/>
      <w:r w:rsidRPr="003911AA">
        <w:rPr>
          <w:rFonts w:ascii="Times New Roman" w:hAnsi="Times New Roman"/>
          <w:b/>
          <w:sz w:val="24"/>
          <w:szCs w:val="24"/>
        </w:rPr>
        <w:t xml:space="preserve"> 3.1</w:t>
      </w:r>
    </w:p>
    <w:p w:rsidR="0020139B" w:rsidRPr="003911AA" w:rsidRDefault="00233F70" w:rsidP="0020139B">
      <w:pPr>
        <w:pStyle w:val="affffff3"/>
        <w:jc w:val="right"/>
        <w:rPr>
          <w:rFonts w:ascii="Times New Roman" w:hAnsi="Times New Roman"/>
          <w:sz w:val="24"/>
          <w:szCs w:val="24"/>
        </w:rPr>
      </w:pPr>
      <w:r w:rsidRPr="003911AA">
        <w:rPr>
          <w:rFonts w:ascii="Times New Roman" w:hAnsi="Times New Roman"/>
          <w:sz w:val="24"/>
          <w:szCs w:val="24"/>
        </w:rPr>
        <w:t xml:space="preserve">к ПООП-П по </w:t>
      </w:r>
      <w:r w:rsidR="0020139B" w:rsidRPr="003911AA">
        <w:rPr>
          <w:rFonts w:ascii="Times New Roman" w:hAnsi="Times New Roman"/>
          <w:sz w:val="24"/>
          <w:szCs w:val="24"/>
        </w:rPr>
        <w:t xml:space="preserve">специальности </w:t>
      </w:r>
      <w:r w:rsidR="0020139B" w:rsidRPr="003911AA">
        <w:rPr>
          <w:rFonts w:ascii="Times New Roman" w:hAnsi="Times New Roman"/>
          <w:sz w:val="24"/>
          <w:szCs w:val="24"/>
        </w:rPr>
        <w:br/>
        <w:t>18.02.06</w:t>
      </w:r>
    </w:p>
    <w:p w:rsidR="0020139B" w:rsidRPr="003911AA" w:rsidRDefault="0020139B" w:rsidP="0020139B">
      <w:pPr>
        <w:pStyle w:val="affffff3"/>
        <w:jc w:val="right"/>
        <w:rPr>
          <w:rFonts w:ascii="Times New Roman" w:hAnsi="Times New Roman"/>
          <w:b/>
          <w:sz w:val="24"/>
          <w:szCs w:val="24"/>
        </w:rPr>
      </w:pPr>
      <w:r w:rsidRPr="003911AA">
        <w:rPr>
          <w:rFonts w:ascii="Times New Roman" w:hAnsi="Times New Roman"/>
          <w:sz w:val="24"/>
          <w:szCs w:val="24"/>
        </w:rPr>
        <w:t>Химическая технология органических веществ</w:t>
      </w:r>
    </w:p>
    <w:p w:rsidR="0020139B" w:rsidRPr="003911AA" w:rsidRDefault="0020139B" w:rsidP="0020139B">
      <w:pPr>
        <w:pStyle w:val="affffff3"/>
        <w:jc w:val="right"/>
        <w:rPr>
          <w:rFonts w:ascii="Times New Roman" w:hAnsi="Times New Roman"/>
          <w:b/>
          <w:i/>
          <w:sz w:val="24"/>
          <w:szCs w:val="24"/>
        </w:rPr>
      </w:pPr>
    </w:p>
    <w:p w:rsidR="0020139B" w:rsidRPr="003911AA" w:rsidRDefault="0020139B" w:rsidP="0020139B">
      <w:pPr>
        <w:pStyle w:val="affffff3"/>
        <w:jc w:val="right"/>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20139B" w:rsidRPr="003911AA" w:rsidRDefault="0020139B" w:rsidP="0020139B">
      <w:pPr>
        <w:jc w:val="center"/>
        <w:rPr>
          <w:rFonts w:ascii="Times New Roman" w:hAnsi="Times New Roman"/>
          <w:b/>
          <w:i/>
          <w:sz w:val="24"/>
          <w:szCs w:val="24"/>
          <w:u w:val="single"/>
        </w:rPr>
      </w:pPr>
    </w:p>
    <w:p w:rsidR="0020139B" w:rsidRPr="003911AA" w:rsidRDefault="00233F70" w:rsidP="00233F70">
      <w:pPr>
        <w:pStyle w:val="4"/>
        <w:spacing w:before="120"/>
        <w:rPr>
          <w:lang w:val="ru-RU"/>
        </w:rPr>
      </w:pPr>
      <w:r w:rsidRPr="003911AA">
        <w:rPr>
          <w:lang w:val="ru-RU"/>
        </w:rPr>
        <w:t>«ООП</w:t>
      </w:r>
      <w:proofErr w:type="gramStart"/>
      <w:r w:rsidRPr="003911AA">
        <w:rPr>
          <w:lang w:val="ru-RU"/>
        </w:rPr>
        <w:t>1</w:t>
      </w:r>
      <w:proofErr w:type="gramEnd"/>
      <w:r w:rsidRPr="003911AA">
        <w:rPr>
          <w:lang w:val="ru-RU"/>
        </w:rPr>
        <w:t xml:space="preserve"> </w:t>
      </w:r>
      <w:r w:rsidR="0020139B" w:rsidRPr="003911AA">
        <w:t>РУССКИЙ ЯЗЫК</w:t>
      </w:r>
      <w:r w:rsidRPr="003911AA">
        <w:rPr>
          <w:lang w:val="ru-RU"/>
        </w:rPr>
        <w:t>»</w:t>
      </w: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33F70" w:rsidRPr="003911AA" w:rsidRDefault="0020139B" w:rsidP="0020139B">
      <w:pPr>
        <w:jc w:val="center"/>
        <w:rPr>
          <w:rFonts w:ascii="Times New Roman" w:hAnsi="Times New Roman"/>
          <w:b/>
          <w:bCs/>
          <w:iCs/>
          <w:sz w:val="24"/>
          <w:szCs w:val="24"/>
        </w:rPr>
      </w:pPr>
      <w:r w:rsidRPr="003911AA">
        <w:rPr>
          <w:rFonts w:ascii="Times New Roman" w:hAnsi="Times New Roman"/>
          <w:b/>
          <w:bCs/>
          <w:iCs/>
          <w:sz w:val="24"/>
          <w:szCs w:val="24"/>
        </w:rPr>
        <w:t>2022 г.</w:t>
      </w:r>
    </w:p>
    <w:p w:rsidR="0020139B" w:rsidRPr="003911AA" w:rsidRDefault="0020139B" w:rsidP="0020139B">
      <w:pPr>
        <w:jc w:val="center"/>
        <w:rPr>
          <w:rFonts w:ascii="Times New Roman" w:hAnsi="Times New Roman"/>
          <w:b/>
          <w:i/>
          <w:sz w:val="24"/>
          <w:szCs w:val="24"/>
        </w:rPr>
      </w:pP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20139B" w:rsidRPr="003911AA" w:rsidRDefault="0020139B" w:rsidP="002013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0139B" w:rsidRPr="003911AA" w:rsidTr="00756876">
        <w:tc>
          <w:tcPr>
            <w:tcW w:w="7501" w:type="dxa"/>
          </w:tcPr>
          <w:p w:rsidR="0020139B" w:rsidRPr="003911AA" w:rsidRDefault="0020139B" w:rsidP="00A02C00">
            <w:pPr>
              <w:numPr>
                <w:ilvl w:val="0"/>
                <w:numId w:val="2"/>
              </w:numPr>
              <w:suppressAutoHyphens/>
              <w:rPr>
                <w:rFonts w:ascii="Times New Roman" w:hAnsi="Times New Roman"/>
                <w:b/>
                <w:sz w:val="24"/>
                <w:szCs w:val="24"/>
              </w:rPr>
            </w:pPr>
            <w:r w:rsidRPr="003911AA">
              <w:rPr>
                <w:rFonts w:ascii="Times New Roman" w:hAnsi="Times New Roman"/>
                <w:b/>
                <w:sz w:val="24"/>
                <w:szCs w:val="24"/>
              </w:rPr>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20139B" w:rsidRPr="003911AA" w:rsidRDefault="0020139B" w:rsidP="00756876">
            <w:pPr>
              <w:jc w:val="center"/>
              <w:rPr>
                <w:rFonts w:ascii="Times New Roman" w:hAnsi="Times New Roman"/>
                <w:b/>
                <w:sz w:val="24"/>
                <w:szCs w:val="24"/>
              </w:rPr>
            </w:pPr>
            <w:r w:rsidRPr="003911AA">
              <w:rPr>
                <w:rFonts w:ascii="Times New Roman" w:hAnsi="Times New Roman"/>
                <w:b/>
                <w:sz w:val="24"/>
                <w:szCs w:val="24"/>
              </w:rPr>
              <w:t>3</w:t>
            </w:r>
          </w:p>
        </w:tc>
      </w:tr>
      <w:tr w:rsidR="0020139B" w:rsidRPr="003911AA" w:rsidTr="00756876">
        <w:trPr>
          <w:trHeight w:val="1400"/>
        </w:trPr>
        <w:tc>
          <w:tcPr>
            <w:tcW w:w="7501" w:type="dxa"/>
          </w:tcPr>
          <w:p w:rsidR="0020139B" w:rsidRPr="003911AA" w:rsidRDefault="0020139B" w:rsidP="00A02C00">
            <w:pPr>
              <w:numPr>
                <w:ilvl w:val="0"/>
                <w:numId w:val="2"/>
              </w:numPr>
              <w:suppressAutoHyphens/>
              <w:rPr>
                <w:rFonts w:ascii="Times New Roman" w:hAnsi="Times New Roman"/>
                <w:b/>
                <w:sz w:val="24"/>
                <w:szCs w:val="24"/>
              </w:rPr>
            </w:pPr>
            <w:r w:rsidRPr="003911AA">
              <w:rPr>
                <w:rFonts w:ascii="Times New Roman" w:hAnsi="Times New Roman"/>
                <w:b/>
                <w:sz w:val="24"/>
                <w:szCs w:val="24"/>
              </w:rPr>
              <w:t>СТРУКТУРА И СОДЕРЖАНИЕ УЧЕБНОЙ ДИСЦИПЛИНЫ</w:t>
            </w:r>
          </w:p>
          <w:p w:rsidR="0020139B" w:rsidRPr="003911AA" w:rsidRDefault="0020139B" w:rsidP="00A02C00">
            <w:pPr>
              <w:numPr>
                <w:ilvl w:val="0"/>
                <w:numId w:val="2"/>
              </w:numPr>
              <w:suppressAutoHyphens/>
              <w:rPr>
                <w:rFonts w:ascii="Times New Roman" w:hAnsi="Times New Roman"/>
                <w:b/>
                <w:sz w:val="24"/>
                <w:szCs w:val="24"/>
              </w:rPr>
            </w:pPr>
            <w:r w:rsidRPr="003911AA">
              <w:rPr>
                <w:rFonts w:ascii="Times New Roman" w:hAnsi="Times New Roman"/>
                <w:b/>
                <w:sz w:val="24"/>
                <w:szCs w:val="24"/>
              </w:rPr>
              <w:t>УСЛОВИЯ РЕАЛИЗАЦИИ УЧЕБНОЙ ДИСЦИПЛИНЫ</w:t>
            </w:r>
          </w:p>
        </w:tc>
        <w:tc>
          <w:tcPr>
            <w:tcW w:w="1854" w:type="dxa"/>
          </w:tcPr>
          <w:p w:rsidR="0020139B" w:rsidRPr="003911AA" w:rsidRDefault="0020139B" w:rsidP="00756876">
            <w:pPr>
              <w:ind w:left="644"/>
              <w:rPr>
                <w:rFonts w:ascii="Times New Roman" w:hAnsi="Times New Roman"/>
                <w:b/>
                <w:sz w:val="24"/>
                <w:szCs w:val="24"/>
              </w:rPr>
            </w:pPr>
            <w:r w:rsidRPr="003911AA">
              <w:rPr>
                <w:rFonts w:ascii="Times New Roman" w:hAnsi="Times New Roman"/>
                <w:b/>
                <w:sz w:val="24"/>
                <w:szCs w:val="24"/>
              </w:rPr>
              <w:t xml:space="preserve">  5</w:t>
            </w:r>
          </w:p>
          <w:p w:rsidR="0020139B" w:rsidRPr="003911AA" w:rsidRDefault="0020139B" w:rsidP="00756876">
            <w:pPr>
              <w:rPr>
                <w:rFonts w:ascii="Times New Roman" w:hAnsi="Times New Roman"/>
                <w:b/>
                <w:sz w:val="24"/>
                <w:szCs w:val="24"/>
              </w:rPr>
            </w:pPr>
            <w:r w:rsidRPr="003911AA">
              <w:rPr>
                <w:rFonts w:ascii="Times New Roman" w:hAnsi="Times New Roman"/>
                <w:b/>
                <w:sz w:val="24"/>
                <w:szCs w:val="24"/>
              </w:rPr>
              <w:t xml:space="preserve">         </w:t>
            </w:r>
          </w:p>
          <w:p w:rsidR="0020139B" w:rsidRPr="003911AA" w:rsidRDefault="0020139B" w:rsidP="00756876">
            <w:pPr>
              <w:jc w:val="center"/>
              <w:rPr>
                <w:rFonts w:ascii="Times New Roman" w:hAnsi="Times New Roman"/>
                <w:b/>
                <w:sz w:val="24"/>
                <w:szCs w:val="24"/>
              </w:rPr>
            </w:pPr>
            <w:r w:rsidRPr="003911AA">
              <w:rPr>
                <w:rFonts w:ascii="Times New Roman" w:hAnsi="Times New Roman"/>
                <w:b/>
                <w:sz w:val="24"/>
                <w:szCs w:val="24"/>
              </w:rPr>
              <w:t>18</w:t>
            </w:r>
          </w:p>
        </w:tc>
      </w:tr>
      <w:tr w:rsidR="0020139B" w:rsidRPr="003911AA" w:rsidTr="00756876">
        <w:tc>
          <w:tcPr>
            <w:tcW w:w="7501" w:type="dxa"/>
          </w:tcPr>
          <w:p w:rsidR="0020139B" w:rsidRPr="003911AA" w:rsidRDefault="0020139B" w:rsidP="00A02C00">
            <w:pPr>
              <w:numPr>
                <w:ilvl w:val="0"/>
                <w:numId w:val="2"/>
              </w:numPr>
              <w:suppressAutoHyphens/>
              <w:rPr>
                <w:rFonts w:ascii="Times New Roman" w:hAnsi="Times New Roman"/>
                <w:b/>
                <w:sz w:val="24"/>
                <w:szCs w:val="24"/>
              </w:rPr>
            </w:pPr>
            <w:r w:rsidRPr="003911AA">
              <w:rPr>
                <w:rFonts w:ascii="Times New Roman" w:hAnsi="Times New Roman"/>
                <w:b/>
                <w:sz w:val="24"/>
                <w:szCs w:val="24"/>
              </w:rPr>
              <w:t>КОНТРОЛЬ И ОЦЕНКА РЕЗУЛЬТАТОВ ОСВОЕНИЯ УЧЕБНОЙ ДИСЦИПЛИНЫ</w:t>
            </w:r>
          </w:p>
        </w:tc>
        <w:tc>
          <w:tcPr>
            <w:tcW w:w="1854" w:type="dxa"/>
          </w:tcPr>
          <w:p w:rsidR="0020139B" w:rsidRPr="003911AA" w:rsidRDefault="0020139B" w:rsidP="00756876">
            <w:pPr>
              <w:jc w:val="center"/>
              <w:rPr>
                <w:rFonts w:ascii="Times New Roman" w:hAnsi="Times New Roman"/>
                <w:b/>
                <w:sz w:val="24"/>
                <w:szCs w:val="24"/>
              </w:rPr>
            </w:pPr>
            <w:r w:rsidRPr="003911AA">
              <w:rPr>
                <w:rFonts w:ascii="Times New Roman" w:hAnsi="Times New Roman"/>
                <w:b/>
                <w:sz w:val="24"/>
                <w:szCs w:val="24"/>
              </w:rPr>
              <w:t>20</w:t>
            </w:r>
          </w:p>
        </w:tc>
      </w:tr>
    </w:tbl>
    <w:p w:rsidR="0020139B" w:rsidRPr="003911AA" w:rsidRDefault="0020139B"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 </w:t>
      </w:r>
    </w:p>
    <w:p w:rsidR="0020139B" w:rsidRPr="003911AA" w:rsidRDefault="0020139B" w:rsidP="0020139B">
      <w:pPr>
        <w:pStyle w:val="affffff3"/>
        <w:jc w:val="center"/>
        <w:rPr>
          <w:rFonts w:ascii="Times New Roman" w:hAnsi="Times New Roman"/>
          <w:b/>
          <w:iCs/>
          <w:sz w:val="28"/>
          <w:szCs w:val="28"/>
        </w:rPr>
      </w:pPr>
      <w:r w:rsidRPr="003911AA">
        <w:rPr>
          <w:rFonts w:ascii="Times New Roman" w:hAnsi="Times New Roman"/>
          <w:b/>
          <w:iCs/>
          <w:sz w:val="28"/>
          <w:szCs w:val="28"/>
        </w:rPr>
        <w:t>«</w:t>
      </w:r>
      <w:r w:rsidRPr="003911AA">
        <w:rPr>
          <w:rFonts w:ascii="Times New Roman" w:hAnsi="Times New Roman"/>
          <w:sz w:val="28"/>
          <w:szCs w:val="28"/>
        </w:rPr>
        <w:t>ООП</w:t>
      </w:r>
      <w:proofErr w:type="gramStart"/>
      <w:r w:rsidRPr="003911AA">
        <w:rPr>
          <w:rFonts w:ascii="Times New Roman" w:hAnsi="Times New Roman"/>
          <w:sz w:val="28"/>
          <w:szCs w:val="28"/>
        </w:rPr>
        <w:t>1</w:t>
      </w:r>
      <w:proofErr w:type="gramEnd"/>
      <w:r w:rsidRPr="003911AA">
        <w:rPr>
          <w:rFonts w:ascii="Times New Roman" w:hAnsi="Times New Roman"/>
          <w:sz w:val="28"/>
          <w:szCs w:val="28"/>
        </w:rPr>
        <w:t xml:space="preserve">  РУССКИЙ ЯЗЫК</w:t>
      </w:r>
      <w:r w:rsidRPr="003911AA">
        <w:rPr>
          <w:rFonts w:ascii="Times New Roman" w:hAnsi="Times New Roman"/>
          <w:b/>
          <w:iCs/>
          <w:sz w:val="28"/>
          <w:szCs w:val="28"/>
        </w:rPr>
        <w:t>»</w:t>
      </w:r>
    </w:p>
    <w:p w:rsidR="0020139B" w:rsidRPr="003911AA" w:rsidRDefault="0020139B" w:rsidP="00201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20139B" w:rsidRPr="003911AA" w:rsidRDefault="0020139B" w:rsidP="00233F70">
      <w:pPr>
        <w:pStyle w:val="affffff3"/>
        <w:ind w:firstLine="567"/>
        <w:jc w:val="both"/>
        <w:rPr>
          <w:rFonts w:ascii="Times New Roman" w:hAnsi="Times New Roman"/>
          <w:sz w:val="24"/>
          <w:szCs w:val="28"/>
        </w:rPr>
      </w:pPr>
      <w:r w:rsidRPr="003911AA">
        <w:rPr>
          <w:rFonts w:ascii="Times New Roman" w:hAnsi="Times New Roman"/>
          <w:sz w:val="24"/>
          <w:szCs w:val="24"/>
        </w:rPr>
        <w:t>Учебная дисциплина «</w:t>
      </w:r>
      <w:r w:rsidRPr="003911AA">
        <w:rPr>
          <w:rFonts w:ascii="Times New Roman" w:hAnsi="Times New Roman"/>
          <w:sz w:val="28"/>
          <w:szCs w:val="28"/>
        </w:rPr>
        <w:t>ООП</w:t>
      </w:r>
      <w:proofErr w:type="gramStart"/>
      <w:r w:rsidRPr="003911AA">
        <w:rPr>
          <w:rFonts w:ascii="Times New Roman" w:hAnsi="Times New Roman"/>
          <w:sz w:val="28"/>
          <w:szCs w:val="28"/>
        </w:rPr>
        <w:t>1</w:t>
      </w:r>
      <w:proofErr w:type="gramEnd"/>
      <w:r w:rsidRPr="003911AA">
        <w:rPr>
          <w:rFonts w:ascii="Times New Roman" w:hAnsi="Times New Roman"/>
          <w:sz w:val="28"/>
          <w:szCs w:val="28"/>
        </w:rPr>
        <w:t xml:space="preserve"> РУССКИЙ ЯЗЫК</w:t>
      </w:r>
      <w:r w:rsidRPr="003911AA">
        <w:rPr>
          <w:rFonts w:ascii="Times New Roman" w:hAnsi="Times New Roman"/>
          <w:sz w:val="24"/>
          <w:szCs w:val="24"/>
        </w:rPr>
        <w:t xml:space="preserve">» является обязательной частью </w:t>
      </w:r>
      <w:r w:rsidRPr="003911AA">
        <w:rPr>
          <w:rFonts w:ascii="Times New Roman" w:hAnsi="Times New Roman"/>
        </w:rPr>
        <w:t>образовательной программы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ППССЗ</w:t>
      </w:r>
      <w:r w:rsidRPr="003911AA">
        <w:rPr>
          <w:rFonts w:ascii="Times New Roman" w:hAnsi="Times New Roman"/>
          <w:sz w:val="24"/>
          <w:szCs w:val="24"/>
        </w:rPr>
        <w:t xml:space="preserve"> ПООП-П</w:t>
      </w:r>
      <w:r w:rsidRPr="003911AA">
        <w:rPr>
          <w:rFonts w:ascii="Times New Roman" w:hAnsi="Times New Roman"/>
          <w:sz w:val="24"/>
          <w:szCs w:val="24"/>
        </w:rPr>
        <w:br/>
        <w:t xml:space="preserve">в соответствии с ФГОС СПО по </w:t>
      </w:r>
      <w:r w:rsidRPr="003911AA">
        <w:rPr>
          <w:rFonts w:ascii="Times New Roman" w:hAnsi="Times New Roman"/>
          <w:color w:val="000000"/>
          <w:sz w:val="24"/>
          <w:szCs w:val="24"/>
        </w:rPr>
        <w:t>специальности</w:t>
      </w:r>
      <w:r w:rsidRPr="003911AA">
        <w:rPr>
          <w:rFonts w:ascii="Times New Roman" w:hAnsi="Times New Roman"/>
          <w:sz w:val="24"/>
          <w:szCs w:val="24"/>
        </w:rPr>
        <w:t xml:space="preserve"> </w:t>
      </w:r>
      <w:r w:rsidRPr="003911AA">
        <w:rPr>
          <w:rFonts w:ascii="Times New Roman" w:hAnsi="Times New Roman"/>
          <w:sz w:val="24"/>
          <w:szCs w:val="28"/>
        </w:rPr>
        <w:t>18.02.04 Химическая технология органических веществ</w:t>
      </w:r>
      <w:r w:rsidR="00233F70" w:rsidRPr="003911AA">
        <w:rPr>
          <w:rFonts w:ascii="Times New Roman" w:hAnsi="Times New Roman"/>
          <w:sz w:val="24"/>
          <w:szCs w:val="28"/>
        </w:rPr>
        <w:t>.</w:t>
      </w:r>
    </w:p>
    <w:p w:rsidR="0020139B" w:rsidRPr="003911AA" w:rsidRDefault="0020139B" w:rsidP="0020139B">
      <w:pPr>
        <w:pStyle w:val="affffff3"/>
        <w:jc w:val="both"/>
        <w:rPr>
          <w:rFonts w:ascii="Times New Roman" w:hAnsi="Times New Roman"/>
          <w:sz w:val="24"/>
          <w:szCs w:val="24"/>
        </w:rPr>
      </w:pPr>
      <w:r w:rsidRPr="003911AA">
        <w:rPr>
          <w:rFonts w:ascii="Times New Roman" w:hAnsi="Times New Roman"/>
          <w:sz w:val="24"/>
          <w:szCs w:val="24"/>
        </w:rPr>
        <w:t xml:space="preserve">Особое значение дисциплина имеет при формировании и развитии </w:t>
      </w:r>
      <w:proofErr w:type="gramStart"/>
      <w:r w:rsidRPr="003911AA">
        <w:rPr>
          <w:rFonts w:ascii="Times New Roman" w:hAnsi="Times New Roman"/>
          <w:sz w:val="24"/>
          <w:szCs w:val="24"/>
        </w:rPr>
        <w:t>ОК</w:t>
      </w:r>
      <w:proofErr w:type="gramEnd"/>
      <w:r w:rsidR="00233F70" w:rsidRPr="003911AA">
        <w:rPr>
          <w:rFonts w:ascii="Times New Roman" w:hAnsi="Times New Roman"/>
          <w:sz w:val="24"/>
          <w:szCs w:val="24"/>
        </w:rPr>
        <w:t xml:space="preserve"> 01-09</w:t>
      </w:r>
      <w:r w:rsidRPr="003911AA">
        <w:rPr>
          <w:rFonts w:ascii="Times New Roman" w:hAnsi="Times New Roman"/>
          <w:i/>
          <w:sz w:val="24"/>
          <w:szCs w:val="24"/>
        </w:rPr>
        <w:t>.</w:t>
      </w:r>
    </w:p>
    <w:p w:rsidR="0020139B" w:rsidRPr="003911AA" w:rsidRDefault="0020139B" w:rsidP="00201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0139B" w:rsidRPr="003911AA" w:rsidRDefault="0020139B" w:rsidP="0020139B">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20139B" w:rsidRPr="003911AA" w:rsidRDefault="0020139B" w:rsidP="0020139B">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 xml:space="preserve">В рамках программы учебной дисциплины </w:t>
      </w:r>
      <w:proofErr w:type="gramStart"/>
      <w:r w:rsidRPr="003911AA">
        <w:rPr>
          <w:rFonts w:ascii="Times New Roman" w:hAnsi="Times New Roman"/>
          <w:sz w:val="24"/>
          <w:szCs w:val="24"/>
        </w:rPr>
        <w:t>обучающимися</w:t>
      </w:r>
      <w:proofErr w:type="gramEnd"/>
      <w:r w:rsidRPr="003911AA">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0139B" w:rsidRPr="003911AA" w:rsidTr="00756876">
        <w:trPr>
          <w:trHeight w:val="649"/>
        </w:trPr>
        <w:tc>
          <w:tcPr>
            <w:tcW w:w="1589"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ПК, </w:t>
            </w:r>
            <w:proofErr w:type="gramStart"/>
            <w:r w:rsidRPr="003911AA">
              <w:rPr>
                <w:rFonts w:ascii="Times New Roman" w:hAnsi="Times New Roman"/>
                <w:sz w:val="24"/>
                <w:szCs w:val="24"/>
              </w:rPr>
              <w:t>ОК</w:t>
            </w:r>
            <w:proofErr w:type="gramEnd"/>
          </w:p>
        </w:tc>
        <w:tc>
          <w:tcPr>
            <w:tcW w:w="3764"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20139B" w:rsidRPr="003911AA" w:rsidTr="00756876">
        <w:trPr>
          <w:trHeight w:val="212"/>
        </w:trPr>
        <w:tc>
          <w:tcPr>
            <w:tcW w:w="1589"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rPr>
            </w:pPr>
            <w:r w:rsidRPr="003911AA">
              <w:rPr>
                <w:rFonts w:ascii="Times New Roman" w:hAnsi="Times New Roman"/>
              </w:rPr>
              <w:t xml:space="preserve">ПК 1.1, </w:t>
            </w:r>
            <w:proofErr w:type="gramStart"/>
            <w:r w:rsidRPr="003911AA">
              <w:rPr>
                <w:rFonts w:ascii="Times New Roman" w:hAnsi="Times New Roman"/>
              </w:rPr>
              <w:t>ОК</w:t>
            </w:r>
            <w:proofErr w:type="gramEnd"/>
            <w:r w:rsidRPr="003911AA">
              <w:rPr>
                <w:rFonts w:ascii="Times New Roman" w:hAnsi="Times New Roman"/>
              </w:rPr>
              <w:t xml:space="preserve"> 1.</w:t>
            </w:r>
          </w:p>
          <w:p w:rsidR="0020139B" w:rsidRPr="003911AA" w:rsidRDefault="0020139B" w:rsidP="00756876">
            <w:pPr>
              <w:suppressAutoHyphens/>
              <w:spacing w:after="0" w:line="240" w:lineRule="auto"/>
              <w:jc w:val="center"/>
              <w:rPr>
                <w:rFonts w:ascii="Times New Roman" w:hAnsi="Times New Roman"/>
                <w:i/>
              </w:rPr>
            </w:pPr>
          </w:p>
        </w:tc>
        <w:tc>
          <w:tcPr>
            <w:tcW w:w="3764" w:type="dxa"/>
          </w:tcPr>
          <w:p w:rsidR="0020139B" w:rsidRPr="003911AA" w:rsidRDefault="0020139B" w:rsidP="00756876">
            <w:pPr>
              <w:suppressAutoHyphens/>
              <w:spacing w:after="0" w:line="240" w:lineRule="auto"/>
              <w:jc w:val="both"/>
              <w:rPr>
                <w:rFonts w:ascii="Times New Roman" w:hAnsi="Times New Roman"/>
                <w:i/>
              </w:rPr>
            </w:pPr>
            <w:r w:rsidRPr="003911AA">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3895" w:type="dxa"/>
            <w:vMerge w:val="restart"/>
          </w:tcPr>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сформированность</w:t>
            </w:r>
            <w:r w:rsidRPr="003911AA">
              <w:rPr>
                <w:spacing w:val="1"/>
                <w:sz w:val="24"/>
              </w:rPr>
              <w:t xml:space="preserve"> </w:t>
            </w:r>
            <w:r w:rsidRPr="003911AA">
              <w:rPr>
                <w:sz w:val="24"/>
              </w:rPr>
              <w:t>понятий</w:t>
            </w:r>
            <w:r w:rsidRPr="003911AA">
              <w:rPr>
                <w:spacing w:val="60"/>
                <w:sz w:val="24"/>
              </w:rPr>
              <w:t xml:space="preserve"> </w:t>
            </w:r>
            <w:r w:rsidRPr="003911AA">
              <w:rPr>
                <w:sz w:val="24"/>
              </w:rPr>
              <w:t>о</w:t>
            </w:r>
            <w:r w:rsidRPr="003911AA">
              <w:rPr>
                <w:spacing w:val="60"/>
                <w:sz w:val="24"/>
              </w:rPr>
              <w:t xml:space="preserve"> </w:t>
            </w:r>
            <w:r w:rsidRPr="003911AA">
              <w:rPr>
                <w:sz w:val="24"/>
              </w:rPr>
              <w:t>нормах</w:t>
            </w:r>
            <w:r w:rsidRPr="003911AA">
              <w:rPr>
                <w:spacing w:val="1"/>
                <w:sz w:val="24"/>
              </w:rPr>
              <w:t xml:space="preserve"> </w:t>
            </w:r>
            <w:r w:rsidRPr="003911AA">
              <w:rPr>
                <w:sz w:val="24"/>
              </w:rPr>
              <w:t>русского литературного языка и пр</w:t>
            </w:r>
            <w:proofErr w:type="gramStart"/>
            <w:r w:rsidRPr="003911AA">
              <w:rPr>
                <w:sz w:val="24"/>
              </w:rPr>
              <w:t>и-</w:t>
            </w:r>
            <w:proofErr w:type="gramEnd"/>
            <w:r w:rsidRPr="003911AA">
              <w:rPr>
                <w:spacing w:val="1"/>
                <w:sz w:val="24"/>
              </w:rPr>
              <w:t xml:space="preserve"> </w:t>
            </w:r>
            <w:r w:rsidRPr="003911AA">
              <w:rPr>
                <w:sz w:val="24"/>
              </w:rPr>
              <w:t>менение</w:t>
            </w:r>
            <w:r w:rsidRPr="003911AA">
              <w:rPr>
                <w:spacing w:val="-2"/>
                <w:sz w:val="24"/>
              </w:rPr>
              <w:t xml:space="preserve"> </w:t>
            </w:r>
            <w:r w:rsidRPr="003911AA">
              <w:rPr>
                <w:sz w:val="24"/>
              </w:rPr>
              <w:t>знаний о них</w:t>
            </w:r>
            <w:r w:rsidRPr="003911AA">
              <w:rPr>
                <w:spacing w:val="1"/>
                <w:sz w:val="24"/>
              </w:rPr>
              <w:t xml:space="preserve"> </w:t>
            </w:r>
            <w:r w:rsidRPr="003911AA">
              <w:rPr>
                <w:sz w:val="24"/>
              </w:rPr>
              <w:t>в</w:t>
            </w:r>
            <w:r w:rsidRPr="003911AA">
              <w:rPr>
                <w:spacing w:val="-4"/>
                <w:sz w:val="24"/>
              </w:rPr>
              <w:t xml:space="preserve"> </w:t>
            </w:r>
            <w:r w:rsidRPr="003911AA">
              <w:rPr>
                <w:sz w:val="24"/>
              </w:rPr>
              <w:t>речевой</w:t>
            </w:r>
            <w:r w:rsidRPr="003911AA">
              <w:rPr>
                <w:spacing w:val="1"/>
                <w:sz w:val="24"/>
              </w:rPr>
              <w:t xml:space="preserve"> </w:t>
            </w:r>
            <w:r w:rsidRPr="003911AA">
              <w:rPr>
                <w:sz w:val="24"/>
              </w:rPr>
              <w:t>практике;</w:t>
            </w:r>
          </w:p>
          <w:p w:rsidR="0020139B" w:rsidRPr="003911AA" w:rsidRDefault="0020139B" w:rsidP="00756876">
            <w:pPr>
              <w:pStyle w:val="TableParagraph"/>
              <w:ind w:left="107" w:right="94" w:firstLine="316"/>
              <w:jc w:val="both"/>
              <w:rPr>
                <w:sz w:val="24"/>
              </w:rPr>
            </w:pPr>
            <w:r w:rsidRPr="003911AA">
              <w:rPr>
                <w:sz w:val="24"/>
              </w:rPr>
              <w:t>−</w:t>
            </w:r>
            <w:r w:rsidRPr="003911AA">
              <w:rPr>
                <w:spacing w:val="1"/>
                <w:sz w:val="24"/>
              </w:rPr>
              <w:t xml:space="preserve"> </w:t>
            </w:r>
            <w:r w:rsidRPr="003911AA">
              <w:rPr>
                <w:sz w:val="24"/>
              </w:rPr>
              <w:t>сформированность умений создавать</w:t>
            </w:r>
            <w:r w:rsidRPr="003911AA">
              <w:rPr>
                <w:spacing w:val="-57"/>
                <w:sz w:val="24"/>
              </w:rPr>
              <w:t xml:space="preserve"> </w:t>
            </w:r>
            <w:r w:rsidRPr="003911AA">
              <w:rPr>
                <w:sz w:val="24"/>
              </w:rPr>
              <w:t>устные</w:t>
            </w:r>
            <w:r w:rsidRPr="003911AA">
              <w:rPr>
                <w:spacing w:val="1"/>
                <w:sz w:val="24"/>
              </w:rPr>
              <w:t xml:space="preserve"> </w:t>
            </w:r>
            <w:r w:rsidRPr="003911AA">
              <w:rPr>
                <w:sz w:val="24"/>
              </w:rPr>
              <w:t>и</w:t>
            </w:r>
            <w:r w:rsidRPr="003911AA">
              <w:rPr>
                <w:spacing w:val="1"/>
                <w:sz w:val="24"/>
              </w:rPr>
              <w:t xml:space="preserve"> </w:t>
            </w:r>
            <w:r w:rsidRPr="003911AA">
              <w:rPr>
                <w:sz w:val="24"/>
              </w:rPr>
              <w:t>письменные</w:t>
            </w:r>
            <w:r w:rsidRPr="003911AA">
              <w:rPr>
                <w:spacing w:val="1"/>
                <w:sz w:val="24"/>
              </w:rPr>
              <w:t xml:space="preserve"> </w:t>
            </w:r>
            <w:r w:rsidRPr="003911AA">
              <w:rPr>
                <w:sz w:val="24"/>
              </w:rPr>
              <w:t>монологические</w:t>
            </w:r>
            <w:r w:rsidRPr="003911AA">
              <w:rPr>
                <w:spacing w:val="1"/>
                <w:sz w:val="24"/>
              </w:rPr>
              <w:t xml:space="preserve"> </w:t>
            </w:r>
            <w:r w:rsidRPr="003911AA">
              <w:rPr>
                <w:sz w:val="24"/>
              </w:rPr>
              <w:t>и</w:t>
            </w:r>
            <w:r w:rsidRPr="003911AA">
              <w:rPr>
                <w:spacing w:val="1"/>
                <w:sz w:val="24"/>
              </w:rPr>
              <w:t xml:space="preserve"> </w:t>
            </w:r>
            <w:r w:rsidRPr="003911AA">
              <w:rPr>
                <w:sz w:val="24"/>
              </w:rPr>
              <w:t>диалогические</w:t>
            </w:r>
            <w:r w:rsidRPr="003911AA">
              <w:rPr>
                <w:spacing w:val="1"/>
                <w:sz w:val="24"/>
              </w:rPr>
              <w:t xml:space="preserve"> </w:t>
            </w:r>
            <w:r w:rsidRPr="003911AA">
              <w:rPr>
                <w:sz w:val="24"/>
              </w:rPr>
              <w:t>высказывания</w:t>
            </w:r>
            <w:r w:rsidRPr="003911AA">
              <w:rPr>
                <w:spacing w:val="1"/>
                <w:sz w:val="24"/>
              </w:rPr>
              <w:t xml:space="preserve"> </w:t>
            </w:r>
            <w:r w:rsidRPr="003911AA">
              <w:rPr>
                <w:sz w:val="24"/>
              </w:rPr>
              <w:t>различных</w:t>
            </w:r>
            <w:r w:rsidRPr="003911AA">
              <w:rPr>
                <w:spacing w:val="1"/>
                <w:sz w:val="24"/>
              </w:rPr>
              <w:t xml:space="preserve"> </w:t>
            </w:r>
            <w:r w:rsidRPr="003911AA">
              <w:rPr>
                <w:sz w:val="24"/>
              </w:rPr>
              <w:t>типов и жанров в учебнонаучной (на материале изучаемых учебных дисциплин), социально-культурной и деловой сферах о</w:t>
            </w:r>
            <w:proofErr w:type="gramStart"/>
            <w:r w:rsidRPr="003911AA">
              <w:rPr>
                <w:sz w:val="24"/>
              </w:rPr>
              <w:t>б-</w:t>
            </w:r>
            <w:proofErr w:type="gramEnd"/>
            <w:r w:rsidRPr="003911AA">
              <w:rPr>
                <w:spacing w:val="1"/>
                <w:sz w:val="24"/>
              </w:rPr>
              <w:t xml:space="preserve"> </w:t>
            </w:r>
            <w:r w:rsidRPr="003911AA">
              <w:rPr>
                <w:sz w:val="24"/>
              </w:rPr>
              <w:t>щения;</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владение</w:t>
            </w:r>
            <w:r w:rsidRPr="003911AA">
              <w:rPr>
                <w:spacing w:val="1"/>
                <w:sz w:val="24"/>
              </w:rPr>
              <w:t xml:space="preserve"> </w:t>
            </w:r>
            <w:r w:rsidRPr="003911AA">
              <w:rPr>
                <w:sz w:val="24"/>
              </w:rPr>
              <w:t>навыками</w:t>
            </w:r>
            <w:r w:rsidRPr="003911AA">
              <w:rPr>
                <w:spacing w:val="1"/>
                <w:sz w:val="24"/>
              </w:rPr>
              <w:t xml:space="preserve"> </w:t>
            </w:r>
            <w:r w:rsidRPr="003911AA">
              <w:rPr>
                <w:sz w:val="24"/>
              </w:rPr>
              <w:t>самоанализа</w:t>
            </w:r>
            <w:r w:rsidRPr="003911AA">
              <w:rPr>
                <w:spacing w:val="1"/>
                <w:sz w:val="24"/>
              </w:rPr>
              <w:t xml:space="preserve"> </w:t>
            </w:r>
            <w:r w:rsidRPr="003911AA">
              <w:rPr>
                <w:sz w:val="24"/>
              </w:rPr>
              <w:t>и</w:t>
            </w:r>
            <w:r w:rsidRPr="003911AA">
              <w:rPr>
                <w:spacing w:val="1"/>
                <w:sz w:val="24"/>
              </w:rPr>
              <w:t xml:space="preserve"> </w:t>
            </w:r>
            <w:r w:rsidRPr="003911AA">
              <w:rPr>
                <w:sz w:val="24"/>
              </w:rPr>
              <w:t>самооценки на основе наблюдений за со</w:t>
            </w:r>
            <w:proofErr w:type="gramStart"/>
            <w:r w:rsidRPr="003911AA">
              <w:rPr>
                <w:sz w:val="24"/>
              </w:rPr>
              <w:t>б-</w:t>
            </w:r>
            <w:proofErr w:type="gramEnd"/>
            <w:r w:rsidRPr="003911AA">
              <w:rPr>
                <w:spacing w:val="1"/>
                <w:sz w:val="24"/>
              </w:rPr>
              <w:t xml:space="preserve"> </w:t>
            </w:r>
            <w:r w:rsidRPr="003911AA">
              <w:rPr>
                <w:sz w:val="24"/>
              </w:rPr>
              <w:t>ственной речью;</w:t>
            </w:r>
          </w:p>
          <w:p w:rsidR="0020139B" w:rsidRPr="003911AA" w:rsidRDefault="0020139B" w:rsidP="00756876">
            <w:pPr>
              <w:pStyle w:val="TableParagraph"/>
              <w:ind w:left="107" w:right="92" w:firstLine="316"/>
              <w:jc w:val="both"/>
              <w:rPr>
                <w:sz w:val="24"/>
              </w:rPr>
            </w:pPr>
            <w:r w:rsidRPr="003911AA">
              <w:rPr>
                <w:sz w:val="24"/>
              </w:rPr>
              <w:t>−</w:t>
            </w:r>
            <w:r w:rsidRPr="003911AA">
              <w:rPr>
                <w:spacing w:val="1"/>
                <w:sz w:val="24"/>
              </w:rPr>
              <w:t xml:space="preserve"> </w:t>
            </w:r>
            <w:r w:rsidRPr="003911AA">
              <w:rPr>
                <w:sz w:val="24"/>
              </w:rPr>
              <w:t>владение</w:t>
            </w:r>
            <w:r w:rsidRPr="003911AA">
              <w:rPr>
                <w:spacing w:val="1"/>
                <w:sz w:val="24"/>
              </w:rPr>
              <w:t xml:space="preserve"> </w:t>
            </w:r>
            <w:r w:rsidRPr="003911AA">
              <w:rPr>
                <w:sz w:val="24"/>
              </w:rPr>
              <w:t>умением</w:t>
            </w:r>
            <w:r w:rsidRPr="003911AA">
              <w:rPr>
                <w:spacing w:val="61"/>
                <w:sz w:val="24"/>
              </w:rPr>
              <w:t xml:space="preserve"> </w:t>
            </w:r>
            <w:r w:rsidRPr="003911AA">
              <w:rPr>
                <w:sz w:val="24"/>
              </w:rPr>
              <w:t>анализировать</w:t>
            </w:r>
            <w:r w:rsidRPr="003911AA">
              <w:rPr>
                <w:spacing w:val="-57"/>
                <w:sz w:val="24"/>
              </w:rPr>
              <w:t xml:space="preserve"> </w:t>
            </w:r>
            <w:r w:rsidRPr="003911AA">
              <w:rPr>
                <w:sz w:val="24"/>
              </w:rPr>
              <w:t>текст с точки зрения наличия в нем явной и</w:t>
            </w:r>
            <w:r w:rsidRPr="003911AA">
              <w:rPr>
                <w:spacing w:val="1"/>
                <w:sz w:val="24"/>
              </w:rPr>
              <w:t xml:space="preserve"> </w:t>
            </w:r>
            <w:r w:rsidRPr="003911AA">
              <w:rPr>
                <w:sz w:val="24"/>
              </w:rPr>
              <w:t>скрытой,</w:t>
            </w:r>
            <w:r w:rsidRPr="003911AA">
              <w:rPr>
                <w:spacing w:val="1"/>
                <w:sz w:val="24"/>
              </w:rPr>
              <w:t xml:space="preserve"> </w:t>
            </w:r>
            <w:r w:rsidRPr="003911AA">
              <w:rPr>
                <w:sz w:val="24"/>
              </w:rPr>
              <w:t>основной</w:t>
            </w:r>
            <w:r w:rsidRPr="003911AA">
              <w:rPr>
                <w:spacing w:val="1"/>
                <w:sz w:val="24"/>
              </w:rPr>
              <w:t xml:space="preserve"> </w:t>
            </w:r>
            <w:r w:rsidRPr="003911AA">
              <w:rPr>
                <w:sz w:val="24"/>
              </w:rPr>
              <w:t>и</w:t>
            </w:r>
            <w:r w:rsidRPr="003911AA">
              <w:rPr>
                <w:spacing w:val="1"/>
                <w:sz w:val="24"/>
              </w:rPr>
              <w:t xml:space="preserve"> </w:t>
            </w:r>
            <w:r w:rsidRPr="003911AA">
              <w:rPr>
                <w:sz w:val="24"/>
              </w:rPr>
              <w:t>второстепенной</w:t>
            </w:r>
            <w:r w:rsidRPr="003911AA">
              <w:rPr>
                <w:spacing w:val="1"/>
                <w:sz w:val="24"/>
              </w:rPr>
              <w:t xml:space="preserve"> </w:t>
            </w:r>
            <w:r w:rsidRPr="003911AA">
              <w:rPr>
                <w:sz w:val="24"/>
              </w:rPr>
              <w:t>информации;</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владение умением представлять тексты в виде тезисов, конспектов, аннотаций,</w:t>
            </w:r>
            <w:r w:rsidRPr="003911AA">
              <w:rPr>
                <w:spacing w:val="1"/>
                <w:sz w:val="24"/>
              </w:rPr>
              <w:t xml:space="preserve"> </w:t>
            </w:r>
            <w:r w:rsidRPr="003911AA">
              <w:rPr>
                <w:sz w:val="24"/>
              </w:rPr>
              <w:t>рефератов,</w:t>
            </w:r>
            <w:r w:rsidRPr="003911AA">
              <w:rPr>
                <w:spacing w:val="-2"/>
                <w:sz w:val="24"/>
              </w:rPr>
              <w:t xml:space="preserve"> </w:t>
            </w:r>
            <w:r w:rsidRPr="003911AA">
              <w:rPr>
                <w:sz w:val="24"/>
              </w:rPr>
              <w:t>сочинений различных</w:t>
            </w:r>
            <w:r w:rsidRPr="003911AA">
              <w:rPr>
                <w:spacing w:val="1"/>
                <w:sz w:val="24"/>
              </w:rPr>
              <w:t xml:space="preserve"> </w:t>
            </w:r>
            <w:r w:rsidRPr="003911AA">
              <w:rPr>
                <w:sz w:val="24"/>
              </w:rPr>
              <w:t>жанров;</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сформированность представлений об</w:t>
            </w:r>
            <w:r w:rsidRPr="003911AA">
              <w:rPr>
                <w:spacing w:val="-57"/>
                <w:sz w:val="24"/>
              </w:rPr>
              <w:t xml:space="preserve"> </w:t>
            </w:r>
            <w:r w:rsidRPr="003911AA">
              <w:rPr>
                <w:sz w:val="24"/>
              </w:rPr>
              <w:t>изобразительно-выразительных</w:t>
            </w:r>
            <w:r w:rsidRPr="003911AA">
              <w:rPr>
                <w:spacing w:val="1"/>
                <w:sz w:val="24"/>
              </w:rPr>
              <w:t xml:space="preserve"> </w:t>
            </w:r>
            <w:r w:rsidRPr="003911AA">
              <w:rPr>
                <w:sz w:val="24"/>
              </w:rPr>
              <w:t>возможностях</w:t>
            </w:r>
            <w:r w:rsidRPr="003911AA">
              <w:rPr>
                <w:spacing w:val="1"/>
                <w:sz w:val="24"/>
              </w:rPr>
              <w:t xml:space="preserve"> </w:t>
            </w:r>
            <w:r w:rsidRPr="003911AA">
              <w:rPr>
                <w:sz w:val="24"/>
              </w:rPr>
              <w:t>русского языка;</w:t>
            </w:r>
          </w:p>
          <w:p w:rsidR="0020139B" w:rsidRPr="003911AA" w:rsidRDefault="0020139B" w:rsidP="00756876">
            <w:pPr>
              <w:pStyle w:val="TableParagraph"/>
              <w:ind w:left="107" w:right="98" w:firstLine="316"/>
              <w:jc w:val="both"/>
              <w:rPr>
                <w:sz w:val="24"/>
              </w:rPr>
            </w:pPr>
            <w:r w:rsidRPr="003911AA">
              <w:rPr>
                <w:sz w:val="24"/>
              </w:rPr>
              <w:t>−</w:t>
            </w:r>
            <w:r w:rsidRPr="003911AA">
              <w:rPr>
                <w:spacing w:val="1"/>
                <w:sz w:val="24"/>
              </w:rPr>
              <w:t xml:space="preserve"> </w:t>
            </w:r>
            <w:r w:rsidRPr="003911AA">
              <w:rPr>
                <w:sz w:val="24"/>
              </w:rPr>
              <w:t>сформированность</w:t>
            </w:r>
            <w:r w:rsidRPr="003911AA">
              <w:rPr>
                <w:spacing w:val="1"/>
                <w:sz w:val="24"/>
              </w:rPr>
              <w:t xml:space="preserve"> </w:t>
            </w:r>
            <w:r w:rsidRPr="003911AA">
              <w:rPr>
                <w:sz w:val="24"/>
              </w:rPr>
              <w:t>умений</w:t>
            </w:r>
            <w:r w:rsidRPr="003911AA">
              <w:rPr>
                <w:spacing w:val="61"/>
                <w:sz w:val="24"/>
              </w:rPr>
              <w:t xml:space="preserve"> </w:t>
            </w:r>
            <w:r w:rsidRPr="003911AA">
              <w:rPr>
                <w:sz w:val="24"/>
              </w:rPr>
              <w:t>учитывать</w:t>
            </w:r>
            <w:r w:rsidRPr="003911AA">
              <w:rPr>
                <w:spacing w:val="1"/>
                <w:sz w:val="24"/>
              </w:rPr>
              <w:t xml:space="preserve"> </w:t>
            </w:r>
            <w:r w:rsidRPr="003911AA">
              <w:rPr>
                <w:sz w:val="24"/>
              </w:rPr>
              <w:t>исторический,</w:t>
            </w:r>
            <w:r w:rsidRPr="003911AA">
              <w:rPr>
                <w:spacing w:val="1"/>
                <w:sz w:val="24"/>
              </w:rPr>
              <w:t xml:space="preserve"> </w:t>
            </w:r>
            <w:r w:rsidRPr="003911AA">
              <w:rPr>
                <w:sz w:val="24"/>
              </w:rPr>
              <w:t>историко-культурный</w:t>
            </w:r>
            <w:r w:rsidRPr="003911AA">
              <w:rPr>
                <w:spacing w:val="-57"/>
                <w:sz w:val="24"/>
              </w:rPr>
              <w:t xml:space="preserve"> </w:t>
            </w:r>
            <w:r w:rsidRPr="003911AA">
              <w:rPr>
                <w:sz w:val="24"/>
              </w:rPr>
              <w:t>контекст и конте</w:t>
            </w:r>
            <w:proofErr w:type="gramStart"/>
            <w:r w:rsidRPr="003911AA">
              <w:rPr>
                <w:sz w:val="24"/>
              </w:rPr>
              <w:t>кст тв</w:t>
            </w:r>
            <w:proofErr w:type="gramEnd"/>
            <w:r w:rsidRPr="003911AA">
              <w:rPr>
                <w:sz w:val="24"/>
              </w:rPr>
              <w:t>орчества писателя в</w:t>
            </w:r>
            <w:r w:rsidRPr="003911AA">
              <w:rPr>
                <w:spacing w:val="1"/>
                <w:sz w:val="24"/>
              </w:rPr>
              <w:t xml:space="preserve"> </w:t>
            </w:r>
            <w:r w:rsidRPr="003911AA">
              <w:rPr>
                <w:sz w:val="24"/>
              </w:rPr>
              <w:lastRenderedPageBreak/>
              <w:t>процессе</w:t>
            </w:r>
            <w:r w:rsidRPr="003911AA">
              <w:rPr>
                <w:spacing w:val="-2"/>
                <w:sz w:val="24"/>
              </w:rPr>
              <w:t xml:space="preserve"> </w:t>
            </w:r>
            <w:r w:rsidRPr="003911AA">
              <w:rPr>
                <w:sz w:val="24"/>
              </w:rPr>
              <w:t>анализа</w:t>
            </w:r>
            <w:r w:rsidRPr="003911AA">
              <w:rPr>
                <w:spacing w:val="-1"/>
                <w:sz w:val="24"/>
              </w:rPr>
              <w:t xml:space="preserve"> </w:t>
            </w:r>
            <w:r w:rsidRPr="003911AA">
              <w:rPr>
                <w:sz w:val="24"/>
              </w:rPr>
              <w:t>текста;</w:t>
            </w:r>
          </w:p>
          <w:p w:rsidR="0020139B" w:rsidRPr="003911AA" w:rsidRDefault="0020139B" w:rsidP="00756876">
            <w:pPr>
              <w:pStyle w:val="TableParagraph"/>
              <w:ind w:left="107" w:right="95" w:firstLine="316"/>
              <w:jc w:val="both"/>
              <w:rPr>
                <w:sz w:val="24"/>
              </w:rPr>
            </w:pPr>
            <w:r w:rsidRPr="003911AA">
              <w:rPr>
                <w:sz w:val="24"/>
              </w:rPr>
              <w:t>−</w:t>
            </w:r>
            <w:r w:rsidRPr="003911AA">
              <w:rPr>
                <w:spacing w:val="1"/>
                <w:sz w:val="24"/>
              </w:rPr>
              <w:t xml:space="preserve"> </w:t>
            </w:r>
            <w:r w:rsidRPr="003911AA">
              <w:rPr>
                <w:sz w:val="24"/>
              </w:rPr>
              <w:t>способность</w:t>
            </w:r>
            <w:r w:rsidRPr="003911AA">
              <w:rPr>
                <w:spacing w:val="1"/>
                <w:sz w:val="24"/>
              </w:rPr>
              <w:t xml:space="preserve"> </w:t>
            </w:r>
            <w:r w:rsidRPr="003911AA">
              <w:rPr>
                <w:sz w:val="24"/>
              </w:rPr>
              <w:t>выявлять</w:t>
            </w:r>
            <w:r w:rsidRPr="003911AA">
              <w:rPr>
                <w:spacing w:val="1"/>
                <w:sz w:val="24"/>
              </w:rPr>
              <w:t xml:space="preserve"> </w:t>
            </w:r>
            <w:r w:rsidRPr="003911AA">
              <w:rPr>
                <w:sz w:val="24"/>
              </w:rPr>
              <w:t>в</w:t>
            </w:r>
            <w:r w:rsidRPr="003911AA">
              <w:rPr>
                <w:spacing w:val="1"/>
                <w:sz w:val="24"/>
              </w:rPr>
              <w:t xml:space="preserve"> </w:t>
            </w:r>
            <w:r w:rsidRPr="003911AA">
              <w:rPr>
                <w:sz w:val="24"/>
              </w:rPr>
              <w:t>художественных текстах образы, темы и проблемы</w:t>
            </w:r>
            <w:r w:rsidRPr="003911AA">
              <w:rPr>
                <w:spacing w:val="-57"/>
                <w:sz w:val="24"/>
              </w:rPr>
              <w:t xml:space="preserve"> </w:t>
            </w:r>
            <w:r w:rsidRPr="003911AA">
              <w:rPr>
                <w:sz w:val="24"/>
              </w:rPr>
              <w:t>и</w:t>
            </w:r>
            <w:r w:rsidRPr="003911AA">
              <w:rPr>
                <w:spacing w:val="1"/>
                <w:sz w:val="24"/>
              </w:rPr>
              <w:t xml:space="preserve"> </w:t>
            </w:r>
            <w:r w:rsidRPr="003911AA">
              <w:rPr>
                <w:sz w:val="24"/>
              </w:rPr>
              <w:t>выражать</w:t>
            </w:r>
            <w:r w:rsidRPr="003911AA">
              <w:rPr>
                <w:spacing w:val="1"/>
                <w:sz w:val="24"/>
              </w:rPr>
              <w:t xml:space="preserve"> </w:t>
            </w:r>
            <w:r w:rsidRPr="003911AA">
              <w:rPr>
                <w:sz w:val="24"/>
              </w:rPr>
              <w:t>свое</w:t>
            </w:r>
            <w:r w:rsidRPr="003911AA">
              <w:rPr>
                <w:spacing w:val="1"/>
                <w:sz w:val="24"/>
              </w:rPr>
              <w:t xml:space="preserve"> </w:t>
            </w:r>
            <w:r w:rsidRPr="003911AA">
              <w:rPr>
                <w:sz w:val="24"/>
              </w:rPr>
              <w:t>отношение</w:t>
            </w:r>
            <w:r w:rsidRPr="003911AA">
              <w:rPr>
                <w:spacing w:val="1"/>
                <w:sz w:val="24"/>
              </w:rPr>
              <w:t xml:space="preserve"> </w:t>
            </w:r>
            <w:r w:rsidRPr="003911AA">
              <w:rPr>
                <w:sz w:val="24"/>
              </w:rPr>
              <w:t>к</w:t>
            </w:r>
            <w:r w:rsidRPr="003911AA">
              <w:rPr>
                <w:spacing w:val="1"/>
                <w:sz w:val="24"/>
              </w:rPr>
              <w:t xml:space="preserve"> </w:t>
            </w:r>
            <w:r w:rsidRPr="003911AA">
              <w:rPr>
                <w:sz w:val="24"/>
              </w:rPr>
              <w:t>теме,</w:t>
            </w:r>
            <w:r w:rsidRPr="003911AA">
              <w:rPr>
                <w:spacing w:val="1"/>
                <w:sz w:val="24"/>
              </w:rPr>
              <w:t xml:space="preserve"> </w:t>
            </w:r>
            <w:r w:rsidRPr="003911AA">
              <w:rPr>
                <w:sz w:val="24"/>
              </w:rPr>
              <w:t>пр</w:t>
            </w:r>
            <w:proofErr w:type="gramStart"/>
            <w:r w:rsidRPr="003911AA">
              <w:rPr>
                <w:sz w:val="24"/>
              </w:rPr>
              <w:t>о-</w:t>
            </w:r>
            <w:proofErr w:type="gramEnd"/>
            <w:r w:rsidRPr="003911AA">
              <w:rPr>
                <w:spacing w:val="-57"/>
                <w:sz w:val="24"/>
              </w:rPr>
              <w:t xml:space="preserve"> </w:t>
            </w:r>
            <w:r w:rsidRPr="003911AA">
              <w:rPr>
                <w:sz w:val="24"/>
              </w:rPr>
              <w:t>блеме</w:t>
            </w:r>
            <w:r w:rsidRPr="003911AA">
              <w:rPr>
                <w:spacing w:val="1"/>
                <w:sz w:val="24"/>
              </w:rPr>
              <w:t xml:space="preserve"> </w:t>
            </w:r>
            <w:r w:rsidRPr="003911AA">
              <w:rPr>
                <w:sz w:val="24"/>
              </w:rPr>
              <w:t>текста</w:t>
            </w:r>
            <w:r w:rsidRPr="003911AA">
              <w:rPr>
                <w:spacing w:val="1"/>
                <w:sz w:val="24"/>
              </w:rPr>
              <w:t xml:space="preserve"> </w:t>
            </w:r>
            <w:r w:rsidRPr="003911AA">
              <w:rPr>
                <w:sz w:val="24"/>
              </w:rPr>
              <w:t>в</w:t>
            </w:r>
            <w:r w:rsidRPr="003911AA">
              <w:rPr>
                <w:spacing w:val="1"/>
                <w:sz w:val="24"/>
              </w:rPr>
              <w:t xml:space="preserve"> </w:t>
            </w:r>
            <w:r w:rsidRPr="003911AA">
              <w:rPr>
                <w:sz w:val="24"/>
              </w:rPr>
              <w:t>развернутых</w:t>
            </w:r>
            <w:r w:rsidRPr="003911AA">
              <w:rPr>
                <w:spacing w:val="1"/>
                <w:sz w:val="24"/>
              </w:rPr>
              <w:t xml:space="preserve"> </w:t>
            </w:r>
            <w:r w:rsidRPr="003911AA">
              <w:rPr>
                <w:sz w:val="24"/>
              </w:rPr>
              <w:t>аргументированных</w:t>
            </w:r>
            <w:r w:rsidRPr="003911AA">
              <w:rPr>
                <w:spacing w:val="1"/>
                <w:sz w:val="24"/>
              </w:rPr>
              <w:t xml:space="preserve"> </w:t>
            </w:r>
            <w:r w:rsidRPr="003911AA">
              <w:rPr>
                <w:sz w:val="24"/>
              </w:rPr>
              <w:t>устных</w:t>
            </w:r>
            <w:r w:rsidRPr="003911AA">
              <w:rPr>
                <w:spacing w:val="1"/>
                <w:sz w:val="24"/>
              </w:rPr>
              <w:t xml:space="preserve"> </w:t>
            </w:r>
            <w:r w:rsidRPr="003911AA">
              <w:rPr>
                <w:sz w:val="24"/>
              </w:rPr>
              <w:t>и письменных</w:t>
            </w:r>
            <w:r w:rsidRPr="003911AA">
              <w:rPr>
                <w:spacing w:val="1"/>
                <w:sz w:val="24"/>
              </w:rPr>
              <w:t xml:space="preserve"> </w:t>
            </w:r>
            <w:r w:rsidRPr="003911AA">
              <w:rPr>
                <w:sz w:val="24"/>
              </w:rPr>
              <w:t>высказываниях;</w:t>
            </w:r>
          </w:p>
          <w:p w:rsidR="0020139B" w:rsidRPr="003911AA" w:rsidRDefault="0020139B" w:rsidP="00756876">
            <w:pPr>
              <w:pStyle w:val="affffff3"/>
              <w:jc w:val="both"/>
              <w:rPr>
                <w:rFonts w:ascii="Times New Roman" w:hAnsi="Times New Roman"/>
                <w:sz w:val="24"/>
              </w:rPr>
            </w:pPr>
            <w:r w:rsidRPr="003911AA">
              <w:rPr>
                <w:rFonts w:ascii="Times New Roman" w:hAnsi="Times New Roman"/>
                <w:sz w:val="24"/>
              </w:rPr>
              <w:t>−</w:t>
            </w:r>
            <w:r w:rsidRPr="003911AA">
              <w:rPr>
                <w:rFonts w:ascii="Times New Roman" w:hAnsi="Times New Roman"/>
                <w:spacing w:val="1"/>
                <w:sz w:val="24"/>
              </w:rPr>
              <w:t xml:space="preserve"> </w:t>
            </w:r>
            <w:r w:rsidRPr="003911AA">
              <w:rPr>
                <w:rFonts w:ascii="Times New Roman" w:hAnsi="Times New Roman"/>
                <w:sz w:val="24"/>
              </w:rPr>
              <w:t>владение навыками анализа текста с</w:t>
            </w:r>
            <w:r w:rsidRPr="003911AA">
              <w:rPr>
                <w:rFonts w:ascii="Times New Roman" w:hAnsi="Times New Roman"/>
                <w:spacing w:val="1"/>
                <w:sz w:val="24"/>
              </w:rPr>
              <w:t xml:space="preserve"> </w:t>
            </w:r>
            <w:r w:rsidRPr="003911AA">
              <w:rPr>
                <w:rFonts w:ascii="Times New Roman" w:hAnsi="Times New Roman"/>
                <w:sz w:val="24"/>
              </w:rPr>
              <w:t>учетом их стилистической и жанрово - родовой специфики;</w:t>
            </w:r>
          </w:p>
          <w:p w:rsidR="0020139B" w:rsidRPr="003911AA" w:rsidRDefault="0020139B" w:rsidP="00756876">
            <w:pPr>
              <w:pStyle w:val="affffff3"/>
              <w:jc w:val="both"/>
              <w:rPr>
                <w:rFonts w:ascii="Times New Roman" w:hAnsi="Times New Roman"/>
                <w:sz w:val="28"/>
              </w:rPr>
            </w:pPr>
          </w:p>
          <w:p w:rsidR="0020139B" w:rsidRPr="003911AA" w:rsidRDefault="0020139B" w:rsidP="00756876">
            <w:pPr>
              <w:pStyle w:val="affffff3"/>
              <w:jc w:val="both"/>
              <w:rPr>
                <w:rFonts w:ascii="Times New Roman" w:hAnsi="Times New Roman"/>
                <w:sz w:val="24"/>
              </w:rPr>
            </w:pPr>
            <w:r w:rsidRPr="003911AA">
              <w:rPr>
                <w:rFonts w:ascii="Times New Roman" w:hAnsi="Times New Roman"/>
                <w:sz w:val="24"/>
              </w:rPr>
              <w:t xml:space="preserve">− умение работать с разными источниками информации, находить ее, анализировать, использовать в самостоятельной деятельности; </w:t>
            </w:r>
          </w:p>
          <w:p w:rsidR="0020139B" w:rsidRPr="003911AA" w:rsidRDefault="0020139B" w:rsidP="00756876">
            <w:pPr>
              <w:pStyle w:val="affffff3"/>
              <w:jc w:val="both"/>
              <w:rPr>
                <w:rFonts w:ascii="Times New Roman" w:hAnsi="Times New Roman"/>
                <w:sz w:val="24"/>
              </w:rPr>
            </w:pPr>
            <w:r w:rsidRPr="003911AA">
              <w:rPr>
                <w:rFonts w:ascii="Times New Roman" w:hAnsi="Times New Roman"/>
                <w:sz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w:t>
            </w:r>
          </w:p>
          <w:p w:rsidR="0020139B" w:rsidRPr="003911AA" w:rsidRDefault="0020139B" w:rsidP="00756876">
            <w:pPr>
              <w:pStyle w:val="affffff3"/>
              <w:jc w:val="both"/>
              <w:rPr>
                <w:rFonts w:ascii="Times New Roman" w:hAnsi="Times New Roman"/>
                <w:sz w:val="24"/>
                <w:szCs w:val="24"/>
              </w:rPr>
            </w:pPr>
            <w:r w:rsidRPr="003911AA">
              <w:rPr>
                <w:rFonts w:ascii="Times New Roman" w:hAnsi="Times New Roman"/>
                <w:sz w:val="24"/>
                <w:szCs w:val="24"/>
              </w:rPr>
              <w:t>− владение умением представлять тексты в виде тезисов, конспектов, аннотаций, рефератов, сочинений различных жанров.</w:t>
            </w:r>
          </w:p>
          <w:p w:rsidR="0020139B" w:rsidRPr="003911AA" w:rsidRDefault="0020139B" w:rsidP="00756876">
            <w:pPr>
              <w:pStyle w:val="affffff3"/>
              <w:jc w:val="both"/>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1.2, </w:t>
            </w:r>
            <w:proofErr w:type="gramStart"/>
            <w:r w:rsidRPr="003911AA">
              <w:rPr>
                <w:rFonts w:ascii="Times New Roman" w:hAnsi="Times New Roman"/>
              </w:rPr>
              <w:t>ОК</w:t>
            </w:r>
            <w:proofErr w:type="gramEnd"/>
            <w:r w:rsidRPr="003911AA">
              <w:rPr>
                <w:rFonts w:ascii="Times New Roman" w:hAnsi="Times New Roman"/>
              </w:rPr>
              <w:t xml:space="preserve"> 2.</w:t>
            </w:r>
          </w:p>
        </w:tc>
        <w:tc>
          <w:tcPr>
            <w:tcW w:w="3764" w:type="dxa"/>
          </w:tcPr>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Организовывать собственную деятельность, выбирать типовые методы и способы выполнения профессиональных задач, </w:t>
            </w:r>
          </w:p>
          <w:p w:rsidR="0020139B" w:rsidRPr="003911AA" w:rsidRDefault="0020139B" w:rsidP="00756876">
            <w:pPr>
              <w:pStyle w:val="affffff3"/>
              <w:jc w:val="both"/>
              <w:rPr>
                <w:rFonts w:ascii="Times New Roman" w:hAnsi="Times New Roman"/>
              </w:rPr>
            </w:pPr>
            <w:r w:rsidRPr="003911AA">
              <w:rPr>
                <w:rFonts w:ascii="Times New Roman" w:hAnsi="Times New Roman"/>
              </w:rPr>
              <w:t>оценивать их эффективность и качество.</w:t>
            </w:r>
          </w:p>
          <w:p w:rsidR="0020139B" w:rsidRPr="003911AA" w:rsidRDefault="0020139B" w:rsidP="00756876">
            <w:pPr>
              <w:pStyle w:val="affffff3"/>
              <w:jc w:val="both"/>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1.3, </w:t>
            </w:r>
            <w:proofErr w:type="gramStart"/>
            <w:r w:rsidRPr="003911AA">
              <w:rPr>
                <w:rFonts w:ascii="Times New Roman" w:hAnsi="Times New Roman"/>
              </w:rPr>
              <w:t>ОК</w:t>
            </w:r>
            <w:proofErr w:type="gramEnd"/>
            <w:r w:rsidRPr="003911AA">
              <w:rPr>
                <w:rFonts w:ascii="Times New Roman" w:hAnsi="Times New Roman"/>
              </w:rPr>
              <w:t xml:space="preserve"> 3.</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Принимать решения в стандартных и нестандартных ситуациях и нести за них ответственность.</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1.4, </w:t>
            </w:r>
            <w:proofErr w:type="gramStart"/>
            <w:r w:rsidRPr="003911AA">
              <w:rPr>
                <w:rFonts w:ascii="Times New Roman" w:hAnsi="Times New Roman"/>
              </w:rPr>
              <w:t>ОК</w:t>
            </w:r>
            <w:proofErr w:type="gramEnd"/>
            <w:r w:rsidRPr="003911AA">
              <w:rPr>
                <w:rFonts w:ascii="Times New Roman" w:hAnsi="Times New Roman"/>
              </w:rPr>
              <w:t xml:space="preserve"> 4.</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1.5, </w:t>
            </w:r>
            <w:proofErr w:type="gramStart"/>
            <w:r w:rsidRPr="003911AA">
              <w:rPr>
                <w:rFonts w:ascii="Times New Roman" w:hAnsi="Times New Roman"/>
              </w:rPr>
              <w:t>ОК</w:t>
            </w:r>
            <w:proofErr w:type="gramEnd"/>
            <w:r w:rsidRPr="003911AA">
              <w:rPr>
                <w:rFonts w:ascii="Times New Roman" w:hAnsi="Times New Roman"/>
              </w:rPr>
              <w:t xml:space="preserve"> 5.</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Использовать И</w:t>
            </w:r>
            <w:proofErr w:type="gramStart"/>
            <w:r w:rsidRPr="003911AA">
              <w:rPr>
                <w:rFonts w:ascii="Times New Roman" w:hAnsi="Times New Roman"/>
              </w:rPr>
              <w:t>КТ в пр</w:t>
            </w:r>
            <w:proofErr w:type="gramEnd"/>
            <w:r w:rsidRPr="003911AA">
              <w:rPr>
                <w:rFonts w:ascii="Times New Roman" w:hAnsi="Times New Roman"/>
              </w:rPr>
              <w:t>офессиональной деятельности.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1.6, </w:t>
            </w:r>
            <w:proofErr w:type="gramStart"/>
            <w:r w:rsidRPr="003911AA">
              <w:rPr>
                <w:rFonts w:ascii="Times New Roman" w:hAnsi="Times New Roman"/>
              </w:rPr>
              <w:t>ОК</w:t>
            </w:r>
            <w:proofErr w:type="gramEnd"/>
            <w:r w:rsidRPr="003911AA">
              <w:rPr>
                <w:rFonts w:ascii="Times New Roman" w:hAnsi="Times New Roman"/>
              </w:rPr>
              <w:t xml:space="preserve"> 6.</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Работать в коллективе и команде, эффективно общаться с коллегами, руководством, потребителями.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1.7, </w:t>
            </w:r>
            <w:proofErr w:type="gramStart"/>
            <w:r w:rsidRPr="003911AA">
              <w:rPr>
                <w:rFonts w:ascii="Times New Roman" w:hAnsi="Times New Roman"/>
              </w:rPr>
              <w:t>ОК</w:t>
            </w:r>
            <w:proofErr w:type="gramEnd"/>
            <w:r w:rsidRPr="003911AA">
              <w:rPr>
                <w:rFonts w:ascii="Times New Roman" w:hAnsi="Times New Roman"/>
              </w:rPr>
              <w:t xml:space="preserve"> 7.</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Брать на себя ответственность за работу членов команды (подчиненных), результат выполнения заданий.</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1.8, </w:t>
            </w:r>
            <w:proofErr w:type="gramStart"/>
            <w:r w:rsidRPr="003911AA">
              <w:rPr>
                <w:rFonts w:ascii="Times New Roman" w:hAnsi="Times New Roman"/>
              </w:rPr>
              <w:t>ОК</w:t>
            </w:r>
            <w:proofErr w:type="gramEnd"/>
            <w:r w:rsidRPr="003911AA">
              <w:rPr>
                <w:rFonts w:ascii="Times New Roman" w:hAnsi="Times New Roman"/>
              </w:rPr>
              <w:t xml:space="preserve"> 8.</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 xml:space="preserve">Самостоятельно определять задачи профессионального и личностного </w:t>
            </w:r>
            <w:r w:rsidRPr="003911AA">
              <w:rPr>
                <w:rFonts w:ascii="Times New Roman" w:hAnsi="Times New Roman"/>
              </w:rPr>
              <w:lastRenderedPageBreak/>
              <w:t>развития, заниматься самообразованием, осознанно планировать повышение квалификации.</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lastRenderedPageBreak/>
              <w:t xml:space="preserve">ПК 1.9, </w:t>
            </w:r>
            <w:proofErr w:type="gramStart"/>
            <w:r w:rsidRPr="003911AA">
              <w:rPr>
                <w:rFonts w:ascii="Times New Roman" w:hAnsi="Times New Roman"/>
              </w:rPr>
              <w:t>ОК</w:t>
            </w:r>
            <w:proofErr w:type="gramEnd"/>
            <w:r w:rsidRPr="003911AA">
              <w:rPr>
                <w:rFonts w:ascii="Times New Roman" w:hAnsi="Times New Roman"/>
              </w:rPr>
              <w:t xml:space="preserve"> 9.</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Ориентироваться в условиях частой смены технологий в профессиональной деятельности.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bl>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rPr>
          <w:rFonts w:ascii="Times New Roman" w:hAnsi="Times New Roman"/>
          <w:b/>
        </w:rPr>
      </w:pPr>
    </w:p>
    <w:p w:rsidR="00233F70" w:rsidRPr="003911AA" w:rsidRDefault="00233F70" w:rsidP="0020139B">
      <w:pPr>
        <w:suppressAutoHyphens/>
        <w:spacing w:after="240" w:line="240" w:lineRule="auto"/>
        <w:rPr>
          <w:rFonts w:ascii="Times New Roman" w:hAnsi="Times New Roman"/>
          <w:b/>
        </w:rPr>
      </w:pPr>
    </w:p>
    <w:p w:rsidR="00233F70" w:rsidRPr="003911AA" w:rsidRDefault="00233F70" w:rsidP="0020139B">
      <w:pPr>
        <w:suppressAutoHyphens/>
        <w:spacing w:after="240" w:line="240" w:lineRule="auto"/>
        <w:rPr>
          <w:rFonts w:ascii="Times New Roman" w:hAnsi="Times New Roman"/>
          <w:b/>
        </w:rPr>
      </w:pPr>
    </w:p>
    <w:p w:rsidR="00233F70" w:rsidRPr="003911AA" w:rsidRDefault="00233F70" w:rsidP="0020139B">
      <w:pPr>
        <w:suppressAutoHyphens/>
        <w:spacing w:after="240" w:line="240" w:lineRule="auto"/>
        <w:rPr>
          <w:rFonts w:ascii="Times New Roman" w:hAnsi="Times New Roman"/>
          <w:b/>
        </w:rPr>
      </w:pPr>
    </w:p>
    <w:p w:rsidR="00233F70" w:rsidRPr="003911AA" w:rsidRDefault="00233F70"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ind w:firstLine="709"/>
        <w:rPr>
          <w:rFonts w:ascii="Times New Roman" w:hAnsi="Times New Roman"/>
          <w:b/>
        </w:rPr>
      </w:pPr>
    </w:p>
    <w:p w:rsidR="0020139B" w:rsidRPr="003911AA" w:rsidRDefault="0020139B" w:rsidP="0020139B">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 РУССКИЙ ЯЗЫК</w:t>
      </w:r>
    </w:p>
    <w:p w:rsidR="0020139B" w:rsidRPr="003911AA" w:rsidRDefault="0020139B" w:rsidP="0020139B">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0139B" w:rsidRPr="003911AA" w:rsidTr="00756876">
        <w:trPr>
          <w:trHeight w:val="460"/>
        </w:trPr>
        <w:tc>
          <w:tcPr>
            <w:tcW w:w="7904" w:type="dxa"/>
            <w:shd w:val="clear" w:color="auto" w:fill="auto"/>
          </w:tcPr>
          <w:p w:rsidR="0020139B" w:rsidRPr="003911AA" w:rsidRDefault="0020139B" w:rsidP="00756876">
            <w:pPr>
              <w:jc w:val="center"/>
              <w:rPr>
                <w:rFonts w:ascii="Times New Roman" w:hAnsi="Times New Roman"/>
              </w:rPr>
            </w:pPr>
            <w:r w:rsidRPr="003911AA">
              <w:rPr>
                <w:rFonts w:ascii="Times New Roman" w:hAnsi="Times New Roman"/>
                <w:b/>
              </w:rPr>
              <w:t>Вид учебной работы</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b/>
                <w:i/>
                <w:iCs/>
              </w:rPr>
              <w:t>Объем часов</w:t>
            </w:r>
          </w:p>
        </w:tc>
      </w:tr>
      <w:tr w:rsidR="0020139B" w:rsidRPr="003911AA" w:rsidTr="00756876">
        <w:trPr>
          <w:trHeight w:val="285"/>
        </w:trPr>
        <w:tc>
          <w:tcPr>
            <w:tcW w:w="7904" w:type="dxa"/>
            <w:shd w:val="clear" w:color="auto" w:fill="auto"/>
          </w:tcPr>
          <w:p w:rsidR="0020139B" w:rsidRPr="003911AA" w:rsidRDefault="0020139B" w:rsidP="00756876">
            <w:pPr>
              <w:rPr>
                <w:rFonts w:ascii="Times New Roman" w:hAnsi="Times New Roman"/>
                <w:b/>
              </w:rPr>
            </w:pPr>
            <w:r w:rsidRPr="003911AA">
              <w:rPr>
                <w:rFonts w:ascii="Times New Roman" w:hAnsi="Times New Roman"/>
                <w:b/>
              </w:rPr>
              <w:t>Максимальная учебная нагрузка (всего)</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78</w:t>
            </w:r>
          </w:p>
        </w:tc>
      </w:tr>
      <w:tr w:rsidR="00233F70" w:rsidRPr="003911AA" w:rsidTr="00756876">
        <w:trPr>
          <w:trHeight w:val="285"/>
        </w:trPr>
        <w:tc>
          <w:tcPr>
            <w:tcW w:w="7904" w:type="dxa"/>
            <w:shd w:val="clear" w:color="auto" w:fill="auto"/>
          </w:tcPr>
          <w:p w:rsidR="00233F70" w:rsidRPr="003911AA" w:rsidRDefault="00233F70" w:rsidP="00756876">
            <w:pPr>
              <w:rPr>
                <w:rFonts w:ascii="Times New Roman" w:hAnsi="Times New Roman"/>
                <w:b/>
              </w:rPr>
            </w:pPr>
          </w:p>
        </w:tc>
        <w:tc>
          <w:tcPr>
            <w:tcW w:w="1800" w:type="dxa"/>
            <w:shd w:val="clear" w:color="auto" w:fill="auto"/>
          </w:tcPr>
          <w:p w:rsidR="00233F70" w:rsidRPr="003911AA" w:rsidRDefault="00233F70" w:rsidP="00756876">
            <w:pPr>
              <w:jc w:val="center"/>
              <w:rPr>
                <w:rFonts w:ascii="Times New Roman" w:hAnsi="Times New Roman"/>
                <w:i/>
                <w:iCs/>
              </w:rPr>
            </w:pP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b/>
              </w:rPr>
              <w:t xml:space="preserve">Обязательная аудиторная учебная нагрузка (всего) </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78</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в том числе:</w:t>
            </w:r>
          </w:p>
        </w:tc>
        <w:tc>
          <w:tcPr>
            <w:tcW w:w="1800" w:type="dxa"/>
            <w:shd w:val="clear" w:color="auto" w:fill="auto"/>
          </w:tcPr>
          <w:p w:rsidR="0020139B" w:rsidRPr="003911AA" w:rsidRDefault="0020139B" w:rsidP="00756876">
            <w:pPr>
              <w:jc w:val="center"/>
              <w:rPr>
                <w:rFonts w:ascii="Times New Roman" w:hAnsi="Times New Roman"/>
                <w:i/>
                <w:iCs/>
              </w:rPr>
            </w:pP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лабораторные занятия</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практические занятия</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70</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контрольные работы</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курсовая работа (проект) не предусмотрена</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b/>
              </w:rPr>
            </w:pPr>
            <w:r w:rsidRPr="003911AA">
              <w:rPr>
                <w:rFonts w:ascii="Times New Roman" w:hAnsi="Times New Roman"/>
                <w:b/>
              </w:rPr>
              <w:t>Самостоятельная работа обучающегося (всего)</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0</w:t>
            </w:r>
          </w:p>
        </w:tc>
      </w:tr>
      <w:tr w:rsidR="0020139B" w:rsidRPr="003911AA" w:rsidTr="00756876">
        <w:tc>
          <w:tcPr>
            <w:tcW w:w="9704" w:type="dxa"/>
            <w:gridSpan w:val="2"/>
            <w:shd w:val="clear" w:color="auto" w:fill="auto"/>
          </w:tcPr>
          <w:p w:rsidR="0020139B" w:rsidRPr="003911AA" w:rsidRDefault="0020139B" w:rsidP="00756876">
            <w:pPr>
              <w:rPr>
                <w:rFonts w:ascii="Times New Roman" w:hAnsi="Times New Roman"/>
                <w:iCs/>
              </w:rPr>
            </w:pPr>
            <w:r w:rsidRPr="003911AA">
              <w:rPr>
                <w:rFonts w:ascii="Times New Roman" w:hAnsi="Times New Roman"/>
                <w:iCs/>
              </w:rPr>
              <w:t>Итоговая аттестация в форме:</w:t>
            </w:r>
          </w:p>
          <w:p w:rsidR="0020139B" w:rsidRPr="003911AA" w:rsidRDefault="00233F70" w:rsidP="00756876">
            <w:pPr>
              <w:rPr>
                <w:rFonts w:ascii="Times New Roman" w:hAnsi="Times New Roman"/>
                <w:i/>
                <w:iCs/>
              </w:rPr>
            </w:pPr>
            <w:r w:rsidRPr="003911AA">
              <w:rPr>
                <w:rFonts w:ascii="Times New Roman" w:hAnsi="Times New Roman"/>
                <w:i/>
                <w:iCs/>
              </w:rPr>
              <w:t>Русский язы</w:t>
            </w:r>
            <w:proofErr w:type="gramStart"/>
            <w:r w:rsidRPr="003911AA">
              <w:rPr>
                <w:rFonts w:ascii="Times New Roman" w:hAnsi="Times New Roman"/>
                <w:i/>
                <w:iCs/>
              </w:rPr>
              <w:t>к-</w:t>
            </w:r>
            <w:proofErr w:type="gramEnd"/>
            <w:r w:rsidRPr="003911AA">
              <w:rPr>
                <w:rFonts w:ascii="Times New Roman" w:hAnsi="Times New Roman"/>
                <w:i/>
                <w:iCs/>
              </w:rPr>
              <w:t xml:space="preserve"> экзамен/экзамен</w:t>
            </w:r>
            <w:r w:rsidR="0020139B" w:rsidRPr="003911AA">
              <w:rPr>
                <w:rFonts w:ascii="Times New Roman" w:hAnsi="Times New Roman"/>
                <w:i/>
                <w:iCs/>
              </w:rPr>
              <w:t xml:space="preserve">----6 часов/6 часов  </w:t>
            </w:r>
          </w:p>
        </w:tc>
      </w:tr>
    </w:tbl>
    <w:p w:rsidR="0020139B" w:rsidRPr="003911AA" w:rsidRDefault="0020139B" w:rsidP="00233F70">
      <w:pPr>
        <w:suppressAutoHyphens/>
        <w:spacing w:after="120"/>
        <w:rPr>
          <w:rFonts w:ascii="Times New Roman" w:hAnsi="Times New Roman"/>
          <w:b/>
          <w:i/>
        </w:rPr>
        <w:sectPr w:rsidR="0020139B" w:rsidRPr="003911AA" w:rsidSect="00756876">
          <w:pgSz w:w="11906" w:h="16838"/>
          <w:pgMar w:top="1134" w:right="850" w:bottom="284" w:left="1701" w:header="708" w:footer="708" w:gutter="0"/>
          <w:cols w:space="720"/>
          <w:docGrid w:linePitch="299"/>
        </w:sectPr>
      </w:pPr>
    </w:p>
    <w:p w:rsidR="0020139B" w:rsidRPr="003911AA" w:rsidRDefault="0020139B" w:rsidP="0020139B">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47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5453"/>
        <w:gridCol w:w="1644"/>
        <w:gridCol w:w="2267"/>
        <w:gridCol w:w="1035"/>
        <w:gridCol w:w="1124"/>
      </w:tblGrid>
      <w:tr w:rsidR="0020139B" w:rsidRPr="003911AA" w:rsidTr="00745061">
        <w:trPr>
          <w:trHeight w:val="20"/>
        </w:trPr>
        <w:tc>
          <w:tcPr>
            <w:tcW w:w="949" w:type="pct"/>
            <w:vAlign w:val="center"/>
          </w:tcPr>
          <w:p w:rsidR="0020139B" w:rsidRPr="003911AA" w:rsidRDefault="0020139B" w:rsidP="00756876">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1917" w:type="pct"/>
            <w:vAlign w:val="center"/>
          </w:tcPr>
          <w:p w:rsidR="0020139B" w:rsidRPr="003911AA" w:rsidRDefault="0020139B" w:rsidP="00756876">
            <w:pPr>
              <w:suppressAutoHyphens/>
              <w:jc w:val="center"/>
              <w:rPr>
                <w:rFonts w:ascii="Times New Roman" w:hAnsi="Times New Roman"/>
                <w:b/>
                <w:bCs/>
              </w:rPr>
            </w:pPr>
            <w:r w:rsidRPr="003911AA">
              <w:rPr>
                <w:rFonts w:ascii="Times New Roman" w:hAnsi="Times New Roman"/>
                <w:b/>
                <w:bCs/>
              </w:rPr>
              <w:t xml:space="preserve">Содержание учебного материала и формы организации деятельности </w:t>
            </w:r>
            <w:proofErr w:type="gramStart"/>
            <w:r w:rsidRPr="003911AA">
              <w:rPr>
                <w:rFonts w:ascii="Times New Roman" w:hAnsi="Times New Roman"/>
                <w:b/>
                <w:bCs/>
              </w:rPr>
              <w:t>обучающихся</w:t>
            </w:r>
            <w:proofErr w:type="gramEnd"/>
          </w:p>
        </w:tc>
        <w:tc>
          <w:tcPr>
            <w:tcW w:w="578" w:type="pct"/>
            <w:vAlign w:val="center"/>
          </w:tcPr>
          <w:p w:rsidR="0020139B" w:rsidRPr="003911AA" w:rsidRDefault="0020139B" w:rsidP="00756876">
            <w:pPr>
              <w:suppressAutoHyphens/>
              <w:spacing w:after="0" w:line="240" w:lineRule="auto"/>
              <w:jc w:val="center"/>
              <w:rPr>
                <w:rFonts w:ascii="Times New Roman" w:hAnsi="Times New Roman"/>
                <w:b/>
                <w:bCs/>
              </w:rPr>
            </w:pPr>
            <w:r w:rsidRPr="003911AA">
              <w:rPr>
                <w:rFonts w:ascii="Times New Roman" w:hAnsi="Times New Roman"/>
                <w:b/>
                <w:bCs/>
              </w:rPr>
              <w:t xml:space="preserve">Объем, акад. ч / в том числе в форме практической подготовки, </w:t>
            </w:r>
            <w:proofErr w:type="gramStart"/>
            <w:r w:rsidRPr="003911AA">
              <w:rPr>
                <w:rFonts w:ascii="Times New Roman" w:hAnsi="Times New Roman"/>
                <w:b/>
                <w:bCs/>
              </w:rPr>
              <w:t>акад</w:t>
            </w:r>
            <w:proofErr w:type="gramEnd"/>
            <w:r w:rsidRPr="003911AA">
              <w:rPr>
                <w:rFonts w:ascii="Times New Roman" w:hAnsi="Times New Roman"/>
                <w:b/>
                <w:bCs/>
              </w:rPr>
              <w:t xml:space="preserve"> ч</w:t>
            </w:r>
          </w:p>
        </w:tc>
        <w:tc>
          <w:tcPr>
            <w:tcW w:w="797" w:type="pct"/>
            <w:vAlign w:val="center"/>
          </w:tcPr>
          <w:p w:rsidR="0020139B" w:rsidRPr="003911AA" w:rsidRDefault="0020139B" w:rsidP="00745061">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64" w:type="pct"/>
          </w:tcPr>
          <w:p w:rsidR="0020139B" w:rsidRPr="003911AA" w:rsidRDefault="0020139B" w:rsidP="00756876">
            <w:pPr>
              <w:suppressAutoHyphens/>
              <w:jc w:val="center"/>
              <w:rPr>
                <w:rFonts w:ascii="Times New Roman" w:hAnsi="Times New Roman"/>
                <w:b/>
                <w:bCs/>
              </w:rPr>
            </w:pPr>
            <w:r w:rsidRPr="003911AA">
              <w:rPr>
                <w:rFonts w:ascii="Times New Roman" w:hAnsi="Times New Roman"/>
                <w:sz w:val="24"/>
                <w:szCs w:val="24"/>
              </w:rPr>
              <w:t xml:space="preserve">Код ПК, </w:t>
            </w:r>
            <w:proofErr w:type="gramStart"/>
            <w:r w:rsidRPr="003911AA">
              <w:rPr>
                <w:rFonts w:ascii="Times New Roman" w:hAnsi="Times New Roman"/>
                <w:sz w:val="24"/>
                <w:szCs w:val="24"/>
              </w:rPr>
              <w:t>ОК</w:t>
            </w:r>
            <w:proofErr w:type="gramEnd"/>
          </w:p>
        </w:tc>
        <w:tc>
          <w:tcPr>
            <w:tcW w:w="395" w:type="pct"/>
          </w:tcPr>
          <w:p w:rsidR="0020139B" w:rsidRPr="003911AA" w:rsidRDefault="0020139B" w:rsidP="00756876">
            <w:pPr>
              <w:suppressAutoHyphens/>
              <w:jc w:val="center"/>
              <w:rPr>
                <w:rFonts w:ascii="Times New Roman" w:hAnsi="Times New Roman"/>
                <w:b/>
                <w:bCs/>
              </w:rPr>
            </w:pPr>
            <w:r w:rsidRPr="003911AA">
              <w:rPr>
                <w:rFonts w:ascii="Times New Roman" w:hAnsi="Times New Roman"/>
                <w:sz w:val="24"/>
                <w:szCs w:val="24"/>
              </w:rPr>
              <w:t>Код Н/У/</w:t>
            </w:r>
            <w:proofErr w:type="gramStart"/>
            <w:r w:rsidRPr="003911AA">
              <w:rPr>
                <w:rFonts w:ascii="Times New Roman" w:hAnsi="Times New Roman"/>
                <w:sz w:val="24"/>
                <w:szCs w:val="24"/>
              </w:rPr>
              <w:t>З</w:t>
            </w:r>
            <w:proofErr w:type="gramEnd"/>
          </w:p>
        </w:tc>
      </w:tr>
      <w:tr w:rsidR="0020139B" w:rsidRPr="003911AA" w:rsidTr="00745061">
        <w:trPr>
          <w:trHeight w:val="20"/>
        </w:trPr>
        <w:tc>
          <w:tcPr>
            <w:tcW w:w="949"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1</w:t>
            </w:r>
          </w:p>
        </w:tc>
        <w:tc>
          <w:tcPr>
            <w:tcW w:w="1917"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2</w:t>
            </w:r>
          </w:p>
        </w:tc>
        <w:tc>
          <w:tcPr>
            <w:tcW w:w="578"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3</w:t>
            </w:r>
          </w:p>
        </w:tc>
        <w:tc>
          <w:tcPr>
            <w:tcW w:w="797"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4</w:t>
            </w:r>
          </w:p>
        </w:tc>
        <w:tc>
          <w:tcPr>
            <w:tcW w:w="364" w:type="pct"/>
          </w:tcPr>
          <w:p w:rsidR="0020139B" w:rsidRPr="003911AA" w:rsidRDefault="0020139B" w:rsidP="00756876">
            <w:pPr>
              <w:spacing w:after="0" w:line="240" w:lineRule="auto"/>
              <w:jc w:val="center"/>
              <w:rPr>
                <w:rFonts w:ascii="Times New Roman" w:hAnsi="Times New Roman"/>
                <w:b/>
                <w:bCs/>
                <w:i/>
                <w:iCs/>
              </w:rPr>
            </w:pPr>
          </w:p>
        </w:tc>
        <w:tc>
          <w:tcPr>
            <w:tcW w:w="395" w:type="pct"/>
          </w:tcPr>
          <w:p w:rsidR="0020139B" w:rsidRPr="003911AA" w:rsidRDefault="0020139B" w:rsidP="00756876">
            <w:pPr>
              <w:spacing w:after="0" w:line="240" w:lineRule="auto"/>
              <w:jc w:val="center"/>
              <w:rPr>
                <w:rFonts w:ascii="Times New Roman" w:hAnsi="Times New Roman"/>
                <w:b/>
                <w:bCs/>
                <w:i/>
                <w:iCs/>
              </w:rPr>
            </w:pPr>
          </w:p>
        </w:tc>
      </w:tr>
      <w:tr w:rsidR="0020139B" w:rsidRPr="003911AA" w:rsidTr="00842353">
        <w:trPr>
          <w:trHeight w:val="20"/>
        </w:trPr>
        <w:tc>
          <w:tcPr>
            <w:tcW w:w="2865" w:type="pct"/>
            <w:gridSpan w:val="2"/>
          </w:tcPr>
          <w:p w:rsidR="0020139B" w:rsidRPr="003911AA" w:rsidRDefault="0020139B" w:rsidP="00756876">
            <w:pPr>
              <w:spacing w:after="0" w:line="360" w:lineRule="auto"/>
              <w:rPr>
                <w:rFonts w:ascii="Times New Roman" w:hAnsi="Times New Roman"/>
                <w:b/>
                <w:bCs/>
              </w:rPr>
            </w:pPr>
            <w:r w:rsidRPr="003911AA">
              <w:rPr>
                <w:rFonts w:ascii="Times New Roman" w:hAnsi="Times New Roman"/>
                <w:b/>
                <w:bCs/>
              </w:rPr>
              <w:t>Раздел 1</w:t>
            </w:r>
            <w:r w:rsidRPr="003911AA">
              <w:rPr>
                <w:rFonts w:ascii="Times New Roman" w:hAnsi="Times New Roman"/>
                <w:b/>
                <w:bCs/>
                <w:sz w:val="24"/>
                <w:szCs w:val="24"/>
              </w:rPr>
              <w:t xml:space="preserve">. </w:t>
            </w:r>
            <w:r w:rsidRPr="003911AA">
              <w:rPr>
                <w:rFonts w:ascii="Times New Roman" w:hAnsi="Times New Roman"/>
                <w:b/>
                <w:bCs/>
                <w:sz w:val="24"/>
                <w:szCs w:val="20"/>
              </w:rPr>
              <w:t>Язык и речь. Функциональные стили речи</w:t>
            </w:r>
          </w:p>
        </w:tc>
        <w:tc>
          <w:tcPr>
            <w:tcW w:w="578" w:type="pct"/>
          </w:tcPr>
          <w:p w:rsidR="0020139B" w:rsidRPr="003911AA" w:rsidRDefault="0020139B" w:rsidP="00756876">
            <w:pPr>
              <w:jc w:val="center"/>
              <w:rPr>
                <w:rFonts w:ascii="Times New Roman" w:hAnsi="Times New Roman"/>
                <w:b/>
                <w:bCs/>
                <w:i/>
                <w:iCs/>
              </w:rPr>
            </w:pPr>
            <w:r w:rsidRPr="003911AA">
              <w:rPr>
                <w:rFonts w:ascii="Times New Roman" w:hAnsi="Times New Roman"/>
                <w:b/>
                <w:i/>
                <w:iCs/>
              </w:rPr>
              <w:t>8</w:t>
            </w:r>
          </w:p>
        </w:tc>
        <w:tc>
          <w:tcPr>
            <w:tcW w:w="797" w:type="pct"/>
          </w:tcPr>
          <w:p w:rsidR="0020139B" w:rsidRPr="003911AA" w:rsidRDefault="0020139B" w:rsidP="00756876">
            <w:pPr>
              <w:jc w:val="center"/>
              <w:rPr>
                <w:rFonts w:ascii="Times New Roman" w:hAnsi="Times New Roman"/>
                <w:b/>
                <w:bCs/>
                <w:i/>
                <w:iCs/>
              </w:rPr>
            </w:pPr>
          </w:p>
        </w:tc>
        <w:tc>
          <w:tcPr>
            <w:tcW w:w="364" w:type="pct"/>
          </w:tcPr>
          <w:p w:rsidR="0020139B" w:rsidRPr="003911AA" w:rsidRDefault="0020139B" w:rsidP="00756876">
            <w:pPr>
              <w:jc w:val="center"/>
              <w:rPr>
                <w:rFonts w:ascii="Times New Roman" w:hAnsi="Times New Roman"/>
                <w:b/>
                <w:bCs/>
                <w:i/>
                <w:iCs/>
              </w:rPr>
            </w:pPr>
          </w:p>
        </w:tc>
        <w:tc>
          <w:tcPr>
            <w:tcW w:w="395" w:type="pct"/>
          </w:tcPr>
          <w:p w:rsidR="0020139B" w:rsidRPr="003911AA" w:rsidRDefault="0020139B" w:rsidP="00756876">
            <w:pPr>
              <w:jc w:val="center"/>
              <w:rPr>
                <w:rFonts w:ascii="Times New Roman" w:hAnsi="Times New Roman"/>
                <w:b/>
                <w:bCs/>
                <w:i/>
                <w:iCs/>
              </w:rPr>
            </w:pPr>
          </w:p>
        </w:tc>
      </w:tr>
      <w:tr w:rsidR="00842353" w:rsidRPr="003911AA" w:rsidTr="00745061">
        <w:trPr>
          <w:trHeight w:val="20"/>
        </w:trPr>
        <w:tc>
          <w:tcPr>
            <w:tcW w:w="949" w:type="pct"/>
          </w:tcPr>
          <w:p w:rsidR="00842353" w:rsidRPr="003911AA" w:rsidRDefault="00842353" w:rsidP="00842353">
            <w:pPr>
              <w:spacing w:after="0"/>
              <w:rPr>
                <w:rFonts w:ascii="Times New Roman" w:hAnsi="Times New Roman"/>
                <w:b/>
                <w:bCs/>
                <w:sz w:val="24"/>
                <w:szCs w:val="24"/>
              </w:rPr>
            </w:pPr>
            <w:r w:rsidRPr="003911AA">
              <w:rPr>
                <w:rFonts w:ascii="Times New Roman" w:hAnsi="Times New Roman"/>
                <w:b/>
                <w:bCs/>
                <w:sz w:val="24"/>
                <w:szCs w:val="24"/>
              </w:rPr>
              <w:t>Тема 1.1.</w:t>
            </w:r>
          </w:p>
          <w:p w:rsidR="00842353" w:rsidRPr="003911AA" w:rsidRDefault="00842353" w:rsidP="00842353">
            <w:pPr>
              <w:autoSpaceDE w:val="0"/>
              <w:autoSpaceDN w:val="0"/>
              <w:adjustRightInd w:val="0"/>
              <w:jc w:val="both"/>
              <w:rPr>
                <w:rFonts w:ascii="Times New Roman" w:hAnsi="Times New Roman"/>
                <w:b/>
                <w:sz w:val="24"/>
                <w:szCs w:val="24"/>
              </w:rPr>
            </w:pPr>
            <w:r w:rsidRPr="003911AA">
              <w:rPr>
                <w:rFonts w:ascii="Times New Roman" w:hAnsi="Times New Roman"/>
                <w:b/>
                <w:bCs/>
                <w:sz w:val="24"/>
                <w:szCs w:val="24"/>
              </w:rPr>
              <w:t>Язык и речь. Функциональные стили речи</w:t>
            </w:r>
          </w:p>
        </w:tc>
        <w:tc>
          <w:tcPr>
            <w:tcW w:w="1917"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Практические занятия №1</w:t>
            </w:r>
          </w:p>
          <w:p w:rsidR="00842353" w:rsidRPr="003911AA" w:rsidRDefault="00842353" w:rsidP="00842353">
            <w:pPr>
              <w:pStyle w:val="affffff3"/>
              <w:rPr>
                <w:rFonts w:ascii="Times New Roman" w:hAnsi="Times New Roman"/>
                <w:b/>
                <w:bCs/>
              </w:rPr>
            </w:pPr>
            <w:r w:rsidRPr="003911AA">
              <w:rPr>
                <w:rFonts w:ascii="Times New Roman" w:hAnsi="Times New Roman"/>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профессий СПО и специальностей СПО. Освоение общих закономерностей лингвистического анализа. Выполнение заданий по обобщению знаний о современном русском языке как науке и анализу методов языкового исследования.</w:t>
            </w:r>
          </w:p>
        </w:tc>
        <w:tc>
          <w:tcPr>
            <w:tcW w:w="578" w:type="pct"/>
            <w:vAlign w:val="center"/>
          </w:tcPr>
          <w:p w:rsidR="00842353" w:rsidRPr="003911AA" w:rsidRDefault="00842353" w:rsidP="00842353">
            <w:pPr>
              <w:suppressAutoHyphens/>
              <w:spacing w:after="0"/>
              <w:jc w:val="center"/>
              <w:rPr>
                <w:rFonts w:ascii="Times New Roman" w:hAnsi="Times New Roman"/>
                <w:b/>
                <w:i/>
                <w:iCs/>
              </w:rPr>
            </w:pPr>
            <w:r w:rsidRPr="003911AA">
              <w:rPr>
                <w:rFonts w:ascii="Times New Roman" w:hAnsi="Times New Roman"/>
                <w:b/>
                <w:i/>
                <w:iCs/>
              </w:rPr>
              <w:t>2</w:t>
            </w:r>
          </w:p>
        </w:tc>
        <w:tc>
          <w:tcPr>
            <w:tcW w:w="79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64" w:type="pct"/>
          </w:tcPr>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ПК 1.1</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01</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04</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07</w:t>
            </w:r>
          </w:p>
          <w:p w:rsidR="00842353" w:rsidRPr="003911AA" w:rsidRDefault="00842353" w:rsidP="00842353">
            <w:pPr>
              <w:spacing w:after="0"/>
              <w:rPr>
                <w:rFonts w:ascii="Times New Roman" w:hAnsi="Times New Roman"/>
                <w:b/>
                <w:i/>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09</w:t>
            </w:r>
          </w:p>
        </w:tc>
        <w:tc>
          <w:tcPr>
            <w:tcW w:w="395" w:type="pct"/>
          </w:tcPr>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Н</w:t>
            </w:r>
            <w:proofErr w:type="gramStart"/>
            <w:r w:rsidRPr="003911AA">
              <w:rPr>
                <w:rFonts w:ascii="Times New Roman" w:hAnsi="Times New Roman"/>
                <w:sz w:val="24"/>
                <w:szCs w:val="24"/>
              </w:rPr>
              <w:t>1</w:t>
            </w:r>
            <w:proofErr w:type="gramEnd"/>
            <w:r w:rsidRPr="003911AA">
              <w:rPr>
                <w:rFonts w:ascii="Times New Roman" w:hAnsi="Times New Roman"/>
                <w:sz w:val="24"/>
                <w:szCs w:val="24"/>
              </w:rPr>
              <w:t>.1.01</w:t>
            </w: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 xml:space="preserve">У 1.1.01 </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З</w:t>
            </w:r>
            <w:proofErr w:type="gramEnd"/>
            <w:r w:rsidRPr="003911AA">
              <w:rPr>
                <w:rFonts w:ascii="Times New Roman" w:hAnsi="Times New Roman"/>
                <w:sz w:val="24"/>
                <w:szCs w:val="24"/>
              </w:rPr>
              <w:t xml:space="preserve"> 1.1.01</w:t>
            </w:r>
          </w:p>
          <w:p w:rsidR="00842353" w:rsidRPr="003911AA" w:rsidRDefault="00842353" w:rsidP="00842353">
            <w:pPr>
              <w:spacing w:after="0"/>
              <w:rPr>
                <w:rFonts w:ascii="Times New Roman" w:hAnsi="Times New Roman"/>
                <w:sz w:val="24"/>
                <w:szCs w:val="24"/>
              </w:rPr>
            </w:pP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Уо.01.01</w:t>
            </w: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Зо.01.01</w:t>
            </w:r>
          </w:p>
          <w:p w:rsidR="00842353" w:rsidRPr="003911AA" w:rsidRDefault="00842353" w:rsidP="00842353">
            <w:pPr>
              <w:spacing w:after="0"/>
              <w:rPr>
                <w:rFonts w:ascii="Times New Roman" w:hAnsi="Times New Roman"/>
                <w:sz w:val="24"/>
                <w:szCs w:val="24"/>
              </w:rPr>
            </w:pP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Уо.04.01</w:t>
            </w: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Зо.04.01</w:t>
            </w:r>
          </w:p>
          <w:p w:rsidR="00842353" w:rsidRPr="003911AA" w:rsidRDefault="00842353" w:rsidP="00842353">
            <w:pPr>
              <w:spacing w:after="0"/>
              <w:rPr>
                <w:rFonts w:ascii="Times New Roman" w:hAnsi="Times New Roman"/>
                <w:sz w:val="24"/>
                <w:szCs w:val="24"/>
              </w:rPr>
            </w:pP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Уо.09.01</w:t>
            </w:r>
          </w:p>
          <w:p w:rsidR="00842353" w:rsidRPr="003911AA" w:rsidRDefault="00842353" w:rsidP="00842353">
            <w:pPr>
              <w:spacing w:after="0"/>
              <w:rPr>
                <w:rFonts w:ascii="Times New Roman" w:hAnsi="Times New Roman"/>
                <w:b/>
                <w:i/>
              </w:rPr>
            </w:pPr>
            <w:r w:rsidRPr="003911AA">
              <w:rPr>
                <w:rFonts w:ascii="Times New Roman" w:hAnsi="Times New Roman"/>
                <w:sz w:val="24"/>
                <w:szCs w:val="24"/>
              </w:rPr>
              <w:t>Зо.09.01</w:t>
            </w:r>
          </w:p>
        </w:tc>
      </w:tr>
      <w:tr w:rsidR="00842353" w:rsidRPr="003911AA" w:rsidTr="00745061">
        <w:trPr>
          <w:trHeight w:val="20"/>
        </w:trPr>
        <w:tc>
          <w:tcPr>
            <w:tcW w:w="949" w:type="pct"/>
            <w:vMerge w:val="restart"/>
          </w:tcPr>
          <w:p w:rsidR="00842353" w:rsidRPr="003911AA" w:rsidRDefault="00842353" w:rsidP="00842353">
            <w:pPr>
              <w:pStyle w:val="affffff3"/>
              <w:rPr>
                <w:rFonts w:ascii="Times New Roman" w:hAnsi="Times New Roman"/>
                <w:b/>
                <w:sz w:val="24"/>
                <w:szCs w:val="24"/>
              </w:rPr>
            </w:pPr>
            <w:r w:rsidRPr="003911AA">
              <w:rPr>
                <w:rFonts w:ascii="Times New Roman" w:hAnsi="Times New Roman"/>
                <w:b/>
                <w:sz w:val="24"/>
                <w:szCs w:val="24"/>
              </w:rPr>
              <w:t>Тема 1.2</w:t>
            </w:r>
          </w:p>
          <w:p w:rsidR="00842353" w:rsidRPr="003911AA" w:rsidRDefault="00842353" w:rsidP="00842353">
            <w:pPr>
              <w:pStyle w:val="affffff3"/>
              <w:rPr>
                <w:rFonts w:ascii="Times New Roman" w:hAnsi="Times New Roman"/>
                <w:b/>
                <w:sz w:val="24"/>
                <w:szCs w:val="24"/>
              </w:rPr>
            </w:pPr>
            <w:r w:rsidRPr="003911AA">
              <w:rPr>
                <w:rFonts w:ascii="Times New Roman" w:hAnsi="Times New Roman"/>
                <w:b/>
                <w:sz w:val="24"/>
                <w:szCs w:val="24"/>
              </w:rPr>
              <w:t xml:space="preserve">Функциональные стили речи </w:t>
            </w:r>
          </w:p>
          <w:p w:rsidR="00842353" w:rsidRPr="003911AA" w:rsidRDefault="00842353" w:rsidP="00842353">
            <w:pPr>
              <w:pStyle w:val="affffff3"/>
              <w:rPr>
                <w:rFonts w:ascii="Times New Roman" w:hAnsi="Times New Roman"/>
                <w:b/>
                <w:sz w:val="24"/>
                <w:szCs w:val="24"/>
              </w:rPr>
            </w:pPr>
          </w:p>
        </w:tc>
        <w:tc>
          <w:tcPr>
            <w:tcW w:w="1917" w:type="pct"/>
          </w:tcPr>
          <w:p w:rsidR="00842353" w:rsidRPr="003911AA" w:rsidRDefault="00842353" w:rsidP="00842353">
            <w:pPr>
              <w:pStyle w:val="affffff3"/>
              <w:rPr>
                <w:rFonts w:ascii="Times New Roman" w:hAnsi="Times New Roman"/>
                <w:b/>
              </w:rPr>
            </w:pPr>
            <w:r w:rsidRPr="003911AA">
              <w:rPr>
                <w:rFonts w:ascii="Times New Roman" w:hAnsi="Times New Roman"/>
                <w:b/>
              </w:rPr>
              <w:t>Практические занятия №2</w:t>
            </w:r>
          </w:p>
          <w:p w:rsidR="00842353" w:rsidRPr="003911AA" w:rsidRDefault="00842353" w:rsidP="00842353">
            <w:pPr>
              <w:pStyle w:val="affffff3"/>
              <w:rPr>
                <w:rFonts w:ascii="Times New Roman" w:hAnsi="Times New Roman"/>
                <w:bCs/>
                <w:sz w:val="20"/>
                <w:szCs w:val="20"/>
              </w:rPr>
            </w:pPr>
            <w:r w:rsidRPr="003911AA">
              <w:rPr>
                <w:rFonts w:ascii="Times New Roman" w:hAnsi="Times New Roman"/>
                <w:sz w:val="20"/>
                <w:szCs w:val="20"/>
              </w:rPr>
              <w:t xml:space="preserve"> Язык и речь. Виды речевой деятельности. Речевая ситуация и ее компоненты</w:t>
            </w:r>
            <w:proofErr w:type="gramStart"/>
            <w:r w:rsidRPr="003911AA">
              <w:rPr>
                <w:rFonts w:ascii="Times New Roman" w:hAnsi="Times New Roman"/>
                <w:bCs/>
                <w:sz w:val="20"/>
                <w:szCs w:val="20"/>
              </w:rPr>
              <w:t>.</w:t>
            </w:r>
            <w:r w:rsidRPr="003911AA">
              <w:rPr>
                <w:rFonts w:ascii="Times New Roman" w:hAnsi="Times New Roman"/>
                <w:sz w:val="20"/>
                <w:szCs w:val="20"/>
              </w:rPr>
              <w:t>О</w:t>
            </w:r>
            <w:proofErr w:type="gramEnd"/>
            <w:r w:rsidRPr="003911AA">
              <w:rPr>
                <w:rFonts w:ascii="Times New Roman" w:hAnsi="Times New Roman"/>
                <w:sz w:val="20"/>
                <w:szCs w:val="20"/>
              </w:rPr>
              <w:t>сновные требования к речи: правильность, точность, выразительность, уместность употребления языковых средств</w:t>
            </w:r>
            <w:r w:rsidRPr="003911AA">
              <w:rPr>
                <w:rFonts w:ascii="Times New Roman" w:hAnsi="Times New Roman"/>
                <w:bCs/>
                <w:sz w:val="20"/>
                <w:szCs w:val="20"/>
              </w:rPr>
              <w:t xml:space="preserve">. </w:t>
            </w:r>
            <w:r w:rsidRPr="003911AA">
              <w:rPr>
                <w:rFonts w:ascii="Times New Roman" w:hAnsi="Times New Roman"/>
                <w:sz w:val="20"/>
                <w:szCs w:val="20"/>
              </w:rPr>
              <w:t>Функциональные стили речи и их особенности. Разговорный стиль речи, его основные признаки, сфера использования</w:t>
            </w:r>
            <w:r w:rsidRPr="003911AA">
              <w:rPr>
                <w:rFonts w:ascii="Times New Roman" w:hAnsi="Times New Roman"/>
                <w:bCs/>
                <w:sz w:val="20"/>
                <w:szCs w:val="20"/>
              </w:rPr>
              <w:t>.</w:t>
            </w:r>
          </w:p>
          <w:p w:rsidR="00842353" w:rsidRPr="003911AA" w:rsidRDefault="00842353" w:rsidP="00842353">
            <w:pPr>
              <w:pStyle w:val="affffff3"/>
              <w:rPr>
                <w:rFonts w:ascii="Times New Roman" w:hAnsi="Times New Roman"/>
                <w:bCs/>
              </w:rPr>
            </w:pPr>
            <w:r w:rsidRPr="003911AA">
              <w:rPr>
                <w:rFonts w:ascii="Times New Roman" w:hAnsi="Times New Roman"/>
                <w:sz w:val="20"/>
                <w:szCs w:val="20"/>
              </w:rPr>
              <w:t xml:space="preserve">Научный стиль речи.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и др. Публицистический стиль речи, его назначение. </w:t>
            </w:r>
            <w:r w:rsidRPr="003911AA">
              <w:rPr>
                <w:rFonts w:ascii="Times New Roman" w:hAnsi="Times New Roman"/>
                <w:sz w:val="20"/>
                <w:szCs w:val="20"/>
              </w:rPr>
              <w:lastRenderedPageBreak/>
              <w:t>Основные жанры публицистического стиля. Основы ораторского искусства. Подготовка публичной речи. Особенности построения публичного выступления</w:t>
            </w:r>
            <w:r w:rsidRPr="003911AA">
              <w:rPr>
                <w:rFonts w:ascii="Times New Roman" w:hAnsi="Times New Roman"/>
                <w:bCs/>
                <w:sz w:val="20"/>
                <w:szCs w:val="20"/>
              </w:rPr>
              <w:t>.</w:t>
            </w:r>
          </w:p>
        </w:tc>
        <w:tc>
          <w:tcPr>
            <w:tcW w:w="578" w:type="pct"/>
            <w:vAlign w:val="center"/>
          </w:tcPr>
          <w:p w:rsidR="00842353" w:rsidRPr="003911AA" w:rsidRDefault="00842353" w:rsidP="00842353">
            <w:pPr>
              <w:spacing w:after="0"/>
              <w:jc w:val="center"/>
              <w:rPr>
                <w:rFonts w:ascii="Times New Roman" w:hAnsi="Times New Roman"/>
                <w:b/>
              </w:rPr>
            </w:pPr>
            <w:r w:rsidRPr="003911AA">
              <w:rPr>
                <w:rFonts w:ascii="Times New Roman" w:hAnsi="Times New Roman"/>
                <w:b/>
              </w:rPr>
              <w:lastRenderedPageBreak/>
              <w:t>2</w:t>
            </w:r>
          </w:p>
          <w:p w:rsidR="00842353" w:rsidRPr="003911AA" w:rsidRDefault="00842353" w:rsidP="00842353">
            <w:pPr>
              <w:spacing w:after="0"/>
              <w:rPr>
                <w:rFonts w:ascii="Times New Roman" w:hAnsi="Times New Roman"/>
                <w:b/>
                <w:bCs/>
              </w:rPr>
            </w:pPr>
          </w:p>
        </w:tc>
        <w:tc>
          <w:tcPr>
            <w:tcW w:w="797" w:type="pct"/>
            <w:vMerge w:val="restar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64" w:type="pct"/>
          </w:tcPr>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ПК 1.1</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01</w:t>
            </w:r>
          </w:p>
          <w:p w:rsidR="00842353" w:rsidRPr="003911AA" w:rsidRDefault="00842353" w:rsidP="00842353">
            <w:pPr>
              <w:spacing w:after="0"/>
              <w:rPr>
                <w:rFonts w:ascii="Times New Roman" w:hAnsi="Times New Roman"/>
                <w:b/>
              </w:rPr>
            </w:pP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09</w:t>
            </w:r>
          </w:p>
        </w:tc>
        <w:tc>
          <w:tcPr>
            <w:tcW w:w="395" w:type="pct"/>
          </w:tcPr>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 xml:space="preserve">Н 1.1.02 </w:t>
            </w: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 1.1.02</w:t>
            </w:r>
          </w:p>
          <w:p w:rsidR="00842353" w:rsidRPr="003911AA" w:rsidRDefault="00842353" w:rsidP="00842353">
            <w:pPr>
              <w:spacing w:after="0"/>
              <w:rPr>
                <w:rFonts w:ascii="Times New Roman" w:hAnsi="Times New Roman"/>
                <w:sz w:val="24"/>
                <w:szCs w:val="24"/>
              </w:rPr>
            </w:pPr>
            <w:proofErr w:type="gramStart"/>
            <w:r w:rsidRPr="003911AA">
              <w:rPr>
                <w:rFonts w:ascii="Times New Roman" w:hAnsi="Times New Roman"/>
                <w:sz w:val="24"/>
                <w:szCs w:val="24"/>
              </w:rPr>
              <w:t>З</w:t>
            </w:r>
            <w:proofErr w:type="gramEnd"/>
            <w:r w:rsidRPr="003911AA">
              <w:rPr>
                <w:rFonts w:ascii="Times New Roman" w:hAnsi="Times New Roman"/>
                <w:sz w:val="24"/>
                <w:szCs w:val="24"/>
              </w:rPr>
              <w:t xml:space="preserve"> 1.1.02</w:t>
            </w:r>
          </w:p>
          <w:p w:rsidR="00842353" w:rsidRPr="003911AA" w:rsidRDefault="00842353" w:rsidP="00842353">
            <w:pPr>
              <w:spacing w:after="0"/>
              <w:rPr>
                <w:rFonts w:ascii="Times New Roman" w:hAnsi="Times New Roman"/>
                <w:sz w:val="24"/>
                <w:szCs w:val="24"/>
              </w:rPr>
            </w:pP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Уо.01.02</w:t>
            </w: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Зо.01.02</w:t>
            </w:r>
          </w:p>
          <w:p w:rsidR="00842353" w:rsidRPr="003911AA" w:rsidRDefault="00842353" w:rsidP="00842353">
            <w:pPr>
              <w:spacing w:after="0"/>
              <w:rPr>
                <w:rFonts w:ascii="Times New Roman" w:hAnsi="Times New Roman"/>
                <w:sz w:val="24"/>
                <w:szCs w:val="24"/>
              </w:rPr>
            </w:pPr>
          </w:p>
          <w:p w:rsidR="00842353" w:rsidRPr="003911AA" w:rsidRDefault="00842353" w:rsidP="00842353">
            <w:pPr>
              <w:spacing w:after="0"/>
              <w:rPr>
                <w:rFonts w:ascii="Times New Roman" w:hAnsi="Times New Roman"/>
                <w:sz w:val="24"/>
                <w:szCs w:val="24"/>
              </w:rPr>
            </w:pPr>
            <w:r w:rsidRPr="003911AA">
              <w:rPr>
                <w:rFonts w:ascii="Times New Roman" w:hAnsi="Times New Roman"/>
                <w:sz w:val="24"/>
                <w:szCs w:val="24"/>
              </w:rPr>
              <w:t>Уо.09.01</w:t>
            </w:r>
          </w:p>
          <w:p w:rsidR="00842353" w:rsidRPr="003911AA" w:rsidRDefault="00842353" w:rsidP="00842353">
            <w:pPr>
              <w:spacing w:after="0"/>
              <w:rPr>
                <w:rFonts w:ascii="Times New Roman" w:hAnsi="Times New Roman"/>
                <w:b/>
              </w:rPr>
            </w:pPr>
            <w:r w:rsidRPr="003911AA">
              <w:rPr>
                <w:rFonts w:ascii="Times New Roman" w:hAnsi="Times New Roman"/>
                <w:sz w:val="24"/>
                <w:szCs w:val="24"/>
              </w:rPr>
              <w:t>Зо.09.01</w:t>
            </w: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szCs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w:t>
            </w:r>
          </w:p>
          <w:p w:rsidR="0020139B" w:rsidRPr="003911AA" w:rsidRDefault="0020139B" w:rsidP="00756876">
            <w:pPr>
              <w:pStyle w:val="affffff3"/>
              <w:rPr>
                <w:rFonts w:ascii="Times New Roman" w:hAnsi="Times New Roman"/>
                <w:b/>
                <w:sz w:val="24"/>
              </w:rPr>
            </w:pPr>
            <w:r w:rsidRPr="003911AA">
              <w:rPr>
                <w:rFonts w:ascii="Times New Roman" w:hAnsi="Times New Roman"/>
                <w:sz w:val="20"/>
                <w:szCs w:val="20"/>
              </w:rPr>
              <w:t>Художественный стиль речи, его основные признаки: образность, использование изобразительно-выразительных средств и др</w:t>
            </w:r>
            <w:proofErr w:type="gramStart"/>
            <w:r w:rsidRPr="003911AA">
              <w:rPr>
                <w:rFonts w:ascii="Times New Roman" w:hAnsi="Times New Roman"/>
                <w:sz w:val="20"/>
                <w:szCs w:val="20"/>
              </w:rPr>
              <w:t>.Т</w:t>
            </w:r>
            <w:proofErr w:type="gramEnd"/>
            <w:r w:rsidRPr="003911AA">
              <w:rPr>
                <w:rFonts w:ascii="Times New Roman" w:hAnsi="Times New Roman"/>
                <w:sz w:val="20"/>
                <w:szCs w:val="20"/>
              </w:rPr>
              <w:t>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r w:rsidRPr="003911AA">
              <w:rPr>
                <w:rFonts w:ascii="Times New Roman" w:hAnsi="Times New Roman"/>
                <w:b/>
                <w:bCs/>
                <w:sz w:val="20"/>
                <w:szCs w:val="20"/>
              </w:rPr>
              <w:t>.</w:t>
            </w:r>
          </w:p>
        </w:tc>
        <w:tc>
          <w:tcPr>
            <w:tcW w:w="578" w:type="pct"/>
            <w:vAlign w:val="center"/>
          </w:tcPr>
          <w:p w:rsidR="0020139B" w:rsidRPr="003911AA" w:rsidRDefault="0020139B" w:rsidP="00756876">
            <w:pPr>
              <w:spacing w:after="0"/>
              <w:jc w:val="center"/>
              <w:rPr>
                <w:rFonts w:ascii="Times New Roman" w:hAnsi="Times New Roman"/>
                <w:b/>
              </w:rPr>
            </w:pPr>
            <w:r w:rsidRPr="003911AA">
              <w:rPr>
                <w:rFonts w:ascii="Times New Roman" w:hAnsi="Times New Roman"/>
                <w:b/>
              </w:rPr>
              <w:t>2</w:t>
            </w:r>
          </w:p>
        </w:tc>
        <w:tc>
          <w:tcPr>
            <w:tcW w:w="797" w:type="pct"/>
            <w:vMerge/>
          </w:tcPr>
          <w:p w:rsidR="0020139B" w:rsidRPr="003911AA" w:rsidRDefault="0020139B" w:rsidP="00756876">
            <w:pPr>
              <w:spacing w:after="0"/>
              <w:rPr>
                <w:rFonts w:ascii="Times New Roman" w:hAnsi="Times New Roman"/>
                <w:b/>
              </w:rPr>
            </w:pPr>
          </w:p>
        </w:tc>
        <w:tc>
          <w:tcPr>
            <w:tcW w:w="364" w:type="pct"/>
          </w:tcPr>
          <w:p w:rsidR="0020139B" w:rsidRPr="003911AA" w:rsidRDefault="0020139B" w:rsidP="00756876">
            <w:pPr>
              <w:spacing w:after="0"/>
              <w:rPr>
                <w:rFonts w:ascii="Times New Roman" w:hAnsi="Times New Roman"/>
                <w:sz w:val="24"/>
                <w:szCs w:val="24"/>
              </w:rPr>
            </w:pPr>
          </w:p>
        </w:tc>
        <w:tc>
          <w:tcPr>
            <w:tcW w:w="395" w:type="pct"/>
          </w:tcPr>
          <w:p w:rsidR="0020139B" w:rsidRPr="003911AA" w:rsidRDefault="0020139B" w:rsidP="00756876">
            <w:pPr>
              <w:spacing w:after="0"/>
              <w:rPr>
                <w:rFonts w:ascii="Times New Roman" w:hAnsi="Times New Roman"/>
                <w:sz w:val="24"/>
                <w:szCs w:val="24"/>
              </w:rPr>
            </w:pPr>
          </w:p>
        </w:tc>
      </w:tr>
      <w:tr w:rsidR="0020139B" w:rsidRPr="003911AA" w:rsidTr="00745061">
        <w:trPr>
          <w:trHeight w:val="20"/>
        </w:trPr>
        <w:tc>
          <w:tcPr>
            <w:tcW w:w="949" w:type="pct"/>
            <w:vMerge/>
          </w:tcPr>
          <w:p w:rsidR="0020139B" w:rsidRPr="003911AA" w:rsidRDefault="0020139B" w:rsidP="00756876">
            <w:pPr>
              <w:rPr>
                <w:rFonts w:ascii="Times New Roman" w:hAnsi="Times New Roman"/>
                <w:b/>
                <w:bCs/>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№4</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Функционально-смысловые типы речи (повествование, описание, рассуждение).  Анализ основных стилевых разновидностей письменной и устной речи. Оформление документов официально-делового стиля: заявление, доверенность, расписка, резюме, объяснительная и др</w:t>
            </w:r>
            <w:proofErr w:type="gramStart"/>
            <w:r w:rsidRPr="003911AA">
              <w:rPr>
                <w:rFonts w:ascii="Times New Roman" w:hAnsi="Times New Roman"/>
                <w:sz w:val="20"/>
              </w:rPr>
              <w:t>.О</w:t>
            </w:r>
            <w:proofErr w:type="gramEnd"/>
            <w:r w:rsidRPr="003911AA">
              <w:rPr>
                <w:rFonts w:ascii="Times New Roman" w:hAnsi="Times New Roman"/>
                <w:sz w:val="20"/>
              </w:rPr>
              <w:t>пределение типа, стиля, жанра текста (по заданному способу).Анализ структуры текста.Лингвостилистический (стилистический, речеведческий) анализ текста. Освоение видов переработки текста.</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vMerge/>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2.</w:t>
            </w:r>
          </w:p>
          <w:p w:rsidR="0020139B" w:rsidRPr="003911AA" w:rsidRDefault="0020139B" w:rsidP="00756876">
            <w:pPr>
              <w:pStyle w:val="affffff3"/>
              <w:rPr>
                <w:rFonts w:ascii="Times New Roman" w:hAnsi="Times New Roman"/>
                <w:sz w:val="24"/>
              </w:rPr>
            </w:pPr>
            <w:r w:rsidRPr="003911AA">
              <w:rPr>
                <w:rFonts w:ascii="Times New Roman" w:hAnsi="Times New Roman"/>
                <w:b/>
                <w:sz w:val="24"/>
              </w:rPr>
              <w:t>Фонетика, орфоэпия, графика, орфография.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6</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3086"/>
        </w:trPr>
        <w:tc>
          <w:tcPr>
            <w:tcW w:w="949" w:type="pct"/>
            <w:vMerge w:val="restart"/>
          </w:tcPr>
          <w:p w:rsidR="0020139B" w:rsidRPr="003911AA" w:rsidRDefault="0020139B" w:rsidP="00756876">
            <w:pPr>
              <w:pStyle w:val="affffff3"/>
              <w:jc w:val="both"/>
              <w:rPr>
                <w:rFonts w:ascii="Times New Roman" w:hAnsi="Times New Roman"/>
                <w:b/>
                <w:sz w:val="24"/>
                <w:szCs w:val="24"/>
              </w:rPr>
            </w:pPr>
            <w:r w:rsidRPr="003911AA">
              <w:rPr>
                <w:rFonts w:ascii="Times New Roman" w:hAnsi="Times New Roman"/>
                <w:b/>
                <w:sz w:val="24"/>
                <w:szCs w:val="24"/>
              </w:rPr>
              <w:t>Тема 2.1.</w:t>
            </w:r>
          </w:p>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bCs/>
                <w:sz w:val="24"/>
                <w:szCs w:val="24"/>
              </w:rPr>
            </w:pPr>
            <w:r w:rsidRPr="003911AA">
              <w:rPr>
                <w:rFonts w:ascii="Times New Roman" w:hAnsi="Times New Roman"/>
                <w:b/>
                <w:bCs/>
                <w:sz w:val="24"/>
                <w:szCs w:val="24"/>
              </w:rPr>
              <w:t>Фонетика</w:t>
            </w:r>
          </w:p>
          <w:p w:rsidR="0020139B" w:rsidRPr="003911AA" w:rsidRDefault="0020139B" w:rsidP="00756876">
            <w:pPr>
              <w:pStyle w:val="affffff3"/>
              <w:jc w:val="both"/>
              <w:rPr>
                <w:rFonts w:ascii="Times New Roman" w:hAnsi="Times New Roman"/>
                <w:b/>
                <w:sz w:val="24"/>
                <w:szCs w:val="24"/>
              </w:rPr>
            </w:pPr>
          </w:p>
        </w:tc>
        <w:tc>
          <w:tcPr>
            <w:tcW w:w="1917" w:type="pct"/>
          </w:tcPr>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 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№5</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 Правописание безударных гласных, звонких и глухих согласных. Употребление буквы </w:t>
            </w:r>
            <w:r w:rsidRPr="003911AA">
              <w:rPr>
                <w:rFonts w:ascii="Times New Roman" w:hAnsi="Times New Roman"/>
                <w:iCs/>
                <w:sz w:val="20"/>
              </w:rPr>
              <w:t>ь</w:t>
            </w:r>
            <w:r w:rsidRPr="003911AA">
              <w:rPr>
                <w:rFonts w:ascii="Times New Roman" w:hAnsi="Times New Roman"/>
                <w:sz w:val="20"/>
              </w:rPr>
              <w:t xml:space="preserve">. Правописание </w:t>
            </w:r>
            <w:r w:rsidRPr="003911AA">
              <w:rPr>
                <w:rFonts w:ascii="Times New Roman" w:hAnsi="Times New Roman"/>
                <w:iCs/>
                <w:sz w:val="20"/>
              </w:rPr>
              <w:t>о</w:t>
            </w:r>
            <w:r w:rsidRPr="003911AA">
              <w:rPr>
                <w:rFonts w:ascii="Times New Roman" w:hAnsi="Times New Roman"/>
                <w:sz w:val="20"/>
              </w:rPr>
              <w:t>/</w:t>
            </w:r>
            <w:r w:rsidRPr="003911AA">
              <w:rPr>
                <w:rFonts w:ascii="Times New Roman" w:hAnsi="Times New Roman"/>
                <w:iCs/>
                <w:sz w:val="20"/>
              </w:rPr>
              <w:t xml:space="preserve">е </w:t>
            </w:r>
            <w:r w:rsidRPr="003911AA">
              <w:rPr>
                <w:rFonts w:ascii="Times New Roman" w:hAnsi="Times New Roman"/>
                <w:sz w:val="20"/>
              </w:rPr>
              <w:t xml:space="preserve">после шипящих и </w:t>
            </w:r>
            <w:r w:rsidRPr="003911AA">
              <w:rPr>
                <w:rFonts w:ascii="Times New Roman" w:hAnsi="Times New Roman"/>
                <w:iCs/>
                <w:sz w:val="20"/>
              </w:rPr>
              <w:t>ц</w:t>
            </w:r>
            <w:r w:rsidRPr="003911AA">
              <w:rPr>
                <w:rFonts w:ascii="Times New Roman" w:hAnsi="Times New Roman"/>
                <w:sz w:val="20"/>
              </w:rPr>
              <w:t xml:space="preserve">. Правописание приставок на </w:t>
            </w:r>
            <w:proofErr w:type="gramStart"/>
            <w:r w:rsidRPr="003911AA">
              <w:rPr>
                <w:rFonts w:ascii="Times New Roman" w:hAnsi="Times New Roman"/>
                <w:iCs/>
                <w:sz w:val="20"/>
              </w:rPr>
              <w:t>з</w:t>
            </w:r>
            <w:r w:rsidRPr="003911AA">
              <w:rPr>
                <w:rFonts w:ascii="Times New Roman" w:hAnsi="Times New Roman"/>
                <w:sz w:val="20"/>
              </w:rPr>
              <w:t>-</w:t>
            </w:r>
            <w:proofErr w:type="gramEnd"/>
            <w:r w:rsidRPr="003911AA">
              <w:rPr>
                <w:rFonts w:ascii="Times New Roman" w:hAnsi="Times New Roman"/>
                <w:sz w:val="20"/>
              </w:rPr>
              <w:t xml:space="preserve"> / </w:t>
            </w:r>
            <w:r w:rsidRPr="003911AA">
              <w:rPr>
                <w:rFonts w:ascii="Times New Roman" w:hAnsi="Times New Roman"/>
                <w:iCs/>
                <w:sz w:val="20"/>
              </w:rPr>
              <w:t>с</w:t>
            </w:r>
            <w:r w:rsidRPr="003911AA">
              <w:rPr>
                <w:rFonts w:ascii="Times New Roman" w:hAnsi="Times New Roman"/>
                <w:sz w:val="20"/>
              </w:rPr>
              <w:t xml:space="preserve">-. Правописание </w:t>
            </w:r>
            <w:r w:rsidRPr="003911AA">
              <w:rPr>
                <w:rFonts w:ascii="Times New Roman" w:hAnsi="Times New Roman"/>
                <w:iCs/>
                <w:sz w:val="20"/>
              </w:rPr>
              <w:t>и</w:t>
            </w:r>
            <w:r w:rsidRPr="003911AA">
              <w:rPr>
                <w:rFonts w:ascii="Times New Roman" w:hAnsi="Times New Roman"/>
                <w:sz w:val="20"/>
              </w:rPr>
              <w:t>/</w:t>
            </w:r>
            <w:r w:rsidRPr="003911AA">
              <w:rPr>
                <w:rFonts w:ascii="Times New Roman" w:hAnsi="Times New Roman"/>
                <w:iCs/>
                <w:sz w:val="20"/>
              </w:rPr>
              <w:t xml:space="preserve">ы </w:t>
            </w:r>
            <w:r w:rsidRPr="003911AA">
              <w:rPr>
                <w:rFonts w:ascii="Times New Roman" w:hAnsi="Times New Roman"/>
                <w:sz w:val="20"/>
              </w:rPr>
              <w:t xml:space="preserve">после приставок. Выявление </w:t>
            </w:r>
            <w:r w:rsidRPr="003911AA">
              <w:rPr>
                <w:rFonts w:ascii="Times New Roman" w:hAnsi="Times New Roman"/>
                <w:sz w:val="20"/>
              </w:rPr>
              <w:lastRenderedPageBreak/>
              <w:t>закономерностей функционирования фонетической системы русского языка</w:t>
            </w:r>
            <w:proofErr w:type="gramStart"/>
            <w:r w:rsidRPr="003911AA">
              <w:rPr>
                <w:rFonts w:ascii="Times New Roman" w:hAnsi="Times New Roman"/>
                <w:sz w:val="20"/>
              </w:rPr>
              <w:t>.С</w:t>
            </w:r>
            <w:proofErr w:type="gramEnd"/>
            <w:r w:rsidRPr="003911AA">
              <w:rPr>
                <w:rFonts w:ascii="Times New Roman" w:hAnsi="Times New Roman"/>
                <w:sz w:val="20"/>
              </w:rPr>
              <w:t>опоставление устной и письменной речи.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№6</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Употребление буквы </w:t>
            </w:r>
            <w:r w:rsidRPr="003911AA">
              <w:rPr>
                <w:rFonts w:ascii="Times New Roman" w:hAnsi="Times New Roman"/>
                <w:iCs/>
                <w:sz w:val="20"/>
              </w:rPr>
              <w:t>ь</w:t>
            </w:r>
            <w:r w:rsidRPr="003911AA">
              <w:rPr>
                <w:rFonts w:ascii="Times New Roman" w:hAnsi="Times New Roman"/>
                <w:sz w:val="20"/>
              </w:rPr>
              <w:t xml:space="preserve">. Правописание </w:t>
            </w:r>
            <w:r w:rsidRPr="003911AA">
              <w:rPr>
                <w:rFonts w:ascii="Times New Roman" w:hAnsi="Times New Roman"/>
                <w:iCs/>
                <w:sz w:val="20"/>
              </w:rPr>
              <w:t>о</w:t>
            </w:r>
            <w:r w:rsidRPr="003911AA">
              <w:rPr>
                <w:rFonts w:ascii="Times New Roman" w:hAnsi="Times New Roman"/>
                <w:sz w:val="20"/>
              </w:rPr>
              <w:t>/</w:t>
            </w:r>
            <w:r w:rsidRPr="003911AA">
              <w:rPr>
                <w:rFonts w:ascii="Times New Roman" w:hAnsi="Times New Roman"/>
                <w:iCs/>
                <w:sz w:val="20"/>
              </w:rPr>
              <w:t xml:space="preserve">е </w:t>
            </w:r>
            <w:r w:rsidRPr="003911AA">
              <w:rPr>
                <w:rFonts w:ascii="Times New Roman" w:hAnsi="Times New Roman"/>
                <w:sz w:val="20"/>
              </w:rPr>
              <w:t xml:space="preserve">после шипящих и </w:t>
            </w:r>
            <w:r w:rsidRPr="003911AA">
              <w:rPr>
                <w:rFonts w:ascii="Times New Roman" w:hAnsi="Times New Roman"/>
                <w:iCs/>
                <w:sz w:val="20"/>
              </w:rPr>
              <w:t>ц</w:t>
            </w:r>
            <w:r w:rsidRPr="003911AA">
              <w:rPr>
                <w:rFonts w:ascii="Times New Roman" w:hAnsi="Times New Roman"/>
                <w:sz w:val="20"/>
              </w:rPr>
              <w:t xml:space="preserve">. Правописание приставок на </w:t>
            </w:r>
            <w:proofErr w:type="gramStart"/>
            <w:r w:rsidRPr="003911AA">
              <w:rPr>
                <w:rFonts w:ascii="Times New Roman" w:hAnsi="Times New Roman"/>
                <w:iCs/>
                <w:sz w:val="20"/>
              </w:rPr>
              <w:t>з</w:t>
            </w:r>
            <w:r w:rsidRPr="003911AA">
              <w:rPr>
                <w:rFonts w:ascii="Times New Roman" w:hAnsi="Times New Roman"/>
                <w:sz w:val="20"/>
              </w:rPr>
              <w:t>-</w:t>
            </w:r>
            <w:proofErr w:type="gramEnd"/>
            <w:r w:rsidRPr="003911AA">
              <w:rPr>
                <w:rFonts w:ascii="Times New Roman" w:hAnsi="Times New Roman"/>
                <w:sz w:val="20"/>
              </w:rPr>
              <w:t xml:space="preserve"> / </w:t>
            </w:r>
            <w:r w:rsidRPr="003911AA">
              <w:rPr>
                <w:rFonts w:ascii="Times New Roman" w:hAnsi="Times New Roman"/>
                <w:iCs/>
                <w:sz w:val="20"/>
              </w:rPr>
              <w:t>с</w:t>
            </w:r>
            <w:r w:rsidRPr="003911AA">
              <w:rPr>
                <w:rFonts w:ascii="Times New Roman" w:hAnsi="Times New Roman"/>
                <w:sz w:val="20"/>
              </w:rPr>
              <w:t xml:space="preserve">-. Правописание </w:t>
            </w:r>
            <w:r w:rsidRPr="003911AA">
              <w:rPr>
                <w:rFonts w:ascii="Times New Roman" w:hAnsi="Times New Roman"/>
                <w:iCs/>
                <w:sz w:val="20"/>
              </w:rPr>
              <w:t>и</w:t>
            </w:r>
            <w:r w:rsidRPr="003911AA">
              <w:rPr>
                <w:rFonts w:ascii="Times New Roman" w:hAnsi="Times New Roman"/>
                <w:sz w:val="20"/>
              </w:rPr>
              <w:t>/</w:t>
            </w:r>
            <w:r w:rsidRPr="003911AA">
              <w:rPr>
                <w:rFonts w:ascii="Times New Roman" w:hAnsi="Times New Roman"/>
                <w:iCs/>
                <w:sz w:val="20"/>
              </w:rPr>
              <w:t xml:space="preserve">ы </w:t>
            </w:r>
            <w:r w:rsidRPr="003911AA">
              <w:rPr>
                <w:rFonts w:ascii="Times New Roman" w:hAnsi="Times New Roman"/>
                <w:sz w:val="20"/>
              </w:rPr>
              <w:t>после приставок. Наблюдение над функционированием правил орфографии и пунктуации в образцах письменных текстов. Фонетический, орфоэпический и графический анализ слова. Наблюдение над выразительными средствами фонетики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3.</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szCs w:val="20"/>
              </w:rPr>
              <w:t>Лексикология и фразеология</w:t>
            </w:r>
            <w:r w:rsidRPr="003911AA">
              <w:rPr>
                <w:rFonts w:ascii="Times New Roman" w:hAnsi="Times New Roman"/>
                <w:b/>
                <w:bCs/>
                <w:sz w:val="24"/>
              </w:rPr>
              <w:t xml:space="preserve"> </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6</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tcPr>
          <w:p w:rsidR="0020139B" w:rsidRPr="003911AA" w:rsidRDefault="0020139B" w:rsidP="00756876">
            <w:pPr>
              <w:pStyle w:val="affffff3"/>
              <w:rPr>
                <w:rFonts w:ascii="Times New Roman" w:hAnsi="Times New Roman"/>
                <w:b/>
                <w:sz w:val="24"/>
                <w:szCs w:val="24"/>
              </w:rPr>
            </w:pPr>
            <w:r w:rsidRPr="003911AA">
              <w:rPr>
                <w:rFonts w:ascii="Times New Roman" w:hAnsi="Times New Roman"/>
                <w:b/>
                <w:sz w:val="24"/>
                <w:szCs w:val="24"/>
              </w:rPr>
              <w:t>Тема 3.1.</w:t>
            </w:r>
          </w:p>
          <w:p w:rsidR="0020139B" w:rsidRPr="003911AA" w:rsidRDefault="0020139B" w:rsidP="00756876">
            <w:pPr>
              <w:pStyle w:val="affffff3"/>
              <w:rPr>
                <w:rFonts w:ascii="Times New Roman" w:hAnsi="Times New Roman"/>
                <w:b/>
                <w:bCs/>
                <w:sz w:val="24"/>
                <w:szCs w:val="24"/>
              </w:rPr>
            </w:pPr>
            <w:r w:rsidRPr="003911AA">
              <w:rPr>
                <w:rFonts w:ascii="Times New Roman" w:hAnsi="Times New Roman"/>
                <w:b/>
                <w:bCs/>
                <w:sz w:val="24"/>
                <w:szCs w:val="24"/>
              </w:rPr>
              <w:t xml:space="preserve">Лексические нормы Фонетические единицы </w:t>
            </w:r>
          </w:p>
        </w:tc>
        <w:tc>
          <w:tcPr>
            <w:tcW w:w="1917"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szCs w:val="20"/>
              </w:rPr>
              <w:t>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r w:rsidRPr="003911AA">
              <w:rPr>
                <w:rFonts w:ascii="Times New Roman" w:hAnsi="Times New Roman"/>
                <w:i/>
                <w:iCs/>
                <w:sz w:val="20"/>
                <w:szCs w:val="20"/>
              </w:rPr>
              <w:t xml:space="preserve">. </w:t>
            </w:r>
            <w:r w:rsidRPr="003911AA">
              <w:rPr>
                <w:rFonts w:ascii="Times New Roman" w:hAnsi="Times New Roman"/>
                <w:sz w:val="20"/>
                <w:szCs w:val="20"/>
              </w:rPr>
              <w:t>Русская лексика с точки зрения ее происхождения (исконно русская, заимствованная лексика, старославянизмы).</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Cs w:val="20"/>
              </w:rPr>
            </w:pPr>
            <w:r w:rsidRPr="003911AA">
              <w:rPr>
                <w:rFonts w:ascii="Times New Roman" w:hAnsi="Times New Roman"/>
                <w:b/>
                <w:szCs w:val="20"/>
              </w:rPr>
              <w:t>Практические занятия №7</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 Активный и пассивный словарный запас; архаизмы, историзмы, неологизмы.</w:t>
            </w:r>
          </w:p>
          <w:p w:rsidR="0020139B" w:rsidRPr="003911AA" w:rsidRDefault="0020139B" w:rsidP="00756876">
            <w:pPr>
              <w:pStyle w:val="affffff3"/>
              <w:rPr>
                <w:rFonts w:ascii="Times New Roman" w:hAnsi="Times New Roman"/>
                <w:bCs/>
                <w:sz w:val="20"/>
                <w:szCs w:val="20"/>
              </w:rPr>
            </w:pPr>
            <w:r w:rsidRPr="003911AA">
              <w:rPr>
                <w:rFonts w:ascii="Times New Roman" w:hAnsi="Times New Roman"/>
                <w:sz w:val="20"/>
                <w:szCs w:val="20"/>
              </w:rPr>
              <w:t>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№8</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r w:rsidRPr="003911AA">
              <w:rPr>
                <w:rFonts w:ascii="Times New Roman" w:hAnsi="Times New Roman"/>
                <w:bCs/>
                <w:sz w:val="20"/>
                <w:szCs w:val="20"/>
              </w:rPr>
              <w:t xml:space="preserve">. </w:t>
            </w:r>
            <w:r w:rsidRPr="003911AA">
              <w:rPr>
                <w:rFonts w:ascii="Times New Roman" w:hAnsi="Times New Roman"/>
                <w:sz w:val="20"/>
                <w:szCs w:val="20"/>
              </w:rPr>
              <w:t>Лексические нормы. Лексические ошибки и их исправление. Ошибки в употреблении фразеологических единиц и их исправление. Лингвистическое исследование лексических и фразеологических единиц — выведение алгоритма лексического анализа.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rsidR="0020139B" w:rsidRPr="003911AA" w:rsidRDefault="0020139B" w:rsidP="00756876">
            <w:pPr>
              <w:pStyle w:val="affffff3"/>
              <w:rPr>
                <w:rFonts w:ascii="Times New Roman" w:hAnsi="Times New Roman"/>
              </w:rPr>
            </w:pPr>
            <w:r w:rsidRPr="003911AA">
              <w:rPr>
                <w:rFonts w:ascii="Times New Roman" w:hAnsi="Times New Roman"/>
                <w:sz w:val="20"/>
                <w:szCs w:val="20"/>
              </w:rPr>
              <w:lastRenderedPageBreak/>
              <w:t>Лексический и фразеологический анализ слова.</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Раздел 4.</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Морфемика, словообразование, орфография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8</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4.1.</w:t>
            </w:r>
          </w:p>
          <w:p w:rsidR="0020139B" w:rsidRPr="003911AA" w:rsidRDefault="0020139B" w:rsidP="00756876">
            <w:pPr>
              <w:pStyle w:val="affffff3"/>
              <w:rPr>
                <w:rFonts w:ascii="Times New Roman" w:hAnsi="Times New Roman"/>
                <w:b/>
                <w:sz w:val="28"/>
              </w:rPr>
            </w:pPr>
            <w:r w:rsidRPr="003911AA">
              <w:rPr>
                <w:rFonts w:ascii="Times New Roman" w:hAnsi="Times New Roman"/>
                <w:b/>
                <w:sz w:val="24"/>
              </w:rPr>
              <w:t>Понятие морфемы как значимой части слова Способы словообразования. Орфография.</w:t>
            </w:r>
          </w:p>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 w:val="20"/>
              </w:rPr>
            </w:pPr>
            <w:r w:rsidRPr="003911AA">
              <w:rPr>
                <w:rFonts w:ascii="Times New Roman" w:hAnsi="Times New Roman"/>
                <w:sz w:val="20"/>
                <w:szCs w:val="20"/>
              </w:rPr>
              <w:t>Понятие морфемы как значимой части слова. Многозначность морфем. Синонимия и антонимия морфем. Морфемный разбор слова.</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№9</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3911AA">
              <w:rPr>
                <w:rFonts w:ascii="Times New Roman" w:hAnsi="Times New Roman"/>
                <w:iCs/>
                <w:sz w:val="20"/>
              </w:rPr>
              <w:t>Понятие об этимологии</w:t>
            </w:r>
            <w:r w:rsidRPr="003911AA">
              <w:rPr>
                <w:rFonts w:ascii="Times New Roman" w:hAnsi="Times New Roman"/>
                <w:sz w:val="20"/>
              </w:rPr>
              <w:t>.  Словообразовательный анализ.</w:t>
            </w:r>
            <w:r w:rsidRPr="003911AA">
              <w:rPr>
                <w:rFonts w:ascii="Times New Roman" w:hAnsi="Times New Roman"/>
                <w:iCs/>
                <w:sz w:val="20"/>
              </w:rPr>
              <w:t xml:space="preserve"> Употребление приставок в разных стилях речи</w:t>
            </w:r>
            <w:r w:rsidRPr="003911AA">
              <w:rPr>
                <w:rFonts w:ascii="Times New Roman" w:hAnsi="Times New Roman"/>
                <w:sz w:val="20"/>
              </w:rPr>
              <w:t xml:space="preserve">. </w:t>
            </w:r>
            <w:r w:rsidRPr="003911AA">
              <w:rPr>
                <w:rFonts w:ascii="Times New Roman" w:hAnsi="Times New Roman"/>
                <w:iCs/>
                <w:sz w:val="20"/>
              </w:rPr>
              <w:t xml:space="preserve">Употребление суффиксов в разных стилях речи. </w:t>
            </w:r>
            <w:r w:rsidRPr="003911AA">
              <w:rPr>
                <w:rFonts w:ascii="Times New Roman" w:hAnsi="Times New Roman"/>
                <w:sz w:val="20"/>
              </w:rPr>
              <w:t>Речевые ошибки, связанные с неоправданным повтором однокоренных слов.</w:t>
            </w:r>
          </w:p>
          <w:p w:rsidR="0020139B" w:rsidRPr="003911AA" w:rsidRDefault="0020139B" w:rsidP="00756876">
            <w:pPr>
              <w:pStyle w:val="affffff3"/>
              <w:rPr>
                <w:rFonts w:ascii="Times New Roman" w:hAnsi="Times New Roman"/>
                <w:b/>
                <w:sz w:val="20"/>
              </w:rPr>
            </w:pPr>
            <w:r w:rsidRPr="003911AA">
              <w:rPr>
                <w:rFonts w:ascii="Times New Roman" w:hAnsi="Times New Roman"/>
                <w:sz w:val="20"/>
              </w:rPr>
              <w:t xml:space="preserve">Правописание чередующихся гласных в корнях слов. Правописание приставок </w:t>
            </w:r>
            <w:r w:rsidRPr="003911AA">
              <w:rPr>
                <w:rFonts w:ascii="Times New Roman" w:hAnsi="Times New Roman"/>
                <w:iCs/>
                <w:sz w:val="20"/>
              </w:rPr>
              <w:t>пр</w:t>
            </w:r>
            <w:proofErr w:type="gramStart"/>
            <w:r w:rsidRPr="003911AA">
              <w:rPr>
                <w:rFonts w:ascii="Times New Roman" w:hAnsi="Times New Roman"/>
                <w:iCs/>
                <w:sz w:val="20"/>
              </w:rPr>
              <w:t>и</w:t>
            </w:r>
            <w:r w:rsidRPr="003911AA">
              <w:rPr>
                <w:rFonts w:ascii="Times New Roman" w:hAnsi="Times New Roman"/>
                <w:sz w:val="20"/>
              </w:rPr>
              <w:t>-</w:t>
            </w:r>
            <w:proofErr w:type="gramEnd"/>
            <w:r w:rsidRPr="003911AA">
              <w:rPr>
                <w:rFonts w:ascii="Times New Roman" w:hAnsi="Times New Roman"/>
                <w:sz w:val="20"/>
              </w:rPr>
              <w:t xml:space="preserve"> / </w:t>
            </w:r>
            <w:r w:rsidRPr="003911AA">
              <w:rPr>
                <w:rFonts w:ascii="Times New Roman" w:hAnsi="Times New Roman"/>
                <w:iCs/>
                <w:sz w:val="20"/>
              </w:rPr>
              <w:t>пре</w:t>
            </w:r>
            <w:r w:rsidRPr="003911AA">
              <w:rPr>
                <w:rFonts w:ascii="Times New Roman" w:hAnsi="Times New Roman"/>
                <w:sz w:val="20"/>
              </w:rPr>
              <w:t>-. Правописание сложных слов.</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Cs w:val="20"/>
              </w:rPr>
            </w:pPr>
            <w:r w:rsidRPr="003911AA">
              <w:rPr>
                <w:rFonts w:ascii="Times New Roman" w:hAnsi="Times New Roman"/>
                <w:b/>
                <w:szCs w:val="20"/>
              </w:rPr>
              <w:t>Практические занятия №10</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Наблюдение над значением морфем и их функциями в тексте. Анализ одноструктурных слов с морфемами-омонимами; сопоставление слов с морфемами-синонимами.</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rsidR="0020139B" w:rsidRPr="003911AA" w:rsidRDefault="0020139B" w:rsidP="00756876">
            <w:pPr>
              <w:pStyle w:val="affffff3"/>
              <w:rPr>
                <w:rFonts w:ascii="Times New Roman" w:hAnsi="Times New Roman"/>
                <w:sz w:val="20"/>
                <w:szCs w:val="20"/>
              </w:rPr>
            </w:pP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Практические занятия №11</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Наблюдение над функционированием правил орфографии и пунктуации в образцах письменных текстов.</w:t>
            </w:r>
          </w:p>
          <w:p w:rsidR="0020139B" w:rsidRPr="003911AA" w:rsidRDefault="0020139B" w:rsidP="00756876">
            <w:pPr>
              <w:pStyle w:val="affffff3"/>
              <w:rPr>
                <w:rFonts w:ascii="Times New Roman" w:hAnsi="Times New Roman"/>
                <w:sz w:val="20"/>
              </w:rPr>
            </w:pPr>
            <w:r w:rsidRPr="003911AA">
              <w:rPr>
                <w:rFonts w:ascii="Times New Roman" w:hAnsi="Times New Roman"/>
                <w:sz w:val="20"/>
                <w:szCs w:val="20"/>
              </w:rPr>
              <w:t>Составление текстов (устных и письменных) с использованием однокоренных слов, слов одной структуры. Морфемный, словообразовательный, этимологический анализ для понимания внутренней формы слова, наблюдения за историческими процессами.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5.</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Морфология и Орфография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26</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5.1.</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Имя существительное</w:t>
            </w: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№12</w:t>
            </w:r>
          </w:p>
          <w:p w:rsidR="0020139B" w:rsidRPr="003911AA" w:rsidRDefault="0020139B" w:rsidP="00756876">
            <w:pPr>
              <w:pStyle w:val="affffff3"/>
              <w:rPr>
                <w:rFonts w:ascii="Times New Roman" w:hAnsi="Times New Roman"/>
                <w:b/>
              </w:rPr>
            </w:pPr>
            <w:r w:rsidRPr="003911AA">
              <w:rPr>
                <w:rFonts w:ascii="Times New Roman" w:hAnsi="Times New Roman"/>
                <w:sz w:val="20"/>
                <w:szCs w:val="20"/>
              </w:rPr>
              <w:t xml:space="preserve">Грамматические признаки слова (грамматическое значение, грамматическая форма и синтаксическая функция). </w:t>
            </w:r>
            <w:r w:rsidRPr="003911AA">
              <w:rPr>
                <w:rFonts w:ascii="Times New Roman" w:hAnsi="Times New Roman"/>
                <w:sz w:val="20"/>
                <w:szCs w:val="20"/>
              </w:rPr>
              <w:lastRenderedPageBreak/>
              <w:t xml:space="preserve">Знаменательные и незнаменательные части речи и их роль в построении текста. Лексико-грамматические разряды имен существительных. Род, число, падеж существительных.  </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 xml:space="preserve">ЛР 1—ЛР 3, ЛР 5, ЛР 6 ЛР 7, ЛР 8, ЛР </w:t>
            </w:r>
            <w:r w:rsidRPr="003911AA">
              <w:rPr>
                <w:rFonts w:ascii="Times New Roman" w:hAnsi="Times New Roman"/>
                <w:b/>
                <w:bCs/>
              </w:rPr>
              <w:lastRenderedPageBreak/>
              <w:t>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№13</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842353" w:rsidRPr="003911AA" w:rsidTr="00745061">
        <w:trPr>
          <w:trHeight w:val="20"/>
        </w:trPr>
        <w:tc>
          <w:tcPr>
            <w:tcW w:w="949"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5.2.</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 xml:space="preserve">Имя прилагательное </w:t>
            </w:r>
          </w:p>
        </w:tc>
        <w:tc>
          <w:tcPr>
            <w:tcW w:w="1917" w:type="pct"/>
          </w:tcPr>
          <w:p w:rsidR="00842353" w:rsidRPr="003911AA" w:rsidRDefault="00842353" w:rsidP="00842353">
            <w:pPr>
              <w:pStyle w:val="affffff3"/>
              <w:rPr>
                <w:rFonts w:ascii="Times New Roman" w:hAnsi="Times New Roman"/>
                <w:b/>
              </w:rPr>
            </w:pPr>
            <w:r w:rsidRPr="003911AA">
              <w:rPr>
                <w:rFonts w:ascii="Times New Roman" w:hAnsi="Times New Roman"/>
                <w:b/>
              </w:rPr>
              <w:t>Практические занятия №14</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tc>
        <w:tc>
          <w:tcPr>
            <w:tcW w:w="578"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79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64" w:type="pct"/>
          </w:tcPr>
          <w:p w:rsidR="00842353" w:rsidRPr="003911AA" w:rsidRDefault="00842353" w:rsidP="00842353">
            <w:pPr>
              <w:rPr>
                <w:rFonts w:ascii="Times New Roman" w:hAnsi="Times New Roman"/>
                <w:b/>
                <w:bCs/>
              </w:rPr>
            </w:pPr>
          </w:p>
        </w:tc>
        <w:tc>
          <w:tcPr>
            <w:tcW w:w="395" w:type="pct"/>
          </w:tcPr>
          <w:p w:rsidR="00842353" w:rsidRPr="003911AA" w:rsidRDefault="00842353" w:rsidP="00842353">
            <w:pPr>
              <w:rPr>
                <w:rFonts w:ascii="Times New Roman" w:hAnsi="Times New Roman"/>
                <w:b/>
                <w:bCs/>
              </w:rPr>
            </w:pPr>
          </w:p>
        </w:tc>
      </w:tr>
      <w:tr w:rsidR="00842353" w:rsidRPr="003911AA" w:rsidTr="00745061">
        <w:trPr>
          <w:trHeight w:val="20"/>
        </w:trPr>
        <w:tc>
          <w:tcPr>
            <w:tcW w:w="949"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5.3.</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Имя числительное</w:t>
            </w:r>
          </w:p>
        </w:tc>
        <w:tc>
          <w:tcPr>
            <w:tcW w:w="1917" w:type="pct"/>
          </w:tcPr>
          <w:p w:rsidR="00842353" w:rsidRPr="003911AA" w:rsidRDefault="00842353" w:rsidP="00842353">
            <w:pPr>
              <w:pStyle w:val="affffff3"/>
              <w:rPr>
                <w:rFonts w:ascii="Times New Roman" w:hAnsi="Times New Roman"/>
                <w:b/>
                <w:szCs w:val="20"/>
              </w:rPr>
            </w:pPr>
            <w:r w:rsidRPr="003911AA">
              <w:rPr>
                <w:rFonts w:ascii="Times New Roman" w:hAnsi="Times New Roman"/>
                <w:b/>
                <w:szCs w:val="20"/>
              </w:rPr>
              <w:t>Практические занятия №15</w:t>
            </w:r>
          </w:p>
          <w:p w:rsidR="00842353" w:rsidRPr="003911AA" w:rsidRDefault="00842353" w:rsidP="00842353">
            <w:pPr>
              <w:pStyle w:val="affffff3"/>
              <w:rPr>
                <w:rFonts w:ascii="Times New Roman" w:hAnsi="Times New Roman"/>
                <w:b/>
                <w:bCs/>
                <w:sz w:val="20"/>
              </w:rPr>
            </w:pPr>
            <w:r w:rsidRPr="003911AA">
              <w:rPr>
                <w:rFonts w:ascii="Times New Roman" w:hAnsi="Times New Roman"/>
                <w:sz w:val="20"/>
              </w:rPr>
              <w:t>Лексико-грамматические разряды имен числительных.</w:t>
            </w:r>
            <w:r w:rsidRPr="003911AA">
              <w:rPr>
                <w:rFonts w:ascii="Times New Roman" w:hAnsi="Times New Roman"/>
                <w:b/>
                <w:sz w:val="20"/>
              </w:rPr>
              <w:t xml:space="preserve"> </w:t>
            </w:r>
            <w:r w:rsidRPr="003911AA">
              <w:rPr>
                <w:rFonts w:ascii="Times New Roman" w:hAnsi="Times New Roman"/>
                <w:sz w:val="20"/>
              </w:rPr>
              <w:t>Правописание числительных.</w:t>
            </w:r>
            <w:r w:rsidRPr="003911AA">
              <w:rPr>
                <w:rFonts w:ascii="Times New Roman" w:hAnsi="Times New Roman"/>
                <w:b/>
                <w:sz w:val="20"/>
              </w:rPr>
              <w:t xml:space="preserve"> </w:t>
            </w:r>
            <w:r w:rsidRPr="003911AA">
              <w:rPr>
                <w:rFonts w:ascii="Times New Roman" w:hAnsi="Times New Roman"/>
                <w:sz w:val="20"/>
              </w:rPr>
              <w:t>Морфологический разбор имени числительного</w:t>
            </w:r>
            <w:proofErr w:type="gramStart"/>
            <w:r w:rsidRPr="003911AA">
              <w:rPr>
                <w:rFonts w:ascii="Times New Roman" w:hAnsi="Times New Roman"/>
                <w:sz w:val="20"/>
              </w:rPr>
              <w:t>.У</w:t>
            </w:r>
            <w:proofErr w:type="gramEnd"/>
            <w:r w:rsidRPr="003911AA">
              <w:rPr>
                <w:rFonts w:ascii="Times New Roman" w:hAnsi="Times New Roman"/>
                <w:sz w:val="20"/>
              </w:rPr>
              <w:t>потребление числительных в речи. Сочетание числительных оба, обе, двое, трое и др. с существительными разного рода.</w:t>
            </w:r>
          </w:p>
        </w:tc>
        <w:tc>
          <w:tcPr>
            <w:tcW w:w="578"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79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64" w:type="pct"/>
          </w:tcPr>
          <w:p w:rsidR="00842353" w:rsidRPr="003911AA" w:rsidRDefault="00842353" w:rsidP="00842353">
            <w:pPr>
              <w:rPr>
                <w:rFonts w:ascii="Times New Roman" w:hAnsi="Times New Roman"/>
                <w:b/>
                <w:bCs/>
              </w:rPr>
            </w:pPr>
          </w:p>
        </w:tc>
        <w:tc>
          <w:tcPr>
            <w:tcW w:w="395" w:type="pct"/>
          </w:tcPr>
          <w:p w:rsidR="00842353" w:rsidRPr="003911AA" w:rsidRDefault="00842353" w:rsidP="00842353">
            <w:pPr>
              <w:rPr>
                <w:rFonts w:ascii="Times New Roman" w:hAnsi="Times New Roman"/>
                <w:b/>
                <w:bCs/>
              </w:rPr>
            </w:pPr>
          </w:p>
        </w:tc>
      </w:tr>
      <w:tr w:rsidR="00842353" w:rsidRPr="003911AA" w:rsidTr="00745061">
        <w:trPr>
          <w:trHeight w:val="20"/>
        </w:trPr>
        <w:tc>
          <w:tcPr>
            <w:tcW w:w="949"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5.4.</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Местоимение</w:t>
            </w:r>
          </w:p>
        </w:tc>
        <w:tc>
          <w:tcPr>
            <w:tcW w:w="1917" w:type="pct"/>
          </w:tcPr>
          <w:p w:rsidR="00842353" w:rsidRPr="003911AA" w:rsidRDefault="00842353" w:rsidP="00842353">
            <w:pPr>
              <w:pStyle w:val="affffff3"/>
              <w:rPr>
                <w:rFonts w:ascii="Times New Roman" w:hAnsi="Times New Roman"/>
                <w:b/>
                <w:szCs w:val="20"/>
              </w:rPr>
            </w:pPr>
            <w:r w:rsidRPr="003911AA">
              <w:rPr>
                <w:rFonts w:ascii="Times New Roman" w:hAnsi="Times New Roman"/>
                <w:b/>
                <w:szCs w:val="20"/>
              </w:rPr>
              <w:t>Практические занятия №16</w:t>
            </w:r>
          </w:p>
          <w:p w:rsidR="00842353" w:rsidRPr="003911AA" w:rsidRDefault="00842353" w:rsidP="00842353">
            <w:pPr>
              <w:pStyle w:val="a4"/>
              <w:jc w:val="both"/>
              <w:rPr>
                <w:sz w:val="20"/>
                <w:szCs w:val="20"/>
              </w:rPr>
            </w:pPr>
            <w:r w:rsidRPr="003911AA">
              <w:rPr>
                <w:sz w:val="20"/>
                <w:szCs w:val="20"/>
              </w:rPr>
              <w:t>Значение местоимения. Лексико-грамматические разряды местоимений. Правописание местоимений. Морфологический разбор местоимения.</w:t>
            </w:r>
          </w:p>
          <w:p w:rsidR="00842353" w:rsidRPr="003911AA" w:rsidRDefault="00842353" w:rsidP="00842353">
            <w:pPr>
              <w:pStyle w:val="affffff3"/>
              <w:jc w:val="both"/>
              <w:rPr>
                <w:rFonts w:ascii="Times New Roman" w:hAnsi="Times New Roman"/>
                <w:sz w:val="20"/>
              </w:rPr>
            </w:pPr>
            <w:r w:rsidRPr="003911AA">
              <w:rPr>
                <w:rFonts w:ascii="Times New Roman" w:hAnsi="Times New Roman"/>
                <w:spacing w:val="-10"/>
              </w:rPr>
              <w:t>Употребление местоимений в речи. Местоимение как средство связи предложений в тексте.</w:t>
            </w:r>
          </w:p>
        </w:tc>
        <w:tc>
          <w:tcPr>
            <w:tcW w:w="578"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79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64" w:type="pct"/>
          </w:tcPr>
          <w:p w:rsidR="00842353" w:rsidRPr="003911AA" w:rsidRDefault="00842353" w:rsidP="00842353">
            <w:pPr>
              <w:rPr>
                <w:rFonts w:ascii="Times New Roman" w:hAnsi="Times New Roman"/>
                <w:b/>
                <w:bCs/>
              </w:rPr>
            </w:pPr>
          </w:p>
        </w:tc>
        <w:tc>
          <w:tcPr>
            <w:tcW w:w="395" w:type="pct"/>
          </w:tcPr>
          <w:p w:rsidR="00842353" w:rsidRPr="003911AA" w:rsidRDefault="00842353" w:rsidP="00842353">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5.5.</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Глагол.</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Причастие как особая форма глагола.</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Деепричастие как особая форма глагола.</w:t>
            </w:r>
          </w:p>
          <w:p w:rsidR="0020139B" w:rsidRPr="003911AA" w:rsidRDefault="0020139B" w:rsidP="00756876">
            <w:pPr>
              <w:pStyle w:val="affffff3"/>
              <w:rPr>
                <w:rFonts w:ascii="Times New Roman" w:hAnsi="Times New Roman"/>
                <w:b/>
                <w:sz w:val="24"/>
              </w:rPr>
            </w:pPr>
          </w:p>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Cs w:val="20"/>
              </w:rPr>
            </w:pPr>
            <w:r w:rsidRPr="003911AA">
              <w:rPr>
                <w:rFonts w:ascii="Times New Roman" w:hAnsi="Times New Roman"/>
                <w:b/>
                <w:szCs w:val="20"/>
              </w:rPr>
              <w:t>Практические занятия №17</w:t>
            </w:r>
          </w:p>
          <w:p w:rsidR="0020139B" w:rsidRPr="003911AA" w:rsidRDefault="0020139B" w:rsidP="00756876">
            <w:pPr>
              <w:pStyle w:val="210"/>
              <w:ind w:left="0" w:firstLine="0"/>
              <w:jc w:val="both"/>
            </w:pPr>
            <w:r w:rsidRPr="003911AA">
              <w:t xml:space="preserve">Грамматические признаки глагола. </w:t>
            </w:r>
          </w:p>
          <w:p w:rsidR="0020139B" w:rsidRPr="003911AA" w:rsidRDefault="0020139B" w:rsidP="00756876">
            <w:pPr>
              <w:pStyle w:val="210"/>
              <w:ind w:left="0" w:firstLine="0"/>
              <w:jc w:val="both"/>
            </w:pPr>
            <w:r w:rsidRPr="003911AA">
              <w:t xml:space="preserve">Правописание суффиксов и личных окончаний глагола. Правописание НЕ с глаголами. Морфологический разбор глагола. </w:t>
            </w:r>
          </w:p>
          <w:p w:rsidR="0020139B" w:rsidRPr="003911AA" w:rsidRDefault="0020139B" w:rsidP="00756876">
            <w:pPr>
              <w:pStyle w:val="affffff3"/>
              <w:jc w:val="both"/>
              <w:rPr>
                <w:rFonts w:ascii="Times New Roman" w:hAnsi="Times New Roman"/>
                <w:b/>
                <w:bCs/>
                <w:sz w:val="20"/>
              </w:rPr>
            </w:pPr>
            <w:r w:rsidRPr="003911AA">
              <w:rPr>
                <w:rFonts w:ascii="Times New Roman" w:hAnsi="Times New Roman"/>
                <w:sz w:val="20"/>
                <w:szCs w:val="20"/>
              </w:rPr>
              <w:t>Употребление форм глагола в речи.  Синонимия глагольных форм в художественном тексте.</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Cs w:val="20"/>
              </w:rPr>
            </w:pPr>
            <w:r w:rsidRPr="003911AA">
              <w:rPr>
                <w:rFonts w:ascii="Times New Roman" w:hAnsi="Times New Roman"/>
                <w:b/>
                <w:szCs w:val="20"/>
              </w:rPr>
              <w:t>Практические занятия №18</w:t>
            </w:r>
          </w:p>
          <w:p w:rsidR="0020139B" w:rsidRPr="003911AA" w:rsidRDefault="0020139B" w:rsidP="00756876">
            <w:pPr>
              <w:pStyle w:val="affffff3"/>
              <w:rPr>
                <w:rFonts w:ascii="Times New Roman" w:hAnsi="Times New Roman"/>
                <w:b/>
                <w:szCs w:val="20"/>
              </w:rPr>
            </w:pPr>
            <w:r w:rsidRPr="003911AA">
              <w:rPr>
                <w:rFonts w:ascii="Times New Roman" w:hAnsi="Times New Roman"/>
                <w:sz w:val="20"/>
                <w:szCs w:val="20"/>
              </w:rPr>
              <w:t xml:space="preserve">Образование действительных и страдательных причастий. Правописание суффиксов и окончаний причастий. Правописание </w:t>
            </w:r>
            <w:r w:rsidRPr="003911AA">
              <w:rPr>
                <w:rFonts w:ascii="Times New Roman" w:hAnsi="Times New Roman"/>
                <w:iCs/>
                <w:sz w:val="20"/>
                <w:szCs w:val="20"/>
              </w:rPr>
              <w:t xml:space="preserve">не </w:t>
            </w:r>
            <w:r w:rsidRPr="003911AA">
              <w:rPr>
                <w:rFonts w:ascii="Times New Roman" w:hAnsi="Times New Roman"/>
                <w:sz w:val="20"/>
                <w:szCs w:val="20"/>
              </w:rPr>
              <w:t xml:space="preserve">с причастиями. Правописание </w:t>
            </w:r>
            <w:proofErr w:type="gramStart"/>
            <w:r w:rsidRPr="003911AA">
              <w:rPr>
                <w:rFonts w:ascii="Times New Roman" w:hAnsi="Times New Roman"/>
                <w:sz w:val="20"/>
                <w:szCs w:val="20"/>
              </w:rPr>
              <w:t>-</w:t>
            </w:r>
            <w:r w:rsidRPr="003911AA">
              <w:rPr>
                <w:rFonts w:ascii="Times New Roman" w:hAnsi="Times New Roman"/>
                <w:iCs/>
                <w:sz w:val="20"/>
                <w:szCs w:val="20"/>
              </w:rPr>
              <w:t>н</w:t>
            </w:r>
            <w:proofErr w:type="gramEnd"/>
            <w:r w:rsidRPr="003911AA">
              <w:rPr>
                <w:rFonts w:ascii="Times New Roman" w:hAnsi="Times New Roman"/>
                <w:sz w:val="20"/>
                <w:szCs w:val="20"/>
              </w:rPr>
              <w:t>- и -</w:t>
            </w:r>
            <w:r w:rsidRPr="003911AA">
              <w:rPr>
                <w:rFonts w:ascii="Times New Roman" w:hAnsi="Times New Roman"/>
                <w:iCs/>
                <w:sz w:val="20"/>
                <w:szCs w:val="20"/>
              </w:rPr>
              <w:t>нн</w:t>
            </w:r>
            <w:r w:rsidRPr="003911AA">
              <w:rPr>
                <w:rFonts w:ascii="Times New Roman" w:hAnsi="Times New Roman"/>
                <w:sz w:val="20"/>
                <w:szCs w:val="20"/>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szCs w:val="20"/>
              </w:rPr>
            </w:pPr>
            <w:r w:rsidRPr="003911AA">
              <w:rPr>
                <w:rFonts w:ascii="Times New Roman" w:hAnsi="Times New Roman"/>
                <w:b/>
                <w:szCs w:val="20"/>
              </w:rPr>
              <w:t>Практические занятия №19</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szCs w:val="20"/>
              </w:rPr>
              <w:t xml:space="preserve">Образование деепричастий совершенного и несовершенного </w:t>
            </w:r>
            <w:r w:rsidRPr="003911AA">
              <w:rPr>
                <w:rFonts w:ascii="Times New Roman" w:hAnsi="Times New Roman"/>
                <w:sz w:val="20"/>
                <w:szCs w:val="20"/>
              </w:rPr>
              <w:lastRenderedPageBreak/>
              <w:t xml:space="preserve">вида. Правописание </w:t>
            </w:r>
            <w:r w:rsidRPr="003911AA">
              <w:rPr>
                <w:rFonts w:ascii="Times New Roman" w:hAnsi="Times New Roman"/>
                <w:iCs/>
                <w:sz w:val="20"/>
                <w:szCs w:val="20"/>
              </w:rPr>
              <w:t xml:space="preserve">не </w:t>
            </w:r>
            <w:r w:rsidRPr="003911AA">
              <w:rPr>
                <w:rFonts w:ascii="Times New Roman" w:hAnsi="Times New Roman"/>
                <w:sz w:val="20"/>
                <w:szCs w:val="20"/>
              </w:rPr>
              <w:t>с деепричастиями. Деепричастный оборот и знаки препинания в предложениях с деепричастным оборотом. Морфологический разбор деепричастия. Особенности построения предложений с деепричастиями.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5.6.</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Наречие</w:t>
            </w:r>
            <w:proofErr w:type="gramStart"/>
            <w:r w:rsidRPr="003911AA">
              <w:rPr>
                <w:rFonts w:ascii="Times New Roman" w:hAnsi="Times New Roman"/>
                <w:b/>
                <w:sz w:val="24"/>
              </w:rPr>
              <w:t>.С</w:t>
            </w:r>
            <w:proofErr w:type="gramEnd"/>
            <w:r w:rsidRPr="003911AA">
              <w:rPr>
                <w:rFonts w:ascii="Times New Roman" w:hAnsi="Times New Roman"/>
                <w:b/>
                <w:sz w:val="24"/>
              </w:rPr>
              <w:t>оюз. Частица</w:t>
            </w:r>
            <w:proofErr w:type="gramStart"/>
            <w:r w:rsidRPr="003911AA">
              <w:rPr>
                <w:rFonts w:ascii="Times New Roman" w:hAnsi="Times New Roman"/>
                <w:b/>
                <w:sz w:val="24"/>
              </w:rPr>
              <w:t>.М</w:t>
            </w:r>
            <w:proofErr w:type="gramEnd"/>
            <w:r w:rsidRPr="003911AA">
              <w:rPr>
                <w:rFonts w:ascii="Times New Roman" w:hAnsi="Times New Roman"/>
                <w:b/>
                <w:sz w:val="24"/>
              </w:rPr>
              <w:t>еждометия.</w:t>
            </w:r>
          </w:p>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210"/>
              <w:ind w:left="0" w:firstLine="0"/>
              <w:jc w:val="both"/>
            </w:pPr>
            <w:r w:rsidRPr="003911AA">
              <w:t>Грамматические признаки наречия. Степени сравнения наречий. Правописание наречий. Отличие наречий от слов-омонимов</w:t>
            </w:r>
            <w:proofErr w:type="gramStart"/>
            <w:r w:rsidRPr="003911AA">
              <w:t>.М</w:t>
            </w:r>
            <w:proofErr w:type="gramEnd"/>
            <w:r w:rsidRPr="003911AA">
              <w:t>орфологический разбор наречия.</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sz w:val="20"/>
                <w:szCs w:val="20"/>
              </w:rPr>
              <w:t xml:space="preserve">Употребление наречия в речи.  Использование местоименных наречий для связи предложений в тексте. </w:t>
            </w:r>
            <w:r w:rsidRPr="003911AA">
              <w:rPr>
                <w:rFonts w:ascii="Times New Roman" w:hAnsi="Times New Roman"/>
                <w:bCs/>
                <w:sz w:val="20"/>
                <w:szCs w:val="20"/>
              </w:rPr>
              <w:t>Слова категории состояния (безлично-предикативные слова)</w:t>
            </w:r>
            <w:r w:rsidRPr="003911AA">
              <w:rPr>
                <w:rFonts w:ascii="Times New Roman" w:hAnsi="Times New Roman"/>
                <w:sz w:val="20"/>
                <w:szCs w:val="20"/>
              </w:rPr>
              <w:t>. Отличие слов категории состояния от слов-омонимов. Группы слов категории состояния. Их функции в речи.</w:t>
            </w:r>
            <w:r w:rsidRPr="003911AA">
              <w:rPr>
                <w:rFonts w:ascii="Times New Roman" w:hAnsi="Times New Roman"/>
                <w:iCs/>
                <w:sz w:val="20"/>
                <w:szCs w:val="20"/>
              </w:rPr>
              <w:t xml:space="preserve"> Служебные части речи</w:t>
            </w:r>
            <w:proofErr w:type="gramStart"/>
            <w:r w:rsidRPr="003911AA">
              <w:rPr>
                <w:rFonts w:ascii="Times New Roman" w:hAnsi="Times New Roman"/>
                <w:iCs/>
                <w:sz w:val="20"/>
                <w:szCs w:val="20"/>
              </w:rPr>
              <w:t>.</w:t>
            </w:r>
            <w:r w:rsidRPr="003911AA">
              <w:rPr>
                <w:rFonts w:ascii="Times New Roman" w:hAnsi="Times New Roman"/>
                <w:bCs/>
                <w:sz w:val="20"/>
                <w:szCs w:val="20"/>
              </w:rPr>
              <w:t>П</w:t>
            </w:r>
            <w:proofErr w:type="gramEnd"/>
            <w:r w:rsidRPr="003911AA">
              <w:rPr>
                <w:rFonts w:ascii="Times New Roman" w:hAnsi="Times New Roman"/>
                <w:bCs/>
                <w:sz w:val="20"/>
                <w:szCs w:val="20"/>
              </w:rPr>
              <w:t>редлог как часть речи</w:t>
            </w:r>
            <w:r w:rsidRPr="003911AA">
              <w:rPr>
                <w:rFonts w:ascii="Times New Roman" w:hAnsi="Times New Roman"/>
                <w:sz w:val="20"/>
                <w:szCs w:val="20"/>
              </w:rPr>
              <w:t>. Правописание предлогов. Отличие производных предлогов (</w:t>
            </w:r>
            <w:r w:rsidRPr="003911AA">
              <w:rPr>
                <w:rFonts w:ascii="Times New Roman" w:hAnsi="Times New Roman"/>
                <w:iCs/>
                <w:sz w:val="20"/>
                <w:szCs w:val="20"/>
              </w:rPr>
              <w:t xml:space="preserve">в течение, в продолжение, </w:t>
            </w:r>
            <w:proofErr w:type="gramStart"/>
            <w:r w:rsidRPr="003911AA">
              <w:rPr>
                <w:rFonts w:ascii="Times New Roman" w:hAnsi="Times New Roman"/>
                <w:iCs/>
                <w:sz w:val="20"/>
                <w:szCs w:val="20"/>
              </w:rPr>
              <w:t>вследствие</w:t>
            </w:r>
            <w:proofErr w:type="gramEnd"/>
            <w:r w:rsidRPr="003911AA">
              <w:rPr>
                <w:rFonts w:ascii="Times New Roman" w:hAnsi="Times New Roman"/>
                <w:iCs/>
                <w:sz w:val="20"/>
                <w:szCs w:val="20"/>
              </w:rPr>
              <w:t xml:space="preserve"> </w:t>
            </w:r>
            <w:r w:rsidRPr="003911AA">
              <w:rPr>
                <w:rFonts w:ascii="Times New Roman" w:hAnsi="Times New Roman"/>
                <w:sz w:val="20"/>
                <w:szCs w:val="20"/>
              </w:rPr>
              <w:t xml:space="preserve">и др.) от слов-омонимов. Употребление предлогов в составе словосочетаний. Употребление существительных с предлогами </w:t>
            </w:r>
            <w:proofErr w:type="gramStart"/>
            <w:r w:rsidRPr="003911AA">
              <w:rPr>
                <w:rFonts w:ascii="Times New Roman" w:hAnsi="Times New Roman"/>
                <w:iCs/>
                <w:sz w:val="20"/>
                <w:szCs w:val="20"/>
              </w:rPr>
              <w:t>благодаря</w:t>
            </w:r>
            <w:proofErr w:type="gramEnd"/>
            <w:r w:rsidRPr="003911AA">
              <w:rPr>
                <w:rFonts w:ascii="Times New Roman" w:hAnsi="Times New Roman"/>
                <w:iCs/>
                <w:sz w:val="20"/>
                <w:szCs w:val="20"/>
              </w:rPr>
              <w:t xml:space="preserve">, вопреки, согласно </w:t>
            </w:r>
            <w:r w:rsidRPr="003911AA">
              <w:rPr>
                <w:rFonts w:ascii="Times New Roman" w:hAnsi="Times New Roman"/>
                <w:sz w:val="20"/>
                <w:szCs w:val="20"/>
              </w:rPr>
              <w:t>и др.</w:t>
            </w:r>
          </w:p>
        </w:tc>
        <w:tc>
          <w:tcPr>
            <w:tcW w:w="578" w:type="pct"/>
            <w:vAlign w:val="center"/>
          </w:tcPr>
          <w:p w:rsidR="0020139B" w:rsidRPr="003911AA" w:rsidRDefault="0020139B" w:rsidP="00756876">
            <w:pPr>
              <w:jc w:val="center"/>
              <w:rPr>
                <w:rFonts w:ascii="Times New Roman" w:hAnsi="Times New Roman"/>
                <w:b/>
                <w:bCs/>
                <w:sz w:val="20"/>
                <w:szCs w:val="20"/>
              </w:rPr>
            </w:pPr>
            <w:r w:rsidRPr="003911AA">
              <w:rPr>
                <w:rFonts w:ascii="Times New Roman" w:hAnsi="Times New Roman"/>
                <w:b/>
                <w:bCs/>
                <w:sz w:val="20"/>
                <w:szCs w:val="20"/>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 w:val="20"/>
                <w:szCs w:val="20"/>
              </w:rPr>
            </w:pPr>
            <w:r w:rsidRPr="003911AA">
              <w:rPr>
                <w:rFonts w:ascii="Times New Roman" w:hAnsi="Times New Roman"/>
                <w:b/>
                <w:bCs/>
                <w:sz w:val="20"/>
                <w:szCs w:val="20"/>
              </w:rPr>
              <w:t>Практические занятия №20</w:t>
            </w:r>
          </w:p>
          <w:p w:rsidR="0020139B" w:rsidRPr="003911AA" w:rsidRDefault="0020139B" w:rsidP="00756876">
            <w:pPr>
              <w:autoSpaceDE w:val="0"/>
              <w:autoSpaceDN w:val="0"/>
              <w:adjustRightInd w:val="0"/>
              <w:rPr>
                <w:rFonts w:ascii="Times New Roman" w:hAnsi="Times New Roman"/>
                <w:sz w:val="20"/>
                <w:szCs w:val="20"/>
              </w:rPr>
            </w:pPr>
            <w:r w:rsidRPr="003911AA">
              <w:rPr>
                <w:rFonts w:ascii="Times New Roman" w:hAnsi="Times New Roman"/>
                <w:bCs/>
                <w:sz w:val="20"/>
                <w:szCs w:val="20"/>
              </w:rPr>
              <w:t>Союз как часть речи</w:t>
            </w:r>
            <w:r w:rsidRPr="003911AA">
              <w:rPr>
                <w:rFonts w:ascii="Times New Roman" w:hAnsi="Times New Roman"/>
                <w:sz w:val="20"/>
                <w:szCs w:val="20"/>
              </w:rPr>
              <w:t xml:space="preserve">. Правописание союзов. Отличие союзов </w:t>
            </w:r>
            <w:r w:rsidRPr="003911AA">
              <w:rPr>
                <w:rFonts w:ascii="Times New Roman" w:hAnsi="Times New Roman"/>
                <w:iCs/>
                <w:sz w:val="20"/>
                <w:szCs w:val="20"/>
              </w:rPr>
              <w:t xml:space="preserve">тоже, также, чтобы, зато </w:t>
            </w:r>
            <w:r w:rsidRPr="003911AA">
              <w:rPr>
                <w:rFonts w:ascii="Times New Roman" w:hAnsi="Times New Roman"/>
                <w:sz w:val="20"/>
                <w:szCs w:val="20"/>
              </w:rPr>
              <w:t>от слов-омонимов.</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sz w:val="20"/>
                <w:szCs w:val="20"/>
              </w:rPr>
              <w:t>Употребление союзов в простом и сложном предложении. Союзы как средство связи предложений в тексте.</w:t>
            </w:r>
          </w:p>
        </w:tc>
        <w:tc>
          <w:tcPr>
            <w:tcW w:w="578" w:type="pct"/>
            <w:vAlign w:val="center"/>
          </w:tcPr>
          <w:p w:rsidR="0020139B" w:rsidRPr="003911AA" w:rsidRDefault="0020139B" w:rsidP="00756876">
            <w:pPr>
              <w:jc w:val="center"/>
              <w:rPr>
                <w:rFonts w:ascii="Times New Roman" w:hAnsi="Times New Roman"/>
                <w:b/>
                <w:bCs/>
                <w:sz w:val="20"/>
                <w:szCs w:val="20"/>
              </w:rPr>
            </w:pPr>
            <w:r w:rsidRPr="003911AA">
              <w:rPr>
                <w:rFonts w:ascii="Times New Roman" w:hAnsi="Times New Roman"/>
                <w:b/>
                <w:bCs/>
                <w:sz w:val="20"/>
                <w:szCs w:val="20"/>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 w:val="20"/>
                <w:szCs w:val="20"/>
              </w:rPr>
            </w:pPr>
            <w:r w:rsidRPr="003911AA">
              <w:rPr>
                <w:rFonts w:ascii="Times New Roman" w:hAnsi="Times New Roman"/>
                <w:b/>
                <w:bCs/>
                <w:sz w:val="20"/>
                <w:szCs w:val="20"/>
              </w:rPr>
              <w:t>Практические занятия №21</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bCs/>
                <w:sz w:val="20"/>
                <w:szCs w:val="20"/>
              </w:rPr>
              <w:t>Частица как часть речи</w:t>
            </w:r>
            <w:r w:rsidRPr="003911AA">
              <w:rPr>
                <w:rFonts w:ascii="Times New Roman" w:hAnsi="Times New Roman"/>
                <w:sz w:val="20"/>
                <w:szCs w:val="20"/>
              </w:rPr>
              <w:t xml:space="preserve">. Правописание частиц. Правописание частиц </w:t>
            </w:r>
            <w:r w:rsidRPr="003911AA">
              <w:rPr>
                <w:rFonts w:ascii="Times New Roman" w:hAnsi="Times New Roman"/>
                <w:iCs/>
                <w:sz w:val="20"/>
                <w:szCs w:val="20"/>
              </w:rPr>
              <w:t xml:space="preserve">не </w:t>
            </w:r>
            <w:r w:rsidRPr="003911AA">
              <w:rPr>
                <w:rFonts w:ascii="Times New Roman" w:hAnsi="Times New Roman"/>
                <w:sz w:val="20"/>
                <w:szCs w:val="20"/>
              </w:rPr>
              <w:t xml:space="preserve">и </w:t>
            </w:r>
            <w:r w:rsidRPr="003911AA">
              <w:rPr>
                <w:rFonts w:ascii="Times New Roman" w:hAnsi="Times New Roman"/>
                <w:iCs/>
                <w:sz w:val="20"/>
                <w:szCs w:val="20"/>
              </w:rPr>
              <w:t xml:space="preserve">ни </w:t>
            </w:r>
            <w:r w:rsidRPr="003911AA">
              <w:rPr>
                <w:rFonts w:ascii="Times New Roman" w:hAnsi="Times New Roman"/>
                <w:sz w:val="20"/>
                <w:szCs w:val="20"/>
              </w:rPr>
              <w:t xml:space="preserve">с разными частями речи. </w:t>
            </w:r>
            <w:r w:rsidRPr="003911AA">
              <w:rPr>
                <w:rFonts w:ascii="Times New Roman" w:hAnsi="Times New Roman"/>
                <w:iCs/>
                <w:sz w:val="20"/>
                <w:szCs w:val="20"/>
              </w:rPr>
              <w:t xml:space="preserve">Частицы как средство выразительности речи. </w:t>
            </w:r>
            <w:r w:rsidRPr="003911AA">
              <w:rPr>
                <w:rFonts w:ascii="Times New Roman" w:hAnsi="Times New Roman"/>
                <w:sz w:val="20"/>
                <w:szCs w:val="20"/>
              </w:rPr>
              <w:t>Употребление частиц в речи. Наблюдение над значением словоформ разных частей речи и их функциями в тексте.</w:t>
            </w:r>
            <w:r w:rsidRPr="003911AA">
              <w:rPr>
                <w:rFonts w:ascii="Times New Roman" w:hAnsi="Times New Roman"/>
                <w:bCs/>
                <w:sz w:val="20"/>
                <w:szCs w:val="20"/>
              </w:rPr>
              <w:t xml:space="preserve"> Междометия и звукоподражательные слова</w:t>
            </w:r>
            <w:r w:rsidRPr="003911AA">
              <w:rPr>
                <w:rFonts w:ascii="Times New Roman" w:hAnsi="Times New Roman"/>
                <w:sz w:val="20"/>
                <w:szCs w:val="20"/>
              </w:rPr>
              <w:t>. Правописание междометий и звукоподражаний. Знаки препинания в предложениях с междометиями. Употребление  междометий в речи.</w:t>
            </w:r>
          </w:p>
        </w:tc>
        <w:tc>
          <w:tcPr>
            <w:tcW w:w="578" w:type="pct"/>
            <w:vAlign w:val="center"/>
          </w:tcPr>
          <w:p w:rsidR="0020139B" w:rsidRPr="003911AA" w:rsidRDefault="0020139B" w:rsidP="00756876">
            <w:pPr>
              <w:jc w:val="center"/>
              <w:rPr>
                <w:rFonts w:ascii="Times New Roman" w:hAnsi="Times New Roman"/>
                <w:b/>
                <w:bCs/>
                <w:sz w:val="20"/>
                <w:szCs w:val="20"/>
              </w:rPr>
            </w:pPr>
            <w:r w:rsidRPr="003911AA">
              <w:rPr>
                <w:rFonts w:ascii="Times New Roman" w:hAnsi="Times New Roman"/>
                <w:b/>
                <w:bCs/>
                <w:sz w:val="20"/>
                <w:szCs w:val="20"/>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 w:val="20"/>
                <w:szCs w:val="20"/>
              </w:rPr>
            </w:pPr>
            <w:r w:rsidRPr="003911AA">
              <w:rPr>
                <w:rFonts w:ascii="Times New Roman" w:hAnsi="Times New Roman"/>
                <w:b/>
                <w:bCs/>
                <w:sz w:val="20"/>
                <w:szCs w:val="20"/>
              </w:rPr>
              <w:t>Практические занятия №22</w:t>
            </w:r>
          </w:p>
          <w:p w:rsidR="0020139B" w:rsidRPr="003911AA" w:rsidRDefault="0020139B" w:rsidP="00756876">
            <w:pPr>
              <w:autoSpaceDE w:val="0"/>
              <w:autoSpaceDN w:val="0"/>
              <w:adjustRightInd w:val="0"/>
              <w:jc w:val="both"/>
              <w:rPr>
                <w:rFonts w:ascii="Times New Roman" w:hAnsi="Times New Roman"/>
                <w:sz w:val="20"/>
                <w:szCs w:val="20"/>
              </w:rPr>
            </w:pPr>
            <w:r w:rsidRPr="003911AA">
              <w:rPr>
                <w:rFonts w:ascii="Times New Roman" w:hAnsi="Times New Roman"/>
                <w:sz w:val="20"/>
                <w:szCs w:val="20"/>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sz w:val="20"/>
                <w:szCs w:val="20"/>
              </w:rPr>
              <w:t>Анализ и характеристика общего грамматического значения, морфологических и синтаксических признаков слов разных частей речи</w:t>
            </w:r>
            <w:proofErr w:type="gramStart"/>
            <w:r w:rsidRPr="003911AA">
              <w:rPr>
                <w:rFonts w:ascii="Times New Roman" w:hAnsi="Times New Roman"/>
                <w:sz w:val="20"/>
                <w:szCs w:val="20"/>
              </w:rPr>
              <w:t>.У</w:t>
            </w:r>
            <w:proofErr w:type="gramEnd"/>
            <w:r w:rsidRPr="003911AA">
              <w:rPr>
                <w:rFonts w:ascii="Times New Roman" w:hAnsi="Times New Roman"/>
                <w:sz w:val="20"/>
                <w:szCs w:val="20"/>
              </w:rPr>
              <w:t>пражнения на сопоставление лексического и грамматического значения слов.</w:t>
            </w:r>
          </w:p>
        </w:tc>
        <w:tc>
          <w:tcPr>
            <w:tcW w:w="578" w:type="pct"/>
            <w:vAlign w:val="center"/>
          </w:tcPr>
          <w:p w:rsidR="0020139B" w:rsidRPr="003911AA" w:rsidRDefault="0020139B" w:rsidP="00756876">
            <w:pPr>
              <w:jc w:val="center"/>
              <w:rPr>
                <w:rFonts w:ascii="Times New Roman" w:hAnsi="Times New Roman"/>
                <w:b/>
                <w:bCs/>
                <w:sz w:val="20"/>
                <w:szCs w:val="20"/>
              </w:rPr>
            </w:pPr>
            <w:r w:rsidRPr="003911AA">
              <w:rPr>
                <w:rFonts w:ascii="Times New Roman" w:hAnsi="Times New Roman"/>
                <w:b/>
                <w:bCs/>
                <w:sz w:val="20"/>
                <w:szCs w:val="20"/>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 w:val="20"/>
                <w:szCs w:val="20"/>
              </w:rPr>
            </w:pPr>
            <w:r w:rsidRPr="003911AA">
              <w:rPr>
                <w:rFonts w:ascii="Times New Roman" w:hAnsi="Times New Roman"/>
                <w:b/>
                <w:bCs/>
                <w:sz w:val="20"/>
                <w:szCs w:val="20"/>
              </w:rPr>
              <w:t>Практические занятия №23</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sz w:val="20"/>
                <w:szCs w:val="20"/>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roofErr w:type="gramStart"/>
            <w:r w:rsidRPr="003911AA">
              <w:rPr>
                <w:rFonts w:ascii="Times New Roman" w:hAnsi="Times New Roman"/>
                <w:sz w:val="20"/>
                <w:szCs w:val="20"/>
              </w:rPr>
              <w:t>.С</w:t>
            </w:r>
            <w:proofErr w:type="gramEnd"/>
            <w:r w:rsidRPr="003911AA">
              <w:rPr>
                <w:rFonts w:ascii="Times New Roman" w:hAnsi="Times New Roman"/>
                <w:sz w:val="20"/>
                <w:szCs w:val="20"/>
              </w:rPr>
              <w:t>оставление словосочетаний, предложений, текстов (устных и письменных) с использованием нужной словоформы с учетом различных типов и стилей речи.</w:t>
            </w:r>
          </w:p>
        </w:tc>
        <w:tc>
          <w:tcPr>
            <w:tcW w:w="578" w:type="pct"/>
            <w:vAlign w:val="center"/>
          </w:tcPr>
          <w:p w:rsidR="0020139B" w:rsidRPr="003911AA" w:rsidRDefault="0020139B" w:rsidP="00756876">
            <w:pPr>
              <w:jc w:val="center"/>
              <w:rPr>
                <w:rFonts w:ascii="Times New Roman" w:hAnsi="Times New Roman"/>
                <w:b/>
                <w:bCs/>
                <w:sz w:val="20"/>
                <w:szCs w:val="20"/>
              </w:rPr>
            </w:pPr>
            <w:r w:rsidRPr="003911AA">
              <w:rPr>
                <w:rFonts w:ascii="Times New Roman" w:hAnsi="Times New Roman"/>
                <w:b/>
                <w:bCs/>
                <w:sz w:val="20"/>
                <w:szCs w:val="20"/>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6.</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Синтаксис и пунктуация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24</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6.1.</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Основные единицы синтаксиса Словосочетание</w:t>
            </w: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№24</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Словосочетание, предложение, сложное синтаксическое целое. Основные выразительные средства синтаксиса.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 Словосочетание. Строение словосочетания. Виды связи слов в словосочетании.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Нормы построения словосочетаний. Синтаксический разбор словосочетаний. Значение словосочетания в построении предложения.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6.2.</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 xml:space="preserve">Простое </w:t>
            </w:r>
            <w:proofErr w:type="gramStart"/>
            <w:r w:rsidRPr="003911AA">
              <w:rPr>
                <w:rFonts w:ascii="Times New Roman" w:hAnsi="Times New Roman"/>
                <w:b/>
                <w:sz w:val="24"/>
              </w:rPr>
              <w:t>предложение</w:t>
            </w:r>
            <w:proofErr w:type="gramEnd"/>
            <w:r w:rsidRPr="003911AA">
              <w:rPr>
                <w:rFonts w:ascii="Times New Roman" w:hAnsi="Times New Roman"/>
                <w:b/>
                <w:sz w:val="24"/>
              </w:rPr>
              <w:t xml:space="preserve"> Осложненное простое предложение</w:t>
            </w:r>
          </w:p>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№25</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szCs w:val="20"/>
              </w:rPr>
              <w:t xml:space="preserve">Простое предложение. Виды предложений по цели высказывания, восклицательные предложения. </w:t>
            </w:r>
            <w:r w:rsidRPr="003911AA">
              <w:rPr>
                <w:rFonts w:ascii="Times New Roman" w:hAnsi="Times New Roman"/>
                <w:sz w:val="20"/>
                <w:szCs w:val="20"/>
              </w:rPr>
              <w:t>Интонационное богатство русской речи. Логическое ударение. Прямой и обратный порядок слов</w:t>
            </w:r>
            <w:r w:rsidRPr="003911AA">
              <w:rPr>
                <w:rFonts w:ascii="Times New Roman" w:hAnsi="Times New Roman"/>
                <w:bCs/>
                <w:sz w:val="20"/>
                <w:szCs w:val="20"/>
              </w:rPr>
              <w:t xml:space="preserve"> Грамматическая основа простого двусоставного предложения. Второстепенные члены предложения </w:t>
            </w:r>
            <w:r w:rsidRPr="003911AA">
              <w:rPr>
                <w:rFonts w:ascii="Times New Roman" w:hAnsi="Times New Roman"/>
                <w:sz w:val="20"/>
                <w:szCs w:val="20"/>
              </w:rPr>
              <w:t>Тире между подлежащим и сказуемым. Согласование сказуемого с подлежащим</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№26</w:t>
            </w:r>
          </w:p>
          <w:p w:rsidR="0020139B" w:rsidRPr="003911AA" w:rsidRDefault="0020139B" w:rsidP="00756876">
            <w:pPr>
              <w:pStyle w:val="affffff3"/>
              <w:rPr>
                <w:rFonts w:ascii="Times New Roman" w:hAnsi="Times New Roman"/>
                <w:b/>
                <w:bCs/>
                <w:sz w:val="20"/>
                <w:szCs w:val="20"/>
              </w:rPr>
            </w:pPr>
            <w:r w:rsidRPr="003911AA">
              <w:rPr>
                <w:rFonts w:ascii="Times New Roman" w:hAnsi="Times New Roman"/>
                <w:bCs/>
                <w:sz w:val="20"/>
                <w:szCs w:val="20"/>
              </w:rPr>
              <w:t>Односоставное и неполное предложения Предложения с однородными членами и знаки препинания в них</w:t>
            </w:r>
            <w:proofErr w:type="gramStart"/>
            <w:r w:rsidRPr="003911AA">
              <w:rPr>
                <w:rFonts w:ascii="Times New Roman" w:hAnsi="Times New Roman"/>
                <w:bCs/>
                <w:sz w:val="20"/>
                <w:szCs w:val="20"/>
              </w:rPr>
              <w:t>.О</w:t>
            </w:r>
            <w:proofErr w:type="gramEnd"/>
            <w:r w:rsidRPr="003911AA">
              <w:rPr>
                <w:rFonts w:ascii="Times New Roman" w:hAnsi="Times New Roman"/>
                <w:bCs/>
                <w:sz w:val="20"/>
                <w:szCs w:val="20"/>
              </w:rPr>
              <w:t>днородные и неоднородные определения.</w:t>
            </w:r>
            <w:r w:rsidRPr="003911AA">
              <w:rPr>
                <w:rFonts w:ascii="Times New Roman" w:hAnsi="Times New Roman"/>
                <w:sz w:val="20"/>
                <w:szCs w:val="20"/>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r w:rsidRPr="003911AA">
              <w:rPr>
                <w:rFonts w:ascii="Times New Roman" w:hAnsi="Times New Roman"/>
                <w:bCs/>
                <w:sz w:val="20"/>
                <w:szCs w:val="20"/>
              </w:rPr>
              <w:t xml:space="preserve"> Синтаксический разбор словосочетаний.</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Практические занятия №27</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Односоставное и неполное предложение</w:t>
            </w:r>
            <w:proofErr w:type="gramStart"/>
            <w:r w:rsidRPr="003911AA">
              <w:rPr>
                <w:rFonts w:ascii="Times New Roman" w:hAnsi="Times New Roman"/>
                <w:sz w:val="20"/>
              </w:rPr>
              <w:t>.О</w:t>
            </w:r>
            <w:proofErr w:type="gramEnd"/>
            <w:r w:rsidRPr="003911AA">
              <w:rPr>
                <w:rFonts w:ascii="Times New Roman" w:hAnsi="Times New Roman"/>
                <w:sz w:val="20"/>
              </w:rPr>
              <w:t>дносоставные предложения с главным членом в форме подлежащего.</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Односоставные предложения с главным членом в форме сказуемого.</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№28</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szCs w:val="20"/>
              </w:rPr>
              <w:t>Односложное простое предложение</w:t>
            </w:r>
            <w:r w:rsidRPr="003911AA">
              <w:rPr>
                <w:rFonts w:ascii="Times New Roman" w:hAnsi="Times New Roman"/>
                <w:sz w:val="20"/>
                <w:szCs w:val="20"/>
              </w:rPr>
              <w:t xml:space="preserve">. Предложения с </w:t>
            </w:r>
            <w:r w:rsidRPr="003911AA">
              <w:rPr>
                <w:rFonts w:ascii="Times New Roman" w:hAnsi="Times New Roman"/>
                <w:sz w:val="20"/>
                <w:szCs w:val="20"/>
              </w:rPr>
              <w:lastRenderedPageBreak/>
              <w:t>однородными членами и знаки препинания в них</w:t>
            </w:r>
            <w:r w:rsidRPr="003911AA">
              <w:rPr>
                <w:rFonts w:ascii="Times New Roman" w:hAnsi="Times New Roman"/>
                <w:b/>
                <w:bCs/>
                <w:sz w:val="20"/>
                <w:szCs w:val="20"/>
              </w:rPr>
              <w:t xml:space="preserve">. </w:t>
            </w:r>
            <w:r w:rsidRPr="003911AA">
              <w:rPr>
                <w:rFonts w:ascii="Times New Roman" w:hAnsi="Times New Roman"/>
                <w:sz w:val="20"/>
                <w:szCs w:val="20"/>
              </w:rPr>
              <w:t>Однородные и неоднородные определения. Употребление однородных членов предложения в разных стилях речи. Предложения с обособленными и уточняющими членами. Обособление определений. Обособление приложений. Обособление дополнений. Обособление обстоятельств.</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№29</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szCs w:val="20"/>
              </w:rPr>
              <w:t>Роль сравнительного оборота как изобразительного средства языка. Уточняющие члены предложения. 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roofErr w:type="gramStart"/>
            <w:r w:rsidRPr="003911AA">
              <w:rPr>
                <w:rFonts w:ascii="Times New Roman" w:hAnsi="Times New Roman"/>
                <w:sz w:val="20"/>
                <w:szCs w:val="20"/>
              </w:rPr>
              <w:t>.З</w:t>
            </w:r>
            <w:proofErr w:type="gramEnd"/>
            <w:r w:rsidRPr="003911AA">
              <w:rPr>
                <w:rFonts w:ascii="Times New Roman" w:hAnsi="Times New Roman"/>
                <w:sz w:val="20"/>
                <w:szCs w:val="20"/>
              </w:rPr>
              <w:t>наки препинания при обращении.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6.3.</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Сложное предложение</w:t>
            </w:r>
          </w:p>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№30</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szCs w:val="20"/>
              </w:rPr>
              <w:t>Бессоюзное сложное предложение. Сложносочиненное предложение. Знаки препинания в сложносочиненном предложении.</w:t>
            </w:r>
            <w:r w:rsidRPr="003911AA">
              <w:rPr>
                <w:rFonts w:ascii="Times New Roman" w:hAnsi="Times New Roman"/>
                <w:sz w:val="20"/>
                <w:szCs w:val="20"/>
              </w:rPr>
              <w:t xml:space="preserve"> Употребление сложносочиненных предложений в речи</w:t>
            </w:r>
            <w:r w:rsidRPr="003911AA">
              <w:rPr>
                <w:rFonts w:ascii="Times New Roman" w:hAnsi="Times New Roman"/>
                <w:b/>
                <w:bCs/>
                <w:sz w:val="20"/>
                <w:szCs w:val="20"/>
              </w:rPr>
              <w:t>.</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№31</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szCs w:val="20"/>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 Знаки препинания в сложном предложении с разными видами связи.</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№32</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szCs w:val="20"/>
              </w:rPr>
              <w:t>Бессоюзное сложное предложение</w:t>
            </w:r>
            <w:r w:rsidRPr="003911AA">
              <w:rPr>
                <w:rFonts w:ascii="Times New Roman" w:hAnsi="Times New Roman"/>
                <w:sz w:val="20"/>
                <w:szCs w:val="20"/>
              </w:rPr>
              <w:t>. Знаки препинания в бессоюзном сложном предложении. Использование бессоюзных сложных предложений в речи. Знаки препинания в сложном предложении с разными видами связи. Способы передачи чужой речи. Знаки препинания при прямой речи. Замена прямой речи косвенной. Знаки препинания при цитатах.</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№33</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szCs w:val="20"/>
              </w:rPr>
              <w:t>Оформление диалога. Знаки препинания при диалоге</w:t>
            </w:r>
            <w:r w:rsidRPr="003911AA">
              <w:rPr>
                <w:rFonts w:ascii="Times New Roman" w:hAnsi="Times New Roman"/>
                <w:bCs/>
                <w:sz w:val="20"/>
                <w:szCs w:val="20"/>
              </w:rPr>
              <w:t>.</w:t>
            </w:r>
            <w:r w:rsidRPr="003911AA">
              <w:rPr>
                <w:rFonts w:ascii="Times New Roman" w:hAnsi="Times New Roman"/>
                <w:sz w:val="20"/>
                <w:szCs w:val="20"/>
              </w:rPr>
              <w:t xml:space="preserve"> Составление схем простых и сложных предложений и составление предложений по схемам. Анализ ошибок и недочетов в построении простого (сложного) предложения</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vMerge/>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rPr>
            </w:pPr>
            <w:r w:rsidRPr="003911AA">
              <w:rPr>
                <w:rFonts w:ascii="Times New Roman" w:hAnsi="Times New Roman"/>
                <w:b/>
                <w:bCs/>
              </w:rPr>
              <w:t>Практические занятия №34</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szCs w:val="20"/>
              </w:rPr>
              <w:t xml:space="preserve">Применение синтаксического и пунктуационного разбора простого предложения. Составление связного высказывания </w:t>
            </w:r>
            <w:r w:rsidRPr="003911AA">
              <w:rPr>
                <w:rFonts w:ascii="Times New Roman" w:hAnsi="Times New Roman"/>
                <w:sz w:val="20"/>
                <w:szCs w:val="20"/>
              </w:rPr>
              <w:lastRenderedPageBreak/>
              <w:t>с использованием предложений определенной структуры, в том числе на лингвистическую тему.</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745061">
        <w:trPr>
          <w:trHeight w:val="20"/>
        </w:trPr>
        <w:tc>
          <w:tcPr>
            <w:tcW w:w="949" w:type="pct"/>
          </w:tcPr>
          <w:p w:rsidR="0020139B" w:rsidRPr="003911AA" w:rsidRDefault="0020139B" w:rsidP="00756876">
            <w:pPr>
              <w:pStyle w:val="affffff3"/>
              <w:rPr>
                <w:rFonts w:ascii="Times New Roman" w:hAnsi="Times New Roman"/>
                <w:b/>
                <w:sz w:val="24"/>
              </w:rPr>
            </w:pPr>
          </w:p>
        </w:tc>
        <w:tc>
          <w:tcPr>
            <w:tcW w:w="1917"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Практические занятия №35</w:t>
            </w:r>
          </w:p>
          <w:p w:rsidR="0020139B" w:rsidRPr="003911AA" w:rsidRDefault="0020139B" w:rsidP="00756876">
            <w:pPr>
              <w:pStyle w:val="affffff3"/>
              <w:rPr>
                <w:rFonts w:ascii="Times New Roman" w:hAnsi="Times New Roman"/>
                <w:b/>
                <w:bCs/>
              </w:rPr>
            </w:pPr>
            <w:r w:rsidRPr="003911AA">
              <w:rPr>
                <w:rFonts w:ascii="Times New Roman" w:hAnsi="Times New Roman"/>
                <w:b/>
                <w:bCs/>
                <w:szCs w:val="20"/>
              </w:rPr>
              <w:t>Контрольная работа</w:t>
            </w:r>
          </w:p>
        </w:tc>
        <w:tc>
          <w:tcPr>
            <w:tcW w:w="578"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797" w:type="pct"/>
          </w:tcPr>
          <w:p w:rsidR="0020139B" w:rsidRPr="003911AA" w:rsidRDefault="0020139B" w:rsidP="00756876">
            <w:pPr>
              <w:rPr>
                <w:rFonts w:ascii="Times New Roman" w:hAnsi="Times New Roman"/>
                <w:b/>
                <w:bCs/>
              </w:rPr>
            </w:pPr>
          </w:p>
        </w:tc>
        <w:tc>
          <w:tcPr>
            <w:tcW w:w="364" w:type="pct"/>
          </w:tcPr>
          <w:p w:rsidR="0020139B" w:rsidRPr="003911AA" w:rsidRDefault="0020139B" w:rsidP="00756876">
            <w:pPr>
              <w:rPr>
                <w:rFonts w:ascii="Times New Roman" w:hAnsi="Times New Roman"/>
                <w:b/>
                <w:bCs/>
              </w:rPr>
            </w:pPr>
          </w:p>
        </w:tc>
        <w:tc>
          <w:tcPr>
            <w:tcW w:w="395" w:type="pct"/>
          </w:tcPr>
          <w:p w:rsidR="0020139B" w:rsidRPr="003911AA" w:rsidRDefault="0020139B" w:rsidP="00756876">
            <w:pPr>
              <w:rPr>
                <w:rFonts w:ascii="Times New Roman" w:hAnsi="Times New Roman"/>
                <w:b/>
                <w:bCs/>
              </w:rPr>
            </w:pPr>
          </w:p>
        </w:tc>
      </w:tr>
      <w:tr w:rsidR="0020139B" w:rsidRPr="003911AA" w:rsidTr="00842353">
        <w:trPr>
          <w:trHeight w:val="20"/>
        </w:trPr>
        <w:tc>
          <w:tcPr>
            <w:tcW w:w="2865" w:type="pct"/>
            <w:gridSpan w:val="2"/>
          </w:tcPr>
          <w:p w:rsidR="0020139B" w:rsidRPr="003911AA" w:rsidRDefault="0020139B" w:rsidP="00756876">
            <w:pPr>
              <w:rPr>
                <w:rFonts w:ascii="Times New Roman" w:hAnsi="Times New Roman"/>
                <w:b/>
                <w:bCs/>
              </w:rPr>
            </w:pPr>
            <w:r w:rsidRPr="003911AA">
              <w:rPr>
                <w:rFonts w:ascii="Times New Roman" w:hAnsi="Times New Roman"/>
                <w:b/>
                <w:bCs/>
              </w:rPr>
              <w:t>Всего:</w:t>
            </w:r>
          </w:p>
        </w:tc>
        <w:tc>
          <w:tcPr>
            <w:tcW w:w="578" w:type="pct"/>
            <w:vAlign w:val="center"/>
          </w:tcPr>
          <w:p w:rsidR="0020139B" w:rsidRPr="003911AA" w:rsidRDefault="0020139B" w:rsidP="00756876">
            <w:pPr>
              <w:jc w:val="center"/>
              <w:rPr>
                <w:rFonts w:ascii="Times New Roman" w:hAnsi="Times New Roman"/>
                <w:b/>
                <w:bCs/>
                <w:i/>
              </w:rPr>
            </w:pPr>
            <w:r w:rsidRPr="003911AA">
              <w:rPr>
                <w:rFonts w:ascii="Times New Roman" w:hAnsi="Times New Roman"/>
                <w:b/>
                <w:bCs/>
                <w:i/>
              </w:rPr>
              <w:t>78</w:t>
            </w:r>
          </w:p>
        </w:tc>
        <w:tc>
          <w:tcPr>
            <w:tcW w:w="797" w:type="pct"/>
          </w:tcPr>
          <w:p w:rsidR="0020139B" w:rsidRPr="003911AA" w:rsidRDefault="0020139B" w:rsidP="00756876">
            <w:pPr>
              <w:rPr>
                <w:rFonts w:ascii="Times New Roman" w:hAnsi="Times New Roman"/>
                <w:b/>
                <w:bCs/>
                <w:i/>
              </w:rPr>
            </w:pPr>
          </w:p>
        </w:tc>
        <w:tc>
          <w:tcPr>
            <w:tcW w:w="364" w:type="pct"/>
          </w:tcPr>
          <w:p w:rsidR="0020139B" w:rsidRPr="003911AA" w:rsidRDefault="0020139B" w:rsidP="00756876">
            <w:pPr>
              <w:rPr>
                <w:rFonts w:ascii="Times New Roman" w:hAnsi="Times New Roman"/>
                <w:b/>
                <w:bCs/>
                <w:i/>
              </w:rPr>
            </w:pPr>
          </w:p>
        </w:tc>
        <w:tc>
          <w:tcPr>
            <w:tcW w:w="395" w:type="pct"/>
          </w:tcPr>
          <w:p w:rsidR="0020139B" w:rsidRPr="003911AA" w:rsidRDefault="0020139B" w:rsidP="00756876">
            <w:pPr>
              <w:rPr>
                <w:rFonts w:ascii="Times New Roman" w:hAnsi="Times New Roman"/>
                <w:b/>
                <w:bCs/>
                <w:i/>
              </w:rPr>
            </w:pPr>
          </w:p>
        </w:tc>
      </w:tr>
    </w:tbl>
    <w:p w:rsidR="0020139B" w:rsidRPr="003911AA" w:rsidRDefault="0020139B" w:rsidP="0020139B">
      <w:pPr>
        <w:ind w:firstLine="709"/>
        <w:rPr>
          <w:rFonts w:ascii="Times New Roman" w:hAnsi="Times New Roman"/>
          <w:i/>
        </w:rPr>
        <w:sectPr w:rsidR="0020139B" w:rsidRPr="003911AA" w:rsidSect="00756876">
          <w:pgSz w:w="16840" w:h="11907" w:orient="landscape"/>
          <w:pgMar w:top="851" w:right="1134" w:bottom="851" w:left="992" w:header="709" w:footer="709" w:gutter="0"/>
          <w:cols w:space="720"/>
        </w:sectPr>
      </w:pPr>
    </w:p>
    <w:p w:rsidR="0020139B" w:rsidRPr="003911AA" w:rsidRDefault="0020139B" w:rsidP="0020139B">
      <w:pPr>
        <w:ind w:left="1353"/>
        <w:rPr>
          <w:rFonts w:ascii="Times New Roman" w:hAnsi="Times New Roman"/>
          <w:b/>
          <w:bCs/>
        </w:rPr>
      </w:pPr>
      <w:r w:rsidRPr="003911AA">
        <w:rPr>
          <w:rFonts w:ascii="Times New Roman" w:hAnsi="Times New Roman"/>
          <w:b/>
          <w:bCs/>
        </w:rPr>
        <w:lastRenderedPageBreak/>
        <w:t xml:space="preserve">3. УСЛОВИЯ РЕАЛИЗАЦИИ УЧЕБНОЙ ДИСЦИПЛИНЫ </w:t>
      </w:r>
      <w:r w:rsidRPr="003911AA">
        <w:rPr>
          <w:rFonts w:ascii="Times New Roman" w:hAnsi="Times New Roman"/>
          <w:b/>
          <w:sz w:val="24"/>
          <w:szCs w:val="24"/>
        </w:rPr>
        <w:t>РУССКИЙ ЯЗЫК</w:t>
      </w:r>
    </w:p>
    <w:p w:rsidR="0020139B" w:rsidRPr="003911AA" w:rsidRDefault="0020139B" w:rsidP="0020139B">
      <w:pPr>
        <w:suppressAutoHyphens/>
        <w:spacing w:after="0"/>
        <w:ind w:firstLine="709"/>
        <w:jc w:val="both"/>
        <w:rPr>
          <w:rFonts w:ascii="Times New Roman" w:hAnsi="Times New Roman"/>
          <w:bCs/>
          <w:sz w:val="24"/>
          <w:szCs w:val="24"/>
        </w:rPr>
      </w:pPr>
      <w:bookmarkStart w:id="2" w:name="_Hlk90308034"/>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0139B" w:rsidRPr="003911AA" w:rsidRDefault="0020139B" w:rsidP="00842353">
      <w:pPr>
        <w:suppressAutoHyphens/>
        <w:autoSpaceDE w:val="0"/>
        <w:autoSpaceDN w:val="0"/>
        <w:adjustRightInd w:val="0"/>
        <w:spacing w:after="0"/>
        <w:ind w:firstLine="709"/>
        <w:jc w:val="both"/>
        <w:rPr>
          <w:rFonts w:ascii="Times New Roman" w:hAnsi="Times New Roman"/>
          <w:sz w:val="24"/>
          <w:szCs w:val="24"/>
          <w:lang w:eastAsia="en-US"/>
        </w:rPr>
      </w:pPr>
      <w:r w:rsidRPr="003911AA">
        <w:rPr>
          <w:rFonts w:ascii="Times New Roman" w:hAnsi="Times New Roman"/>
          <w:bCs/>
          <w:sz w:val="24"/>
          <w:szCs w:val="24"/>
        </w:rPr>
        <w:t>Кабинет «Русского языка и литературы»</w:t>
      </w:r>
      <w:r w:rsidR="00842353"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w:t>
      </w:r>
      <w:r w:rsidR="00842353" w:rsidRPr="003911AA">
        <w:rPr>
          <w:rFonts w:ascii="Times New Roman" w:hAnsi="Times New Roman"/>
          <w:bCs/>
          <w:sz w:val="24"/>
          <w:szCs w:val="24"/>
        </w:rPr>
        <w:t xml:space="preserve">.1 образовательной программы по </w:t>
      </w:r>
      <w:r w:rsidRPr="003911AA">
        <w:rPr>
          <w:rFonts w:ascii="Times New Roman" w:hAnsi="Times New Roman"/>
          <w:bCs/>
          <w:sz w:val="24"/>
          <w:szCs w:val="24"/>
        </w:rPr>
        <w:t>специальности</w:t>
      </w:r>
      <w:r w:rsidR="00842353" w:rsidRPr="003911AA">
        <w:rPr>
          <w:rFonts w:ascii="Times New Roman" w:hAnsi="Times New Roman"/>
          <w:bCs/>
          <w:sz w:val="24"/>
          <w:szCs w:val="24"/>
        </w:rPr>
        <w:t xml:space="preserve"> 18.02.06 Химическая технология органических веществ.</w:t>
      </w:r>
    </w:p>
    <w:p w:rsidR="0020139B" w:rsidRPr="003911AA" w:rsidRDefault="0020139B" w:rsidP="0020139B">
      <w:pPr>
        <w:suppressAutoHyphens/>
        <w:spacing w:after="0"/>
        <w:ind w:firstLine="709"/>
        <w:jc w:val="both"/>
        <w:rPr>
          <w:rFonts w:ascii="Times New Roman" w:hAnsi="Times New Roman"/>
          <w:bCs/>
          <w:sz w:val="24"/>
          <w:szCs w:val="24"/>
        </w:rPr>
      </w:pPr>
    </w:p>
    <w:p w:rsidR="0020139B" w:rsidRPr="003911AA" w:rsidRDefault="0020139B" w:rsidP="0020139B">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20139B" w:rsidRPr="003911AA" w:rsidRDefault="0020139B" w:rsidP="0020139B">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3911AA">
        <w:rPr>
          <w:rFonts w:ascii="Times New Roman" w:hAnsi="Times New Roman"/>
          <w:sz w:val="24"/>
          <w:szCs w:val="24"/>
        </w:rPr>
        <w:t xml:space="preserve">При формировании </w:t>
      </w:r>
      <w:r w:rsidRPr="003911AA">
        <w:rPr>
          <w:rFonts w:ascii="Times New Roman" w:hAnsi="Times New Roman"/>
          <w:bCs/>
          <w:sz w:val="24"/>
          <w:szCs w:val="24"/>
        </w:rPr>
        <w:t xml:space="preserve">библиотечного фонда образовательной организацией </w:t>
      </w:r>
      <w:proofErr w:type="gramStart"/>
      <w:r w:rsidRPr="003911AA">
        <w:rPr>
          <w:rFonts w:ascii="Times New Roman" w:hAnsi="Times New Roman"/>
          <w:bCs/>
          <w:sz w:val="24"/>
          <w:szCs w:val="24"/>
        </w:rPr>
        <w:t>выбирается не менее одного издания</w:t>
      </w:r>
      <w:proofErr w:type="gramEnd"/>
      <w:r w:rsidRPr="003911A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rsidR="0020139B" w:rsidRPr="003911AA" w:rsidRDefault="0020139B" w:rsidP="0020139B">
      <w:pPr>
        <w:suppressAutoHyphens/>
        <w:spacing w:after="0"/>
        <w:ind w:firstLine="709"/>
        <w:jc w:val="both"/>
        <w:rPr>
          <w:rFonts w:ascii="Times New Roman" w:hAnsi="Times New Roman"/>
          <w:sz w:val="24"/>
          <w:szCs w:val="24"/>
        </w:rPr>
      </w:pPr>
    </w:p>
    <w:p w:rsidR="0020139B" w:rsidRPr="003911AA" w:rsidRDefault="0020139B" w:rsidP="0020139B">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Основные источники:</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Антонова Е. С., Воителева Т. М. </w:t>
      </w:r>
      <w:r w:rsidRPr="003911AA">
        <w:rPr>
          <w:rFonts w:ascii="Times New Roman" w:hAnsi="Times New Roman"/>
          <w:sz w:val="24"/>
        </w:rPr>
        <w:t>Русский язык: учебник для учреждений сред</w:t>
      </w:r>
      <w:proofErr w:type="gramStart"/>
      <w:r w:rsidRPr="003911AA">
        <w:rPr>
          <w:rFonts w:ascii="Times New Roman" w:hAnsi="Times New Roman"/>
          <w:sz w:val="24"/>
        </w:rPr>
        <w:t>.</w:t>
      </w:r>
      <w:proofErr w:type="gramEnd"/>
      <w:r w:rsidRPr="003911AA">
        <w:rPr>
          <w:rFonts w:ascii="Times New Roman" w:hAnsi="Times New Roman"/>
          <w:sz w:val="24"/>
        </w:rPr>
        <w:t xml:space="preserve"> </w:t>
      </w:r>
      <w:proofErr w:type="gramStart"/>
      <w:r w:rsidRPr="003911AA">
        <w:rPr>
          <w:rFonts w:ascii="Times New Roman" w:hAnsi="Times New Roman"/>
          <w:sz w:val="24"/>
        </w:rPr>
        <w:t>п</w:t>
      </w:r>
      <w:proofErr w:type="gramEnd"/>
      <w:r w:rsidRPr="003911AA">
        <w:rPr>
          <w:rFonts w:ascii="Times New Roman" w:hAnsi="Times New Roman"/>
          <w:sz w:val="24"/>
        </w:rPr>
        <w:t>роф. образования. — М., 2015.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Воителева Т. М. </w:t>
      </w:r>
      <w:r w:rsidRPr="003911AA">
        <w:rPr>
          <w:rFonts w:ascii="Times New Roman" w:hAnsi="Times New Roman"/>
          <w:sz w:val="24"/>
        </w:rPr>
        <w:t>Русский язык и литература. Русский язык (базовый уровень): учебник для 10 класса общеобразовательной школы. — М., 2015.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Воителева Т. М. </w:t>
      </w:r>
      <w:r w:rsidRPr="003911AA">
        <w:rPr>
          <w:rFonts w:ascii="Times New Roman" w:hAnsi="Times New Roman"/>
          <w:sz w:val="24"/>
        </w:rPr>
        <w:t>Русский язык и литература. Русский язык (базовый уровень): учебник для 11 класса общеобразовательной школы. — М., 2015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Воителева Т. М. </w:t>
      </w:r>
      <w:r w:rsidRPr="003911AA">
        <w:rPr>
          <w:rFonts w:ascii="Times New Roman" w:hAnsi="Times New Roman"/>
          <w:sz w:val="24"/>
        </w:rPr>
        <w:t>Русский язык: сб. упражнений: учеб</w:t>
      </w:r>
      <w:proofErr w:type="gramStart"/>
      <w:r w:rsidRPr="003911AA">
        <w:rPr>
          <w:rFonts w:ascii="Times New Roman" w:hAnsi="Times New Roman"/>
          <w:sz w:val="24"/>
        </w:rPr>
        <w:t>.</w:t>
      </w:r>
      <w:proofErr w:type="gramEnd"/>
      <w:r w:rsidRPr="003911AA">
        <w:rPr>
          <w:rFonts w:ascii="Times New Roman" w:hAnsi="Times New Roman"/>
          <w:sz w:val="24"/>
        </w:rPr>
        <w:t xml:space="preserve"> </w:t>
      </w:r>
      <w:proofErr w:type="gramStart"/>
      <w:r w:rsidRPr="003911AA">
        <w:rPr>
          <w:rFonts w:ascii="Times New Roman" w:hAnsi="Times New Roman"/>
          <w:sz w:val="24"/>
        </w:rPr>
        <w:t>п</w:t>
      </w:r>
      <w:proofErr w:type="gramEnd"/>
      <w:r w:rsidRPr="003911AA">
        <w:rPr>
          <w:rFonts w:ascii="Times New Roman" w:hAnsi="Times New Roman"/>
          <w:sz w:val="24"/>
        </w:rPr>
        <w:t>особие сред. проф. образования. —</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М., 2016.</w:t>
      </w:r>
    </w:p>
    <w:p w:rsidR="0020139B" w:rsidRPr="003911AA" w:rsidRDefault="0020139B" w:rsidP="0020139B">
      <w:pPr>
        <w:spacing w:after="0"/>
        <w:ind w:firstLine="709"/>
        <w:contextualSpacing/>
        <w:rPr>
          <w:rFonts w:ascii="Times New Roman" w:hAnsi="Times New Roman"/>
          <w:b/>
          <w:sz w:val="24"/>
          <w:szCs w:val="24"/>
        </w:rPr>
      </w:pPr>
    </w:p>
    <w:p w:rsidR="0020139B" w:rsidRPr="003911AA" w:rsidRDefault="0020139B" w:rsidP="0020139B">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rPr>
        <w:t>www. gramma. ru (сайт «Культура письменной речи», созданный для оказания помощи</w:t>
      </w:r>
      <w:proofErr w:type="gramEnd"/>
    </w:p>
    <w:p w:rsidR="0020139B" w:rsidRPr="003911AA" w:rsidRDefault="0020139B" w:rsidP="0020139B">
      <w:pPr>
        <w:pStyle w:val="affffff3"/>
        <w:rPr>
          <w:rFonts w:ascii="Times New Roman" w:hAnsi="Times New Roman"/>
          <w:sz w:val="24"/>
        </w:rPr>
      </w:pPr>
      <w:r w:rsidRPr="003911AA">
        <w:rPr>
          <w:rFonts w:ascii="Times New Roman" w:hAnsi="Times New Roman"/>
          <w:sz w:val="24"/>
        </w:rPr>
        <w:t>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krugosvet. ru (универсальная научно-популярная онлайн-энциклопедия «Энциклопедия Кругосвет»).</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school-collection. edu. ru (сайт «Единая коллекция цифровых образовательных ресурсов»).</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 xml:space="preserve">www. spravka. gramota. ru (сайт «Справочная служба русского языка»). </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eor. it. ru/eor (учебный портал по использованию ЭОР).</w:t>
      </w:r>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rPr>
        <w:t>www. ruscorpora. ru (Национальный корпус русского языка — информационно-справочная</w:t>
      </w:r>
      <w:proofErr w:type="gramEnd"/>
    </w:p>
    <w:p w:rsidR="0020139B" w:rsidRPr="003911AA" w:rsidRDefault="0020139B" w:rsidP="0020139B">
      <w:pPr>
        <w:pStyle w:val="affffff3"/>
        <w:rPr>
          <w:rFonts w:ascii="Times New Roman" w:hAnsi="Times New Roman"/>
          <w:sz w:val="24"/>
        </w:rPr>
      </w:pPr>
      <w:r w:rsidRPr="003911AA">
        <w:rPr>
          <w:rFonts w:ascii="Times New Roman" w:hAnsi="Times New Roman"/>
          <w:sz w:val="24"/>
        </w:rPr>
        <w:t>система, основанная на собрании русских текстов в электронной форме).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russkiyjazik. ru (энциклопедия «Языкознание»).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etymolog. ruslang. ru (Этимология и история русского языка).</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rus.1september. ru (электронная версия газеты «Русский язык»). Сайт для учителей</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«Я иду на урок русского языка».</w:t>
      </w:r>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rPr>
        <w:t>www. uchportal. ru (Учительский портал.</w:t>
      </w:r>
      <w:proofErr w:type="gramEnd"/>
      <w:r w:rsidRPr="003911AA">
        <w:rPr>
          <w:rFonts w:ascii="Times New Roman" w:hAnsi="Times New Roman"/>
          <w:sz w:val="24"/>
        </w:rPr>
        <w:t xml:space="preserve"> Уроки, презентации, контрольные работы, тесты,</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компьютерные программы, методические разработки по русскому языку и литературе).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 xml:space="preserve">www. </w:t>
      </w:r>
      <w:proofErr w:type="gramStart"/>
      <w:r w:rsidRPr="003911AA">
        <w:rPr>
          <w:rFonts w:ascii="Times New Roman" w:hAnsi="Times New Roman"/>
          <w:sz w:val="24"/>
        </w:rPr>
        <w:t>Ucheba. com (Образовательный портал «Учеба»:</w:t>
      </w:r>
      <w:proofErr w:type="gramEnd"/>
      <w:r w:rsidRPr="003911AA">
        <w:rPr>
          <w:rFonts w:ascii="Times New Roman" w:hAnsi="Times New Roman"/>
          <w:sz w:val="24"/>
        </w:rPr>
        <w:t xml:space="preserve"> «Уроки» (www. uroki. ru)</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metodiki. ru (Методики).</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posobie. ru (Пособия).</w:t>
      </w:r>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lang w:val="en-US"/>
        </w:rPr>
        <w:t>www</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it-n</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ru/communities</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aspx?</w:t>
      </w:r>
      <w:proofErr w:type="gramEnd"/>
      <w:r w:rsidRPr="003911AA">
        <w:rPr>
          <w:rFonts w:ascii="Times New Roman" w:hAnsi="Times New Roman"/>
          <w:sz w:val="24"/>
          <w:lang w:val="en-US"/>
        </w:rPr>
        <w:t>cat_no=2168&amp;tmpl=com (</w:t>
      </w:r>
      <w:r w:rsidRPr="003911AA">
        <w:rPr>
          <w:rFonts w:ascii="Times New Roman" w:hAnsi="Times New Roman"/>
          <w:sz w:val="24"/>
        </w:rPr>
        <w:t>Сеть</w:t>
      </w:r>
      <w:r w:rsidRPr="003911AA">
        <w:rPr>
          <w:rFonts w:ascii="Times New Roman" w:hAnsi="Times New Roman"/>
          <w:sz w:val="24"/>
          <w:lang w:val="en-US"/>
        </w:rPr>
        <w:t xml:space="preserve"> </w:t>
      </w:r>
      <w:r w:rsidRPr="003911AA">
        <w:rPr>
          <w:rFonts w:ascii="Times New Roman" w:hAnsi="Times New Roman"/>
          <w:sz w:val="24"/>
        </w:rPr>
        <w:t>творческих</w:t>
      </w:r>
      <w:r w:rsidRPr="003911AA">
        <w:rPr>
          <w:rFonts w:ascii="Times New Roman" w:hAnsi="Times New Roman"/>
          <w:sz w:val="24"/>
          <w:lang w:val="en-US"/>
        </w:rPr>
        <w:t xml:space="preserve"> </w:t>
      </w:r>
      <w:r w:rsidRPr="003911AA">
        <w:rPr>
          <w:rFonts w:ascii="Times New Roman" w:hAnsi="Times New Roman"/>
          <w:sz w:val="24"/>
        </w:rPr>
        <w:t>учителей</w:t>
      </w:r>
      <w:r w:rsidRPr="003911AA">
        <w:rPr>
          <w:rFonts w:ascii="Times New Roman" w:hAnsi="Times New Roman"/>
          <w:sz w:val="24"/>
          <w:lang w:val="en-US"/>
        </w:rPr>
        <w:t xml:space="preserve">. </w:t>
      </w:r>
      <w:r w:rsidRPr="003911AA">
        <w:rPr>
          <w:rFonts w:ascii="Times New Roman" w:hAnsi="Times New Roman"/>
          <w:sz w:val="24"/>
        </w:rPr>
        <w:t>Ин-</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формационные технологии на уроках русского языка и литературы).</w:t>
      </w:r>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rPr>
        <w:t>www. prosv. ru/umk/konkurs/info. aspx?ob_no=12267 (Работы победителей конкурса «Учи-</w:t>
      </w:r>
      <w:proofErr w:type="gramEnd"/>
    </w:p>
    <w:p w:rsidR="0020139B" w:rsidRPr="003911AA" w:rsidRDefault="0020139B" w:rsidP="0020139B">
      <w:pPr>
        <w:pStyle w:val="affffff3"/>
        <w:rPr>
          <w:rFonts w:ascii="Times New Roman" w:hAnsi="Times New Roman"/>
          <w:sz w:val="24"/>
        </w:rPr>
      </w:pPr>
      <w:proofErr w:type="gramStart"/>
      <w:r w:rsidRPr="003911AA">
        <w:rPr>
          <w:rFonts w:ascii="Times New Roman" w:hAnsi="Times New Roman"/>
          <w:sz w:val="24"/>
        </w:rPr>
        <w:t>тель — учителю» издательства «Просвещение»).</w:t>
      </w:r>
      <w:proofErr w:type="gramEnd"/>
    </w:p>
    <w:p w:rsidR="0020139B" w:rsidRPr="003911AA" w:rsidRDefault="0020139B" w:rsidP="0020139B">
      <w:pPr>
        <w:pStyle w:val="affffff3"/>
        <w:rPr>
          <w:rFonts w:ascii="Times New Roman" w:hAnsi="Times New Roman"/>
          <w:sz w:val="24"/>
        </w:rPr>
      </w:pPr>
      <w:r w:rsidRPr="003911AA">
        <w:rPr>
          <w:rFonts w:ascii="Times New Roman" w:hAnsi="Times New Roman"/>
          <w:sz w:val="24"/>
        </w:rPr>
        <w:lastRenderedPageBreak/>
        <w:t>www. spravka. gramota. ru (Справочная служба русского языка).</w:t>
      </w:r>
    </w:p>
    <w:p w:rsidR="0020139B" w:rsidRPr="003911AA" w:rsidRDefault="0020139B" w:rsidP="0020139B">
      <w:pPr>
        <w:pStyle w:val="affffff3"/>
        <w:rPr>
          <w:rFonts w:ascii="Times New Roman" w:hAnsi="Times New Roman"/>
          <w:sz w:val="24"/>
          <w:lang w:val="en-US"/>
        </w:rPr>
      </w:pPr>
      <w:proofErr w:type="gramStart"/>
      <w:r w:rsidRPr="003911AA">
        <w:rPr>
          <w:rFonts w:ascii="Times New Roman" w:hAnsi="Times New Roman"/>
          <w:sz w:val="24"/>
          <w:lang w:val="en-US"/>
        </w:rPr>
        <w:t>www</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slovari</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ru/dictsearch</w:t>
      </w:r>
      <w:proofErr w:type="gramEnd"/>
      <w:r w:rsidRPr="003911AA">
        <w:rPr>
          <w:rFonts w:ascii="Times New Roman" w:hAnsi="Times New Roman"/>
          <w:sz w:val="24"/>
          <w:lang w:val="en-US"/>
        </w:rPr>
        <w:t xml:space="preserve"> (</w:t>
      </w:r>
      <w:r w:rsidRPr="003911AA">
        <w:rPr>
          <w:rFonts w:ascii="Times New Roman" w:hAnsi="Times New Roman"/>
          <w:sz w:val="24"/>
        </w:rPr>
        <w:t>Словари</w:t>
      </w:r>
      <w:r w:rsidRPr="003911AA">
        <w:rPr>
          <w:rFonts w:ascii="Times New Roman" w:hAnsi="Times New Roman"/>
          <w:sz w:val="24"/>
          <w:lang w:val="en-US"/>
        </w:rPr>
        <w:t xml:space="preserve">. </w:t>
      </w:r>
      <w:r w:rsidRPr="003911AA">
        <w:rPr>
          <w:rFonts w:ascii="Times New Roman" w:hAnsi="Times New Roman"/>
          <w:sz w:val="24"/>
        </w:rPr>
        <w:t>ру</w:t>
      </w:r>
      <w:r w:rsidRPr="003911AA">
        <w:rPr>
          <w:rFonts w:ascii="Times New Roman" w:hAnsi="Times New Roman"/>
          <w:sz w:val="24"/>
          <w:lang w:val="en-US"/>
        </w:rPr>
        <w:t>).</w:t>
      </w:r>
    </w:p>
    <w:p w:rsidR="0020139B" w:rsidRPr="003911AA" w:rsidRDefault="0020139B" w:rsidP="0020139B">
      <w:pPr>
        <w:pStyle w:val="affffff3"/>
        <w:rPr>
          <w:rFonts w:ascii="Times New Roman" w:hAnsi="Times New Roman"/>
          <w:sz w:val="24"/>
          <w:lang w:val="en-US"/>
        </w:rPr>
      </w:pPr>
      <w:proofErr w:type="gramStart"/>
      <w:r w:rsidRPr="003911AA">
        <w:rPr>
          <w:rFonts w:ascii="Times New Roman" w:hAnsi="Times New Roman"/>
          <w:sz w:val="24"/>
          <w:lang w:val="en-US"/>
        </w:rPr>
        <w:t>www</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gramota</w:t>
      </w:r>
      <w:proofErr w:type="gramEnd"/>
      <w:r w:rsidRPr="003911AA">
        <w:rPr>
          <w:rFonts w:ascii="Times New Roman" w:hAnsi="Times New Roman"/>
          <w:sz w:val="24"/>
          <w:lang w:val="en-US"/>
        </w:rPr>
        <w:t xml:space="preserve">. </w:t>
      </w:r>
      <w:proofErr w:type="gramStart"/>
      <w:r w:rsidRPr="003911AA">
        <w:rPr>
          <w:rFonts w:ascii="Times New Roman" w:hAnsi="Times New Roman"/>
          <w:sz w:val="24"/>
          <w:lang w:val="en-US"/>
        </w:rPr>
        <w:t>ru/class/coach/tbgramota</w:t>
      </w:r>
      <w:proofErr w:type="gramEnd"/>
      <w:r w:rsidRPr="003911AA">
        <w:rPr>
          <w:rFonts w:ascii="Times New Roman" w:hAnsi="Times New Roman"/>
          <w:sz w:val="24"/>
          <w:lang w:val="en-US"/>
        </w:rPr>
        <w:t xml:space="preserve"> (</w:t>
      </w:r>
      <w:r w:rsidRPr="003911AA">
        <w:rPr>
          <w:rFonts w:ascii="Times New Roman" w:hAnsi="Times New Roman"/>
          <w:sz w:val="24"/>
        </w:rPr>
        <w:t>Учебник</w:t>
      </w:r>
      <w:r w:rsidRPr="003911AA">
        <w:rPr>
          <w:rFonts w:ascii="Times New Roman" w:hAnsi="Times New Roman"/>
          <w:sz w:val="24"/>
          <w:lang w:val="en-US"/>
        </w:rPr>
        <w:t xml:space="preserve"> </w:t>
      </w:r>
      <w:r w:rsidRPr="003911AA">
        <w:rPr>
          <w:rFonts w:ascii="Times New Roman" w:hAnsi="Times New Roman"/>
          <w:sz w:val="24"/>
        </w:rPr>
        <w:t>грамоты</w:t>
      </w:r>
      <w:r w:rsidRPr="003911AA">
        <w:rPr>
          <w:rFonts w:ascii="Times New Roman" w:hAnsi="Times New Roman"/>
          <w:sz w:val="24"/>
          <w:lang w:val="en-US"/>
        </w:rPr>
        <w:t>).</w:t>
      </w:r>
    </w:p>
    <w:p w:rsidR="0020139B" w:rsidRPr="003911AA" w:rsidRDefault="0020139B" w:rsidP="0020139B">
      <w:pPr>
        <w:pStyle w:val="affffff3"/>
        <w:rPr>
          <w:rFonts w:ascii="Times New Roman" w:hAnsi="Times New Roman"/>
          <w:i/>
          <w:iCs/>
          <w:sz w:val="24"/>
        </w:rPr>
      </w:pPr>
      <w:r w:rsidRPr="003911AA">
        <w:rPr>
          <w:rFonts w:ascii="Times New Roman" w:hAnsi="Times New Roman"/>
          <w:sz w:val="24"/>
        </w:rPr>
        <w:t>www. gramota. ru (Справочная служба).</w:t>
      </w:r>
    </w:p>
    <w:p w:rsidR="0020139B" w:rsidRPr="003911AA" w:rsidRDefault="0020139B" w:rsidP="0020139B">
      <w:pPr>
        <w:spacing w:after="0"/>
        <w:ind w:firstLine="709"/>
        <w:contextualSpacing/>
        <w:jc w:val="both"/>
        <w:rPr>
          <w:rFonts w:ascii="Times New Roman" w:hAnsi="Times New Roman"/>
          <w:b/>
          <w:bCs/>
          <w:i/>
          <w:sz w:val="24"/>
          <w:szCs w:val="24"/>
        </w:rPr>
      </w:pPr>
    </w:p>
    <w:p w:rsidR="0020139B" w:rsidRPr="003911AA" w:rsidRDefault="0020139B" w:rsidP="0020139B">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20139B" w:rsidRPr="003911AA" w:rsidRDefault="0020139B" w:rsidP="0020139B">
      <w:pPr>
        <w:pStyle w:val="affffff3"/>
        <w:rPr>
          <w:rFonts w:ascii="Times New Roman" w:hAnsi="Times New Roman"/>
          <w:b/>
          <w:sz w:val="24"/>
        </w:rPr>
      </w:pPr>
      <w:r w:rsidRPr="003911AA">
        <w:rPr>
          <w:rFonts w:ascii="Times New Roman" w:hAnsi="Times New Roman"/>
          <w:b/>
          <w:sz w:val="24"/>
        </w:rPr>
        <w:t>Словари</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Горбачевич К. С. </w:t>
      </w:r>
      <w:r w:rsidRPr="003911AA">
        <w:rPr>
          <w:rFonts w:ascii="Times New Roman" w:hAnsi="Times New Roman"/>
          <w:sz w:val="24"/>
        </w:rPr>
        <w:t>Словарь трудностей современного русского языка. — СПб</w:t>
      </w:r>
      <w:proofErr w:type="gramStart"/>
      <w:r w:rsidRPr="003911AA">
        <w:rPr>
          <w:rFonts w:ascii="Times New Roman" w:hAnsi="Times New Roman"/>
          <w:sz w:val="24"/>
        </w:rPr>
        <w:t xml:space="preserve">., </w:t>
      </w:r>
      <w:proofErr w:type="gramEnd"/>
      <w:r w:rsidRPr="003911AA">
        <w:rPr>
          <w:rFonts w:ascii="Times New Roman" w:hAnsi="Times New Roman"/>
          <w:sz w:val="24"/>
        </w:rPr>
        <w:t>2003.</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Граудина Л.К., Ицкович В.А., Катлинская Л.П</w:t>
      </w:r>
      <w:r w:rsidRPr="003911AA">
        <w:rPr>
          <w:rFonts w:ascii="Times New Roman" w:hAnsi="Times New Roman"/>
          <w:sz w:val="24"/>
        </w:rPr>
        <w:t>. Грамматическая правильность русской речи.</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Стилистический словарь вариантов. — 2-е изд., испр. и доп. — М., 2001.</w:t>
      </w:r>
    </w:p>
    <w:p w:rsidR="0020139B" w:rsidRPr="003911AA" w:rsidRDefault="0020139B" w:rsidP="0020139B">
      <w:pPr>
        <w:pStyle w:val="affffff3"/>
        <w:rPr>
          <w:rFonts w:ascii="Times New Roman" w:hAnsi="Times New Roman"/>
          <w:bCs/>
          <w:sz w:val="24"/>
        </w:rPr>
      </w:pPr>
      <w:r w:rsidRPr="003911AA">
        <w:rPr>
          <w:rFonts w:ascii="Times New Roman" w:hAnsi="Times New Roman"/>
          <w:iCs/>
          <w:sz w:val="24"/>
        </w:rPr>
        <w:t xml:space="preserve">Иванова О. Е., Лопатин В. В., Нечаева И. В., Чельцова Л. К. </w:t>
      </w:r>
      <w:r w:rsidRPr="003911AA">
        <w:rPr>
          <w:rFonts w:ascii="Times New Roman" w:hAnsi="Times New Roman"/>
          <w:bCs/>
          <w:sz w:val="24"/>
        </w:rPr>
        <w:t>Русский орфографический</w:t>
      </w:r>
    </w:p>
    <w:p w:rsidR="0020139B" w:rsidRPr="003911AA" w:rsidRDefault="0020139B" w:rsidP="0020139B">
      <w:pPr>
        <w:pStyle w:val="affffff3"/>
        <w:rPr>
          <w:rFonts w:ascii="Times New Roman" w:hAnsi="Times New Roman"/>
          <w:sz w:val="24"/>
        </w:rPr>
      </w:pPr>
      <w:r w:rsidRPr="003911AA">
        <w:rPr>
          <w:rFonts w:ascii="Times New Roman" w:hAnsi="Times New Roman"/>
          <w:bCs/>
          <w:sz w:val="24"/>
        </w:rPr>
        <w:t xml:space="preserve">словарь: около 180 000 слов </w:t>
      </w:r>
      <w:r w:rsidRPr="003911AA">
        <w:rPr>
          <w:rFonts w:ascii="Times New Roman" w:hAnsi="Times New Roman"/>
          <w:sz w:val="24"/>
        </w:rPr>
        <w:t>/ Российская академия наук. Институт русского языка им.</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В. В. Виноградова / под ред. В. В. Лопатина. — 2-е изд., испр. и доп. — М., 2004.</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Крысин Л. П. </w:t>
      </w:r>
      <w:r w:rsidRPr="003911AA">
        <w:rPr>
          <w:rFonts w:ascii="Times New Roman" w:hAnsi="Times New Roman"/>
          <w:bCs/>
          <w:sz w:val="24"/>
        </w:rPr>
        <w:t xml:space="preserve">Толковый словарь иноязычных слов. </w:t>
      </w:r>
      <w:r w:rsidRPr="003911AA">
        <w:rPr>
          <w:rFonts w:ascii="Times New Roman" w:hAnsi="Times New Roman"/>
          <w:sz w:val="24"/>
        </w:rPr>
        <w:t>— М., 2008.</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Лекант П. А., Леденева В. В. </w:t>
      </w:r>
      <w:r w:rsidRPr="003911AA">
        <w:rPr>
          <w:rFonts w:ascii="Times New Roman" w:hAnsi="Times New Roman"/>
          <w:sz w:val="24"/>
        </w:rPr>
        <w:t>Школьный орфоэпический словарь русского языка. — М.,</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2005.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Львов В. В. </w:t>
      </w:r>
      <w:r w:rsidRPr="003911AA">
        <w:rPr>
          <w:rFonts w:ascii="Times New Roman" w:hAnsi="Times New Roman"/>
          <w:sz w:val="24"/>
        </w:rPr>
        <w:t>Школьный орфоэпический словарь русского языка. — М., 2004.</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Ожегов С. И. </w:t>
      </w:r>
      <w:r w:rsidRPr="003911AA">
        <w:rPr>
          <w:rFonts w:ascii="Times New Roman" w:hAnsi="Times New Roman"/>
          <w:sz w:val="24"/>
        </w:rPr>
        <w:t>Словарь русского языка. Около 60 000 слов и фразеологических выражений. —25-е изд., испр. и доп. /под общ</w:t>
      </w:r>
      <w:proofErr w:type="gramStart"/>
      <w:r w:rsidRPr="003911AA">
        <w:rPr>
          <w:rFonts w:ascii="Times New Roman" w:hAnsi="Times New Roman"/>
          <w:sz w:val="24"/>
        </w:rPr>
        <w:t>.</w:t>
      </w:r>
      <w:proofErr w:type="gramEnd"/>
      <w:r w:rsidRPr="003911AA">
        <w:rPr>
          <w:rFonts w:ascii="Times New Roman" w:hAnsi="Times New Roman"/>
          <w:sz w:val="24"/>
        </w:rPr>
        <w:t xml:space="preserve"> </w:t>
      </w:r>
      <w:proofErr w:type="gramStart"/>
      <w:r w:rsidRPr="003911AA">
        <w:rPr>
          <w:rFonts w:ascii="Times New Roman" w:hAnsi="Times New Roman"/>
          <w:sz w:val="24"/>
        </w:rPr>
        <w:t>р</w:t>
      </w:r>
      <w:proofErr w:type="gramEnd"/>
      <w:r w:rsidRPr="003911AA">
        <w:rPr>
          <w:rFonts w:ascii="Times New Roman" w:hAnsi="Times New Roman"/>
          <w:sz w:val="24"/>
        </w:rPr>
        <w:t>ед. Л. И. Скворцова. — М., 2006.</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Розенталь Д. Э., Краснянский В. В. </w:t>
      </w:r>
      <w:r w:rsidRPr="003911AA">
        <w:rPr>
          <w:rFonts w:ascii="Times New Roman" w:hAnsi="Times New Roman"/>
          <w:sz w:val="24"/>
        </w:rPr>
        <w:t>Фразеологический словарь русского языка. — М.,2011.</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Скворцов Л. И. </w:t>
      </w:r>
      <w:r w:rsidRPr="003911AA">
        <w:rPr>
          <w:rFonts w:ascii="Times New Roman" w:hAnsi="Times New Roman"/>
          <w:sz w:val="24"/>
        </w:rPr>
        <w:t>Большой толковый словарь правильной русской речи. — М., 2005.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Ушаков Д. Н., Крючков С. Е. </w:t>
      </w:r>
      <w:r w:rsidRPr="003911AA">
        <w:rPr>
          <w:rFonts w:ascii="Times New Roman" w:hAnsi="Times New Roman"/>
          <w:sz w:val="24"/>
        </w:rPr>
        <w:t>Орфографический словарь. — М., 2006.</w:t>
      </w:r>
    </w:p>
    <w:p w:rsidR="0020139B" w:rsidRPr="003911AA" w:rsidRDefault="0020139B" w:rsidP="00842353">
      <w:pPr>
        <w:pStyle w:val="112"/>
        <w:spacing w:before="72" w:line="362" w:lineRule="auto"/>
        <w:ind w:left="3704" w:right="760" w:hanging="3346"/>
        <w:jc w:val="center"/>
      </w:pPr>
      <w:r w:rsidRPr="003911AA">
        <w:rPr>
          <w:b w:val="0"/>
          <w:sz w:val="24"/>
          <w:szCs w:val="24"/>
        </w:rPr>
        <w:br w:type="page"/>
      </w:r>
      <w:r w:rsidRPr="003911AA">
        <w:lastRenderedPageBreak/>
        <w:t>4. КОНТРОЛЬ И ОЦЕНКА РЕЗУЛЬТАТОВ ОСВОЕНИЯ</w:t>
      </w:r>
    </w:p>
    <w:p w:rsidR="0020139B" w:rsidRPr="003911AA" w:rsidRDefault="0020139B" w:rsidP="00842353">
      <w:pPr>
        <w:pStyle w:val="112"/>
        <w:spacing w:before="72" w:line="362" w:lineRule="auto"/>
        <w:ind w:left="0" w:right="760"/>
        <w:jc w:val="center"/>
      </w:pPr>
      <w:r w:rsidRPr="003911AA">
        <w:t>УЧЕБНОЙ</w:t>
      </w:r>
      <w:r w:rsidRPr="003911AA">
        <w:rPr>
          <w:spacing w:val="-67"/>
        </w:rPr>
        <w:t xml:space="preserve">          </w:t>
      </w:r>
      <w:r w:rsidRPr="003911AA">
        <w:t xml:space="preserve">ДИСЦИПЛИНЫ </w:t>
      </w:r>
    </w:p>
    <w:p w:rsidR="0020139B" w:rsidRPr="003911AA" w:rsidRDefault="0020139B" w:rsidP="0020139B">
      <w:pPr>
        <w:pStyle w:val="a4"/>
        <w:spacing w:line="360" w:lineRule="auto"/>
        <w:ind w:left="121" w:right="528" w:firstLine="708"/>
        <w:jc w:val="both"/>
      </w:pPr>
      <w:r w:rsidRPr="003911AA">
        <w:t>Контроль</w:t>
      </w:r>
      <w:r w:rsidRPr="003911AA">
        <w:rPr>
          <w:spacing w:val="1"/>
        </w:rPr>
        <w:t xml:space="preserve"> </w:t>
      </w:r>
      <w:r w:rsidRPr="003911AA">
        <w:t>и</w:t>
      </w:r>
      <w:r w:rsidRPr="003911AA">
        <w:rPr>
          <w:spacing w:val="1"/>
        </w:rPr>
        <w:t xml:space="preserve"> </w:t>
      </w:r>
      <w:r w:rsidRPr="003911AA">
        <w:t>оценка</w:t>
      </w:r>
      <w:r w:rsidRPr="003911AA">
        <w:rPr>
          <w:spacing w:val="1"/>
        </w:rPr>
        <w:t xml:space="preserve"> </w:t>
      </w:r>
      <w:r w:rsidRPr="003911AA">
        <w:t>результатов</w:t>
      </w:r>
      <w:r w:rsidRPr="003911AA">
        <w:rPr>
          <w:spacing w:val="1"/>
        </w:rPr>
        <w:t xml:space="preserve"> </w:t>
      </w:r>
      <w:r w:rsidRPr="003911AA">
        <w:t>освоения</w:t>
      </w:r>
      <w:r w:rsidRPr="003911AA">
        <w:rPr>
          <w:spacing w:val="1"/>
        </w:rPr>
        <w:t xml:space="preserve"> </w:t>
      </w:r>
      <w:r w:rsidRPr="003911AA">
        <w:t>учебной</w:t>
      </w:r>
      <w:r w:rsidRPr="003911AA">
        <w:rPr>
          <w:spacing w:val="1"/>
        </w:rPr>
        <w:t xml:space="preserve"> </w:t>
      </w:r>
      <w:r w:rsidRPr="003911AA">
        <w:t>дисциплины</w:t>
      </w:r>
      <w:r w:rsidRPr="003911AA">
        <w:rPr>
          <w:spacing w:val="1"/>
        </w:rPr>
        <w:t xml:space="preserve"> </w:t>
      </w:r>
      <w:r w:rsidRPr="003911AA">
        <w:t>осуществляется преподавателем в процессе проведения практических занятий,</w:t>
      </w:r>
      <w:r w:rsidRPr="003911AA">
        <w:rPr>
          <w:spacing w:val="1"/>
        </w:rPr>
        <w:t xml:space="preserve"> </w:t>
      </w:r>
      <w:r w:rsidRPr="003911AA">
        <w:t>лабораторных работ, тестирования, а также в результате выполнения обучающимися</w:t>
      </w:r>
      <w:r w:rsidRPr="003911AA">
        <w:rPr>
          <w:spacing w:val="-1"/>
        </w:rPr>
        <w:t xml:space="preserve"> </w:t>
      </w:r>
      <w:r w:rsidRPr="003911AA">
        <w:t>индивидуальных</w:t>
      </w:r>
      <w:r w:rsidRPr="003911AA">
        <w:rPr>
          <w:spacing w:val="-1"/>
        </w:rPr>
        <w:t xml:space="preserve"> </w:t>
      </w:r>
      <w:r w:rsidRPr="003911AA">
        <w:t>заданий,</w:t>
      </w:r>
      <w:r w:rsidRPr="003911AA">
        <w:rPr>
          <w:spacing w:val="-1"/>
        </w:rPr>
        <w:t xml:space="preserve"> </w:t>
      </w:r>
      <w:r w:rsidRPr="003911AA">
        <w:t>проектов,</w:t>
      </w:r>
      <w:r w:rsidRPr="003911AA">
        <w:rPr>
          <w:spacing w:val="-3"/>
        </w:rPr>
        <w:t xml:space="preserve"> </w:t>
      </w:r>
      <w:r w:rsidRPr="003911AA">
        <w:t>исследований.</w:t>
      </w:r>
    </w:p>
    <w:p w:rsidR="0020139B" w:rsidRPr="003911AA" w:rsidRDefault="0020139B" w:rsidP="0020139B">
      <w:pPr>
        <w:pStyle w:val="a4"/>
        <w:spacing w:line="360" w:lineRule="auto"/>
        <w:ind w:left="121" w:right="530" w:firstLine="707"/>
        <w:jc w:val="both"/>
      </w:pPr>
      <w:r w:rsidRPr="003911AA">
        <w:t>Результаты обучения раскрываются через усвоенные знания и приобретенные</w:t>
      </w:r>
      <w:r w:rsidRPr="003911AA">
        <w:rPr>
          <w:spacing w:val="-2"/>
        </w:rPr>
        <w:t xml:space="preserve"> </w:t>
      </w:r>
      <w:r w:rsidRPr="003911AA">
        <w:t>умения,</w:t>
      </w:r>
      <w:r w:rsidRPr="003911AA">
        <w:rPr>
          <w:spacing w:val="-5"/>
        </w:rPr>
        <w:t xml:space="preserve"> </w:t>
      </w:r>
      <w:r w:rsidRPr="003911AA">
        <w:t>направленные</w:t>
      </w:r>
      <w:r w:rsidRPr="003911AA">
        <w:rPr>
          <w:spacing w:val="-1"/>
        </w:rPr>
        <w:t xml:space="preserve"> </w:t>
      </w:r>
      <w:r w:rsidRPr="003911AA">
        <w:t>на</w:t>
      </w:r>
      <w:r w:rsidRPr="003911AA">
        <w:rPr>
          <w:spacing w:val="-4"/>
        </w:rPr>
        <w:t xml:space="preserve"> </w:t>
      </w:r>
      <w:r w:rsidRPr="003911AA">
        <w:t>приобретение</w:t>
      </w:r>
      <w:r w:rsidRPr="003911AA">
        <w:rPr>
          <w:spacing w:val="-4"/>
        </w:rPr>
        <w:t xml:space="preserve"> </w:t>
      </w:r>
      <w:r w:rsidRPr="003911AA">
        <w:t>общих компетенций.</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0"/>
        <w:gridCol w:w="4714"/>
      </w:tblGrid>
      <w:tr w:rsidR="0020139B" w:rsidRPr="003911AA" w:rsidTr="00756876">
        <w:trPr>
          <w:trHeight w:val="645"/>
        </w:trPr>
        <w:tc>
          <w:tcPr>
            <w:tcW w:w="4750" w:type="dxa"/>
          </w:tcPr>
          <w:p w:rsidR="0020139B" w:rsidRPr="003911AA" w:rsidRDefault="0020139B" w:rsidP="00756876">
            <w:pPr>
              <w:pStyle w:val="TableParagraph"/>
              <w:spacing w:line="316" w:lineRule="exact"/>
              <w:ind w:left="94" w:right="83"/>
              <w:jc w:val="center"/>
              <w:rPr>
                <w:b/>
                <w:sz w:val="28"/>
              </w:rPr>
            </w:pPr>
            <w:r w:rsidRPr="003911AA">
              <w:rPr>
                <w:b/>
                <w:sz w:val="28"/>
              </w:rPr>
              <w:t>Результаты</w:t>
            </w:r>
            <w:r w:rsidRPr="003911AA">
              <w:rPr>
                <w:b/>
                <w:spacing w:val="-4"/>
                <w:sz w:val="28"/>
              </w:rPr>
              <w:t xml:space="preserve"> </w:t>
            </w:r>
            <w:r w:rsidRPr="003911AA">
              <w:rPr>
                <w:b/>
                <w:sz w:val="28"/>
              </w:rPr>
              <w:t>обучения</w:t>
            </w:r>
            <w:r w:rsidRPr="003911AA">
              <w:rPr>
                <w:b/>
                <w:spacing w:val="-4"/>
                <w:sz w:val="28"/>
              </w:rPr>
              <w:t xml:space="preserve"> </w:t>
            </w:r>
            <w:r w:rsidRPr="003911AA">
              <w:rPr>
                <w:b/>
                <w:sz w:val="28"/>
              </w:rPr>
              <w:t>(предметные)</w:t>
            </w:r>
          </w:p>
          <w:p w:rsidR="0020139B" w:rsidRPr="003911AA" w:rsidRDefault="0020139B" w:rsidP="00756876">
            <w:pPr>
              <w:pStyle w:val="TableParagraph"/>
              <w:spacing w:line="310" w:lineRule="exact"/>
              <w:ind w:left="93" w:right="83"/>
              <w:jc w:val="center"/>
              <w:rPr>
                <w:sz w:val="28"/>
              </w:rPr>
            </w:pPr>
            <w:r w:rsidRPr="003911AA">
              <w:rPr>
                <w:sz w:val="28"/>
              </w:rPr>
              <w:t>на</w:t>
            </w:r>
            <w:r w:rsidRPr="003911AA">
              <w:rPr>
                <w:spacing w:val="-3"/>
                <w:sz w:val="28"/>
              </w:rPr>
              <w:t xml:space="preserve"> </w:t>
            </w:r>
            <w:r w:rsidRPr="003911AA">
              <w:rPr>
                <w:sz w:val="28"/>
              </w:rPr>
              <w:t>уровне</w:t>
            </w:r>
            <w:r w:rsidRPr="003911AA">
              <w:rPr>
                <w:spacing w:val="-2"/>
                <w:sz w:val="28"/>
              </w:rPr>
              <w:t xml:space="preserve"> </w:t>
            </w:r>
            <w:r w:rsidRPr="003911AA">
              <w:rPr>
                <w:sz w:val="28"/>
              </w:rPr>
              <w:t>учебных</w:t>
            </w:r>
            <w:r w:rsidRPr="003911AA">
              <w:rPr>
                <w:spacing w:val="-3"/>
                <w:sz w:val="28"/>
              </w:rPr>
              <w:t xml:space="preserve"> </w:t>
            </w:r>
            <w:r w:rsidRPr="003911AA">
              <w:rPr>
                <w:sz w:val="28"/>
              </w:rPr>
              <w:t>действий</w:t>
            </w:r>
          </w:p>
        </w:tc>
        <w:tc>
          <w:tcPr>
            <w:tcW w:w="4714" w:type="dxa"/>
          </w:tcPr>
          <w:p w:rsidR="0020139B" w:rsidRPr="003911AA" w:rsidRDefault="0020139B" w:rsidP="00756876">
            <w:pPr>
              <w:pStyle w:val="TableParagraph"/>
              <w:spacing w:line="322" w:lineRule="exact"/>
              <w:ind w:left="467" w:right="453" w:firstLine="31"/>
              <w:rPr>
                <w:b/>
                <w:sz w:val="28"/>
              </w:rPr>
            </w:pPr>
            <w:r w:rsidRPr="003911AA">
              <w:rPr>
                <w:b/>
                <w:sz w:val="28"/>
              </w:rPr>
              <w:t>Формы и методы контроля и</w:t>
            </w:r>
            <w:r w:rsidRPr="003911AA">
              <w:rPr>
                <w:b/>
                <w:spacing w:val="-67"/>
                <w:sz w:val="28"/>
              </w:rPr>
              <w:t xml:space="preserve"> </w:t>
            </w:r>
            <w:r w:rsidRPr="003911AA">
              <w:rPr>
                <w:b/>
                <w:sz w:val="28"/>
              </w:rPr>
              <w:t>оценки</w:t>
            </w:r>
            <w:r w:rsidRPr="003911AA">
              <w:rPr>
                <w:b/>
                <w:spacing w:val="-4"/>
                <w:sz w:val="28"/>
              </w:rPr>
              <w:t xml:space="preserve"> </w:t>
            </w:r>
            <w:r w:rsidRPr="003911AA">
              <w:rPr>
                <w:b/>
                <w:sz w:val="28"/>
              </w:rPr>
              <w:t>результатов</w:t>
            </w:r>
            <w:r w:rsidRPr="003911AA">
              <w:rPr>
                <w:b/>
                <w:spacing w:val="-2"/>
                <w:sz w:val="28"/>
              </w:rPr>
              <w:t xml:space="preserve"> </w:t>
            </w:r>
            <w:r w:rsidRPr="003911AA">
              <w:rPr>
                <w:b/>
                <w:sz w:val="28"/>
              </w:rPr>
              <w:t>обучения</w:t>
            </w:r>
          </w:p>
        </w:tc>
      </w:tr>
      <w:tr w:rsidR="0020139B" w:rsidRPr="003911AA" w:rsidTr="00756876">
        <w:trPr>
          <w:trHeight w:val="9935"/>
        </w:trPr>
        <w:tc>
          <w:tcPr>
            <w:tcW w:w="4750" w:type="dxa"/>
          </w:tcPr>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сформированность</w:t>
            </w:r>
            <w:r w:rsidRPr="003911AA">
              <w:rPr>
                <w:spacing w:val="1"/>
                <w:sz w:val="24"/>
              </w:rPr>
              <w:t xml:space="preserve"> </w:t>
            </w:r>
            <w:r w:rsidRPr="003911AA">
              <w:rPr>
                <w:sz w:val="24"/>
              </w:rPr>
              <w:t>понятий</w:t>
            </w:r>
            <w:r w:rsidRPr="003911AA">
              <w:rPr>
                <w:spacing w:val="60"/>
                <w:sz w:val="24"/>
              </w:rPr>
              <w:t xml:space="preserve"> </w:t>
            </w:r>
            <w:r w:rsidRPr="003911AA">
              <w:rPr>
                <w:sz w:val="24"/>
              </w:rPr>
              <w:t>о</w:t>
            </w:r>
            <w:r w:rsidRPr="003911AA">
              <w:rPr>
                <w:spacing w:val="60"/>
                <w:sz w:val="24"/>
              </w:rPr>
              <w:t xml:space="preserve"> </w:t>
            </w:r>
            <w:r w:rsidRPr="003911AA">
              <w:rPr>
                <w:sz w:val="24"/>
              </w:rPr>
              <w:t>но</w:t>
            </w:r>
            <w:proofErr w:type="gramStart"/>
            <w:r w:rsidRPr="003911AA">
              <w:rPr>
                <w:sz w:val="24"/>
              </w:rPr>
              <w:t>р-</w:t>
            </w:r>
            <w:proofErr w:type="gramEnd"/>
            <w:r w:rsidRPr="003911AA">
              <w:rPr>
                <w:spacing w:val="1"/>
                <w:sz w:val="24"/>
              </w:rPr>
              <w:t xml:space="preserve"> </w:t>
            </w:r>
            <w:r w:rsidRPr="003911AA">
              <w:rPr>
                <w:sz w:val="24"/>
              </w:rPr>
              <w:t>мах</w:t>
            </w:r>
            <w:r w:rsidRPr="003911AA">
              <w:rPr>
                <w:spacing w:val="1"/>
                <w:sz w:val="24"/>
              </w:rPr>
              <w:t xml:space="preserve"> </w:t>
            </w:r>
            <w:r w:rsidRPr="003911AA">
              <w:rPr>
                <w:sz w:val="24"/>
              </w:rPr>
              <w:t>русского литературного языка и при-</w:t>
            </w:r>
            <w:r w:rsidRPr="003911AA">
              <w:rPr>
                <w:spacing w:val="1"/>
                <w:sz w:val="24"/>
              </w:rPr>
              <w:t xml:space="preserve"> </w:t>
            </w:r>
            <w:r w:rsidRPr="003911AA">
              <w:rPr>
                <w:sz w:val="24"/>
              </w:rPr>
              <w:t>менение</w:t>
            </w:r>
            <w:r w:rsidRPr="003911AA">
              <w:rPr>
                <w:spacing w:val="-2"/>
                <w:sz w:val="24"/>
              </w:rPr>
              <w:t xml:space="preserve"> </w:t>
            </w:r>
            <w:r w:rsidRPr="003911AA">
              <w:rPr>
                <w:sz w:val="24"/>
              </w:rPr>
              <w:t>знаний о них</w:t>
            </w:r>
            <w:r w:rsidRPr="003911AA">
              <w:rPr>
                <w:spacing w:val="1"/>
                <w:sz w:val="24"/>
              </w:rPr>
              <w:t xml:space="preserve"> </w:t>
            </w:r>
            <w:r w:rsidRPr="003911AA">
              <w:rPr>
                <w:sz w:val="24"/>
              </w:rPr>
              <w:t>в</w:t>
            </w:r>
            <w:r w:rsidRPr="003911AA">
              <w:rPr>
                <w:spacing w:val="-4"/>
                <w:sz w:val="24"/>
              </w:rPr>
              <w:t xml:space="preserve"> </w:t>
            </w:r>
            <w:r w:rsidRPr="003911AA">
              <w:rPr>
                <w:sz w:val="24"/>
              </w:rPr>
              <w:t>речевой</w:t>
            </w:r>
            <w:r w:rsidRPr="003911AA">
              <w:rPr>
                <w:spacing w:val="1"/>
                <w:sz w:val="24"/>
              </w:rPr>
              <w:t xml:space="preserve"> </w:t>
            </w:r>
            <w:r w:rsidRPr="003911AA">
              <w:rPr>
                <w:sz w:val="24"/>
              </w:rPr>
              <w:t>практике;</w:t>
            </w:r>
          </w:p>
          <w:p w:rsidR="0020139B" w:rsidRPr="003911AA" w:rsidRDefault="0020139B" w:rsidP="00756876">
            <w:pPr>
              <w:pStyle w:val="TableParagraph"/>
              <w:ind w:left="107" w:right="94" w:firstLine="316"/>
              <w:jc w:val="both"/>
              <w:rPr>
                <w:sz w:val="24"/>
              </w:rPr>
            </w:pPr>
            <w:r w:rsidRPr="003911AA">
              <w:rPr>
                <w:sz w:val="24"/>
              </w:rPr>
              <w:t>−</w:t>
            </w:r>
            <w:r w:rsidRPr="003911AA">
              <w:rPr>
                <w:spacing w:val="1"/>
                <w:sz w:val="24"/>
              </w:rPr>
              <w:t xml:space="preserve"> </w:t>
            </w:r>
            <w:r w:rsidRPr="003911AA">
              <w:rPr>
                <w:sz w:val="24"/>
              </w:rPr>
              <w:t>сформированность умений создавать</w:t>
            </w:r>
            <w:r w:rsidRPr="003911AA">
              <w:rPr>
                <w:spacing w:val="-57"/>
                <w:sz w:val="24"/>
              </w:rPr>
              <w:t xml:space="preserve"> </w:t>
            </w:r>
            <w:r w:rsidRPr="003911AA">
              <w:rPr>
                <w:sz w:val="24"/>
              </w:rPr>
              <w:t>устные</w:t>
            </w:r>
            <w:r w:rsidRPr="003911AA">
              <w:rPr>
                <w:spacing w:val="1"/>
                <w:sz w:val="24"/>
              </w:rPr>
              <w:t xml:space="preserve"> </w:t>
            </w:r>
            <w:r w:rsidRPr="003911AA">
              <w:rPr>
                <w:sz w:val="24"/>
              </w:rPr>
              <w:t>и</w:t>
            </w:r>
            <w:r w:rsidRPr="003911AA">
              <w:rPr>
                <w:spacing w:val="1"/>
                <w:sz w:val="24"/>
              </w:rPr>
              <w:t xml:space="preserve"> </w:t>
            </w:r>
            <w:r w:rsidRPr="003911AA">
              <w:rPr>
                <w:sz w:val="24"/>
              </w:rPr>
              <w:t>письменные</w:t>
            </w:r>
            <w:r w:rsidRPr="003911AA">
              <w:rPr>
                <w:spacing w:val="1"/>
                <w:sz w:val="24"/>
              </w:rPr>
              <w:t xml:space="preserve"> </w:t>
            </w:r>
            <w:r w:rsidRPr="003911AA">
              <w:rPr>
                <w:sz w:val="24"/>
              </w:rPr>
              <w:t>монологические</w:t>
            </w:r>
            <w:r w:rsidRPr="003911AA">
              <w:rPr>
                <w:spacing w:val="1"/>
                <w:sz w:val="24"/>
              </w:rPr>
              <w:t xml:space="preserve"> </w:t>
            </w:r>
            <w:r w:rsidRPr="003911AA">
              <w:rPr>
                <w:sz w:val="24"/>
              </w:rPr>
              <w:t>и</w:t>
            </w:r>
            <w:r w:rsidRPr="003911AA">
              <w:rPr>
                <w:spacing w:val="1"/>
                <w:sz w:val="24"/>
              </w:rPr>
              <w:t xml:space="preserve"> </w:t>
            </w:r>
            <w:r w:rsidRPr="003911AA">
              <w:rPr>
                <w:sz w:val="24"/>
              </w:rPr>
              <w:t>диалогические</w:t>
            </w:r>
            <w:r w:rsidRPr="003911AA">
              <w:rPr>
                <w:spacing w:val="1"/>
                <w:sz w:val="24"/>
              </w:rPr>
              <w:t xml:space="preserve"> </w:t>
            </w:r>
            <w:r w:rsidRPr="003911AA">
              <w:rPr>
                <w:sz w:val="24"/>
              </w:rPr>
              <w:t>высказывания</w:t>
            </w:r>
            <w:r w:rsidRPr="003911AA">
              <w:rPr>
                <w:spacing w:val="1"/>
                <w:sz w:val="24"/>
              </w:rPr>
              <w:t xml:space="preserve"> </w:t>
            </w:r>
            <w:r w:rsidRPr="003911AA">
              <w:rPr>
                <w:sz w:val="24"/>
              </w:rPr>
              <w:t>различных</w:t>
            </w:r>
            <w:r w:rsidRPr="003911AA">
              <w:rPr>
                <w:spacing w:val="1"/>
                <w:sz w:val="24"/>
              </w:rPr>
              <w:t xml:space="preserve"> </w:t>
            </w:r>
            <w:r w:rsidRPr="003911AA">
              <w:rPr>
                <w:sz w:val="24"/>
              </w:rPr>
              <w:t>типов и жанров в учебно-научной (на мат</w:t>
            </w:r>
            <w:proofErr w:type="gramStart"/>
            <w:r w:rsidRPr="003911AA">
              <w:rPr>
                <w:sz w:val="24"/>
              </w:rPr>
              <w:t>е-</w:t>
            </w:r>
            <w:proofErr w:type="gramEnd"/>
            <w:r w:rsidRPr="003911AA">
              <w:rPr>
                <w:spacing w:val="1"/>
                <w:sz w:val="24"/>
              </w:rPr>
              <w:t xml:space="preserve"> </w:t>
            </w:r>
            <w:r w:rsidRPr="003911AA">
              <w:rPr>
                <w:sz w:val="24"/>
              </w:rPr>
              <w:t>риале изучаемых учебных дисциплин), со-</w:t>
            </w:r>
            <w:r w:rsidRPr="003911AA">
              <w:rPr>
                <w:spacing w:val="1"/>
                <w:sz w:val="24"/>
              </w:rPr>
              <w:t xml:space="preserve"> </w:t>
            </w:r>
            <w:r w:rsidRPr="003911AA">
              <w:rPr>
                <w:sz w:val="24"/>
              </w:rPr>
              <w:t>циально-культурной и деловой сферах об-</w:t>
            </w:r>
            <w:r w:rsidRPr="003911AA">
              <w:rPr>
                <w:spacing w:val="1"/>
                <w:sz w:val="24"/>
              </w:rPr>
              <w:t xml:space="preserve"> </w:t>
            </w:r>
            <w:r w:rsidRPr="003911AA">
              <w:rPr>
                <w:sz w:val="24"/>
              </w:rPr>
              <w:t>щения;</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владение</w:t>
            </w:r>
            <w:r w:rsidRPr="003911AA">
              <w:rPr>
                <w:spacing w:val="1"/>
                <w:sz w:val="24"/>
              </w:rPr>
              <w:t xml:space="preserve"> </w:t>
            </w:r>
            <w:r w:rsidRPr="003911AA">
              <w:rPr>
                <w:sz w:val="24"/>
              </w:rPr>
              <w:t>навыками</w:t>
            </w:r>
            <w:r w:rsidRPr="003911AA">
              <w:rPr>
                <w:spacing w:val="1"/>
                <w:sz w:val="24"/>
              </w:rPr>
              <w:t xml:space="preserve"> </w:t>
            </w:r>
            <w:r w:rsidRPr="003911AA">
              <w:rPr>
                <w:sz w:val="24"/>
              </w:rPr>
              <w:t>самоанализа</w:t>
            </w:r>
            <w:r w:rsidRPr="003911AA">
              <w:rPr>
                <w:spacing w:val="1"/>
                <w:sz w:val="24"/>
              </w:rPr>
              <w:t xml:space="preserve"> </w:t>
            </w:r>
            <w:r w:rsidRPr="003911AA">
              <w:rPr>
                <w:sz w:val="24"/>
              </w:rPr>
              <w:t>и</w:t>
            </w:r>
            <w:r w:rsidRPr="003911AA">
              <w:rPr>
                <w:spacing w:val="1"/>
                <w:sz w:val="24"/>
              </w:rPr>
              <w:t xml:space="preserve"> </w:t>
            </w:r>
            <w:r w:rsidRPr="003911AA">
              <w:rPr>
                <w:sz w:val="24"/>
              </w:rPr>
              <w:t>самооценки на основе наблюдений за со</w:t>
            </w:r>
            <w:proofErr w:type="gramStart"/>
            <w:r w:rsidRPr="003911AA">
              <w:rPr>
                <w:sz w:val="24"/>
              </w:rPr>
              <w:t>б-</w:t>
            </w:r>
            <w:proofErr w:type="gramEnd"/>
            <w:r w:rsidRPr="003911AA">
              <w:rPr>
                <w:spacing w:val="1"/>
                <w:sz w:val="24"/>
              </w:rPr>
              <w:t xml:space="preserve"> </w:t>
            </w:r>
            <w:r w:rsidRPr="003911AA">
              <w:rPr>
                <w:sz w:val="24"/>
              </w:rPr>
              <w:t>ственной речью;</w:t>
            </w:r>
          </w:p>
          <w:p w:rsidR="0020139B" w:rsidRPr="003911AA" w:rsidRDefault="0020139B" w:rsidP="00756876">
            <w:pPr>
              <w:pStyle w:val="TableParagraph"/>
              <w:ind w:left="107" w:right="92" w:firstLine="316"/>
              <w:jc w:val="both"/>
              <w:rPr>
                <w:sz w:val="24"/>
              </w:rPr>
            </w:pPr>
            <w:r w:rsidRPr="003911AA">
              <w:rPr>
                <w:sz w:val="24"/>
              </w:rPr>
              <w:t>−</w:t>
            </w:r>
            <w:r w:rsidRPr="003911AA">
              <w:rPr>
                <w:spacing w:val="1"/>
                <w:sz w:val="24"/>
              </w:rPr>
              <w:t xml:space="preserve"> </w:t>
            </w:r>
            <w:r w:rsidRPr="003911AA">
              <w:rPr>
                <w:sz w:val="24"/>
              </w:rPr>
              <w:t>владение</w:t>
            </w:r>
            <w:r w:rsidRPr="003911AA">
              <w:rPr>
                <w:spacing w:val="1"/>
                <w:sz w:val="24"/>
              </w:rPr>
              <w:t xml:space="preserve"> </w:t>
            </w:r>
            <w:r w:rsidRPr="003911AA">
              <w:rPr>
                <w:sz w:val="24"/>
              </w:rPr>
              <w:t>умением</w:t>
            </w:r>
            <w:r w:rsidRPr="003911AA">
              <w:rPr>
                <w:spacing w:val="61"/>
                <w:sz w:val="24"/>
              </w:rPr>
              <w:t xml:space="preserve"> </w:t>
            </w:r>
            <w:r w:rsidRPr="003911AA">
              <w:rPr>
                <w:sz w:val="24"/>
              </w:rPr>
              <w:t>анализировать</w:t>
            </w:r>
            <w:r w:rsidRPr="003911AA">
              <w:rPr>
                <w:spacing w:val="-57"/>
                <w:sz w:val="24"/>
              </w:rPr>
              <w:t xml:space="preserve"> </w:t>
            </w:r>
            <w:r w:rsidRPr="003911AA">
              <w:rPr>
                <w:sz w:val="24"/>
              </w:rPr>
              <w:t>текст с точки зрения наличия в нем явной и</w:t>
            </w:r>
            <w:r w:rsidRPr="003911AA">
              <w:rPr>
                <w:spacing w:val="1"/>
                <w:sz w:val="24"/>
              </w:rPr>
              <w:t xml:space="preserve"> </w:t>
            </w:r>
            <w:r w:rsidRPr="003911AA">
              <w:rPr>
                <w:sz w:val="24"/>
              </w:rPr>
              <w:t>скрытой,</w:t>
            </w:r>
            <w:r w:rsidRPr="003911AA">
              <w:rPr>
                <w:spacing w:val="1"/>
                <w:sz w:val="24"/>
              </w:rPr>
              <w:t xml:space="preserve"> </w:t>
            </w:r>
            <w:r w:rsidRPr="003911AA">
              <w:rPr>
                <w:sz w:val="24"/>
              </w:rPr>
              <w:t>основной</w:t>
            </w:r>
            <w:r w:rsidRPr="003911AA">
              <w:rPr>
                <w:spacing w:val="1"/>
                <w:sz w:val="24"/>
              </w:rPr>
              <w:t xml:space="preserve"> </w:t>
            </w:r>
            <w:r w:rsidRPr="003911AA">
              <w:rPr>
                <w:sz w:val="24"/>
              </w:rPr>
              <w:t>и</w:t>
            </w:r>
            <w:r w:rsidRPr="003911AA">
              <w:rPr>
                <w:spacing w:val="1"/>
                <w:sz w:val="24"/>
              </w:rPr>
              <w:t xml:space="preserve"> </w:t>
            </w:r>
            <w:r w:rsidRPr="003911AA">
              <w:rPr>
                <w:sz w:val="24"/>
              </w:rPr>
              <w:t>второстепенной</w:t>
            </w:r>
            <w:r w:rsidRPr="003911AA">
              <w:rPr>
                <w:spacing w:val="1"/>
                <w:sz w:val="24"/>
              </w:rPr>
              <w:t xml:space="preserve"> </w:t>
            </w:r>
            <w:r w:rsidRPr="003911AA">
              <w:rPr>
                <w:sz w:val="24"/>
              </w:rPr>
              <w:t>и</w:t>
            </w:r>
            <w:proofErr w:type="gramStart"/>
            <w:r w:rsidRPr="003911AA">
              <w:rPr>
                <w:sz w:val="24"/>
              </w:rPr>
              <w:t>н-</w:t>
            </w:r>
            <w:proofErr w:type="gramEnd"/>
            <w:r w:rsidRPr="003911AA">
              <w:rPr>
                <w:spacing w:val="1"/>
                <w:sz w:val="24"/>
              </w:rPr>
              <w:t xml:space="preserve"> </w:t>
            </w:r>
            <w:r w:rsidRPr="003911AA">
              <w:rPr>
                <w:sz w:val="24"/>
              </w:rPr>
              <w:t>формации;</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владение умением представлять те</w:t>
            </w:r>
            <w:proofErr w:type="gramStart"/>
            <w:r w:rsidRPr="003911AA">
              <w:rPr>
                <w:sz w:val="24"/>
              </w:rPr>
              <w:t>к-</w:t>
            </w:r>
            <w:proofErr w:type="gramEnd"/>
            <w:r w:rsidRPr="003911AA">
              <w:rPr>
                <w:spacing w:val="1"/>
                <w:sz w:val="24"/>
              </w:rPr>
              <w:t xml:space="preserve"> </w:t>
            </w:r>
            <w:r w:rsidRPr="003911AA">
              <w:rPr>
                <w:sz w:val="24"/>
              </w:rPr>
              <w:t>сты в виде тезисов, конспектов, аннотаций,</w:t>
            </w:r>
            <w:r w:rsidRPr="003911AA">
              <w:rPr>
                <w:spacing w:val="1"/>
                <w:sz w:val="24"/>
              </w:rPr>
              <w:t xml:space="preserve"> </w:t>
            </w:r>
            <w:r w:rsidRPr="003911AA">
              <w:rPr>
                <w:sz w:val="24"/>
              </w:rPr>
              <w:t>рефератов,</w:t>
            </w:r>
            <w:r w:rsidRPr="003911AA">
              <w:rPr>
                <w:spacing w:val="-2"/>
                <w:sz w:val="24"/>
              </w:rPr>
              <w:t xml:space="preserve"> </w:t>
            </w:r>
            <w:r w:rsidRPr="003911AA">
              <w:rPr>
                <w:sz w:val="24"/>
              </w:rPr>
              <w:t>сочинений различных</w:t>
            </w:r>
            <w:r w:rsidRPr="003911AA">
              <w:rPr>
                <w:spacing w:val="1"/>
                <w:sz w:val="24"/>
              </w:rPr>
              <w:t xml:space="preserve"> </w:t>
            </w:r>
            <w:r w:rsidRPr="003911AA">
              <w:rPr>
                <w:sz w:val="24"/>
              </w:rPr>
              <w:t>жанров;</w:t>
            </w:r>
          </w:p>
          <w:p w:rsidR="0020139B" w:rsidRPr="003911AA" w:rsidRDefault="0020139B" w:rsidP="00756876">
            <w:pPr>
              <w:pStyle w:val="TableParagraph"/>
              <w:ind w:left="107" w:right="93" w:firstLine="316"/>
              <w:jc w:val="both"/>
              <w:rPr>
                <w:sz w:val="24"/>
              </w:rPr>
            </w:pPr>
            <w:r w:rsidRPr="003911AA">
              <w:rPr>
                <w:sz w:val="24"/>
              </w:rPr>
              <w:t>−</w:t>
            </w:r>
            <w:r w:rsidRPr="003911AA">
              <w:rPr>
                <w:spacing w:val="1"/>
                <w:sz w:val="24"/>
              </w:rPr>
              <w:t xml:space="preserve"> </w:t>
            </w:r>
            <w:r w:rsidRPr="003911AA">
              <w:rPr>
                <w:sz w:val="24"/>
              </w:rPr>
              <w:t>сформированность представлений об</w:t>
            </w:r>
            <w:r w:rsidRPr="003911AA">
              <w:rPr>
                <w:spacing w:val="-57"/>
                <w:sz w:val="24"/>
              </w:rPr>
              <w:t xml:space="preserve"> </w:t>
            </w:r>
            <w:r w:rsidRPr="003911AA">
              <w:rPr>
                <w:sz w:val="24"/>
              </w:rPr>
              <w:t>изобразительно-выразительных</w:t>
            </w:r>
            <w:r w:rsidRPr="003911AA">
              <w:rPr>
                <w:spacing w:val="1"/>
                <w:sz w:val="24"/>
              </w:rPr>
              <w:t xml:space="preserve"> </w:t>
            </w:r>
            <w:r w:rsidRPr="003911AA">
              <w:rPr>
                <w:sz w:val="24"/>
              </w:rPr>
              <w:t>возможн</w:t>
            </w:r>
            <w:proofErr w:type="gramStart"/>
            <w:r w:rsidRPr="003911AA">
              <w:rPr>
                <w:sz w:val="24"/>
              </w:rPr>
              <w:t>о-</w:t>
            </w:r>
            <w:proofErr w:type="gramEnd"/>
            <w:r w:rsidRPr="003911AA">
              <w:rPr>
                <w:spacing w:val="1"/>
                <w:sz w:val="24"/>
              </w:rPr>
              <w:t xml:space="preserve"> </w:t>
            </w:r>
            <w:r w:rsidRPr="003911AA">
              <w:rPr>
                <w:sz w:val="24"/>
              </w:rPr>
              <w:t>стях</w:t>
            </w:r>
            <w:r w:rsidRPr="003911AA">
              <w:rPr>
                <w:spacing w:val="1"/>
                <w:sz w:val="24"/>
              </w:rPr>
              <w:t xml:space="preserve"> </w:t>
            </w:r>
            <w:r w:rsidRPr="003911AA">
              <w:rPr>
                <w:sz w:val="24"/>
              </w:rPr>
              <w:t>русского языка;</w:t>
            </w:r>
          </w:p>
          <w:p w:rsidR="0020139B" w:rsidRPr="003911AA" w:rsidRDefault="0020139B" w:rsidP="00756876">
            <w:pPr>
              <w:pStyle w:val="TableParagraph"/>
              <w:ind w:left="107" w:right="98" w:firstLine="316"/>
              <w:jc w:val="both"/>
              <w:rPr>
                <w:sz w:val="24"/>
              </w:rPr>
            </w:pPr>
            <w:r w:rsidRPr="003911AA">
              <w:rPr>
                <w:sz w:val="24"/>
              </w:rPr>
              <w:t>−</w:t>
            </w:r>
            <w:r w:rsidRPr="003911AA">
              <w:rPr>
                <w:spacing w:val="1"/>
                <w:sz w:val="24"/>
              </w:rPr>
              <w:t xml:space="preserve"> </w:t>
            </w:r>
            <w:r w:rsidRPr="003911AA">
              <w:rPr>
                <w:sz w:val="24"/>
              </w:rPr>
              <w:t>сформированность</w:t>
            </w:r>
            <w:r w:rsidRPr="003911AA">
              <w:rPr>
                <w:spacing w:val="1"/>
                <w:sz w:val="24"/>
              </w:rPr>
              <w:t xml:space="preserve"> </w:t>
            </w:r>
            <w:r w:rsidRPr="003911AA">
              <w:rPr>
                <w:sz w:val="24"/>
              </w:rPr>
              <w:t>умений</w:t>
            </w:r>
            <w:r w:rsidRPr="003911AA">
              <w:rPr>
                <w:spacing w:val="61"/>
                <w:sz w:val="24"/>
              </w:rPr>
              <w:t xml:space="preserve"> </w:t>
            </w:r>
            <w:r w:rsidRPr="003911AA">
              <w:rPr>
                <w:sz w:val="24"/>
              </w:rPr>
              <w:t>учит</w:t>
            </w:r>
            <w:proofErr w:type="gramStart"/>
            <w:r w:rsidRPr="003911AA">
              <w:rPr>
                <w:sz w:val="24"/>
              </w:rPr>
              <w:t>ы-</w:t>
            </w:r>
            <w:proofErr w:type="gramEnd"/>
            <w:r w:rsidRPr="003911AA">
              <w:rPr>
                <w:spacing w:val="1"/>
                <w:sz w:val="24"/>
              </w:rPr>
              <w:t xml:space="preserve"> </w:t>
            </w:r>
            <w:r w:rsidRPr="003911AA">
              <w:rPr>
                <w:sz w:val="24"/>
              </w:rPr>
              <w:t>вать</w:t>
            </w:r>
            <w:r w:rsidRPr="003911AA">
              <w:rPr>
                <w:spacing w:val="1"/>
                <w:sz w:val="24"/>
              </w:rPr>
              <w:t xml:space="preserve"> </w:t>
            </w:r>
            <w:r w:rsidRPr="003911AA">
              <w:rPr>
                <w:sz w:val="24"/>
              </w:rPr>
              <w:t>исторический,</w:t>
            </w:r>
            <w:r w:rsidRPr="003911AA">
              <w:rPr>
                <w:spacing w:val="1"/>
                <w:sz w:val="24"/>
              </w:rPr>
              <w:t xml:space="preserve"> </w:t>
            </w:r>
            <w:r w:rsidRPr="003911AA">
              <w:rPr>
                <w:sz w:val="24"/>
              </w:rPr>
              <w:t>историко-культурный</w:t>
            </w:r>
            <w:r w:rsidRPr="003911AA">
              <w:rPr>
                <w:spacing w:val="-57"/>
                <w:sz w:val="24"/>
              </w:rPr>
              <w:t xml:space="preserve"> </w:t>
            </w:r>
            <w:r w:rsidRPr="003911AA">
              <w:rPr>
                <w:sz w:val="24"/>
              </w:rPr>
              <w:t>контекст и контекст творчества писателя в</w:t>
            </w:r>
            <w:r w:rsidRPr="003911AA">
              <w:rPr>
                <w:spacing w:val="1"/>
                <w:sz w:val="24"/>
              </w:rPr>
              <w:t xml:space="preserve"> </w:t>
            </w:r>
            <w:r w:rsidRPr="003911AA">
              <w:rPr>
                <w:sz w:val="24"/>
              </w:rPr>
              <w:t>процессе</w:t>
            </w:r>
            <w:r w:rsidRPr="003911AA">
              <w:rPr>
                <w:spacing w:val="-2"/>
                <w:sz w:val="24"/>
              </w:rPr>
              <w:t xml:space="preserve"> </w:t>
            </w:r>
            <w:r w:rsidRPr="003911AA">
              <w:rPr>
                <w:sz w:val="24"/>
              </w:rPr>
              <w:t>анализа</w:t>
            </w:r>
            <w:r w:rsidRPr="003911AA">
              <w:rPr>
                <w:spacing w:val="-1"/>
                <w:sz w:val="24"/>
              </w:rPr>
              <w:t xml:space="preserve"> </w:t>
            </w:r>
            <w:r w:rsidRPr="003911AA">
              <w:rPr>
                <w:sz w:val="24"/>
              </w:rPr>
              <w:t>текста;</w:t>
            </w:r>
          </w:p>
          <w:p w:rsidR="0020139B" w:rsidRPr="003911AA" w:rsidRDefault="0020139B" w:rsidP="00756876">
            <w:pPr>
              <w:pStyle w:val="TableParagraph"/>
              <w:ind w:left="107" w:right="95" w:firstLine="316"/>
              <w:jc w:val="both"/>
              <w:rPr>
                <w:sz w:val="24"/>
              </w:rPr>
            </w:pPr>
            <w:r w:rsidRPr="003911AA">
              <w:rPr>
                <w:sz w:val="24"/>
              </w:rPr>
              <w:t>−</w:t>
            </w:r>
            <w:r w:rsidRPr="003911AA">
              <w:rPr>
                <w:spacing w:val="1"/>
                <w:sz w:val="24"/>
              </w:rPr>
              <w:t xml:space="preserve"> </w:t>
            </w:r>
            <w:r w:rsidRPr="003911AA">
              <w:rPr>
                <w:sz w:val="24"/>
              </w:rPr>
              <w:t>способность</w:t>
            </w:r>
            <w:r w:rsidRPr="003911AA">
              <w:rPr>
                <w:spacing w:val="1"/>
                <w:sz w:val="24"/>
              </w:rPr>
              <w:t xml:space="preserve"> </w:t>
            </w:r>
            <w:r w:rsidRPr="003911AA">
              <w:rPr>
                <w:sz w:val="24"/>
              </w:rPr>
              <w:t>выявлять</w:t>
            </w:r>
            <w:r w:rsidRPr="003911AA">
              <w:rPr>
                <w:spacing w:val="1"/>
                <w:sz w:val="24"/>
              </w:rPr>
              <w:t xml:space="preserve"> </w:t>
            </w:r>
            <w:r w:rsidRPr="003911AA">
              <w:rPr>
                <w:sz w:val="24"/>
              </w:rPr>
              <w:t>в</w:t>
            </w:r>
            <w:r w:rsidRPr="003911AA">
              <w:rPr>
                <w:spacing w:val="1"/>
                <w:sz w:val="24"/>
              </w:rPr>
              <w:t xml:space="preserve"> </w:t>
            </w:r>
            <w:r w:rsidRPr="003911AA">
              <w:rPr>
                <w:sz w:val="24"/>
              </w:rPr>
              <w:t>худож</w:t>
            </w:r>
            <w:proofErr w:type="gramStart"/>
            <w:r w:rsidRPr="003911AA">
              <w:rPr>
                <w:sz w:val="24"/>
              </w:rPr>
              <w:t>е-</w:t>
            </w:r>
            <w:proofErr w:type="gramEnd"/>
            <w:r w:rsidRPr="003911AA">
              <w:rPr>
                <w:spacing w:val="1"/>
                <w:sz w:val="24"/>
              </w:rPr>
              <w:t xml:space="preserve"> </w:t>
            </w:r>
            <w:r w:rsidRPr="003911AA">
              <w:rPr>
                <w:sz w:val="24"/>
              </w:rPr>
              <w:t>ственных текстах образы, темы и проблемы</w:t>
            </w:r>
            <w:r w:rsidRPr="003911AA">
              <w:rPr>
                <w:spacing w:val="-57"/>
                <w:sz w:val="24"/>
              </w:rPr>
              <w:t xml:space="preserve"> </w:t>
            </w:r>
            <w:r w:rsidRPr="003911AA">
              <w:rPr>
                <w:sz w:val="24"/>
              </w:rPr>
              <w:t>и</w:t>
            </w:r>
            <w:r w:rsidRPr="003911AA">
              <w:rPr>
                <w:spacing w:val="1"/>
                <w:sz w:val="24"/>
              </w:rPr>
              <w:t xml:space="preserve"> </w:t>
            </w:r>
            <w:r w:rsidRPr="003911AA">
              <w:rPr>
                <w:sz w:val="24"/>
              </w:rPr>
              <w:t>выражать</w:t>
            </w:r>
            <w:r w:rsidRPr="003911AA">
              <w:rPr>
                <w:spacing w:val="1"/>
                <w:sz w:val="24"/>
              </w:rPr>
              <w:t xml:space="preserve"> </w:t>
            </w:r>
            <w:r w:rsidRPr="003911AA">
              <w:rPr>
                <w:sz w:val="24"/>
              </w:rPr>
              <w:t>свое</w:t>
            </w:r>
            <w:r w:rsidRPr="003911AA">
              <w:rPr>
                <w:spacing w:val="1"/>
                <w:sz w:val="24"/>
              </w:rPr>
              <w:t xml:space="preserve"> </w:t>
            </w:r>
            <w:r w:rsidRPr="003911AA">
              <w:rPr>
                <w:sz w:val="24"/>
              </w:rPr>
              <w:t>отношение</w:t>
            </w:r>
            <w:r w:rsidRPr="003911AA">
              <w:rPr>
                <w:spacing w:val="1"/>
                <w:sz w:val="24"/>
              </w:rPr>
              <w:t xml:space="preserve"> </w:t>
            </w:r>
            <w:r w:rsidRPr="003911AA">
              <w:rPr>
                <w:sz w:val="24"/>
              </w:rPr>
              <w:t>к</w:t>
            </w:r>
            <w:r w:rsidRPr="003911AA">
              <w:rPr>
                <w:spacing w:val="1"/>
                <w:sz w:val="24"/>
              </w:rPr>
              <w:t xml:space="preserve"> </w:t>
            </w:r>
            <w:r w:rsidRPr="003911AA">
              <w:rPr>
                <w:sz w:val="24"/>
              </w:rPr>
              <w:t>теме,</w:t>
            </w:r>
            <w:r w:rsidRPr="003911AA">
              <w:rPr>
                <w:spacing w:val="1"/>
                <w:sz w:val="24"/>
              </w:rPr>
              <w:t xml:space="preserve"> </w:t>
            </w:r>
            <w:r w:rsidRPr="003911AA">
              <w:rPr>
                <w:sz w:val="24"/>
              </w:rPr>
              <w:t>про-</w:t>
            </w:r>
            <w:r w:rsidRPr="003911AA">
              <w:rPr>
                <w:spacing w:val="-57"/>
                <w:sz w:val="24"/>
              </w:rPr>
              <w:t xml:space="preserve"> </w:t>
            </w:r>
            <w:r w:rsidRPr="003911AA">
              <w:rPr>
                <w:sz w:val="24"/>
              </w:rPr>
              <w:t>блеме</w:t>
            </w:r>
            <w:r w:rsidRPr="003911AA">
              <w:rPr>
                <w:spacing w:val="1"/>
                <w:sz w:val="24"/>
              </w:rPr>
              <w:t xml:space="preserve"> </w:t>
            </w:r>
            <w:r w:rsidRPr="003911AA">
              <w:rPr>
                <w:sz w:val="24"/>
              </w:rPr>
              <w:t>текста</w:t>
            </w:r>
            <w:r w:rsidRPr="003911AA">
              <w:rPr>
                <w:spacing w:val="1"/>
                <w:sz w:val="24"/>
              </w:rPr>
              <w:t xml:space="preserve"> </w:t>
            </w:r>
            <w:r w:rsidRPr="003911AA">
              <w:rPr>
                <w:sz w:val="24"/>
              </w:rPr>
              <w:t>в</w:t>
            </w:r>
            <w:r w:rsidRPr="003911AA">
              <w:rPr>
                <w:spacing w:val="1"/>
                <w:sz w:val="24"/>
              </w:rPr>
              <w:t xml:space="preserve"> </w:t>
            </w:r>
            <w:r w:rsidRPr="003911AA">
              <w:rPr>
                <w:sz w:val="24"/>
              </w:rPr>
              <w:t>развернутых</w:t>
            </w:r>
            <w:r w:rsidRPr="003911AA">
              <w:rPr>
                <w:spacing w:val="1"/>
                <w:sz w:val="24"/>
              </w:rPr>
              <w:t xml:space="preserve"> </w:t>
            </w:r>
            <w:r w:rsidRPr="003911AA">
              <w:rPr>
                <w:sz w:val="24"/>
              </w:rPr>
              <w:t>аргументиро-</w:t>
            </w:r>
            <w:r w:rsidRPr="003911AA">
              <w:rPr>
                <w:spacing w:val="-57"/>
                <w:sz w:val="24"/>
              </w:rPr>
              <w:t xml:space="preserve"> </w:t>
            </w:r>
            <w:r w:rsidRPr="003911AA">
              <w:rPr>
                <w:sz w:val="24"/>
              </w:rPr>
              <w:t>ванных</w:t>
            </w:r>
            <w:r w:rsidRPr="003911AA">
              <w:rPr>
                <w:spacing w:val="1"/>
                <w:sz w:val="24"/>
              </w:rPr>
              <w:t xml:space="preserve"> </w:t>
            </w:r>
            <w:r w:rsidRPr="003911AA">
              <w:rPr>
                <w:sz w:val="24"/>
              </w:rPr>
              <w:t>устных</w:t>
            </w:r>
            <w:r w:rsidRPr="003911AA">
              <w:rPr>
                <w:spacing w:val="1"/>
                <w:sz w:val="24"/>
              </w:rPr>
              <w:t xml:space="preserve"> </w:t>
            </w:r>
            <w:r w:rsidRPr="003911AA">
              <w:rPr>
                <w:sz w:val="24"/>
              </w:rPr>
              <w:t>и письменных</w:t>
            </w:r>
            <w:r w:rsidRPr="003911AA">
              <w:rPr>
                <w:spacing w:val="1"/>
                <w:sz w:val="24"/>
              </w:rPr>
              <w:t xml:space="preserve"> </w:t>
            </w:r>
            <w:r w:rsidRPr="003911AA">
              <w:rPr>
                <w:sz w:val="24"/>
              </w:rPr>
              <w:t>высказыва-</w:t>
            </w:r>
            <w:r w:rsidRPr="003911AA">
              <w:rPr>
                <w:spacing w:val="1"/>
                <w:sz w:val="24"/>
              </w:rPr>
              <w:t xml:space="preserve"> </w:t>
            </w:r>
            <w:r w:rsidRPr="003911AA">
              <w:rPr>
                <w:sz w:val="24"/>
              </w:rPr>
              <w:t>ниях;</w:t>
            </w:r>
          </w:p>
          <w:p w:rsidR="0020139B" w:rsidRPr="003911AA" w:rsidRDefault="0020139B" w:rsidP="00756876">
            <w:pPr>
              <w:pStyle w:val="TableParagraph"/>
              <w:spacing w:line="270" w:lineRule="atLeast"/>
              <w:ind w:left="107" w:right="95" w:firstLine="316"/>
              <w:jc w:val="both"/>
              <w:rPr>
                <w:sz w:val="24"/>
              </w:rPr>
            </w:pPr>
            <w:r w:rsidRPr="003911AA">
              <w:rPr>
                <w:sz w:val="24"/>
              </w:rPr>
              <w:t>−</w:t>
            </w:r>
            <w:r w:rsidRPr="003911AA">
              <w:rPr>
                <w:spacing w:val="1"/>
                <w:sz w:val="24"/>
              </w:rPr>
              <w:t xml:space="preserve"> </w:t>
            </w:r>
            <w:r w:rsidRPr="003911AA">
              <w:rPr>
                <w:sz w:val="24"/>
              </w:rPr>
              <w:t>владение навыками анализа текста с</w:t>
            </w:r>
            <w:r w:rsidRPr="003911AA">
              <w:rPr>
                <w:spacing w:val="1"/>
                <w:sz w:val="24"/>
              </w:rPr>
              <w:t xml:space="preserve"> </w:t>
            </w:r>
            <w:r w:rsidRPr="003911AA">
              <w:rPr>
                <w:sz w:val="24"/>
              </w:rPr>
              <w:t>учетом их стилистической и жанрово - р</w:t>
            </w:r>
            <w:proofErr w:type="gramStart"/>
            <w:r w:rsidRPr="003911AA">
              <w:rPr>
                <w:sz w:val="24"/>
              </w:rPr>
              <w:t>о-</w:t>
            </w:r>
            <w:proofErr w:type="gramEnd"/>
            <w:r w:rsidRPr="003911AA">
              <w:rPr>
                <w:spacing w:val="1"/>
                <w:sz w:val="24"/>
              </w:rPr>
              <w:t xml:space="preserve"> </w:t>
            </w:r>
            <w:r w:rsidRPr="003911AA">
              <w:rPr>
                <w:sz w:val="24"/>
              </w:rPr>
              <w:t>довой специфики;</w:t>
            </w:r>
          </w:p>
        </w:tc>
        <w:tc>
          <w:tcPr>
            <w:tcW w:w="4714" w:type="dxa"/>
          </w:tcPr>
          <w:p w:rsidR="0020139B" w:rsidRPr="003911AA" w:rsidRDefault="0020139B" w:rsidP="00756876">
            <w:pPr>
              <w:pStyle w:val="TableParagraph"/>
              <w:spacing w:line="264" w:lineRule="exact"/>
              <w:ind w:left="104"/>
              <w:rPr>
                <w:sz w:val="24"/>
              </w:rPr>
            </w:pPr>
            <w:r w:rsidRPr="003911AA">
              <w:rPr>
                <w:sz w:val="24"/>
              </w:rPr>
              <w:t>орфоэпический</w:t>
            </w:r>
            <w:r w:rsidRPr="003911AA">
              <w:rPr>
                <w:spacing w:val="-1"/>
                <w:sz w:val="24"/>
              </w:rPr>
              <w:t xml:space="preserve"> </w:t>
            </w:r>
            <w:r w:rsidRPr="003911AA">
              <w:rPr>
                <w:sz w:val="24"/>
              </w:rPr>
              <w:t>диктант</w:t>
            </w:r>
          </w:p>
          <w:p w:rsidR="0020139B" w:rsidRPr="003911AA" w:rsidRDefault="0020139B" w:rsidP="00756876">
            <w:pPr>
              <w:pStyle w:val="TableParagraph"/>
              <w:ind w:left="0"/>
              <w:rPr>
                <w:sz w:val="26"/>
              </w:rPr>
            </w:pPr>
          </w:p>
          <w:p w:rsidR="0020139B" w:rsidRPr="003911AA" w:rsidRDefault="0020139B" w:rsidP="00756876">
            <w:pPr>
              <w:pStyle w:val="TableParagraph"/>
              <w:ind w:left="0"/>
            </w:pPr>
          </w:p>
          <w:p w:rsidR="0020139B" w:rsidRPr="003911AA" w:rsidRDefault="0020139B" w:rsidP="00756876">
            <w:pPr>
              <w:pStyle w:val="TableParagraph"/>
              <w:ind w:left="104" w:right="1497"/>
              <w:rPr>
                <w:sz w:val="24"/>
              </w:rPr>
            </w:pPr>
            <w:r w:rsidRPr="003911AA">
              <w:rPr>
                <w:sz w:val="24"/>
              </w:rPr>
              <w:t>ответы на вопросы</w:t>
            </w:r>
            <w:r w:rsidRPr="003911AA">
              <w:rPr>
                <w:spacing w:val="1"/>
                <w:sz w:val="24"/>
              </w:rPr>
              <w:t xml:space="preserve"> </w:t>
            </w:r>
            <w:r w:rsidRPr="003911AA">
              <w:rPr>
                <w:spacing w:val="-1"/>
                <w:sz w:val="24"/>
              </w:rPr>
              <w:t>контрольное</w:t>
            </w:r>
            <w:r w:rsidRPr="003911AA">
              <w:rPr>
                <w:spacing w:val="-6"/>
                <w:sz w:val="24"/>
              </w:rPr>
              <w:t xml:space="preserve"> </w:t>
            </w:r>
            <w:r w:rsidRPr="003911AA">
              <w:rPr>
                <w:sz w:val="24"/>
              </w:rPr>
              <w:t>списывание</w:t>
            </w: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spacing w:before="184" w:line="720" w:lineRule="auto"/>
              <w:ind w:left="104" w:right="1497"/>
              <w:rPr>
                <w:sz w:val="24"/>
              </w:rPr>
            </w:pPr>
            <w:r w:rsidRPr="003911AA">
              <w:rPr>
                <w:sz w:val="24"/>
              </w:rPr>
              <w:t>ответы на вопросы</w:t>
            </w:r>
            <w:r w:rsidRPr="003911AA">
              <w:rPr>
                <w:spacing w:val="1"/>
                <w:sz w:val="24"/>
              </w:rPr>
              <w:t xml:space="preserve"> </w:t>
            </w:r>
            <w:r w:rsidRPr="003911AA">
              <w:rPr>
                <w:spacing w:val="-1"/>
                <w:sz w:val="24"/>
              </w:rPr>
              <w:t>самостоятельная</w:t>
            </w:r>
            <w:r w:rsidRPr="003911AA">
              <w:rPr>
                <w:spacing w:val="-3"/>
                <w:sz w:val="24"/>
              </w:rPr>
              <w:t xml:space="preserve"> </w:t>
            </w:r>
            <w:r w:rsidRPr="003911AA">
              <w:rPr>
                <w:sz w:val="24"/>
              </w:rPr>
              <w:t>работа</w:t>
            </w:r>
          </w:p>
          <w:p w:rsidR="0020139B" w:rsidRPr="003911AA" w:rsidRDefault="0020139B" w:rsidP="00756876">
            <w:pPr>
              <w:pStyle w:val="TableParagraph"/>
              <w:ind w:left="0"/>
              <w:rPr>
                <w:sz w:val="24"/>
              </w:rPr>
            </w:pPr>
          </w:p>
          <w:p w:rsidR="0020139B" w:rsidRPr="003911AA" w:rsidRDefault="0020139B" w:rsidP="00756876">
            <w:pPr>
              <w:pStyle w:val="TableParagraph"/>
              <w:ind w:left="104"/>
              <w:rPr>
                <w:sz w:val="24"/>
              </w:rPr>
            </w:pPr>
            <w:r w:rsidRPr="003911AA">
              <w:rPr>
                <w:sz w:val="24"/>
              </w:rPr>
              <w:t>сочинение</w:t>
            </w: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spacing w:before="230" w:line="720" w:lineRule="auto"/>
              <w:ind w:left="104" w:right="1497"/>
              <w:rPr>
                <w:sz w:val="24"/>
              </w:rPr>
            </w:pPr>
            <w:r w:rsidRPr="003911AA">
              <w:rPr>
                <w:sz w:val="24"/>
              </w:rPr>
              <w:t>изложение</w:t>
            </w:r>
            <w:r w:rsidRPr="003911AA">
              <w:rPr>
                <w:spacing w:val="1"/>
                <w:sz w:val="24"/>
              </w:rPr>
              <w:t xml:space="preserve"> </w:t>
            </w:r>
            <w:r w:rsidRPr="003911AA">
              <w:rPr>
                <w:sz w:val="24"/>
              </w:rPr>
              <w:t>лингвостилистический</w:t>
            </w:r>
            <w:r w:rsidRPr="003911AA">
              <w:rPr>
                <w:spacing w:val="-5"/>
                <w:sz w:val="24"/>
              </w:rPr>
              <w:t xml:space="preserve"> </w:t>
            </w:r>
            <w:r w:rsidRPr="003911AA">
              <w:rPr>
                <w:sz w:val="24"/>
              </w:rPr>
              <w:t>анализ</w:t>
            </w: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spacing w:before="230"/>
              <w:ind w:left="104"/>
              <w:rPr>
                <w:sz w:val="24"/>
              </w:rPr>
            </w:pPr>
            <w:r w:rsidRPr="003911AA">
              <w:rPr>
                <w:sz w:val="24"/>
              </w:rPr>
              <w:t>ответы</w:t>
            </w:r>
            <w:r w:rsidRPr="003911AA">
              <w:rPr>
                <w:spacing w:val="-2"/>
                <w:sz w:val="24"/>
              </w:rPr>
              <w:t xml:space="preserve"> </w:t>
            </w:r>
            <w:r w:rsidRPr="003911AA">
              <w:rPr>
                <w:sz w:val="24"/>
              </w:rPr>
              <w:t>на</w:t>
            </w:r>
            <w:r w:rsidRPr="003911AA">
              <w:rPr>
                <w:spacing w:val="-2"/>
                <w:sz w:val="24"/>
              </w:rPr>
              <w:t xml:space="preserve"> </w:t>
            </w:r>
            <w:r w:rsidRPr="003911AA">
              <w:rPr>
                <w:sz w:val="24"/>
              </w:rPr>
              <w:t>вопросы</w:t>
            </w:r>
          </w:p>
        </w:tc>
      </w:tr>
    </w:tbl>
    <w:p w:rsidR="0020139B" w:rsidRPr="003911AA" w:rsidRDefault="0020139B" w:rsidP="0020139B">
      <w:pPr>
        <w:rPr>
          <w:rFonts w:ascii="Times New Roman" w:hAnsi="Times New Roman"/>
          <w:sz w:val="24"/>
        </w:rPr>
        <w:sectPr w:rsidR="0020139B" w:rsidRPr="003911AA">
          <w:pgSz w:w="11910" w:h="16840"/>
          <w:pgMar w:top="1040" w:right="320" w:bottom="980" w:left="1580" w:header="0" w:footer="782" w:gutter="0"/>
          <w:cols w:space="720"/>
        </w:sect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0"/>
        <w:gridCol w:w="4714"/>
      </w:tblGrid>
      <w:tr w:rsidR="0020139B" w:rsidRPr="003911AA" w:rsidTr="00756876">
        <w:trPr>
          <w:trHeight w:val="2485"/>
        </w:trPr>
        <w:tc>
          <w:tcPr>
            <w:tcW w:w="4750" w:type="dxa"/>
          </w:tcPr>
          <w:p w:rsidR="0020139B" w:rsidRPr="003911AA" w:rsidRDefault="0020139B" w:rsidP="00756876">
            <w:pPr>
              <w:pStyle w:val="TableParagraph"/>
              <w:ind w:left="107" w:right="92" w:firstLine="316"/>
              <w:jc w:val="both"/>
              <w:rPr>
                <w:sz w:val="24"/>
              </w:rPr>
            </w:pPr>
            <w:r w:rsidRPr="003911AA">
              <w:rPr>
                <w:sz w:val="24"/>
              </w:rPr>
              <w:lastRenderedPageBreak/>
              <w:t>−</w:t>
            </w:r>
            <w:r w:rsidRPr="003911AA">
              <w:rPr>
                <w:spacing w:val="1"/>
                <w:sz w:val="24"/>
              </w:rPr>
              <w:t xml:space="preserve"> </w:t>
            </w:r>
            <w:r w:rsidRPr="003911AA">
              <w:rPr>
                <w:sz w:val="24"/>
              </w:rPr>
              <w:t>осознание художественной картины</w:t>
            </w:r>
            <w:r w:rsidRPr="003911AA">
              <w:rPr>
                <w:spacing w:val="1"/>
                <w:sz w:val="24"/>
              </w:rPr>
              <w:t xml:space="preserve"> </w:t>
            </w:r>
            <w:r w:rsidRPr="003911AA">
              <w:rPr>
                <w:sz w:val="24"/>
              </w:rPr>
              <w:t>жизни, созданной в литературном произв</w:t>
            </w:r>
            <w:proofErr w:type="gramStart"/>
            <w:r w:rsidRPr="003911AA">
              <w:rPr>
                <w:sz w:val="24"/>
              </w:rPr>
              <w:t>е-</w:t>
            </w:r>
            <w:proofErr w:type="gramEnd"/>
            <w:r w:rsidRPr="003911AA">
              <w:rPr>
                <w:spacing w:val="1"/>
                <w:sz w:val="24"/>
              </w:rPr>
              <w:t xml:space="preserve"> </w:t>
            </w:r>
            <w:r w:rsidRPr="003911AA">
              <w:rPr>
                <w:sz w:val="24"/>
              </w:rPr>
              <w:t>дении,</w:t>
            </w:r>
            <w:r w:rsidRPr="003911AA">
              <w:rPr>
                <w:spacing w:val="1"/>
                <w:sz w:val="24"/>
              </w:rPr>
              <w:t xml:space="preserve"> </w:t>
            </w:r>
            <w:r w:rsidRPr="003911AA">
              <w:rPr>
                <w:sz w:val="24"/>
              </w:rPr>
              <w:t>в</w:t>
            </w:r>
            <w:r w:rsidRPr="003911AA">
              <w:rPr>
                <w:spacing w:val="1"/>
                <w:sz w:val="24"/>
              </w:rPr>
              <w:t xml:space="preserve"> </w:t>
            </w:r>
            <w:r w:rsidRPr="003911AA">
              <w:rPr>
                <w:sz w:val="24"/>
              </w:rPr>
              <w:t>единстве</w:t>
            </w:r>
            <w:r w:rsidRPr="003911AA">
              <w:rPr>
                <w:spacing w:val="1"/>
                <w:sz w:val="24"/>
              </w:rPr>
              <w:t xml:space="preserve"> </w:t>
            </w:r>
            <w:r w:rsidRPr="003911AA">
              <w:rPr>
                <w:sz w:val="24"/>
              </w:rPr>
              <w:t>эмоционального</w:t>
            </w:r>
            <w:r w:rsidRPr="003911AA">
              <w:rPr>
                <w:spacing w:val="1"/>
                <w:sz w:val="24"/>
              </w:rPr>
              <w:t xml:space="preserve"> </w:t>
            </w:r>
            <w:r w:rsidRPr="003911AA">
              <w:rPr>
                <w:sz w:val="24"/>
              </w:rPr>
              <w:t>лич-</w:t>
            </w:r>
            <w:r w:rsidRPr="003911AA">
              <w:rPr>
                <w:spacing w:val="1"/>
                <w:sz w:val="24"/>
              </w:rPr>
              <w:t xml:space="preserve"> </w:t>
            </w:r>
            <w:r w:rsidRPr="003911AA">
              <w:rPr>
                <w:sz w:val="24"/>
              </w:rPr>
              <w:t>ностного вос- приятия и интеллектуального</w:t>
            </w:r>
            <w:r w:rsidRPr="003911AA">
              <w:rPr>
                <w:spacing w:val="-57"/>
                <w:sz w:val="24"/>
              </w:rPr>
              <w:t xml:space="preserve"> </w:t>
            </w:r>
            <w:r w:rsidRPr="003911AA">
              <w:rPr>
                <w:sz w:val="24"/>
              </w:rPr>
              <w:t>понимания;</w:t>
            </w:r>
          </w:p>
          <w:p w:rsidR="0020139B" w:rsidRPr="003911AA" w:rsidRDefault="0020139B" w:rsidP="00756876">
            <w:pPr>
              <w:pStyle w:val="TableParagraph"/>
              <w:ind w:left="107" w:right="92" w:firstLine="316"/>
              <w:jc w:val="both"/>
              <w:rPr>
                <w:sz w:val="24"/>
              </w:rPr>
            </w:pPr>
            <w:r w:rsidRPr="003911AA">
              <w:rPr>
                <w:sz w:val="24"/>
              </w:rPr>
              <w:t>−</w:t>
            </w:r>
            <w:r w:rsidRPr="003911AA">
              <w:rPr>
                <w:spacing w:val="1"/>
                <w:sz w:val="24"/>
              </w:rPr>
              <w:t xml:space="preserve"> </w:t>
            </w:r>
            <w:r w:rsidRPr="003911AA">
              <w:rPr>
                <w:sz w:val="24"/>
              </w:rPr>
              <w:t>сформированность</w:t>
            </w:r>
            <w:r w:rsidRPr="003911AA">
              <w:rPr>
                <w:spacing w:val="1"/>
                <w:sz w:val="24"/>
              </w:rPr>
              <w:t xml:space="preserve"> </w:t>
            </w:r>
            <w:r w:rsidRPr="003911AA">
              <w:rPr>
                <w:sz w:val="24"/>
              </w:rPr>
              <w:t>представлений</w:t>
            </w:r>
            <w:r w:rsidRPr="003911AA">
              <w:rPr>
                <w:spacing w:val="1"/>
                <w:sz w:val="24"/>
              </w:rPr>
              <w:t xml:space="preserve"> </w:t>
            </w:r>
            <w:r w:rsidRPr="003911AA">
              <w:rPr>
                <w:sz w:val="24"/>
              </w:rPr>
              <w:t>о</w:t>
            </w:r>
            <w:r w:rsidRPr="003911AA">
              <w:rPr>
                <w:spacing w:val="-57"/>
                <w:sz w:val="24"/>
              </w:rPr>
              <w:t xml:space="preserve"> </w:t>
            </w:r>
            <w:r w:rsidRPr="003911AA">
              <w:rPr>
                <w:sz w:val="24"/>
              </w:rPr>
              <w:t>системе стилей языка художественной л</w:t>
            </w:r>
            <w:proofErr w:type="gramStart"/>
            <w:r w:rsidRPr="003911AA">
              <w:rPr>
                <w:sz w:val="24"/>
              </w:rPr>
              <w:t>и-</w:t>
            </w:r>
            <w:proofErr w:type="gramEnd"/>
            <w:r w:rsidRPr="003911AA">
              <w:rPr>
                <w:spacing w:val="1"/>
                <w:sz w:val="24"/>
              </w:rPr>
              <w:t xml:space="preserve"> </w:t>
            </w:r>
            <w:r w:rsidRPr="003911AA">
              <w:rPr>
                <w:sz w:val="24"/>
              </w:rPr>
              <w:t>тературы.</w:t>
            </w:r>
          </w:p>
          <w:p w:rsidR="0020139B" w:rsidRPr="003911AA" w:rsidRDefault="0020139B" w:rsidP="00756876">
            <w:pPr>
              <w:pStyle w:val="TableParagraph"/>
              <w:spacing w:line="269" w:lineRule="exact"/>
              <w:ind w:left="1175"/>
              <w:rPr>
                <w:sz w:val="24"/>
              </w:rPr>
            </w:pPr>
            <w:r w:rsidRPr="003911AA">
              <w:rPr>
                <w:sz w:val="24"/>
              </w:rPr>
              <w:t>−</w:t>
            </w:r>
          </w:p>
        </w:tc>
        <w:tc>
          <w:tcPr>
            <w:tcW w:w="4714" w:type="dxa"/>
          </w:tcPr>
          <w:p w:rsidR="0020139B" w:rsidRPr="003911AA" w:rsidRDefault="0020139B" w:rsidP="00756876">
            <w:pPr>
              <w:pStyle w:val="TableParagraph"/>
              <w:ind w:left="0"/>
              <w:rPr>
                <w:sz w:val="23"/>
              </w:rPr>
            </w:pPr>
          </w:p>
          <w:p w:rsidR="0020139B" w:rsidRPr="003911AA" w:rsidRDefault="0020139B" w:rsidP="00756876">
            <w:pPr>
              <w:pStyle w:val="TableParagraph"/>
              <w:ind w:left="104"/>
              <w:rPr>
                <w:sz w:val="24"/>
              </w:rPr>
            </w:pPr>
            <w:r w:rsidRPr="003911AA">
              <w:rPr>
                <w:sz w:val="24"/>
              </w:rPr>
              <w:t>ответы</w:t>
            </w:r>
            <w:r w:rsidRPr="003911AA">
              <w:rPr>
                <w:spacing w:val="-2"/>
                <w:sz w:val="24"/>
              </w:rPr>
              <w:t xml:space="preserve"> </w:t>
            </w:r>
            <w:r w:rsidRPr="003911AA">
              <w:rPr>
                <w:sz w:val="24"/>
              </w:rPr>
              <w:t>на</w:t>
            </w:r>
            <w:r w:rsidRPr="003911AA">
              <w:rPr>
                <w:spacing w:val="-2"/>
                <w:sz w:val="24"/>
              </w:rPr>
              <w:t xml:space="preserve"> </w:t>
            </w:r>
            <w:r w:rsidRPr="003911AA">
              <w:rPr>
                <w:sz w:val="24"/>
              </w:rPr>
              <w:t>вопросы</w:t>
            </w: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ind w:left="0"/>
              <w:rPr>
                <w:sz w:val="26"/>
              </w:rPr>
            </w:pPr>
          </w:p>
          <w:p w:rsidR="0020139B" w:rsidRPr="003911AA" w:rsidRDefault="0020139B" w:rsidP="00756876">
            <w:pPr>
              <w:pStyle w:val="TableParagraph"/>
              <w:spacing w:before="207"/>
              <w:ind w:left="104"/>
              <w:rPr>
                <w:sz w:val="24"/>
              </w:rPr>
            </w:pPr>
            <w:r w:rsidRPr="003911AA">
              <w:rPr>
                <w:sz w:val="24"/>
              </w:rPr>
              <w:t>анализ текста</w:t>
            </w:r>
          </w:p>
        </w:tc>
      </w:tr>
    </w:tbl>
    <w:p w:rsidR="0020139B" w:rsidRPr="003911AA" w:rsidRDefault="0020139B">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sz w:val="24"/>
        </w:rPr>
      </w:pPr>
    </w:p>
    <w:p w:rsidR="00842353" w:rsidRPr="003911AA" w:rsidRDefault="00842353">
      <w:pPr>
        <w:rPr>
          <w:rFonts w:ascii="Times New Roman" w:hAnsi="Times New Roman"/>
        </w:rPr>
      </w:pPr>
    </w:p>
    <w:p w:rsidR="0020139B" w:rsidRPr="003911AA" w:rsidRDefault="0020139B">
      <w:pPr>
        <w:rPr>
          <w:rFonts w:ascii="Times New Roman" w:hAnsi="Times New Roman"/>
        </w:rPr>
      </w:pPr>
    </w:p>
    <w:p w:rsidR="0020139B" w:rsidRPr="003911AA" w:rsidRDefault="0020139B">
      <w:pPr>
        <w:rPr>
          <w:rFonts w:ascii="Times New Roman" w:hAnsi="Times New Roman"/>
        </w:rPr>
      </w:pPr>
    </w:p>
    <w:p w:rsidR="0020139B" w:rsidRPr="003911AA" w:rsidRDefault="0020139B">
      <w:pPr>
        <w:rPr>
          <w:rFonts w:ascii="Times New Roman" w:hAnsi="Times New Roman"/>
        </w:rPr>
      </w:pPr>
    </w:p>
    <w:p w:rsidR="0020139B" w:rsidRPr="003911AA" w:rsidRDefault="0020139B">
      <w:pPr>
        <w:rPr>
          <w:rFonts w:ascii="Times New Roman" w:hAnsi="Times New Roman"/>
        </w:rPr>
      </w:pPr>
    </w:p>
    <w:p w:rsidR="0020139B" w:rsidRPr="003911AA" w:rsidRDefault="0020139B">
      <w:pPr>
        <w:rPr>
          <w:rFonts w:ascii="Times New Roman" w:hAnsi="Times New Roman"/>
        </w:rPr>
      </w:pPr>
    </w:p>
    <w:p w:rsidR="0020139B" w:rsidRPr="003911AA" w:rsidRDefault="0020139B" w:rsidP="0020139B">
      <w:pPr>
        <w:rPr>
          <w:rFonts w:ascii="Times New Roman" w:hAnsi="Times New Roman"/>
          <w:sz w:val="28"/>
          <w:szCs w:val="28"/>
          <w:lang w:eastAsia="x-none"/>
        </w:rPr>
      </w:pPr>
    </w:p>
    <w:p w:rsidR="0020139B" w:rsidRPr="003911AA" w:rsidRDefault="0020139B" w:rsidP="0020139B">
      <w:pPr>
        <w:pStyle w:val="affffff3"/>
        <w:jc w:val="right"/>
        <w:rPr>
          <w:rFonts w:ascii="Times New Roman" w:hAnsi="Times New Roman"/>
          <w:b/>
          <w:sz w:val="24"/>
          <w:szCs w:val="24"/>
        </w:rPr>
      </w:pPr>
      <w:r w:rsidRPr="003911AA">
        <w:rPr>
          <w:rFonts w:ascii="Times New Roman" w:hAnsi="Times New Roman"/>
          <w:b/>
          <w:sz w:val="24"/>
          <w:szCs w:val="24"/>
        </w:rPr>
        <w:t>Приложение 3.</w:t>
      </w:r>
      <w:r w:rsidR="00842353" w:rsidRPr="003911AA">
        <w:rPr>
          <w:rFonts w:ascii="Times New Roman" w:hAnsi="Times New Roman"/>
          <w:b/>
          <w:sz w:val="24"/>
          <w:szCs w:val="24"/>
        </w:rPr>
        <w:t>2</w:t>
      </w:r>
    </w:p>
    <w:p w:rsidR="0020139B" w:rsidRPr="003911AA" w:rsidRDefault="0020139B" w:rsidP="0020139B">
      <w:pPr>
        <w:pStyle w:val="affffff3"/>
        <w:jc w:val="right"/>
        <w:rPr>
          <w:rFonts w:ascii="Times New Roman" w:hAnsi="Times New Roman"/>
          <w:sz w:val="24"/>
          <w:szCs w:val="24"/>
        </w:rPr>
      </w:pPr>
      <w:r w:rsidRPr="003911AA">
        <w:rPr>
          <w:rFonts w:ascii="Times New Roman" w:hAnsi="Times New Roman"/>
          <w:sz w:val="24"/>
          <w:szCs w:val="24"/>
        </w:rPr>
        <w:t xml:space="preserve">к ПООП-П по профессии/специальности </w:t>
      </w:r>
      <w:r w:rsidRPr="003911AA">
        <w:rPr>
          <w:rFonts w:ascii="Times New Roman" w:hAnsi="Times New Roman"/>
          <w:sz w:val="24"/>
          <w:szCs w:val="24"/>
        </w:rPr>
        <w:br/>
        <w:t>18.02.06</w:t>
      </w:r>
    </w:p>
    <w:p w:rsidR="0020139B" w:rsidRPr="003911AA" w:rsidRDefault="0020139B" w:rsidP="0020139B">
      <w:pPr>
        <w:pStyle w:val="affffff3"/>
        <w:jc w:val="right"/>
        <w:rPr>
          <w:rFonts w:ascii="Times New Roman" w:hAnsi="Times New Roman"/>
          <w:sz w:val="24"/>
          <w:szCs w:val="24"/>
        </w:rPr>
      </w:pPr>
      <w:r w:rsidRPr="003911AA">
        <w:rPr>
          <w:rFonts w:ascii="Times New Roman" w:hAnsi="Times New Roman"/>
          <w:sz w:val="24"/>
          <w:szCs w:val="24"/>
        </w:rPr>
        <w:t>Химическая технология органических веществ</w:t>
      </w:r>
    </w:p>
    <w:p w:rsidR="0020139B" w:rsidRPr="003911AA" w:rsidRDefault="0020139B" w:rsidP="0020139B">
      <w:pPr>
        <w:pStyle w:val="affffff3"/>
        <w:jc w:val="right"/>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p>
    <w:p w:rsidR="0020139B" w:rsidRPr="003911AA" w:rsidRDefault="0020139B" w:rsidP="0020139B">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20139B" w:rsidRPr="003911AA" w:rsidRDefault="0020139B" w:rsidP="0020139B">
      <w:pPr>
        <w:jc w:val="center"/>
        <w:rPr>
          <w:rFonts w:ascii="Times New Roman" w:hAnsi="Times New Roman"/>
          <w:b/>
          <w:i/>
          <w:sz w:val="24"/>
          <w:szCs w:val="24"/>
          <w:u w:val="single"/>
        </w:rPr>
      </w:pPr>
    </w:p>
    <w:p w:rsidR="0020139B" w:rsidRPr="003911AA" w:rsidRDefault="0020139B" w:rsidP="0020139B">
      <w:pPr>
        <w:pStyle w:val="4"/>
        <w:spacing w:before="120"/>
      </w:pPr>
      <w:r w:rsidRPr="003911AA">
        <w:rPr>
          <w:b w:val="0"/>
          <w:iCs/>
        </w:rPr>
        <w:t>«</w:t>
      </w:r>
      <w:r w:rsidRPr="003911AA">
        <w:rPr>
          <w:lang w:val="ru-RU"/>
        </w:rPr>
        <w:t xml:space="preserve">ООП2  </w:t>
      </w:r>
      <w:r w:rsidRPr="003911AA">
        <w:t>ЛИТЕРАТУРА</w:t>
      </w:r>
      <w:r w:rsidRPr="003911AA">
        <w:rPr>
          <w:b w:val="0"/>
          <w:iCs/>
        </w:rPr>
        <w:t>»</w:t>
      </w: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rPr>
          <w:rFonts w:ascii="Times New Roman" w:hAnsi="Times New Roman"/>
          <w:b/>
          <w:i/>
          <w:sz w:val="24"/>
          <w:szCs w:val="24"/>
        </w:rPr>
      </w:pPr>
    </w:p>
    <w:p w:rsidR="0020139B" w:rsidRPr="003911AA" w:rsidRDefault="0020139B" w:rsidP="0020139B">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20139B" w:rsidRPr="003911AA" w:rsidRDefault="0020139B" w:rsidP="002013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0139B" w:rsidRPr="003911AA" w:rsidTr="00756876">
        <w:tc>
          <w:tcPr>
            <w:tcW w:w="7501" w:type="dxa"/>
          </w:tcPr>
          <w:p w:rsidR="0020139B" w:rsidRPr="003911AA" w:rsidRDefault="0020139B" w:rsidP="0020139B">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20139B" w:rsidRPr="003911AA" w:rsidRDefault="0020139B" w:rsidP="00756876">
            <w:pPr>
              <w:jc w:val="center"/>
              <w:rPr>
                <w:rFonts w:ascii="Times New Roman" w:hAnsi="Times New Roman"/>
                <w:b/>
                <w:sz w:val="24"/>
                <w:szCs w:val="24"/>
              </w:rPr>
            </w:pPr>
          </w:p>
        </w:tc>
      </w:tr>
      <w:tr w:rsidR="0020139B" w:rsidRPr="003911AA" w:rsidTr="00756876">
        <w:trPr>
          <w:trHeight w:val="1400"/>
        </w:trPr>
        <w:tc>
          <w:tcPr>
            <w:tcW w:w="7501" w:type="dxa"/>
          </w:tcPr>
          <w:p w:rsidR="0020139B" w:rsidRPr="003911AA" w:rsidRDefault="0020139B" w:rsidP="0020139B">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20139B" w:rsidRPr="003911AA" w:rsidRDefault="0020139B" w:rsidP="0020139B">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20139B" w:rsidRPr="003911AA" w:rsidRDefault="0020139B" w:rsidP="00756876">
            <w:pPr>
              <w:jc w:val="center"/>
              <w:rPr>
                <w:rFonts w:ascii="Times New Roman" w:hAnsi="Times New Roman"/>
                <w:b/>
                <w:sz w:val="24"/>
                <w:szCs w:val="24"/>
              </w:rPr>
            </w:pPr>
          </w:p>
        </w:tc>
      </w:tr>
      <w:tr w:rsidR="0020139B" w:rsidRPr="003911AA" w:rsidTr="00756876">
        <w:tc>
          <w:tcPr>
            <w:tcW w:w="7501" w:type="dxa"/>
          </w:tcPr>
          <w:p w:rsidR="0020139B" w:rsidRPr="003911AA" w:rsidRDefault="0020139B" w:rsidP="0020139B">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tc>
        <w:tc>
          <w:tcPr>
            <w:tcW w:w="1854" w:type="dxa"/>
          </w:tcPr>
          <w:p w:rsidR="0020139B" w:rsidRPr="003911AA" w:rsidRDefault="0020139B" w:rsidP="00756876">
            <w:pPr>
              <w:jc w:val="center"/>
              <w:rPr>
                <w:rFonts w:ascii="Times New Roman" w:hAnsi="Times New Roman"/>
                <w:b/>
                <w:sz w:val="24"/>
                <w:szCs w:val="24"/>
              </w:rPr>
            </w:pPr>
          </w:p>
        </w:tc>
      </w:tr>
    </w:tbl>
    <w:p w:rsidR="0020139B" w:rsidRPr="003911AA" w:rsidRDefault="0020139B"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sz w:val="24"/>
          <w:szCs w:val="24"/>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 </w:t>
      </w:r>
    </w:p>
    <w:p w:rsidR="0020139B" w:rsidRPr="003911AA" w:rsidRDefault="0020139B" w:rsidP="0020139B">
      <w:pPr>
        <w:pStyle w:val="affffff3"/>
        <w:jc w:val="center"/>
        <w:rPr>
          <w:rFonts w:ascii="Times New Roman" w:hAnsi="Times New Roman"/>
          <w:b/>
          <w:iCs/>
          <w:sz w:val="28"/>
          <w:szCs w:val="28"/>
        </w:rPr>
      </w:pPr>
      <w:r w:rsidRPr="003911AA">
        <w:rPr>
          <w:rFonts w:ascii="Times New Roman" w:hAnsi="Times New Roman"/>
          <w:b/>
          <w:iCs/>
          <w:sz w:val="28"/>
          <w:szCs w:val="28"/>
        </w:rPr>
        <w:t>«</w:t>
      </w:r>
      <w:r w:rsidRPr="003911AA">
        <w:rPr>
          <w:rFonts w:ascii="Times New Roman" w:hAnsi="Times New Roman"/>
          <w:sz w:val="28"/>
          <w:szCs w:val="28"/>
        </w:rPr>
        <w:t>ООП</w:t>
      </w:r>
      <w:proofErr w:type="gramStart"/>
      <w:r w:rsidRPr="003911AA">
        <w:rPr>
          <w:rFonts w:ascii="Times New Roman" w:hAnsi="Times New Roman"/>
          <w:sz w:val="28"/>
          <w:szCs w:val="28"/>
        </w:rPr>
        <w:t>2</w:t>
      </w:r>
      <w:proofErr w:type="gramEnd"/>
      <w:r w:rsidRPr="003911AA">
        <w:rPr>
          <w:rFonts w:ascii="Times New Roman" w:hAnsi="Times New Roman"/>
          <w:sz w:val="28"/>
          <w:szCs w:val="28"/>
        </w:rPr>
        <w:t xml:space="preserve">  ЛИТЕРАТУРА</w:t>
      </w:r>
      <w:r w:rsidRPr="003911AA">
        <w:rPr>
          <w:rFonts w:ascii="Times New Roman" w:hAnsi="Times New Roman"/>
          <w:b/>
          <w:iCs/>
          <w:sz w:val="28"/>
          <w:szCs w:val="28"/>
        </w:rPr>
        <w:t>»</w:t>
      </w:r>
    </w:p>
    <w:p w:rsidR="0020139B" w:rsidRPr="003911AA" w:rsidRDefault="0020139B" w:rsidP="00201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20139B" w:rsidRPr="003911AA" w:rsidRDefault="0020139B" w:rsidP="0020139B">
      <w:pPr>
        <w:pStyle w:val="affffff3"/>
        <w:jc w:val="both"/>
        <w:rPr>
          <w:rFonts w:ascii="Times New Roman" w:hAnsi="Times New Roman"/>
          <w:sz w:val="24"/>
          <w:szCs w:val="28"/>
        </w:rPr>
      </w:pPr>
      <w:r w:rsidRPr="003911AA">
        <w:rPr>
          <w:rFonts w:ascii="Times New Roman" w:hAnsi="Times New Roman"/>
          <w:sz w:val="24"/>
          <w:szCs w:val="24"/>
        </w:rPr>
        <w:t>Учебная дисциплина «</w:t>
      </w:r>
      <w:r w:rsidR="008C7DE0" w:rsidRPr="003911AA">
        <w:rPr>
          <w:rFonts w:ascii="Times New Roman" w:hAnsi="Times New Roman"/>
          <w:sz w:val="28"/>
          <w:szCs w:val="28"/>
        </w:rPr>
        <w:t>ООП</w:t>
      </w:r>
      <w:proofErr w:type="gramStart"/>
      <w:r w:rsidR="008C7DE0" w:rsidRPr="003911AA">
        <w:rPr>
          <w:rFonts w:ascii="Times New Roman" w:hAnsi="Times New Roman"/>
          <w:sz w:val="28"/>
          <w:szCs w:val="28"/>
        </w:rPr>
        <w:t>2</w:t>
      </w:r>
      <w:proofErr w:type="gramEnd"/>
      <w:r w:rsidRPr="003911AA">
        <w:rPr>
          <w:rFonts w:ascii="Times New Roman" w:hAnsi="Times New Roman"/>
          <w:sz w:val="28"/>
          <w:szCs w:val="28"/>
        </w:rPr>
        <w:t xml:space="preserve">  ЛИТЕРАТУРА</w:t>
      </w:r>
      <w:r w:rsidRPr="003911AA">
        <w:rPr>
          <w:rFonts w:ascii="Times New Roman" w:hAnsi="Times New Roman"/>
          <w:sz w:val="24"/>
          <w:szCs w:val="24"/>
        </w:rPr>
        <w:t xml:space="preserve">» является обязательной частью </w:t>
      </w:r>
      <w:r w:rsidRPr="003911AA">
        <w:rPr>
          <w:rFonts w:ascii="Times New Roman" w:hAnsi="Times New Roman"/>
        </w:rPr>
        <w:t>образовательной программы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ППССЗ</w:t>
      </w:r>
      <w:r w:rsidRPr="003911AA">
        <w:rPr>
          <w:rFonts w:ascii="Times New Roman" w:hAnsi="Times New Roman"/>
          <w:sz w:val="24"/>
          <w:szCs w:val="24"/>
        </w:rPr>
        <w:t>) ПООП-П</w:t>
      </w:r>
      <w:r w:rsidRPr="003911AA">
        <w:rPr>
          <w:rFonts w:ascii="Times New Roman" w:hAnsi="Times New Roman"/>
          <w:sz w:val="24"/>
          <w:szCs w:val="24"/>
        </w:rPr>
        <w:br/>
        <w:t xml:space="preserve">в соответствии с ФГОС СПО по </w:t>
      </w:r>
      <w:r w:rsidRPr="003911AA">
        <w:rPr>
          <w:rFonts w:ascii="Times New Roman" w:hAnsi="Times New Roman"/>
          <w:color w:val="000000"/>
          <w:sz w:val="24"/>
          <w:szCs w:val="24"/>
        </w:rPr>
        <w:t>специальности</w:t>
      </w:r>
      <w:r w:rsidRPr="003911AA">
        <w:rPr>
          <w:rFonts w:ascii="Times New Roman" w:hAnsi="Times New Roman"/>
          <w:sz w:val="24"/>
          <w:szCs w:val="24"/>
        </w:rPr>
        <w:t xml:space="preserve"> </w:t>
      </w:r>
      <w:r w:rsidRPr="003911AA">
        <w:rPr>
          <w:rFonts w:ascii="Times New Roman" w:hAnsi="Times New Roman"/>
          <w:sz w:val="24"/>
          <w:szCs w:val="28"/>
        </w:rPr>
        <w:t>18.02.04 Химическая технология органических веществ</w:t>
      </w:r>
    </w:p>
    <w:p w:rsidR="0020139B" w:rsidRPr="003911AA" w:rsidRDefault="0020139B" w:rsidP="0020139B">
      <w:pPr>
        <w:pStyle w:val="affffff3"/>
        <w:jc w:val="both"/>
        <w:rPr>
          <w:rFonts w:ascii="Times New Roman" w:hAnsi="Times New Roman"/>
          <w:sz w:val="24"/>
          <w:szCs w:val="24"/>
        </w:rPr>
      </w:pPr>
      <w:r w:rsidRPr="003911AA">
        <w:rPr>
          <w:rFonts w:ascii="Times New Roman" w:hAnsi="Times New Roman"/>
          <w:sz w:val="24"/>
          <w:szCs w:val="24"/>
        </w:rPr>
        <w:t xml:space="preserve">Особое значение дисциплина имеет при формировании и развитии </w:t>
      </w:r>
      <w:proofErr w:type="gramStart"/>
      <w:r w:rsidRPr="003911AA">
        <w:rPr>
          <w:rFonts w:ascii="Times New Roman" w:hAnsi="Times New Roman"/>
          <w:sz w:val="24"/>
          <w:szCs w:val="24"/>
        </w:rPr>
        <w:t>ОК</w:t>
      </w:r>
      <w:proofErr w:type="gramEnd"/>
      <w:r w:rsidRPr="003911AA">
        <w:rPr>
          <w:rFonts w:ascii="Times New Roman" w:hAnsi="Times New Roman"/>
          <w:sz w:val="24"/>
          <w:szCs w:val="24"/>
        </w:rPr>
        <w:t xml:space="preserve"> </w:t>
      </w:r>
      <w:r w:rsidR="00842353" w:rsidRPr="003911AA">
        <w:rPr>
          <w:rFonts w:ascii="Times New Roman" w:hAnsi="Times New Roman"/>
          <w:sz w:val="24"/>
          <w:szCs w:val="24"/>
        </w:rPr>
        <w:t>01-09</w:t>
      </w:r>
    </w:p>
    <w:p w:rsidR="0020139B" w:rsidRPr="003911AA" w:rsidRDefault="0020139B" w:rsidP="00201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0139B" w:rsidRPr="003911AA" w:rsidRDefault="0020139B" w:rsidP="0020139B">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20139B" w:rsidRPr="003911AA" w:rsidRDefault="0020139B" w:rsidP="0020139B">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 xml:space="preserve">В рамках программы учебной дисциплины </w:t>
      </w:r>
      <w:proofErr w:type="gramStart"/>
      <w:r w:rsidRPr="003911AA">
        <w:rPr>
          <w:rFonts w:ascii="Times New Roman" w:hAnsi="Times New Roman"/>
          <w:sz w:val="24"/>
          <w:szCs w:val="24"/>
        </w:rPr>
        <w:t>обучающимися</w:t>
      </w:r>
      <w:proofErr w:type="gramEnd"/>
      <w:r w:rsidRPr="003911AA">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0139B" w:rsidRPr="003911AA" w:rsidTr="00756876">
        <w:trPr>
          <w:trHeight w:val="649"/>
        </w:trPr>
        <w:tc>
          <w:tcPr>
            <w:tcW w:w="1589"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ПК, </w:t>
            </w:r>
            <w:proofErr w:type="gramStart"/>
            <w:r w:rsidRPr="003911AA">
              <w:rPr>
                <w:rFonts w:ascii="Times New Roman" w:hAnsi="Times New Roman"/>
                <w:sz w:val="24"/>
                <w:szCs w:val="24"/>
              </w:rPr>
              <w:t>ОК</w:t>
            </w:r>
            <w:proofErr w:type="gramEnd"/>
          </w:p>
        </w:tc>
        <w:tc>
          <w:tcPr>
            <w:tcW w:w="3764"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20139B" w:rsidRPr="003911AA" w:rsidRDefault="0020139B"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20139B" w:rsidRPr="003911AA" w:rsidTr="00756876">
        <w:trPr>
          <w:trHeight w:val="212"/>
        </w:trPr>
        <w:tc>
          <w:tcPr>
            <w:tcW w:w="1589"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rPr>
            </w:pPr>
            <w:r w:rsidRPr="003911AA">
              <w:rPr>
                <w:rFonts w:ascii="Times New Roman" w:hAnsi="Times New Roman"/>
              </w:rPr>
              <w:t xml:space="preserve">ПК 1.1, </w:t>
            </w:r>
            <w:proofErr w:type="gramStart"/>
            <w:r w:rsidRPr="003911AA">
              <w:rPr>
                <w:rFonts w:ascii="Times New Roman" w:hAnsi="Times New Roman"/>
              </w:rPr>
              <w:t>ОК</w:t>
            </w:r>
            <w:proofErr w:type="gramEnd"/>
            <w:r w:rsidRPr="003911AA">
              <w:rPr>
                <w:rFonts w:ascii="Times New Roman" w:hAnsi="Times New Roman"/>
              </w:rPr>
              <w:t xml:space="preserve"> 1.</w:t>
            </w:r>
          </w:p>
          <w:p w:rsidR="0020139B" w:rsidRPr="003911AA" w:rsidRDefault="0020139B" w:rsidP="00756876">
            <w:pPr>
              <w:suppressAutoHyphens/>
              <w:spacing w:after="0" w:line="240" w:lineRule="auto"/>
              <w:jc w:val="center"/>
              <w:rPr>
                <w:rFonts w:ascii="Times New Roman" w:hAnsi="Times New Roman"/>
                <w:i/>
              </w:rPr>
            </w:pPr>
          </w:p>
        </w:tc>
        <w:tc>
          <w:tcPr>
            <w:tcW w:w="3764" w:type="dxa"/>
          </w:tcPr>
          <w:p w:rsidR="0020139B" w:rsidRPr="003911AA" w:rsidRDefault="0020139B" w:rsidP="00756876">
            <w:pPr>
              <w:suppressAutoHyphens/>
              <w:spacing w:after="0" w:line="240" w:lineRule="auto"/>
              <w:jc w:val="both"/>
              <w:rPr>
                <w:rFonts w:ascii="Times New Roman" w:hAnsi="Times New Roman"/>
                <w:i/>
              </w:rPr>
            </w:pPr>
            <w:r w:rsidRPr="003911AA">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3895" w:type="dxa"/>
            <w:vMerge w:val="restart"/>
          </w:tcPr>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эстетическое отношение к миру;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совершенствование духовно-нравственных качеств личности, воспитание чувства любви к многонациональному Отечеству, уважительного отношения к русской </w:t>
            </w:r>
            <w:r w:rsidRPr="003911AA">
              <w:rPr>
                <w:rFonts w:ascii="Times New Roman" w:hAnsi="Times New Roman"/>
              </w:rPr>
              <w:lastRenderedPageBreak/>
              <w:t xml:space="preserve">литературе, культурам других народов; </w:t>
            </w:r>
          </w:p>
          <w:p w:rsidR="0020139B" w:rsidRPr="003911AA" w:rsidRDefault="0020139B" w:rsidP="00756876">
            <w:pPr>
              <w:pStyle w:val="affffff3"/>
              <w:jc w:val="both"/>
              <w:rPr>
                <w:rFonts w:ascii="Times New Roman" w:hAnsi="Times New Roman"/>
              </w:rPr>
            </w:pPr>
            <w:r w:rsidRPr="003911AA">
              <w:rPr>
                <w:rFonts w:ascii="Times New Roman" w:hAnsi="Times New Roman"/>
              </w:rPr>
              <w:t>− использование для решения познавательных и коммуникативных задач различных источников информации (словарей, энциклопедий, интернет-ресурсов и др.)</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умение самостоятельно организовывать собственную деятельность, оценивать ее, определять сферу своих интересов;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умение работать с разными источниками информации, находить ее, анализировать, использовать в самостоятельной деятельности; </w:t>
            </w:r>
          </w:p>
          <w:p w:rsidR="0020139B" w:rsidRPr="003911AA" w:rsidRDefault="0020139B" w:rsidP="00756876">
            <w:pPr>
              <w:pStyle w:val="affffff3"/>
              <w:jc w:val="both"/>
              <w:rPr>
                <w:rFonts w:ascii="Times New Roman" w:hAnsi="Times New Roman"/>
              </w:rPr>
            </w:pPr>
            <w:r w:rsidRPr="003911AA">
              <w:rPr>
                <w:rFonts w:ascii="Times New Roman" w:hAnsi="Times New Roman"/>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сформированность устойчивого интереса к чтению как средству познания других культур, уважительного отношения к ним;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сформированность навыков различных видов анализа литературных произведений;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владение навыками самоанализа и самооценки на основе наблюдений за собственной речью;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владение умением анализировать текст с точки зрения наличия в нем явной и скрытой, основной и второстепенной информации;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владение умением представлять тексты в виде тезисов, конспектов, аннотаций, рефератов, сочинений различных жанров;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сформированность умений </w:t>
            </w:r>
            <w:r w:rsidRPr="003911AA">
              <w:rPr>
                <w:rFonts w:ascii="Times New Roman" w:hAnsi="Times New Roman"/>
              </w:rPr>
              <w:lastRenderedPageBreak/>
              <w:t>учитывать исторический, историко-культурный контекст и конте</w:t>
            </w:r>
            <w:proofErr w:type="gramStart"/>
            <w:r w:rsidRPr="003911AA">
              <w:rPr>
                <w:rFonts w:ascii="Times New Roman" w:hAnsi="Times New Roman"/>
              </w:rPr>
              <w:t>кст тв</w:t>
            </w:r>
            <w:proofErr w:type="gramEnd"/>
            <w:r w:rsidRPr="003911AA">
              <w:rPr>
                <w:rFonts w:ascii="Times New Roman" w:hAnsi="Times New Roman"/>
              </w:rPr>
              <w:t xml:space="preserve">орчества писателя в процессе анализа художественного произведения;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 </w:t>
            </w:r>
          </w:p>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 </w:t>
            </w:r>
          </w:p>
          <w:p w:rsidR="0020139B" w:rsidRPr="003911AA" w:rsidRDefault="0020139B" w:rsidP="00756876">
            <w:pPr>
              <w:pStyle w:val="affffff3"/>
              <w:jc w:val="both"/>
              <w:rPr>
                <w:rFonts w:ascii="Times New Roman" w:hAnsi="Times New Roman"/>
                <w:i/>
              </w:rPr>
            </w:pPr>
            <w:r w:rsidRPr="003911AA">
              <w:rPr>
                <w:rFonts w:ascii="Times New Roman" w:hAnsi="Times New Roman"/>
              </w:rPr>
              <w:t>− сформированность представлений о системе стилей языка художественной литературы.</w:t>
            </w: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1.2, </w:t>
            </w:r>
            <w:proofErr w:type="gramStart"/>
            <w:r w:rsidRPr="003911AA">
              <w:rPr>
                <w:rFonts w:ascii="Times New Roman" w:hAnsi="Times New Roman"/>
              </w:rPr>
              <w:t>ОК</w:t>
            </w:r>
            <w:proofErr w:type="gramEnd"/>
            <w:r w:rsidRPr="003911AA">
              <w:rPr>
                <w:rFonts w:ascii="Times New Roman" w:hAnsi="Times New Roman"/>
              </w:rPr>
              <w:t xml:space="preserve"> 2.</w:t>
            </w:r>
          </w:p>
        </w:tc>
        <w:tc>
          <w:tcPr>
            <w:tcW w:w="3764" w:type="dxa"/>
          </w:tcPr>
          <w:p w:rsidR="0020139B" w:rsidRPr="003911AA" w:rsidRDefault="0020139B" w:rsidP="00756876">
            <w:pPr>
              <w:pStyle w:val="affffff3"/>
              <w:jc w:val="both"/>
              <w:rPr>
                <w:rFonts w:ascii="Times New Roman" w:hAnsi="Times New Roman"/>
              </w:rPr>
            </w:pPr>
            <w:r w:rsidRPr="003911AA">
              <w:rPr>
                <w:rFonts w:ascii="Times New Roman" w:hAnsi="Times New Roman"/>
              </w:rPr>
              <w:t xml:space="preserve">Организовывать собственную деятельность, выбирать типовые методы и способы выполнения профессиональных задач, </w:t>
            </w:r>
          </w:p>
          <w:p w:rsidR="0020139B" w:rsidRPr="003911AA" w:rsidRDefault="0020139B" w:rsidP="00756876">
            <w:pPr>
              <w:pStyle w:val="affffff3"/>
              <w:jc w:val="both"/>
              <w:rPr>
                <w:rFonts w:ascii="Times New Roman" w:hAnsi="Times New Roman"/>
              </w:rPr>
            </w:pPr>
            <w:r w:rsidRPr="003911AA">
              <w:rPr>
                <w:rFonts w:ascii="Times New Roman" w:hAnsi="Times New Roman"/>
              </w:rPr>
              <w:t>оценивать их эффективность и качество.</w:t>
            </w:r>
          </w:p>
          <w:p w:rsidR="0020139B" w:rsidRPr="003911AA" w:rsidRDefault="0020139B" w:rsidP="00756876">
            <w:pPr>
              <w:pStyle w:val="affffff3"/>
              <w:jc w:val="both"/>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1.3, </w:t>
            </w:r>
            <w:proofErr w:type="gramStart"/>
            <w:r w:rsidRPr="003911AA">
              <w:rPr>
                <w:rFonts w:ascii="Times New Roman" w:hAnsi="Times New Roman"/>
              </w:rPr>
              <w:t>ОК</w:t>
            </w:r>
            <w:proofErr w:type="gramEnd"/>
            <w:r w:rsidRPr="003911AA">
              <w:rPr>
                <w:rFonts w:ascii="Times New Roman" w:hAnsi="Times New Roman"/>
              </w:rPr>
              <w:t xml:space="preserve"> 3.</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Принимать решения в стандартных и нестандартных ситуациях и нести за них ответственность.</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1.4, </w:t>
            </w:r>
            <w:proofErr w:type="gramStart"/>
            <w:r w:rsidRPr="003911AA">
              <w:rPr>
                <w:rFonts w:ascii="Times New Roman" w:hAnsi="Times New Roman"/>
              </w:rPr>
              <w:t>ОК</w:t>
            </w:r>
            <w:proofErr w:type="gramEnd"/>
            <w:r w:rsidRPr="003911AA">
              <w:rPr>
                <w:rFonts w:ascii="Times New Roman" w:hAnsi="Times New Roman"/>
              </w:rPr>
              <w:t xml:space="preserve"> 4.</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1.5, </w:t>
            </w:r>
            <w:proofErr w:type="gramStart"/>
            <w:r w:rsidRPr="003911AA">
              <w:rPr>
                <w:rFonts w:ascii="Times New Roman" w:hAnsi="Times New Roman"/>
              </w:rPr>
              <w:t>ОК</w:t>
            </w:r>
            <w:proofErr w:type="gramEnd"/>
            <w:r w:rsidRPr="003911AA">
              <w:rPr>
                <w:rFonts w:ascii="Times New Roman" w:hAnsi="Times New Roman"/>
              </w:rPr>
              <w:t xml:space="preserve"> 5.</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Использовать И</w:t>
            </w:r>
            <w:proofErr w:type="gramStart"/>
            <w:r w:rsidRPr="003911AA">
              <w:rPr>
                <w:rFonts w:ascii="Times New Roman" w:hAnsi="Times New Roman"/>
              </w:rPr>
              <w:t>КТ в пр</w:t>
            </w:r>
            <w:proofErr w:type="gramEnd"/>
            <w:r w:rsidRPr="003911AA">
              <w:rPr>
                <w:rFonts w:ascii="Times New Roman" w:hAnsi="Times New Roman"/>
              </w:rPr>
              <w:t>офессиональной деятельности.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1.6, </w:t>
            </w:r>
            <w:proofErr w:type="gramStart"/>
            <w:r w:rsidRPr="003911AA">
              <w:rPr>
                <w:rFonts w:ascii="Times New Roman" w:hAnsi="Times New Roman"/>
              </w:rPr>
              <w:t>ОК</w:t>
            </w:r>
            <w:proofErr w:type="gramEnd"/>
            <w:r w:rsidRPr="003911AA">
              <w:rPr>
                <w:rFonts w:ascii="Times New Roman" w:hAnsi="Times New Roman"/>
              </w:rPr>
              <w:t xml:space="preserve"> 6.</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Работать в коллективе и команде, эффективно общаться с коллегами, руководством, потребителями.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1.7, </w:t>
            </w:r>
            <w:proofErr w:type="gramStart"/>
            <w:r w:rsidRPr="003911AA">
              <w:rPr>
                <w:rFonts w:ascii="Times New Roman" w:hAnsi="Times New Roman"/>
              </w:rPr>
              <w:t>ОК</w:t>
            </w:r>
            <w:proofErr w:type="gramEnd"/>
            <w:r w:rsidRPr="003911AA">
              <w:rPr>
                <w:rFonts w:ascii="Times New Roman" w:hAnsi="Times New Roman"/>
              </w:rPr>
              <w:t xml:space="preserve"> 7.</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 xml:space="preserve">Брать на себя ответственность за работу членов команды (подчиненных), результат выполнения </w:t>
            </w:r>
            <w:r w:rsidRPr="003911AA">
              <w:rPr>
                <w:rFonts w:ascii="Times New Roman" w:hAnsi="Times New Roman"/>
              </w:rPr>
              <w:lastRenderedPageBreak/>
              <w:t>заданий.</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lastRenderedPageBreak/>
              <w:t xml:space="preserve">ПК 1.8, </w:t>
            </w:r>
            <w:proofErr w:type="gramStart"/>
            <w:r w:rsidRPr="003911AA">
              <w:rPr>
                <w:rFonts w:ascii="Times New Roman" w:hAnsi="Times New Roman"/>
              </w:rPr>
              <w:t>ОК</w:t>
            </w:r>
            <w:proofErr w:type="gramEnd"/>
            <w:r w:rsidRPr="003911AA">
              <w:rPr>
                <w:rFonts w:ascii="Times New Roman" w:hAnsi="Times New Roman"/>
              </w:rPr>
              <w:t xml:space="preserve"> 8.</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r w:rsidR="0020139B" w:rsidRPr="003911AA" w:rsidTr="00756876">
        <w:trPr>
          <w:trHeight w:val="212"/>
        </w:trPr>
        <w:tc>
          <w:tcPr>
            <w:tcW w:w="1589" w:type="dxa"/>
          </w:tcPr>
          <w:p w:rsidR="0020139B" w:rsidRPr="003911AA" w:rsidRDefault="0020139B" w:rsidP="00756876">
            <w:pPr>
              <w:suppressAutoHyphens/>
              <w:spacing w:after="0" w:line="240" w:lineRule="auto"/>
              <w:jc w:val="center"/>
              <w:rPr>
                <w:rFonts w:ascii="Times New Roman" w:hAnsi="Times New Roman"/>
                <w:i/>
              </w:rPr>
            </w:pPr>
            <w:r w:rsidRPr="003911AA">
              <w:rPr>
                <w:rFonts w:ascii="Times New Roman" w:hAnsi="Times New Roman"/>
              </w:rPr>
              <w:t xml:space="preserve">ПК 1.9, </w:t>
            </w:r>
            <w:proofErr w:type="gramStart"/>
            <w:r w:rsidRPr="003911AA">
              <w:rPr>
                <w:rFonts w:ascii="Times New Roman" w:hAnsi="Times New Roman"/>
              </w:rPr>
              <w:t>ОК</w:t>
            </w:r>
            <w:proofErr w:type="gramEnd"/>
            <w:r w:rsidRPr="003911AA">
              <w:rPr>
                <w:rFonts w:ascii="Times New Roman" w:hAnsi="Times New Roman"/>
              </w:rPr>
              <w:t xml:space="preserve"> 9.</w:t>
            </w:r>
          </w:p>
        </w:tc>
        <w:tc>
          <w:tcPr>
            <w:tcW w:w="3764" w:type="dxa"/>
          </w:tcPr>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rPr>
            </w:pPr>
            <w:r w:rsidRPr="003911AA">
              <w:rPr>
                <w:rFonts w:ascii="Times New Roman" w:hAnsi="Times New Roman"/>
              </w:rPr>
              <w:t>Ориентироваться в условиях частой смены технологий в профессиональной деятельности.</w:t>
            </w:r>
          </w:p>
          <w:p w:rsidR="0020139B" w:rsidRPr="003911AA" w:rsidRDefault="0020139B" w:rsidP="00756876">
            <w:pPr>
              <w:suppressAutoHyphens/>
              <w:spacing w:after="0" w:line="240" w:lineRule="auto"/>
              <w:jc w:val="center"/>
              <w:rPr>
                <w:rFonts w:ascii="Times New Roman" w:hAnsi="Times New Roman"/>
                <w:i/>
              </w:rPr>
            </w:pPr>
          </w:p>
        </w:tc>
        <w:tc>
          <w:tcPr>
            <w:tcW w:w="3895" w:type="dxa"/>
            <w:vMerge/>
          </w:tcPr>
          <w:p w:rsidR="0020139B" w:rsidRPr="003911AA" w:rsidRDefault="0020139B" w:rsidP="00756876">
            <w:pPr>
              <w:suppressAutoHyphens/>
              <w:spacing w:after="0" w:line="240" w:lineRule="auto"/>
              <w:jc w:val="center"/>
              <w:rPr>
                <w:rFonts w:ascii="Times New Roman" w:hAnsi="Times New Roman"/>
                <w:i/>
              </w:rPr>
            </w:pPr>
          </w:p>
        </w:tc>
      </w:tr>
    </w:tbl>
    <w:p w:rsidR="0020139B" w:rsidRPr="003911AA" w:rsidRDefault="0020139B" w:rsidP="0020139B">
      <w:pPr>
        <w:suppressAutoHyphens/>
        <w:spacing w:after="240" w:line="240" w:lineRule="auto"/>
        <w:rPr>
          <w:rFonts w:ascii="Times New Roman" w:hAnsi="Times New Roman"/>
          <w:b/>
        </w:rPr>
      </w:pPr>
    </w:p>
    <w:p w:rsidR="0020139B" w:rsidRPr="003911AA" w:rsidRDefault="0020139B"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551C85" w:rsidRPr="003911AA" w:rsidRDefault="00551C85" w:rsidP="0020139B">
      <w:pPr>
        <w:suppressAutoHyphens/>
        <w:spacing w:after="240" w:line="240" w:lineRule="auto"/>
        <w:ind w:firstLine="709"/>
        <w:rPr>
          <w:rFonts w:ascii="Times New Roman" w:hAnsi="Times New Roman"/>
          <w:b/>
        </w:rPr>
      </w:pPr>
    </w:p>
    <w:p w:rsidR="0020139B" w:rsidRPr="003911AA" w:rsidRDefault="0020139B" w:rsidP="0020139B">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lastRenderedPageBreak/>
        <w:t>2. СТРУКТУРА И СОДЕРЖАНИЕ УЧЕБНОЙ ДИСЦИПЛИНЫ ЛИТЕРАТУРА</w:t>
      </w:r>
    </w:p>
    <w:p w:rsidR="0020139B" w:rsidRPr="003911AA" w:rsidRDefault="0020139B" w:rsidP="0020139B">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0139B" w:rsidRPr="003911AA" w:rsidTr="00756876">
        <w:trPr>
          <w:trHeight w:val="460"/>
        </w:trPr>
        <w:tc>
          <w:tcPr>
            <w:tcW w:w="7904" w:type="dxa"/>
            <w:shd w:val="clear" w:color="auto" w:fill="auto"/>
          </w:tcPr>
          <w:p w:rsidR="0020139B" w:rsidRPr="003911AA" w:rsidRDefault="0020139B" w:rsidP="00756876">
            <w:pPr>
              <w:jc w:val="center"/>
              <w:rPr>
                <w:rFonts w:ascii="Times New Roman" w:hAnsi="Times New Roman"/>
              </w:rPr>
            </w:pPr>
            <w:r w:rsidRPr="003911AA">
              <w:rPr>
                <w:rFonts w:ascii="Times New Roman" w:hAnsi="Times New Roman"/>
                <w:b/>
              </w:rPr>
              <w:t>Вид учебной работы</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b/>
                <w:i/>
                <w:iCs/>
              </w:rPr>
              <w:t>Объем часов</w:t>
            </w:r>
          </w:p>
        </w:tc>
      </w:tr>
      <w:tr w:rsidR="0020139B" w:rsidRPr="003911AA" w:rsidTr="00756876">
        <w:trPr>
          <w:trHeight w:val="285"/>
        </w:trPr>
        <w:tc>
          <w:tcPr>
            <w:tcW w:w="7904" w:type="dxa"/>
            <w:shd w:val="clear" w:color="auto" w:fill="auto"/>
          </w:tcPr>
          <w:p w:rsidR="0020139B" w:rsidRPr="003911AA" w:rsidRDefault="0020139B" w:rsidP="00756876">
            <w:pPr>
              <w:rPr>
                <w:rFonts w:ascii="Times New Roman" w:hAnsi="Times New Roman"/>
                <w:b/>
              </w:rPr>
            </w:pPr>
            <w:r w:rsidRPr="003911AA">
              <w:rPr>
                <w:rFonts w:ascii="Times New Roman" w:hAnsi="Times New Roman"/>
                <w:b/>
              </w:rPr>
              <w:t>Максимальная учебная нагрузка (всего)</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117</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b/>
              </w:rPr>
              <w:t xml:space="preserve">Обязательная аудиторная учебная нагрузка (всего) </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117</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в том числе:</w:t>
            </w:r>
          </w:p>
        </w:tc>
        <w:tc>
          <w:tcPr>
            <w:tcW w:w="1800" w:type="dxa"/>
            <w:shd w:val="clear" w:color="auto" w:fill="auto"/>
          </w:tcPr>
          <w:p w:rsidR="0020139B" w:rsidRPr="003911AA" w:rsidRDefault="0020139B" w:rsidP="00756876">
            <w:pPr>
              <w:jc w:val="center"/>
              <w:rPr>
                <w:rFonts w:ascii="Times New Roman" w:hAnsi="Times New Roman"/>
                <w:i/>
                <w:iCs/>
              </w:rPr>
            </w:pP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лабораторные занятия</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практические занятия</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46</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контрольные работы</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rPr>
            </w:pPr>
            <w:r w:rsidRPr="003911AA">
              <w:rPr>
                <w:rFonts w:ascii="Times New Roman" w:hAnsi="Times New Roman"/>
              </w:rPr>
              <w:t>курсовая работа (проект) не предусмотрена</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b/>
              </w:rPr>
            </w:pPr>
            <w:r w:rsidRPr="003911AA">
              <w:rPr>
                <w:rFonts w:ascii="Times New Roman" w:hAnsi="Times New Roman"/>
                <w:b/>
              </w:rPr>
              <w:t>Самостоятельная работа обучающегося (всего)</w:t>
            </w:r>
          </w:p>
        </w:tc>
        <w:tc>
          <w:tcPr>
            <w:tcW w:w="1800" w:type="dxa"/>
            <w:shd w:val="clear" w:color="auto" w:fill="auto"/>
          </w:tcPr>
          <w:p w:rsidR="0020139B" w:rsidRPr="003911AA" w:rsidRDefault="0020139B" w:rsidP="00756876">
            <w:pPr>
              <w:jc w:val="center"/>
              <w:rPr>
                <w:rFonts w:ascii="Times New Roman" w:hAnsi="Times New Roman"/>
                <w:i/>
                <w:iCs/>
              </w:rPr>
            </w:pPr>
            <w:r w:rsidRPr="003911AA">
              <w:rPr>
                <w:rFonts w:ascii="Times New Roman" w:hAnsi="Times New Roman"/>
                <w:i/>
                <w:iCs/>
              </w:rPr>
              <w:t>0</w:t>
            </w:r>
          </w:p>
        </w:tc>
      </w:tr>
      <w:tr w:rsidR="0020139B" w:rsidRPr="003911AA" w:rsidTr="00756876">
        <w:tc>
          <w:tcPr>
            <w:tcW w:w="7904" w:type="dxa"/>
            <w:shd w:val="clear" w:color="auto" w:fill="auto"/>
          </w:tcPr>
          <w:p w:rsidR="0020139B" w:rsidRPr="003911AA" w:rsidRDefault="0020139B" w:rsidP="00756876">
            <w:pPr>
              <w:jc w:val="both"/>
              <w:rPr>
                <w:rFonts w:ascii="Times New Roman" w:hAnsi="Times New Roman"/>
                <w:b/>
              </w:rPr>
            </w:pPr>
            <w:r w:rsidRPr="003911AA">
              <w:rPr>
                <w:rFonts w:ascii="Times New Roman" w:hAnsi="Times New Roman"/>
                <w:b/>
              </w:rPr>
              <w:t xml:space="preserve">в том числе: </w:t>
            </w:r>
          </w:p>
        </w:tc>
        <w:tc>
          <w:tcPr>
            <w:tcW w:w="1800" w:type="dxa"/>
            <w:shd w:val="clear" w:color="auto" w:fill="auto"/>
          </w:tcPr>
          <w:p w:rsidR="0020139B" w:rsidRPr="003911AA" w:rsidRDefault="0020139B" w:rsidP="00756876">
            <w:pPr>
              <w:jc w:val="center"/>
              <w:rPr>
                <w:rFonts w:ascii="Times New Roman" w:hAnsi="Times New Roman"/>
                <w:i/>
                <w:iCs/>
              </w:rPr>
            </w:pPr>
          </w:p>
        </w:tc>
      </w:tr>
      <w:tr w:rsidR="0020139B" w:rsidRPr="003911AA" w:rsidTr="00756876">
        <w:tc>
          <w:tcPr>
            <w:tcW w:w="9704" w:type="dxa"/>
            <w:gridSpan w:val="2"/>
            <w:shd w:val="clear" w:color="auto" w:fill="auto"/>
          </w:tcPr>
          <w:p w:rsidR="0020139B" w:rsidRPr="003911AA" w:rsidRDefault="0020139B" w:rsidP="00756876">
            <w:pPr>
              <w:rPr>
                <w:rFonts w:ascii="Times New Roman" w:hAnsi="Times New Roman"/>
                <w:iCs/>
              </w:rPr>
            </w:pPr>
            <w:r w:rsidRPr="003911AA">
              <w:rPr>
                <w:rFonts w:ascii="Times New Roman" w:hAnsi="Times New Roman"/>
                <w:iCs/>
              </w:rPr>
              <w:t>Итоговая аттестация в форме:</w:t>
            </w:r>
          </w:p>
          <w:p w:rsidR="0020139B" w:rsidRPr="003911AA" w:rsidRDefault="0020139B" w:rsidP="00756876">
            <w:pPr>
              <w:rPr>
                <w:rFonts w:ascii="Times New Roman" w:hAnsi="Times New Roman"/>
                <w:i/>
                <w:iCs/>
              </w:rPr>
            </w:pPr>
            <w:r w:rsidRPr="003911AA">
              <w:rPr>
                <w:rFonts w:ascii="Times New Roman" w:hAnsi="Times New Roman"/>
                <w:i/>
                <w:iCs/>
              </w:rPr>
              <w:t xml:space="preserve">дифференцированного зачета     </w:t>
            </w:r>
          </w:p>
        </w:tc>
      </w:tr>
    </w:tbl>
    <w:p w:rsidR="0020139B" w:rsidRPr="003911AA" w:rsidRDefault="0020139B" w:rsidP="0020139B">
      <w:pPr>
        <w:suppressAutoHyphens/>
        <w:spacing w:after="120"/>
        <w:rPr>
          <w:rFonts w:ascii="Times New Roman" w:hAnsi="Times New Roman"/>
          <w:b/>
          <w:i/>
        </w:rPr>
      </w:pPr>
    </w:p>
    <w:p w:rsidR="0020139B" w:rsidRPr="003911AA" w:rsidRDefault="0020139B" w:rsidP="0020139B">
      <w:pPr>
        <w:suppressAutoHyphens/>
        <w:spacing w:after="120"/>
        <w:rPr>
          <w:rFonts w:ascii="Times New Roman" w:hAnsi="Times New Roman"/>
          <w:b/>
          <w:i/>
        </w:rPr>
      </w:pPr>
    </w:p>
    <w:p w:rsidR="0020139B" w:rsidRPr="003911AA" w:rsidRDefault="0020139B" w:rsidP="0020139B">
      <w:pPr>
        <w:rPr>
          <w:rFonts w:ascii="Times New Roman" w:hAnsi="Times New Roman"/>
          <w:b/>
          <w:i/>
        </w:rPr>
        <w:sectPr w:rsidR="0020139B" w:rsidRPr="003911AA" w:rsidSect="00756876">
          <w:footerReference w:type="even" r:id="rId8"/>
          <w:footerReference w:type="default" r:id="rId9"/>
          <w:pgSz w:w="11906" w:h="16838"/>
          <w:pgMar w:top="1134" w:right="850" w:bottom="284" w:left="1701" w:header="708" w:footer="708" w:gutter="0"/>
          <w:cols w:space="720"/>
          <w:docGrid w:linePitch="299"/>
        </w:sectPr>
      </w:pPr>
    </w:p>
    <w:p w:rsidR="0020139B" w:rsidRPr="003911AA" w:rsidRDefault="0020139B" w:rsidP="0020139B">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7360"/>
        <w:gridCol w:w="1496"/>
        <w:gridCol w:w="1962"/>
        <w:gridCol w:w="1069"/>
        <w:gridCol w:w="1066"/>
      </w:tblGrid>
      <w:tr w:rsidR="005D3710" w:rsidRPr="003911AA" w:rsidTr="00551C85">
        <w:trPr>
          <w:trHeight w:val="20"/>
        </w:trPr>
        <w:tc>
          <w:tcPr>
            <w:tcW w:w="662" w:type="pct"/>
            <w:vAlign w:val="center"/>
          </w:tcPr>
          <w:p w:rsidR="0020139B" w:rsidRPr="003911AA" w:rsidRDefault="0020139B" w:rsidP="00756876">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2465" w:type="pct"/>
            <w:vAlign w:val="center"/>
          </w:tcPr>
          <w:p w:rsidR="0020139B" w:rsidRPr="003911AA" w:rsidRDefault="0020139B" w:rsidP="00756876">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501" w:type="pct"/>
            <w:vAlign w:val="center"/>
          </w:tcPr>
          <w:p w:rsidR="0020139B" w:rsidRPr="003911AA" w:rsidRDefault="0020139B" w:rsidP="00756876">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657" w:type="pct"/>
            <w:vAlign w:val="center"/>
          </w:tcPr>
          <w:p w:rsidR="0020139B" w:rsidRPr="003911AA" w:rsidRDefault="0020139B" w:rsidP="00745061">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58" w:type="pct"/>
          </w:tcPr>
          <w:p w:rsidR="0020139B" w:rsidRPr="003911AA" w:rsidRDefault="0020139B" w:rsidP="00756876">
            <w:pPr>
              <w:suppressAutoHyphens/>
              <w:jc w:val="center"/>
              <w:rPr>
                <w:rFonts w:ascii="Times New Roman" w:hAnsi="Times New Roman"/>
                <w:b/>
                <w:bCs/>
              </w:rPr>
            </w:pPr>
            <w:r w:rsidRPr="003911AA">
              <w:rPr>
                <w:rFonts w:ascii="Times New Roman" w:hAnsi="Times New Roman"/>
                <w:sz w:val="24"/>
                <w:szCs w:val="24"/>
              </w:rPr>
              <w:t>Код ПК, ОК</w:t>
            </w:r>
          </w:p>
        </w:tc>
        <w:tc>
          <w:tcPr>
            <w:tcW w:w="357" w:type="pct"/>
          </w:tcPr>
          <w:p w:rsidR="0020139B" w:rsidRPr="003911AA" w:rsidRDefault="0020139B" w:rsidP="00756876">
            <w:pPr>
              <w:suppressAutoHyphens/>
              <w:jc w:val="center"/>
              <w:rPr>
                <w:rFonts w:ascii="Times New Roman" w:hAnsi="Times New Roman"/>
                <w:b/>
                <w:bCs/>
              </w:rPr>
            </w:pPr>
            <w:r w:rsidRPr="003911AA">
              <w:rPr>
                <w:rFonts w:ascii="Times New Roman" w:hAnsi="Times New Roman"/>
                <w:sz w:val="24"/>
                <w:szCs w:val="24"/>
              </w:rPr>
              <w:t>Код Н/У/З</w:t>
            </w:r>
          </w:p>
        </w:tc>
      </w:tr>
      <w:tr w:rsidR="005D3710" w:rsidRPr="003911AA" w:rsidTr="00551C85">
        <w:trPr>
          <w:trHeight w:val="20"/>
        </w:trPr>
        <w:tc>
          <w:tcPr>
            <w:tcW w:w="662"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1</w:t>
            </w:r>
          </w:p>
        </w:tc>
        <w:tc>
          <w:tcPr>
            <w:tcW w:w="2465"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2</w:t>
            </w:r>
          </w:p>
        </w:tc>
        <w:tc>
          <w:tcPr>
            <w:tcW w:w="501"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3</w:t>
            </w:r>
          </w:p>
        </w:tc>
        <w:tc>
          <w:tcPr>
            <w:tcW w:w="657" w:type="pct"/>
          </w:tcPr>
          <w:p w:rsidR="0020139B" w:rsidRPr="003911AA" w:rsidRDefault="0020139B" w:rsidP="00756876">
            <w:pPr>
              <w:spacing w:after="0" w:line="240" w:lineRule="auto"/>
              <w:jc w:val="center"/>
              <w:rPr>
                <w:rFonts w:ascii="Times New Roman" w:hAnsi="Times New Roman"/>
                <w:b/>
                <w:bCs/>
                <w:i/>
                <w:iCs/>
              </w:rPr>
            </w:pPr>
            <w:r w:rsidRPr="003911AA">
              <w:rPr>
                <w:rFonts w:ascii="Times New Roman" w:hAnsi="Times New Roman"/>
                <w:b/>
                <w:bCs/>
                <w:i/>
                <w:iCs/>
              </w:rPr>
              <w:t>4</w:t>
            </w:r>
          </w:p>
        </w:tc>
        <w:tc>
          <w:tcPr>
            <w:tcW w:w="358" w:type="pct"/>
          </w:tcPr>
          <w:p w:rsidR="0020139B" w:rsidRPr="003911AA" w:rsidRDefault="0020139B" w:rsidP="00756876">
            <w:pPr>
              <w:spacing w:after="0" w:line="240" w:lineRule="auto"/>
              <w:jc w:val="center"/>
              <w:rPr>
                <w:rFonts w:ascii="Times New Roman" w:hAnsi="Times New Roman"/>
                <w:b/>
                <w:bCs/>
                <w:i/>
                <w:iCs/>
              </w:rPr>
            </w:pPr>
          </w:p>
        </w:tc>
        <w:tc>
          <w:tcPr>
            <w:tcW w:w="357" w:type="pct"/>
          </w:tcPr>
          <w:p w:rsidR="0020139B" w:rsidRPr="003911AA" w:rsidRDefault="0020139B" w:rsidP="00756876">
            <w:pPr>
              <w:spacing w:after="0" w:line="240" w:lineRule="auto"/>
              <w:jc w:val="center"/>
              <w:rPr>
                <w:rFonts w:ascii="Times New Roman" w:hAnsi="Times New Roman"/>
                <w:b/>
                <w:bCs/>
                <w:i/>
                <w:iCs/>
              </w:rPr>
            </w:pPr>
          </w:p>
        </w:tc>
      </w:tr>
      <w:tr w:rsidR="005D3710" w:rsidRPr="003911AA" w:rsidTr="00551C85">
        <w:trPr>
          <w:trHeight w:val="20"/>
        </w:trPr>
        <w:tc>
          <w:tcPr>
            <w:tcW w:w="3127" w:type="pct"/>
            <w:gridSpan w:val="2"/>
          </w:tcPr>
          <w:p w:rsidR="0020139B" w:rsidRPr="003911AA" w:rsidRDefault="0020139B" w:rsidP="00756876">
            <w:pPr>
              <w:spacing w:after="0" w:line="360" w:lineRule="auto"/>
              <w:rPr>
                <w:rFonts w:ascii="Times New Roman" w:hAnsi="Times New Roman"/>
                <w:b/>
                <w:bCs/>
              </w:rPr>
            </w:pPr>
            <w:r w:rsidRPr="003911AA">
              <w:rPr>
                <w:rFonts w:ascii="Times New Roman" w:hAnsi="Times New Roman"/>
                <w:b/>
                <w:bCs/>
              </w:rPr>
              <w:t>Раздел 1</w:t>
            </w:r>
            <w:r w:rsidRPr="003911AA">
              <w:rPr>
                <w:rFonts w:ascii="Times New Roman" w:hAnsi="Times New Roman"/>
                <w:b/>
                <w:bCs/>
                <w:sz w:val="24"/>
                <w:szCs w:val="24"/>
              </w:rPr>
              <w:t xml:space="preserve">. </w:t>
            </w:r>
            <w:r w:rsidRPr="003911AA">
              <w:rPr>
                <w:rFonts w:ascii="Times New Roman" w:hAnsi="Times New Roman"/>
                <w:b/>
                <w:sz w:val="24"/>
                <w:szCs w:val="24"/>
              </w:rPr>
              <w:t>Развитие русской литературы и культуры в первой половине XIX века</w:t>
            </w:r>
          </w:p>
        </w:tc>
        <w:tc>
          <w:tcPr>
            <w:tcW w:w="501" w:type="pct"/>
          </w:tcPr>
          <w:p w:rsidR="0020139B" w:rsidRPr="003911AA" w:rsidRDefault="0020139B" w:rsidP="00756876">
            <w:pPr>
              <w:jc w:val="center"/>
              <w:rPr>
                <w:rFonts w:ascii="Times New Roman" w:hAnsi="Times New Roman"/>
                <w:b/>
                <w:bCs/>
                <w:i/>
                <w:iCs/>
              </w:rPr>
            </w:pPr>
            <w:r w:rsidRPr="003911AA">
              <w:rPr>
                <w:rFonts w:ascii="Times New Roman" w:hAnsi="Times New Roman"/>
                <w:b/>
                <w:i/>
                <w:iCs/>
              </w:rPr>
              <w:t>12</w:t>
            </w:r>
          </w:p>
        </w:tc>
        <w:tc>
          <w:tcPr>
            <w:tcW w:w="657" w:type="pct"/>
          </w:tcPr>
          <w:p w:rsidR="0020139B" w:rsidRPr="003911AA" w:rsidRDefault="0020139B" w:rsidP="00756876">
            <w:pPr>
              <w:jc w:val="center"/>
              <w:rPr>
                <w:rFonts w:ascii="Times New Roman" w:hAnsi="Times New Roman"/>
                <w:bCs/>
                <w:iCs/>
              </w:rPr>
            </w:pPr>
          </w:p>
        </w:tc>
        <w:tc>
          <w:tcPr>
            <w:tcW w:w="358" w:type="pct"/>
          </w:tcPr>
          <w:p w:rsidR="0020139B" w:rsidRPr="003911AA" w:rsidRDefault="0020139B" w:rsidP="00756876">
            <w:pPr>
              <w:jc w:val="center"/>
              <w:rPr>
                <w:rFonts w:ascii="Times New Roman" w:hAnsi="Times New Roman"/>
                <w:b/>
                <w:bCs/>
                <w:i/>
                <w:iCs/>
              </w:rPr>
            </w:pPr>
          </w:p>
        </w:tc>
        <w:tc>
          <w:tcPr>
            <w:tcW w:w="357" w:type="pct"/>
          </w:tcPr>
          <w:p w:rsidR="0020139B" w:rsidRPr="003911AA" w:rsidRDefault="0020139B" w:rsidP="00756876">
            <w:pPr>
              <w:jc w:val="center"/>
              <w:rPr>
                <w:rFonts w:ascii="Times New Roman" w:hAnsi="Times New Roman"/>
                <w:b/>
                <w:bCs/>
                <w:i/>
                <w:iCs/>
              </w:rPr>
            </w:pPr>
          </w:p>
        </w:tc>
      </w:tr>
      <w:tr w:rsidR="005D3710" w:rsidRPr="003911AA" w:rsidTr="00551C85">
        <w:trPr>
          <w:trHeight w:val="20"/>
        </w:trPr>
        <w:tc>
          <w:tcPr>
            <w:tcW w:w="662" w:type="pct"/>
            <w:vMerge w:val="restart"/>
          </w:tcPr>
          <w:p w:rsidR="0020139B" w:rsidRPr="003911AA" w:rsidRDefault="0020139B" w:rsidP="00756876">
            <w:pPr>
              <w:spacing w:after="0"/>
              <w:rPr>
                <w:rFonts w:ascii="Times New Roman" w:hAnsi="Times New Roman"/>
                <w:b/>
                <w:bCs/>
              </w:rPr>
            </w:pPr>
            <w:r w:rsidRPr="003911AA">
              <w:rPr>
                <w:rFonts w:ascii="Times New Roman" w:hAnsi="Times New Roman"/>
                <w:b/>
                <w:bCs/>
              </w:rPr>
              <w:t>Тема 1.1.</w:t>
            </w:r>
          </w:p>
          <w:p w:rsidR="0020139B" w:rsidRPr="003911AA" w:rsidRDefault="0020139B" w:rsidP="00756876">
            <w:pPr>
              <w:autoSpaceDE w:val="0"/>
              <w:autoSpaceDN w:val="0"/>
              <w:adjustRightInd w:val="0"/>
              <w:jc w:val="both"/>
              <w:rPr>
                <w:rFonts w:ascii="Times New Roman" w:hAnsi="Times New Roman"/>
                <w:b/>
                <w:sz w:val="24"/>
                <w:szCs w:val="20"/>
              </w:rPr>
            </w:pPr>
            <w:r w:rsidRPr="003911AA">
              <w:rPr>
                <w:rFonts w:ascii="Times New Roman" w:hAnsi="Times New Roman"/>
                <w:b/>
                <w:sz w:val="24"/>
                <w:szCs w:val="20"/>
              </w:rPr>
              <w:t>Развитие русской литературы и культуры в первой половине XIX века</w:t>
            </w:r>
          </w:p>
        </w:tc>
        <w:tc>
          <w:tcPr>
            <w:tcW w:w="2465" w:type="pct"/>
          </w:tcPr>
          <w:p w:rsidR="0020139B" w:rsidRPr="003911AA" w:rsidRDefault="0020139B" w:rsidP="00756876">
            <w:pPr>
              <w:spacing w:after="0"/>
              <w:rPr>
                <w:rFonts w:ascii="Times New Roman" w:hAnsi="Times New Roman"/>
                <w:b/>
                <w:bCs/>
                <w:i/>
                <w:sz w:val="20"/>
              </w:rPr>
            </w:pPr>
            <w:r w:rsidRPr="003911AA">
              <w:rPr>
                <w:rFonts w:ascii="Times New Roman" w:hAnsi="Times New Roman"/>
                <w:bCs/>
                <w:sz w:val="20"/>
                <w:szCs w:val="20"/>
              </w:rPr>
              <w:t xml:space="preserve">Историко-культурный процесс и периодизация русской литературы. </w:t>
            </w:r>
            <w:r w:rsidRPr="003911AA">
              <w:rPr>
                <w:rFonts w:ascii="Times New Roman" w:hAnsi="Times New Roman"/>
                <w:sz w:val="20"/>
                <w:szCs w:val="20"/>
              </w:rPr>
              <w:t xml:space="preserve">Специфика литературы как вида искусства. Взаимодействие русской и западноевропейской литературы в </w:t>
            </w:r>
            <w:r w:rsidRPr="003911AA">
              <w:rPr>
                <w:rFonts w:ascii="Times New Roman" w:hAnsi="Times New Roman"/>
                <w:sz w:val="20"/>
                <w:szCs w:val="20"/>
                <w:lang w:val="en-US"/>
              </w:rPr>
              <w:t>XIX</w:t>
            </w:r>
            <w:r w:rsidRPr="003911AA">
              <w:rPr>
                <w:rFonts w:ascii="Times New Roman" w:hAnsi="Times New Roman"/>
                <w:sz w:val="20"/>
                <w:szCs w:val="20"/>
              </w:rPr>
              <w:t xml:space="preserve"> веке. Самобытность русской литературы (с обобщением ранее изученного материала). Значение литературы при освоении профессий СПО и специальностей СПО. 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 Художественная литература как вид искусства. Периодизация русской литературы XIX—XX веков. Романтизм, романтический герой. Реализм.</w:t>
            </w:r>
          </w:p>
        </w:tc>
        <w:tc>
          <w:tcPr>
            <w:tcW w:w="501" w:type="pct"/>
            <w:vAlign w:val="center"/>
          </w:tcPr>
          <w:p w:rsidR="0020139B" w:rsidRPr="003911AA" w:rsidRDefault="0020139B" w:rsidP="00756876">
            <w:pPr>
              <w:suppressAutoHyphens/>
              <w:spacing w:after="0"/>
              <w:jc w:val="center"/>
              <w:rPr>
                <w:rFonts w:ascii="Times New Roman" w:hAnsi="Times New Roman"/>
                <w:b/>
                <w:i/>
                <w:iCs/>
              </w:rPr>
            </w:pPr>
            <w:r w:rsidRPr="003911AA">
              <w:rPr>
                <w:rFonts w:ascii="Times New Roman" w:hAnsi="Times New Roman"/>
                <w:b/>
                <w:i/>
                <w:iCs/>
              </w:rPr>
              <w:t>2</w:t>
            </w:r>
          </w:p>
        </w:tc>
        <w:tc>
          <w:tcPr>
            <w:tcW w:w="657" w:type="pct"/>
            <w:vMerge w:val="restart"/>
          </w:tcPr>
          <w:p w:rsidR="0020139B" w:rsidRPr="003911AA" w:rsidRDefault="005D3710" w:rsidP="005D3710">
            <w:pPr>
              <w:spacing w:after="0"/>
              <w:jc w:val="center"/>
              <w:rPr>
                <w:rFonts w:ascii="Times New Roman" w:hAnsi="Times New Roman"/>
              </w:rPr>
            </w:pPr>
            <w:r w:rsidRPr="003911AA">
              <w:rPr>
                <w:rFonts w:ascii="Times New Roman" w:hAnsi="Times New Roman"/>
              </w:rPr>
              <w:t>ЛР 1—ЛР 3, ЛР 5, ЛР 6 ЛР 7, ЛР 8, ЛР 11, ЛР 12</w:t>
            </w:r>
          </w:p>
        </w:tc>
        <w:tc>
          <w:tcPr>
            <w:tcW w:w="358" w:type="pct"/>
          </w:tcPr>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ПК 1.1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ОК 01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ОК 04</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ОК 07</w:t>
            </w:r>
          </w:p>
          <w:p w:rsidR="0020139B" w:rsidRPr="003911AA" w:rsidRDefault="0020139B" w:rsidP="00756876">
            <w:pPr>
              <w:spacing w:after="0"/>
              <w:rPr>
                <w:rFonts w:ascii="Times New Roman" w:hAnsi="Times New Roman"/>
                <w:b/>
                <w:i/>
              </w:rPr>
            </w:pPr>
            <w:r w:rsidRPr="003911AA">
              <w:rPr>
                <w:rFonts w:ascii="Times New Roman" w:hAnsi="Times New Roman"/>
                <w:sz w:val="24"/>
                <w:szCs w:val="24"/>
              </w:rPr>
              <w:t>ОК 09</w:t>
            </w:r>
          </w:p>
        </w:tc>
        <w:tc>
          <w:tcPr>
            <w:tcW w:w="357" w:type="pct"/>
          </w:tcPr>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Н1.1.01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 xml:space="preserve">У 1.1.01 </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З 1.1.01</w:t>
            </w:r>
          </w:p>
          <w:p w:rsidR="0020139B" w:rsidRPr="003911AA" w:rsidRDefault="0020139B" w:rsidP="00756876">
            <w:pPr>
              <w:spacing w:after="0"/>
              <w:rPr>
                <w:rFonts w:ascii="Times New Roman" w:hAnsi="Times New Roman"/>
                <w:sz w:val="24"/>
                <w:szCs w:val="24"/>
              </w:rPr>
            </w:pP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Уо.01.01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Зо.01.01</w:t>
            </w:r>
          </w:p>
          <w:p w:rsidR="0020139B" w:rsidRPr="003911AA" w:rsidRDefault="0020139B" w:rsidP="00756876">
            <w:pPr>
              <w:spacing w:after="0"/>
              <w:rPr>
                <w:rFonts w:ascii="Times New Roman" w:hAnsi="Times New Roman"/>
                <w:sz w:val="24"/>
                <w:szCs w:val="24"/>
              </w:rPr>
            </w:pP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Уо.04.01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Зо.04.01</w:t>
            </w:r>
          </w:p>
          <w:p w:rsidR="0020139B" w:rsidRPr="003911AA" w:rsidRDefault="0020139B" w:rsidP="00756876">
            <w:pPr>
              <w:spacing w:after="0"/>
              <w:rPr>
                <w:rFonts w:ascii="Times New Roman" w:hAnsi="Times New Roman"/>
                <w:sz w:val="24"/>
                <w:szCs w:val="24"/>
              </w:rPr>
            </w:pP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Уо.09.01</w:t>
            </w:r>
          </w:p>
          <w:p w:rsidR="0020139B" w:rsidRPr="003911AA" w:rsidRDefault="0020139B" w:rsidP="00756876">
            <w:pPr>
              <w:spacing w:after="0"/>
              <w:rPr>
                <w:rFonts w:ascii="Times New Roman" w:hAnsi="Times New Roman"/>
                <w:b/>
                <w:i/>
              </w:rPr>
            </w:pPr>
            <w:r w:rsidRPr="003911AA">
              <w:rPr>
                <w:rFonts w:ascii="Times New Roman" w:hAnsi="Times New Roman"/>
                <w:sz w:val="24"/>
                <w:szCs w:val="24"/>
              </w:rPr>
              <w:t>Зо.09.01</w:t>
            </w: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i/>
              </w:rPr>
            </w:pPr>
          </w:p>
        </w:tc>
        <w:tc>
          <w:tcPr>
            <w:tcW w:w="2465" w:type="pct"/>
          </w:tcPr>
          <w:p w:rsidR="0020139B" w:rsidRPr="003911AA" w:rsidRDefault="0020139B" w:rsidP="00756876">
            <w:pPr>
              <w:pStyle w:val="affffff3"/>
              <w:rPr>
                <w:rFonts w:ascii="Times New Roman" w:hAnsi="Times New Roman"/>
                <w:b/>
                <w:sz w:val="20"/>
                <w:szCs w:val="20"/>
              </w:rPr>
            </w:pPr>
            <w:r w:rsidRPr="003911AA">
              <w:rPr>
                <w:rFonts w:ascii="Times New Roman" w:hAnsi="Times New Roman"/>
                <w:b/>
                <w:sz w:val="20"/>
                <w:szCs w:val="20"/>
              </w:rPr>
              <w:t xml:space="preserve">Практическое занятие №1 </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 xml:space="preserve">Для чтения и обсуждения (по выбору преподавателя). </w:t>
            </w:r>
            <w:r w:rsidRPr="003911AA">
              <w:rPr>
                <w:rFonts w:ascii="Times New Roman" w:hAnsi="Times New Roman"/>
                <w:iCs/>
                <w:sz w:val="20"/>
                <w:szCs w:val="20"/>
              </w:rPr>
              <w:t>К</w:t>
            </w:r>
            <w:r w:rsidRPr="003911AA">
              <w:rPr>
                <w:rFonts w:ascii="Times New Roman" w:hAnsi="Times New Roman"/>
                <w:sz w:val="20"/>
                <w:szCs w:val="20"/>
              </w:rPr>
              <w:t xml:space="preserve">. </w:t>
            </w:r>
            <w:r w:rsidRPr="003911AA">
              <w:rPr>
                <w:rFonts w:ascii="Times New Roman" w:hAnsi="Times New Roman"/>
                <w:iCs/>
                <w:sz w:val="20"/>
                <w:szCs w:val="20"/>
              </w:rPr>
              <w:t>Н</w:t>
            </w:r>
            <w:r w:rsidRPr="003911AA">
              <w:rPr>
                <w:rFonts w:ascii="Times New Roman" w:hAnsi="Times New Roman"/>
                <w:sz w:val="20"/>
                <w:szCs w:val="20"/>
              </w:rPr>
              <w:t xml:space="preserve">. </w:t>
            </w:r>
            <w:r w:rsidRPr="003911AA">
              <w:rPr>
                <w:rFonts w:ascii="Times New Roman" w:hAnsi="Times New Roman"/>
                <w:iCs/>
                <w:sz w:val="20"/>
                <w:szCs w:val="20"/>
              </w:rPr>
              <w:t xml:space="preserve">Батюшков </w:t>
            </w:r>
            <w:r w:rsidRPr="003911AA">
              <w:rPr>
                <w:rFonts w:ascii="Times New Roman" w:hAnsi="Times New Roman"/>
                <w:sz w:val="20"/>
                <w:szCs w:val="20"/>
              </w:rPr>
              <w:t>«</w:t>
            </w:r>
            <w:r w:rsidRPr="003911AA">
              <w:rPr>
                <w:rFonts w:ascii="Times New Roman" w:hAnsi="Times New Roman"/>
                <w:iCs/>
                <w:sz w:val="20"/>
                <w:szCs w:val="20"/>
              </w:rPr>
              <w:t>Видение на берегах Леты</w:t>
            </w:r>
            <w:r w:rsidRPr="003911AA">
              <w:rPr>
                <w:rFonts w:ascii="Times New Roman" w:hAnsi="Times New Roman"/>
                <w:sz w:val="20"/>
                <w:szCs w:val="20"/>
              </w:rPr>
              <w:t>», «</w:t>
            </w:r>
            <w:r w:rsidRPr="003911AA">
              <w:rPr>
                <w:rFonts w:ascii="Times New Roman" w:hAnsi="Times New Roman"/>
                <w:iCs/>
                <w:sz w:val="20"/>
                <w:szCs w:val="20"/>
              </w:rPr>
              <w:t>Мои пенаты</w:t>
            </w:r>
            <w:r w:rsidRPr="003911AA">
              <w:rPr>
                <w:rFonts w:ascii="Times New Roman" w:hAnsi="Times New Roman"/>
                <w:sz w:val="20"/>
                <w:szCs w:val="20"/>
              </w:rPr>
              <w:t xml:space="preserve">», </w:t>
            </w:r>
            <w:r w:rsidRPr="003911AA">
              <w:rPr>
                <w:rFonts w:ascii="Times New Roman" w:hAnsi="Times New Roman"/>
                <w:iCs/>
                <w:sz w:val="20"/>
                <w:szCs w:val="20"/>
              </w:rPr>
              <w:t>Е</w:t>
            </w:r>
            <w:r w:rsidRPr="003911AA">
              <w:rPr>
                <w:rFonts w:ascii="Times New Roman" w:hAnsi="Times New Roman"/>
                <w:sz w:val="20"/>
                <w:szCs w:val="20"/>
              </w:rPr>
              <w:t xml:space="preserve">. </w:t>
            </w:r>
            <w:r w:rsidRPr="003911AA">
              <w:rPr>
                <w:rFonts w:ascii="Times New Roman" w:hAnsi="Times New Roman"/>
                <w:iCs/>
                <w:sz w:val="20"/>
                <w:szCs w:val="20"/>
              </w:rPr>
              <w:t>А</w:t>
            </w:r>
            <w:r w:rsidRPr="003911AA">
              <w:rPr>
                <w:rFonts w:ascii="Times New Roman" w:hAnsi="Times New Roman"/>
                <w:sz w:val="20"/>
                <w:szCs w:val="20"/>
              </w:rPr>
              <w:t xml:space="preserve">. </w:t>
            </w:r>
            <w:r w:rsidRPr="003911AA">
              <w:rPr>
                <w:rFonts w:ascii="Times New Roman" w:hAnsi="Times New Roman"/>
                <w:iCs/>
                <w:sz w:val="20"/>
                <w:szCs w:val="20"/>
              </w:rPr>
              <w:t xml:space="preserve">Баратынский </w:t>
            </w:r>
            <w:r w:rsidRPr="003911AA">
              <w:rPr>
                <w:rFonts w:ascii="Times New Roman" w:hAnsi="Times New Roman"/>
                <w:sz w:val="20"/>
                <w:szCs w:val="20"/>
              </w:rPr>
              <w:t>«</w:t>
            </w:r>
            <w:r w:rsidRPr="003911AA">
              <w:rPr>
                <w:rFonts w:ascii="Times New Roman" w:hAnsi="Times New Roman"/>
                <w:iCs/>
                <w:sz w:val="20"/>
                <w:szCs w:val="20"/>
              </w:rPr>
              <w:t>Бал</w:t>
            </w:r>
            <w:r w:rsidRPr="003911AA">
              <w:rPr>
                <w:rFonts w:ascii="Times New Roman" w:hAnsi="Times New Roman"/>
                <w:sz w:val="20"/>
                <w:szCs w:val="20"/>
              </w:rPr>
              <w:t>». В. А. Жуковский «</w:t>
            </w:r>
            <w:r w:rsidRPr="003911AA">
              <w:rPr>
                <w:rFonts w:ascii="Times New Roman" w:hAnsi="Times New Roman"/>
                <w:iCs/>
                <w:sz w:val="20"/>
                <w:szCs w:val="20"/>
              </w:rPr>
              <w:t>Певец во стане русских воинов</w:t>
            </w:r>
            <w:r w:rsidRPr="003911AA">
              <w:rPr>
                <w:rFonts w:ascii="Times New Roman" w:hAnsi="Times New Roman"/>
                <w:sz w:val="20"/>
                <w:szCs w:val="20"/>
              </w:rPr>
              <w:t>», «Песня»,</w:t>
            </w:r>
          </w:p>
          <w:p w:rsidR="0020139B" w:rsidRPr="003911AA" w:rsidRDefault="0020139B" w:rsidP="00756876">
            <w:pPr>
              <w:jc w:val="both"/>
              <w:rPr>
                <w:rFonts w:ascii="Times New Roman" w:hAnsi="Times New Roman"/>
                <w:b/>
                <w:bCs/>
              </w:rPr>
            </w:pPr>
            <w:r w:rsidRPr="003911AA">
              <w:rPr>
                <w:rFonts w:ascii="Times New Roman" w:hAnsi="Times New Roman"/>
                <w:sz w:val="20"/>
                <w:szCs w:val="20"/>
              </w:rPr>
              <w:lastRenderedPageBreak/>
              <w:t xml:space="preserve">«Море», «Невыразимое»,  Э. Т. А. Гофман «Крошка Цахес по прозванию Циннобер», «Песочный человек», «Щелкунчик и Мышиный король». </w:t>
            </w:r>
            <w:r w:rsidRPr="003911AA">
              <w:rPr>
                <w:rFonts w:ascii="Times New Roman" w:hAnsi="Times New Roman"/>
                <w:iCs/>
                <w:sz w:val="20"/>
                <w:szCs w:val="20"/>
              </w:rPr>
              <w:t>И</w:t>
            </w:r>
            <w:r w:rsidRPr="003911AA">
              <w:rPr>
                <w:rFonts w:ascii="Times New Roman" w:hAnsi="Times New Roman"/>
                <w:sz w:val="20"/>
                <w:szCs w:val="20"/>
              </w:rPr>
              <w:t xml:space="preserve">. </w:t>
            </w:r>
            <w:r w:rsidRPr="003911AA">
              <w:rPr>
                <w:rFonts w:ascii="Times New Roman" w:hAnsi="Times New Roman"/>
                <w:iCs/>
                <w:sz w:val="20"/>
                <w:szCs w:val="20"/>
              </w:rPr>
              <w:t>В</w:t>
            </w:r>
            <w:r w:rsidRPr="003911AA">
              <w:rPr>
                <w:rFonts w:ascii="Times New Roman" w:hAnsi="Times New Roman"/>
                <w:sz w:val="20"/>
                <w:szCs w:val="20"/>
              </w:rPr>
              <w:t xml:space="preserve">. </w:t>
            </w:r>
            <w:r w:rsidRPr="003911AA">
              <w:rPr>
                <w:rFonts w:ascii="Times New Roman" w:hAnsi="Times New Roman"/>
                <w:iCs/>
                <w:sz w:val="20"/>
                <w:szCs w:val="20"/>
              </w:rPr>
              <w:t xml:space="preserve">Гёте </w:t>
            </w:r>
            <w:r w:rsidRPr="003911AA">
              <w:rPr>
                <w:rFonts w:ascii="Times New Roman" w:hAnsi="Times New Roman"/>
                <w:sz w:val="20"/>
                <w:szCs w:val="20"/>
              </w:rPr>
              <w:t>«</w:t>
            </w:r>
            <w:r w:rsidRPr="003911AA">
              <w:rPr>
                <w:rFonts w:ascii="Times New Roman" w:hAnsi="Times New Roman"/>
                <w:iCs/>
                <w:sz w:val="20"/>
                <w:szCs w:val="20"/>
              </w:rPr>
              <w:t>Фауст</w:t>
            </w:r>
            <w:r w:rsidRPr="003911AA">
              <w:rPr>
                <w:rFonts w:ascii="Times New Roman" w:hAnsi="Times New Roman"/>
                <w:sz w:val="20"/>
                <w:szCs w:val="20"/>
              </w:rPr>
              <w:t xml:space="preserve">».  </w:t>
            </w:r>
            <w:r w:rsidRPr="003911AA">
              <w:rPr>
                <w:rFonts w:ascii="Times New Roman" w:hAnsi="Times New Roman"/>
                <w:iCs/>
                <w:sz w:val="20"/>
                <w:szCs w:val="20"/>
              </w:rPr>
              <w:t>В</w:t>
            </w:r>
            <w:r w:rsidRPr="003911AA">
              <w:rPr>
                <w:rFonts w:ascii="Times New Roman" w:hAnsi="Times New Roman"/>
                <w:sz w:val="20"/>
                <w:szCs w:val="20"/>
              </w:rPr>
              <w:t xml:space="preserve">. </w:t>
            </w:r>
            <w:r w:rsidRPr="003911AA">
              <w:rPr>
                <w:rFonts w:ascii="Times New Roman" w:hAnsi="Times New Roman"/>
                <w:iCs/>
                <w:sz w:val="20"/>
                <w:szCs w:val="20"/>
              </w:rPr>
              <w:t xml:space="preserve">Шекспир </w:t>
            </w:r>
            <w:r w:rsidRPr="003911AA">
              <w:rPr>
                <w:rFonts w:ascii="Times New Roman" w:hAnsi="Times New Roman"/>
                <w:sz w:val="20"/>
                <w:szCs w:val="20"/>
              </w:rPr>
              <w:t>«</w:t>
            </w:r>
            <w:r w:rsidRPr="003911AA">
              <w:rPr>
                <w:rFonts w:ascii="Times New Roman" w:hAnsi="Times New Roman"/>
                <w:iCs/>
                <w:sz w:val="20"/>
                <w:szCs w:val="20"/>
              </w:rPr>
              <w:t>Гамлет</w:t>
            </w:r>
            <w:r w:rsidRPr="003911AA">
              <w:rPr>
                <w:rFonts w:ascii="Times New Roman" w:hAnsi="Times New Roman"/>
                <w:sz w:val="20"/>
                <w:szCs w:val="20"/>
              </w:rPr>
              <w:t>».</w:t>
            </w:r>
          </w:p>
        </w:tc>
        <w:tc>
          <w:tcPr>
            <w:tcW w:w="501" w:type="pct"/>
            <w:vAlign w:val="center"/>
          </w:tcPr>
          <w:p w:rsidR="0020139B" w:rsidRPr="003911AA" w:rsidRDefault="0020139B" w:rsidP="00756876">
            <w:pPr>
              <w:suppressAutoHyphens/>
              <w:jc w:val="center"/>
              <w:rPr>
                <w:rFonts w:ascii="Times New Roman" w:hAnsi="Times New Roman"/>
                <w:b/>
                <w:bCs/>
                <w:i/>
                <w:iCs/>
              </w:rPr>
            </w:pPr>
            <w:r w:rsidRPr="003911AA">
              <w:rPr>
                <w:rFonts w:ascii="Times New Roman" w:hAnsi="Times New Roman"/>
                <w:b/>
                <w:i/>
                <w:iCs/>
              </w:rPr>
              <w:lastRenderedPageBreak/>
              <w:t>2</w:t>
            </w:r>
          </w:p>
        </w:tc>
        <w:tc>
          <w:tcPr>
            <w:tcW w:w="657" w:type="pct"/>
            <w:vMerge/>
          </w:tcPr>
          <w:p w:rsidR="0020139B" w:rsidRPr="003911AA" w:rsidRDefault="0020139B" w:rsidP="00756876">
            <w:pPr>
              <w:rPr>
                <w:rFonts w:ascii="Times New Roman" w:hAnsi="Times New Roman"/>
                <w:b/>
                <w:bCs/>
                <w:i/>
              </w:rPr>
            </w:pPr>
          </w:p>
        </w:tc>
        <w:tc>
          <w:tcPr>
            <w:tcW w:w="358" w:type="pct"/>
          </w:tcPr>
          <w:p w:rsidR="0020139B" w:rsidRPr="003911AA" w:rsidRDefault="0020139B" w:rsidP="00756876">
            <w:pPr>
              <w:rPr>
                <w:rFonts w:ascii="Times New Roman" w:hAnsi="Times New Roman"/>
                <w:b/>
                <w:bCs/>
                <w:i/>
              </w:rPr>
            </w:pPr>
          </w:p>
        </w:tc>
        <w:tc>
          <w:tcPr>
            <w:tcW w:w="357" w:type="pct"/>
          </w:tcPr>
          <w:p w:rsidR="0020139B" w:rsidRPr="003911AA" w:rsidRDefault="0020139B" w:rsidP="00756876">
            <w:pPr>
              <w:rPr>
                <w:rFonts w:ascii="Times New Roman" w:hAnsi="Times New Roman"/>
                <w:b/>
                <w:bCs/>
                <w:i/>
              </w:rPr>
            </w:pPr>
          </w:p>
        </w:tc>
      </w:tr>
      <w:tr w:rsidR="005D3710" w:rsidRPr="003911AA" w:rsidTr="00551C85">
        <w:trPr>
          <w:trHeight w:val="20"/>
        </w:trPr>
        <w:tc>
          <w:tcPr>
            <w:tcW w:w="662" w:type="pct"/>
            <w:vMerge w:val="restart"/>
          </w:tcPr>
          <w:p w:rsidR="0020139B" w:rsidRPr="003911AA" w:rsidRDefault="0020139B" w:rsidP="00756876">
            <w:pPr>
              <w:spacing w:after="0"/>
              <w:rPr>
                <w:rFonts w:ascii="Times New Roman" w:hAnsi="Times New Roman"/>
                <w:b/>
                <w:bCs/>
              </w:rPr>
            </w:pPr>
            <w:r w:rsidRPr="003911AA">
              <w:rPr>
                <w:rFonts w:ascii="Times New Roman" w:hAnsi="Times New Roman"/>
                <w:b/>
                <w:bCs/>
              </w:rPr>
              <w:lastRenderedPageBreak/>
              <w:t>Тема 1.2</w:t>
            </w:r>
          </w:p>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4"/>
                <w:szCs w:val="20"/>
              </w:rPr>
            </w:pPr>
            <w:r w:rsidRPr="003911AA">
              <w:rPr>
                <w:rFonts w:ascii="Times New Roman" w:hAnsi="Times New Roman"/>
                <w:b/>
                <w:bCs/>
                <w:sz w:val="24"/>
                <w:szCs w:val="20"/>
              </w:rPr>
              <w:t>А. С. Пушкин</w:t>
            </w:r>
          </w:p>
          <w:p w:rsidR="0020139B" w:rsidRPr="003911AA" w:rsidRDefault="0020139B"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p>
          <w:p w:rsidR="0020139B" w:rsidRPr="003911AA" w:rsidRDefault="0020139B" w:rsidP="00756876">
            <w:pPr>
              <w:spacing w:after="0"/>
              <w:rPr>
                <w:rFonts w:ascii="Times New Roman" w:hAnsi="Times New Roman"/>
                <w:b/>
                <w:bCs/>
              </w:rPr>
            </w:pPr>
          </w:p>
        </w:tc>
        <w:tc>
          <w:tcPr>
            <w:tcW w:w="2465" w:type="pct"/>
          </w:tcPr>
          <w:p w:rsidR="0020139B" w:rsidRPr="003911AA" w:rsidRDefault="0020139B" w:rsidP="00756876">
            <w:pPr>
              <w:autoSpaceDE w:val="0"/>
              <w:autoSpaceDN w:val="0"/>
              <w:adjustRightInd w:val="0"/>
              <w:jc w:val="both"/>
              <w:rPr>
                <w:rFonts w:ascii="Times New Roman" w:hAnsi="Times New Roman"/>
                <w:sz w:val="20"/>
                <w:szCs w:val="20"/>
              </w:rPr>
            </w:pPr>
            <w:r w:rsidRPr="003911AA">
              <w:rPr>
                <w:rFonts w:ascii="Times New Roman" w:hAnsi="Times New Roman"/>
                <w:sz w:val="20"/>
                <w:szCs w:val="20"/>
              </w:rPr>
              <w:t>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w:t>
            </w:r>
          </w:p>
          <w:p w:rsidR="0020139B" w:rsidRPr="003911AA" w:rsidRDefault="0020139B" w:rsidP="00756876">
            <w:pPr>
              <w:autoSpaceDE w:val="0"/>
              <w:autoSpaceDN w:val="0"/>
              <w:adjustRightInd w:val="0"/>
              <w:jc w:val="both"/>
              <w:rPr>
                <w:rFonts w:ascii="Times New Roman" w:hAnsi="Times New Roman"/>
                <w:sz w:val="20"/>
                <w:szCs w:val="20"/>
              </w:rPr>
            </w:pPr>
            <w:r w:rsidRPr="003911AA">
              <w:rPr>
                <w:rFonts w:ascii="Times New Roman" w:hAnsi="Times New Roman"/>
                <w:sz w:val="20"/>
                <w:szCs w:val="20"/>
              </w:rPr>
              <w:t>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w:t>
            </w:r>
          </w:p>
          <w:p w:rsidR="0020139B" w:rsidRPr="003911AA" w:rsidRDefault="0020139B" w:rsidP="00756876">
            <w:pPr>
              <w:spacing w:after="0"/>
              <w:rPr>
                <w:rFonts w:ascii="Times New Roman" w:hAnsi="Times New Roman"/>
                <w:b/>
                <w:bCs/>
              </w:rPr>
            </w:pPr>
            <w:r w:rsidRPr="003911AA">
              <w:rPr>
                <w:rFonts w:ascii="Times New Roman" w:hAnsi="Times New Roman"/>
                <w:sz w:val="20"/>
                <w:szCs w:val="20"/>
              </w:rPr>
              <w:t>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 Лирический герой и лирический сюжет. Элегия. Поэма. Трагедия. Конфликт. Проблематика. Психологическая глубина изображения героев.</w:t>
            </w:r>
          </w:p>
        </w:tc>
        <w:tc>
          <w:tcPr>
            <w:tcW w:w="501" w:type="pct"/>
            <w:vAlign w:val="center"/>
          </w:tcPr>
          <w:p w:rsidR="0020139B" w:rsidRPr="003911AA" w:rsidRDefault="0020139B" w:rsidP="00756876">
            <w:pPr>
              <w:spacing w:after="0"/>
              <w:jc w:val="center"/>
              <w:rPr>
                <w:rFonts w:ascii="Times New Roman" w:hAnsi="Times New Roman"/>
                <w:b/>
              </w:rPr>
            </w:pPr>
            <w:r w:rsidRPr="003911AA">
              <w:rPr>
                <w:rFonts w:ascii="Times New Roman" w:hAnsi="Times New Roman"/>
                <w:b/>
              </w:rPr>
              <w:t>2</w:t>
            </w:r>
          </w:p>
          <w:p w:rsidR="0020139B" w:rsidRPr="003911AA" w:rsidRDefault="0020139B" w:rsidP="00756876">
            <w:pPr>
              <w:spacing w:after="0"/>
              <w:rPr>
                <w:rFonts w:ascii="Times New Roman" w:hAnsi="Times New Roman"/>
                <w:b/>
                <w:bCs/>
              </w:rPr>
            </w:pPr>
          </w:p>
        </w:tc>
        <w:tc>
          <w:tcPr>
            <w:tcW w:w="657" w:type="pct"/>
            <w:vMerge w:val="restart"/>
          </w:tcPr>
          <w:p w:rsidR="0020139B" w:rsidRPr="003911AA" w:rsidRDefault="005D3710" w:rsidP="005D3710">
            <w:pPr>
              <w:spacing w:after="0"/>
              <w:jc w:val="center"/>
              <w:rPr>
                <w:rFonts w:ascii="Times New Roman" w:hAnsi="Times New Roman"/>
              </w:rPr>
            </w:pPr>
            <w:r w:rsidRPr="003911AA">
              <w:rPr>
                <w:rFonts w:ascii="Times New Roman" w:hAnsi="Times New Roman"/>
              </w:rPr>
              <w:t>ЛР 1—ЛР 3, ЛР 5, ЛР 6 ЛР 7, ЛР 8, ЛР 11, ЛР 12</w:t>
            </w:r>
          </w:p>
        </w:tc>
        <w:tc>
          <w:tcPr>
            <w:tcW w:w="358" w:type="pct"/>
          </w:tcPr>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ПК 1.1</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ОК 01</w:t>
            </w:r>
          </w:p>
          <w:p w:rsidR="0020139B" w:rsidRPr="003911AA" w:rsidRDefault="0020139B" w:rsidP="00756876">
            <w:pPr>
              <w:spacing w:after="0"/>
              <w:rPr>
                <w:rFonts w:ascii="Times New Roman" w:hAnsi="Times New Roman"/>
                <w:b/>
              </w:rPr>
            </w:pPr>
            <w:r w:rsidRPr="003911AA">
              <w:rPr>
                <w:rFonts w:ascii="Times New Roman" w:hAnsi="Times New Roman"/>
                <w:sz w:val="24"/>
                <w:szCs w:val="24"/>
              </w:rPr>
              <w:t>ОК 09</w:t>
            </w:r>
          </w:p>
        </w:tc>
        <w:tc>
          <w:tcPr>
            <w:tcW w:w="357" w:type="pct"/>
          </w:tcPr>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 xml:space="preserve">Н 1.1.02 </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 1.1.02</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З 1.1.02</w:t>
            </w:r>
          </w:p>
          <w:p w:rsidR="0020139B" w:rsidRPr="003911AA" w:rsidRDefault="0020139B" w:rsidP="00756876">
            <w:pPr>
              <w:spacing w:after="0"/>
              <w:rPr>
                <w:rFonts w:ascii="Times New Roman" w:hAnsi="Times New Roman"/>
                <w:sz w:val="24"/>
                <w:szCs w:val="24"/>
              </w:rPr>
            </w:pP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Уо.01.02</w:t>
            </w: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Зо.01.02</w:t>
            </w:r>
          </w:p>
          <w:p w:rsidR="0020139B" w:rsidRPr="003911AA" w:rsidRDefault="0020139B" w:rsidP="00756876">
            <w:pPr>
              <w:spacing w:after="0"/>
              <w:rPr>
                <w:rFonts w:ascii="Times New Roman" w:hAnsi="Times New Roman"/>
                <w:sz w:val="24"/>
                <w:szCs w:val="24"/>
              </w:rPr>
            </w:pPr>
          </w:p>
          <w:p w:rsidR="0020139B" w:rsidRPr="003911AA" w:rsidRDefault="0020139B" w:rsidP="00756876">
            <w:pPr>
              <w:spacing w:after="0"/>
              <w:rPr>
                <w:rFonts w:ascii="Times New Roman" w:hAnsi="Times New Roman"/>
                <w:sz w:val="24"/>
                <w:szCs w:val="24"/>
              </w:rPr>
            </w:pPr>
            <w:r w:rsidRPr="003911AA">
              <w:rPr>
                <w:rFonts w:ascii="Times New Roman" w:hAnsi="Times New Roman"/>
                <w:sz w:val="24"/>
                <w:szCs w:val="24"/>
              </w:rPr>
              <w:t>Уо.09.01</w:t>
            </w:r>
          </w:p>
          <w:p w:rsidR="0020139B" w:rsidRPr="003911AA" w:rsidRDefault="0020139B" w:rsidP="00756876">
            <w:pPr>
              <w:spacing w:after="0"/>
              <w:rPr>
                <w:rFonts w:ascii="Times New Roman" w:hAnsi="Times New Roman"/>
                <w:b/>
              </w:rPr>
            </w:pPr>
            <w:r w:rsidRPr="003911AA">
              <w:rPr>
                <w:rFonts w:ascii="Times New Roman" w:hAnsi="Times New Roman"/>
                <w:sz w:val="24"/>
                <w:szCs w:val="24"/>
              </w:rPr>
              <w:t>Зо.09.01</w:t>
            </w: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rPr>
                <w:rFonts w:ascii="Times New Roman" w:hAnsi="Times New Roman"/>
                <w:b/>
                <w:bCs/>
                <w:sz w:val="20"/>
                <w:szCs w:val="20"/>
              </w:rPr>
            </w:pPr>
            <w:r w:rsidRPr="003911AA">
              <w:rPr>
                <w:rFonts w:ascii="Times New Roman" w:hAnsi="Times New Roman"/>
                <w:b/>
                <w:bCs/>
                <w:sz w:val="20"/>
                <w:szCs w:val="20"/>
              </w:rPr>
              <w:t>Практическое занятие №2</w:t>
            </w:r>
          </w:p>
          <w:p w:rsidR="0020139B" w:rsidRPr="003911AA" w:rsidRDefault="0020139B" w:rsidP="00756876">
            <w:pPr>
              <w:rPr>
                <w:rFonts w:ascii="Times New Roman" w:hAnsi="Times New Roman"/>
                <w:sz w:val="20"/>
                <w:szCs w:val="20"/>
              </w:rPr>
            </w:pPr>
            <w:r w:rsidRPr="003911AA">
              <w:rPr>
                <w:rFonts w:ascii="Times New Roman" w:hAnsi="Times New Roman"/>
                <w:sz w:val="20"/>
                <w:szCs w:val="20"/>
              </w:rPr>
              <w:t>Стихотворения: «Вольность», «</w:t>
            </w:r>
            <w:r w:rsidRPr="003911AA">
              <w:rPr>
                <w:rFonts w:ascii="Times New Roman" w:hAnsi="Times New Roman"/>
                <w:iCs/>
                <w:sz w:val="20"/>
                <w:szCs w:val="20"/>
              </w:rPr>
              <w:t>К Чаадаеву</w:t>
            </w:r>
            <w:r w:rsidRPr="003911AA">
              <w:rPr>
                <w:rFonts w:ascii="Times New Roman" w:hAnsi="Times New Roman"/>
                <w:sz w:val="20"/>
                <w:szCs w:val="20"/>
              </w:rPr>
              <w:t>», «Деревня», «</w:t>
            </w:r>
            <w:r w:rsidRPr="003911AA">
              <w:rPr>
                <w:rFonts w:ascii="Times New Roman" w:hAnsi="Times New Roman"/>
                <w:iCs/>
                <w:sz w:val="20"/>
                <w:szCs w:val="20"/>
              </w:rPr>
              <w:t>Свободы сеятель пустынный…»</w:t>
            </w:r>
            <w:r w:rsidRPr="003911AA">
              <w:rPr>
                <w:rFonts w:ascii="Times New Roman" w:hAnsi="Times New Roman"/>
                <w:sz w:val="20"/>
                <w:szCs w:val="20"/>
              </w:rPr>
              <w:t>, «К морю»,  «Пророк», «Поэт», «Поэт и толпа», «Поэту», «Элегия» («Безумных лет угасшее веселье…»), «</w:t>
            </w:r>
            <w:r w:rsidRPr="003911AA">
              <w:rPr>
                <w:rFonts w:ascii="Times New Roman" w:hAnsi="Times New Roman"/>
                <w:iCs/>
                <w:sz w:val="20"/>
                <w:szCs w:val="20"/>
              </w:rPr>
              <w:t>…Вновь я посетил…</w:t>
            </w:r>
            <w:r w:rsidRPr="003911AA">
              <w:rPr>
                <w:rFonts w:ascii="Times New Roman" w:hAnsi="Times New Roman"/>
                <w:sz w:val="20"/>
                <w:szCs w:val="20"/>
              </w:rPr>
              <w:t>», «Из Пиндемонти», Поэма «Медный всадник»</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vMerge/>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1.3.</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 Ю. Лермонтов</w:t>
            </w:r>
          </w:p>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№3</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 Стихотворения: «Дума», «Нет, я не Байрон, я другой…», «</w:t>
            </w:r>
            <w:r w:rsidRPr="003911AA">
              <w:rPr>
                <w:rFonts w:ascii="Times New Roman" w:hAnsi="Times New Roman"/>
                <w:iCs/>
                <w:sz w:val="20"/>
              </w:rPr>
              <w:t>Молитва</w:t>
            </w:r>
            <w:r w:rsidRPr="003911AA">
              <w:rPr>
                <w:rFonts w:ascii="Times New Roman" w:hAnsi="Times New Roman"/>
                <w:sz w:val="20"/>
              </w:rPr>
              <w:t>» («</w:t>
            </w:r>
            <w:r w:rsidRPr="003911AA">
              <w:rPr>
                <w:rFonts w:ascii="Times New Roman" w:hAnsi="Times New Roman"/>
                <w:iCs/>
                <w:sz w:val="20"/>
              </w:rPr>
              <w:t>Я</w:t>
            </w:r>
            <w:r w:rsidRPr="003911AA">
              <w:rPr>
                <w:rFonts w:ascii="Times New Roman" w:hAnsi="Times New Roman"/>
                <w:sz w:val="20"/>
              </w:rPr>
              <w:t xml:space="preserve">, </w:t>
            </w:r>
            <w:r w:rsidRPr="003911AA">
              <w:rPr>
                <w:rFonts w:ascii="Times New Roman" w:hAnsi="Times New Roman"/>
                <w:iCs/>
                <w:sz w:val="20"/>
              </w:rPr>
              <w:t>Матерь Божия</w:t>
            </w:r>
            <w:r w:rsidRPr="003911AA">
              <w:rPr>
                <w:rFonts w:ascii="Times New Roman" w:hAnsi="Times New Roman"/>
                <w:sz w:val="20"/>
              </w:rPr>
              <w:t xml:space="preserve">, </w:t>
            </w:r>
            <w:r w:rsidRPr="003911AA">
              <w:rPr>
                <w:rFonts w:ascii="Times New Roman" w:hAnsi="Times New Roman"/>
                <w:iCs/>
                <w:sz w:val="20"/>
              </w:rPr>
              <w:t>ныне с молитвою…</w:t>
            </w:r>
            <w:r w:rsidRPr="003911AA">
              <w:rPr>
                <w:rFonts w:ascii="Times New Roman" w:hAnsi="Times New Roman"/>
                <w:sz w:val="20"/>
              </w:rPr>
              <w:t xml:space="preserve">»),  «Поэт» («Отделкой золотой блистает мой кинжал…»),  «Как часто пестрою толпою окружен…», «Валерик», «Родина», «Прощай, немытая Россия…», «Сон», «И </w:t>
            </w:r>
            <w:r w:rsidRPr="003911AA">
              <w:rPr>
                <w:rFonts w:ascii="Times New Roman" w:hAnsi="Times New Roman"/>
                <w:sz w:val="20"/>
              </w:rPr>
              <w:lastRenderedPageBreak/>
              <w:t>скучно, и грустно!», «Выхожу один я на дорогу…».</w:t>
            </w:r>
            <w:r w:rsidRPr="003911AA">
              <w:rPr>
                <w:rFonts w:ascii="Times New Roman" w:hAnsi="Times New Roman"/>
                <w:iCs/>
                <w:sz w:val="20"/>
              </w:rPr>
              <w:t xml:space="preserve">Поэма </w:t>
            </w:r>
            <w:r w:rsidRPr="003911AA">
              <w:rPr>
                <w:rFonts w:ascii="Times New Roman" w:hAnsi="Times New Roman"/>
                <w:sz w:val="20"/>
              </w:rPr>
              <w:t>«</w:t>
            </w:r>
            <w:r w:rsidRPr="003911AA">
              <w:rPr>
                <w:rFonts w:ascii="Times New Roman" w:hAnsi="Times New Roman"/>
                <w:iCs/>
                <w:sz w:val="20"/>
              </w:rPr>
              <w:t>Демон</w:t>
            </w:r>
            <w:r w:rsidRPr="003911AA">
              <w:rPr>
                <w:rFonts w:ascii="Times New Roman" w:hAnsi="Times New Roman"/>
                <w:sz w:val="20"/>
              </w:rPr>
              <w:t>».</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Развитие понятия о романтизме. Антитеза. Композиция.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w:t>
            </w:r>
            <w:r w:rsidRPr="003911AA">
              <w:rPr>
                <w:rFonts w:ascii="Times New Roman" w:hAnsi="Times New Roman"/>
                <w:iCs/>
                <w:sz w:val="20"/>
              </w:rPr>
              <w:t>Наполеон</w:t>
            </w:r>
            <w:r w:rsidRPr="003911AA">
              <w:rPr>
                <w:rFonts w:ascii="Times New Roman" w:hAnsi="Times New Roman"/>
                <w:sz w:val="20"/>
              </w:rPr>
              <w:t>», «Одиночество», «Я не для ангелов и рая…»,  «Мой Демон», «Когда волнуется желтеющая нива…», «Я не унижусь пред тобой…», «</w:t>
            </w:r>
            <w:r w:rsidRPr="003911AA">
              <w:rPr>
                <w:rFonts w:ascii="Times New Roman" w:hAnsi="Times New Roman"/>
                <w:iCs/>
                <w:sz w:val="20"/>
              </w:rPr>
              <w:t>Желание</w:t>
            </w:r>
            <w:r w:rsidRPr="003911AA">
              <w:rPr>
                <w:rFonts w:ascii="Times New Roman" w:hAnsi="Times New Roman"/>
                <w:sz w:val="20"/>
              </w:rPr>
              <w:t>», «</w:t>
            </w:r>
            <w:r w:rsidRPr="003911AA">
              <w:rPr>
                <w:rFonts w:ascii="Times New Roman" w:hAnsi="Times New Roman"/>
                <w:iCs/>
                <w:sz w:val="20"/>
              </w:rPr>
              <w:t>Памяти А</w:t>
            </w:r>
            <w:r w:rsidRPr="003911AA">
              <w:rPr>
                <w:rFonts w:ascii="Times New Roman" w:hAnsi="Times New Roman"/>
                <w:sz w:val="20"/>
              </w:rPr>
              <w:t>.</w:t>
            </w:r>
            <w:r w:rsidRPr="003911AA">
              <w:rPr>
                <w:rFonts w:ascii="Times New Roman" w:hAnsi="Times New Roman"/>
                <w:iCs/>
                <w:sz w:val="20"/>
              </w:rPr>
              <w:t>И</w:t>
            </w:r>
            <w:r w:rsidRPr="003911AA">
              <w:rPr>
                <w:rFonts w:ascii="Times New Roman" w:hAnsi="Times New Roman"/>
                <w:sz w:val="20"/>
              </w:rPr>
              <w:t xml:space="preserve">. </w:t>
            </w:r>
            <w:r w:rsidRPr="003911AA">
              <w:rPr>
                <w:rFonts w:ascii="Times New Roman" w:hAnsi="Times New Roman"/>
                <w:iCs/>
                <w:sz w:val="20"/>
              </w:rPr>
              <w:t>Одоевского</w:t>
            </w:r>
            <w:r w:rsidRPr="003911AA">
              <w:rPr>
                <w:rFonts w:ascii="Times New Roman" w:hAnsi="Times New Roman"/>
                <w:sz w:val="20"/>
              </w:rPr>
              <w:t>»,  «</w:t>
            </w:r>
            <w:r w:rsidRPr="003911AA">
              <w:rPr>
                <w:rFonts w:ascii="Times New Roman" w:hAnsi="Times New Roman"/>
                <w:iCs/>
                <w:sz w:val="20"/>
              </w:rPr>
              <w:t>Пленный рыцарь</w:t>
            </w:r>
            <w:r w:rsidRPr="003911AA">
              <w:rPr>
                <w:rFonts w:ascii="Times New Roman" w:hAnsi="Times New Roman"/>
                <w:sz w:val="20"/>
              </w:rPr>
              <w:t>»,   «Благодарность», «Пророк».</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5D3710" w:rsidP="005D3710">
            <w:pPr>
              <w:jc w:val="center"/>
              <w:rPr>
                <w:rFonts w:ascii="Times New Roman" w:hAnsi="Times New Roman"/>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1.4.</w:t>
            </w:r>
          </w:p>
          <w:p w:rsidR="0020139B" w:rsidRPr="003911AA" w:rsidRDefault="0020139B" w:rsidP="00756876">
            <w:pPr>
              <w:pStyle w:val="affffff3"/>
              <w:rPr>
                <w:rFonts w:ascii="Times New Roman" w:hAnsi="Times New Roman"/>
              </w:rPr>
            </w:pPr>
            <w:r w:rsidRPr="003911AA">
              <w:rPr>
                <w:rFonts w:ascii="Times New Roman" w:hAnsi="Times New Roman"/>
                <w:b/>
                <w:sz w:val="24"/>
              </w:rPr>
              <w:t>Н. В. Гоголь</w:t>
            </w:r>
          </w:p>
        </w:tc>
        <w:tc>
          <w:tcPr>
            <w:tcW w:w="2465" w:type="pct"/>
          </w:tcPr>
          <w:p w:rsidR="0020139B" w:rsidRPr="003911AA" w:rsidRDefault="0020139B" w:rsidP="00756876">
            <w:pPr>
              <w:autoSpaceDE w:val="0"/>
              <w:autoSpaceDN w:val="0"/>
              <w:adjustRightInd w:val="0"/>
              <w:jc w:val="both"/>
              <w:rPr>
                <w:rFonts w:ascii="Times New Roman" w:hAnsi="Times New Roman"/>
                <w:b/>
                <w:bCs/>
                <w:sz w:val="20"/>
                <w:szCs w:val="20"/>
              </w:rPr>
            </w:pPr>
            <w:r w:rsidRPr="003911AA">
              <w:rPr>
                <w:rFonts w:ascii="Times New Roman" w:hAnsi="Times New Roman"/>
                <w:b/>
                <w:bCs/>
                <w:sz w:val="20"/>
                <w:szCs w:val="20"/>
              </w:rPr>
              <w:t>Практическое занятие №4</w:t>
            </w:r>
          </w:p>
          <w:p w:rsidR="0020139B" w:rsidRPr="003911AA" w:rsidRDefault="0020139B" w:rsidP="00756876">
            <w:pPr>
              <w:autoSpaceDE w:val="0"/>
              <w:autoSpaceDN w:val="0"/>
              <w:adjustRightInd w:val="0"/>
              <w:jc w:val="both"/>
              <w:rPr>
                <w:rFonts w:ascii="Times New Roman" w:hAnsi="Times New Roman"/>
                <w:sz w:val="20"/>
                <w:szCs w:val="20"/>
              </w:rPr>
            </w:pPr>
            <w:r w:rsidRPr="003911AA">
              <w:rPr>
                <w:rFonts w:ascii="Times New Roman" w:hAnsi="Times New Roman"/>
                <w:sz w:val="20"/>
                <w:szCs w:val="20"/>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 «Портрет». «Нос», «</w:t>
            </w:r>
            <w:r w:rsidRPr="003911AA">
              <w:rPr>
                <w:rFonts w:ascii="Times New Roman" w:hAnsi="Times New Roman"/>
                <w:iCs/>
                <w:sz w:val="20"/>
                <w:szCs w:val="20"/>
              </w:rPr>
              <w:t>Выбранные места из переписки с друзьями</w:t>
            </w:r>
            <w:r w:rsidRPr="003911AA">
              <w:rPr>
                <w:rFonts w:ascii="Times New Roman" w:hAnsi="Times New Roman"/>
                <w:sz w:val="20"/>
                <w:szCs w:val="20"/>
              </w:rPr>
              <w:t>» (</w:t>
            </w:r>
            <w:r w:rsidRPr="003911AA">
              <w:rPr>
                <w:rFonts w:ascii="Times New Roman" w:hAnsi="Times New Roman"/>
                <w:iCs/>
                <w:sz w:val="20"/>
                <w:szCs w:val="20"/>
              </w:rPr>
              <w:t xml:space="preserve">глава </w:t>
            </w:r>
            <w:r w:rsidRPr="003911AA">
              <w:rPr>
                <w:rFonts w:ascii="Times New Roman" w:hAnsi="Times New Roman"/>
                <w:sz w:val="20"/>
                <w:szCs w:val="20"/>
              </w:rPr>
              <w:t>«</w:t>
            </w:r>
            <w:r w:rsidRPr="003911AA">
              <w:rPr>
                <w:rFonts w:ascii="Times New Roman" w:hAnsi="Times New Roman"/>
                <w:iCs/>
                <w:sz w:val="20"/>
                <w:szCs w:val="20"/>
              </w:rPr>
              <w:t>Нужно любить Россию</w:t>
            </w:r>
            <w:r w:rsidRPr="003911AA">
              <w:rPr>
                <w:rFonts w:ascii="Times New Roman" w:hAnsi="Times New Roman"/>
                <w:sz w:val="20"/>
                <w:szCs w:val="20"/>
              </w:rPr>
              <w:t>»).</w:t>
            </w:r>
          </w:p>
          <w:p w:rsidR="0020139B" w:rsidRPr="003911AA" w:rsidRDefault="0020139B" w:rsidP="00756876">
            <w:pPr>
              <w:rPr>
                <w:rFonts w:ascii="Times New Roman" w:hAnsi="Times New Roman"/>
                <w:b/>
                <w:bCs/>
                <w:sz w:val="20"/>
                <w:szCs w:val="20"/>
              </w:rPr>
            </w:pPr>
            <w:r w:rsidRPr="003911AA">
              <w:rPr>
                <w:rFonts w:ascii="Times New Roman" w:hAnsi="Times New Roman"/>
                <w:sz w:val="20"/>
                <w:szCs w:val="20"/>
              </w:rPr>
              <w:t xml:space="preserve"> Литературный тип. Деталь. Гипербола. Гротеск. Юмор. Сатира.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3127"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2.  Особенности развития русской литературы во второй половине XIX века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40</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jc w:val="both"/>
              <w:rPr>
                <w:rFonts w:ascii="Times New Roman" w:hAnsi="Times New Roman"/>
                <w:b/>
              </w:rPr>
            </w:pPr>
            <w:r w:rsidRPr="003911AA">
              <w:rPr>
                <w:rFonts w:ascii="Times New Roman" w:hAnsi="Times New Roman"/>
                <w:b/>
              </w:rPr>
              <w:t>Тема 2.1.</w:t>
            </w:r>
          </w:p>
          <w:p w:rsidR="0020139B" w:rsidRPr="003911AA" w:rsidRDefault="0020139B" w:rsidP="00756876">
            <w:pPr>
              <w:pStyle w:val="affffff3"/>
              <w:jc w:val="both"/>
              <w:rPr>
                <w:rFonts w:ascii="Times New Roman" w:hAnsi="Times New Roman"/>
                <w:b/>
              </w:rPr>
            </w:pPr>
            <w:r w:rsidRPr="003911AA">
              <w:rPr>
                <w:rFonts w:ascii="Times New Roman" w:hAnsi="Times New Roman"/>
                <w:b/>
              </w:rPr>
              <w:t>Особенности развития русской литературы</w:t>
            </w:r>
          </w:p>
          <w:p w:rsidR="0020139B" w:rsidRPr="003911AA" w:rsidRDefault="0020139B" w:rsidP="00756876">
            <w:pPr>
              <w:pStyle w:val="affffff3"/>
              <w:jc w:val="both"/>
              <w:rPr>
                <w:rFonts w:ascii="Times New Roman" w:hAnsi="Times New Roman"/>
              </w:rPr>
            </w:pPr>
            <w:r w:rsidRPr="003911AA">
              <w:rPr>
                <w:rFonts w:ascii="Times New Roman" w:hAnsi="Times New Roman"/>
                <w:b/>
              </w:rPr>
              <w:t>во второй половине XIX века</w:t>
            </w:r>
          </w:p>
        </w:tc>
        <w:tc>
          <w:tcPr>
            <w:tcW w:w="2465" w:type="pct"/>
          </w:tcPr>
          <w:p w:rsidR="0020139B" w:rsidRPr="003911AA" w:rsidRDefault="0020139B" w:rsidP="00756876">
            <w:pPr>
              <w:rPr>
                <w:rFonts w:ascii="Times New Roman" w:hAnsi="Times New Roman"/>
                <w:b/>
                <w:bCs/>
                <w:sz w:val="20"/>
                <w:szCs w:val="20"/>
              </w:rPr>
            </w:pPr>
            <w:r w:rsidRPr="003911AA">
              <w:rPr>
                <w:rFonts w:ascii="Times New Roman" w:hAnsi="Times New Roman"/>
                <w:sz w:val="20"/>
                <w:szCs w:val="20"/>
              </w:rPr>
              <w:t xml:space="preserve">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(И. К. Айвазовский, В. В. Верещагин, В. М. Васнецов, Н. Н. Ге, И. Н. Крамской, В. Г. Перов, И. Е. Репин, В. И. Суриков). 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 Новые типы героев в русской литературе. Нигилистический и 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 В. Г. Белинский «Литературные мечтания». А. И. Герцен «О развитии революционных идей в России». Д. И. Писарев «Реалисты». Н. Г. Чернышевский «Русский человек на rendez-vous». B. Е. Гаршин «Очень коротенький роман» (по выбору преподавателя). Ч. Диккенс «Посмертные записки Пиквикского клуба», «Домби и сын», «Приключения Оливера Твиста», «Крошка Доррит» (одно произведение по выбору преподавателя с чтением фрагментов). Г. Флобер «Госпожа Бовари», «Саламбо» (одно произведение по выбору преподавателя с </w:t>
            </w:r>
            <w:r w:rsidRPr="003911AA">
              <w:rPr>
                <w:rFonts w:ascii="Times New Roman" w:hAnsi="Times New Roman"/>
                <w:sz w:val="20"/>
                <w:szCs w:val="20"/>
              </w:rPr>
              <w:lastRenderedPageBreak/>
              <w:t>чтением фрагментов).</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2.2.</w:t>
            </w:r>
          </w:p>
          <w:p w:rsidR="0020139B" w:rsidRPr="003911AA" w:rsidRDefault="0020139B" w:rsidP="00756876">
            <w:pPr>
              <w:pStyle w:val="affffff3"/>
              <w:rPr>
                <w:rFonts w:ascii="Times New Roman" w:hAnsi="Times New Roman"/>
              </w:rPr>
            </w:pPr>
            <w:r w:rsidRPr="003911AA">
              <w:rPr>
                <w:rFonts w:ascii="Times New Roman" w:hAnsi="Times New Roman"/>
                <w:b/>
                <w:sz w:val="24"/>
              </w:rPr>
              <w:t>А. Н. Островский</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 </w:t>
            </w:r>
            <w:r w:rsidRPr="003911AA">
              <w:rPr>
                <w:rFonts w:ascii="Times New Roman" w:hAnsi="Times New Roman"/>
                <w:i/>
                <w:iCs/>
                <w:sz w:val="20"/>
              </w:rPr>
              <w:t xml:space="preserve">Драма </w:t>
            </w:r>
            <w:r w:rsidRPr="003911AA">
              <w:rPr>
                <w:rFonts w:ascii="Times New Roman" w:hAnsi="Times New Roman"/>
                <w:sz w:val="20"/>
              </w:rPr>
              <w:t>«</w:t>
            </w:r>
            <w:r w:rsidRPr="003911AA">
              <w:rPr>
                <w:rFonts w:ascii="Times New Roman" w:hAnsi="Times New Roman"/>
                <w:i/>
                <w:iCs/>
                <w:sz w:val="20"/>
              </w:rPr>
              <w:t>Бесприданница</w:t>
            </w:r>
            <w:r w:rsidRPr="003911AA">
              <w:rPr>
                <w:rFonts w:ascii="Times New Roman" w:hAnsi="Times New Roman"/>
                <w:sz w:val="20"/>
              </w:rPr>
              <w:t>».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Малый театр и драматургия А. Н. Островского.</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 xml:space="preserve">Драма «Гроза». Статья Н. А. Добролюбова «Луч света в темном царстве». </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 xml:space="preserve"> </w:t>
            </w:r>
            <w:r w:rsidRPr="003911AA">
              <w:rPr>
                <w:rFonts w:ascii="Times New Roman" w:hAnsi="Times New Roman"/>
                <w:b/>
                <w:bCs/>
                <w:sz w:val="20"/>
              </w:rPr>
              <w:t xml:space="preserve">Для чтения и обсуждения. </w:t>
            </w:r>
            <w:r w:rsidRPr="003911AA">
              <w:rPr>
                <w:rFonts w:ascii="Times New Roman" w:hAnsi="Times New Roman"/>
                <w:i/>
                <w:iCs/>
                <w:sz w:val="20"/>
              </w:rPr>
              <w:t>Драмы А</w:t>
            </w:r>
            <w:r w:rsidRPr="003911AA">
              <w:rPr>
                <w:rFonts w:ascii="Times New Roman" w:hAnsi="Times New Roman"/>
                <w:sz w:val="20"/>
              </w:rPr>
              <w:t xml:space="preserve">. </w:t>
            </w:r>
            <w:r w:rsidRPr="003911AA">
              <w:rPr>
                <w:rFonts w:ascii="Times New Roman" w:hAnsi="Times New Roman"/>
                <w:i/>
                <w:iCs/>
                <w:sz w:val="20"/>
              </w:rPr>
              <w:t>Н</w:t>
            </w:r>
            <w:r w:rsidRPr="003911AA">
              <w:rPr>
                <w:rFonts w:ascii="Times New Roman" w:hAnsi="Times New Roman"/>
                <w:sz w:val="20"/>
              </w:rPr>
              <w:t xml:space="preserve">. </w:t>
            </w:r>
            <w:r w:rsidRPr="003911AA">
              <w:rPr>
                <w:rFonts w:ascii="Times New Roman" w:hAnsi="Times New Roman"/>
                <w:i/>
                <w:iCs/>
                <w:sz w:val="20"/>
              </w:rPr>
              <w:t xml:space="preserve">Островского </w:t>
            </w:r>
            <w:r w:rsidRPr="003911AA">
              <w:rPr>
                <w:rFonts w:ascii="Times New Roman" w:hAnsi="Times New Roman"/>
                <w:sz w:val="20"/>
              </w:rPr>
              <w:t>«</w:t>
            </w:r>
            <w:r w:rsidRPr="003911AA">
              <w:rPr>
                <w:rFonts w:ascii="Times New Roman" w:hAnsi="Times New Roman"/>
                <w:i/>
                <w:iCs/>
                <w:sz w:val="20"/>
              </w:rPr>
              <w:t>Бесприданница</w:t>
            </w:r>
            <w:r w:rsidRPr="003911AA">
              <w:rPr>
                <w:rFonts w:ascii="Times New Roman" w:hAnsi="Times New Roman"/>
                <w:sz w:val="20"/>
              </w:rPr>
              <w:t>», «</w:t>
            </w:r>
            <w:r w:rsidRPr="003911AA">
              <w:rPr>
                <w:rFonts w:ascii="Times New Roman" w:hAnsi="Times New Roman"/>
                <w:i/>
                <w:iCs/>
                <w:sz w:val="20"/>
              </w:rPr>
              <w:t>Таланты и поклонники</w:t>
            </w:r>
            <w:r w:rsidRPr="003911AA">
              <w:rPr>
                <w:rFonts w:ascii="Times New Roman" w:hAnsi="Times New Roman"/>
                <w:sz w:val="20"/>
              </w:rPr>
              <w:t>» (одна драма по выбору преподавателя). Д. И. Писарев «Мотивы русской драмы» (фрагменты). Комедии А. Н. Островского «Свои люди — сочтемся», «На всякого мудреца довольно простоты», «Бешеные деньги» (одну комедию по выбору преподавателя). Драма. Комедия.</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2.3.</w:t>
            </w:r>
          </w:p>
          <w:p w:rsidR="0020139B" w:rsidRPr="003911AA" w:rsidRDefault="0020139B" w:rsidP="00756876">
            <w:pPr>
              <w:pStyle w:val="affffff3"/>
              <w:rPr>
                <w:rFonts w:ascii="Times New Roman" w:hAnsi="Times New Roman"/>
              </w:rPr>
            </w:pPr>
            <w:r w:rsidRPr="003911AA">
              <w:rPr>
                <w:rFonts w:ascii="Times New Roman" w:hAnsi="Times New Roman"/>
                <w:b/>
                <w:sz w:val="24"/>
              </w:rPr>
              <w:t>И.А.Гончаров</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Оценка романа «Обломов» в критике (Н. Добролюбова, Д. И. Писарева, И. Анненского и др.).</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 </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Роман «Обломов».</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Статьи: Н. А. Добролюбов «Что такое обломовщина?», Социально-психологический роман.</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5D3710" w:rsidRPr="003911AA" w:rsidRDefault="005D3710" w:rsidP="00756876">
            <w:pPr>
              <w:pStyle w:val="affffff3"/>
              <w:rPr>
                <w:rFonts w:ascii="Times New Roman" w:hAnsi="Times New Roman"/>
                <w:b/>
                <w:sz w:val="24"/>
              </w:rPr>
            </w:pPr>
            <w:r w:rsidRPr="003911AA">
              <w:rPr>
                <w:rFonts w:ascii="Times New Roman" w:hAnsi="Times New Roman"/>
                <w:b/>
                <w:sz w:val="24"/>
              </w:rPr>
              <w:lastRenderedPageBreak/>
              <w:t>Тема 2.4.</w:t>
            </w:r>
          </w:p>
          <w:p w:rsidR="005D3710" w:rsidRPr="003911AA" w:rsidRDefault="005D3710" w:rsidP="00756876">
            <w:pPr>
              <w:pStyle w:val="affffff3"/>
              <w:rPr>
                <w:rFonts w:ascii="Times New Roman" w:hAnsi="Times New Roman"/>
                <w:b/>
                <w:sz w:val="24"/>
              </w:rPr>
            </w:pPr>
            <w:r w:rsidRPr="003911AA">
              <w:rPr>
                <w:rFonts w:ascii="Times New Roman" w:hAnsi="Times New Roman"/>
                <w:b/>
                <w:sz w:val="24"/>
              </w:rPr>
              <w:t>И. С. Тургенев</w:t>
            </w:r>
          </w:p>
          <w:p w:rsidR="005D3710" w:rsidRPr="003911AA" w:rsidRDefault="005D3710" w:rsidP="00756876">
            <w:pPr>
              <w:pStyle w:val="affffff3"/>
              <w:rPr>
                <w:rFonts w:ascii="Times New Roman" w:hAnsi="Times New Roman"/>
                <w:b/>
                <w:sz w:val="24"/>
              </w:rPr>
            </w:pPr>
          </w:p>
        </w:tc>
        <w:tc>
          <w:tcPr>
            <w:tcW w:w="2465" w:type="pct"/>
          </w:tcPr>
          <w:p w:rsidR="005D3710" w:rsidRPr="003911AA" w:rsidRDefault="005D3710" w:rsidP="00756876">
            <w:pPr>
              <w:pStyle w:val="affffff3"/>
              <w:rPr>
                <w:rFonts w:ascii="Times New Roman" w:hAnsi="Times New Roman"/>
                <w:sz w:val="20"/>
              </w:rPr>
            </w:pPr>
            <w:r w:rsidRPr="003911AA">
              <w:rPr>
                <w:rFonts w:ascii="Times New Roman" w:hAnsi="Times New Roman"/>
                <w:sz w:val="20"/>
              </w:rPr>
              <w:t>И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rsidR="005D3710" w:rsidRPr="003911AA" w:rsidRDefault="005D3710" w:rsidP="00756876">
            <w:pPr>
              <w:pStyle w:val="affffff3"/>
              <w:rPr>
                <w:rFonts w:ascii="Times New Roman" w:hAnsi="Times New Roman"/>
                <w:sz w:val="20"/>
              </w:rPr>
            </w:pPr>
            <w:r w:rsidRPr="003911AA">
              <w:rPr>
                <w:rFonts w:ascii="Times New Roman" w:hAnsi="Times New Roman"/>
                <w:sz w:val="20"/>
              </w:rPr>
              <w:t xml:space="preserve">Роман «Отцы и дети». Смысл названия романа. Отображение в романе общественно- политической обстановки 1860-х годов. Проблематика романа. Особенности композиции романа. </w:t>
            </w:r>
          </w:p>
          <w:p w:rsidR="005D3710" w:rsidRPr="003911AA" w:rsidRDefault="005D3710" w:rsidP="00756876">
            <w:pPr>
              <w:pStyle w:val="affffff3"/>
              <w:rPr>
                <w:rFonts w:ascii="Times New Roman" w:hAnsi="Times New Roman"/>
                <w:b/>
                <w:bCs/>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Роман «Отцы и дети». Д. И. Писарев. «Базаров».</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t>2</w:t>
            </w:r>
          </w:p>
        </w:tc>
        <w:tc>
          <w:tcPr>
            <w:tcW w:w="657" w:type="pct"/>
            <w:vMerge w:val="restart"/>
          </w:tcPr>
          <w:p w:rsidR="005D3710"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vMerge/>
          </w:tcPr>
          <w:p w:rsidR="005D3710" w:rsidRPr="003911AA" w:rsidRDefault="005D3710" w:rsidP="00756876">
            <w:pPr>
              <w:rPr>
                <w:rFonts w:ascii="Times New Roman" w:hAnsi="Times New Roman"/>
                <w:b/>
                <w:bCs/>
              </w:rPr>
            </w:pPr>
          </w:p>
        </w:tc>
        <w:tc>
          <w:tcPr>
            <w:tcW w:w="2465" w:type="pct"/>
          </w:tcPr>
          <w:p w:rsidR="005D3710" w:rsidRPr="003911AA" w:rsidRDefault="005D3710" w:rsidP="00756876">
            <w:pPr>
              <w:pStyle w:val="affffff3"/>
              <w:rPr>
                <w:rFonts w:ascii="Times New Roman" w:hAnsi="Times New Roman"/>
                <w:sz w:val="20"/>
              </w:rPr>
            </w:pPr>
            <w:r w:rsidRPr="003911AA">
              <w:rPr>
                <w:rFonts w:ascii="Times New Roman" w:hAnsi="Times New Roman"/>
                <w:sz w:val="20"/>
              </w:rPr>
              <w:t>Базаров в системе образов. Нигилизм Базарова и пародия на нигилизм в романе (Ситников и Кукшина). Взгляды Базарова на искусство, природу, общество. Базаров и Кирсановы. Нравственная проблематика романа и ее общечеловеческое значение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Повести «Ася», «Первая любовь»; «Романы «Рудин», «Дворянское гнездо», «Накануне» (один-два романа по выбору преподавателя и студентов);  Стихотворения в прозе (по выбору преподавателя).</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t>2</w:t>
            </w:r>
          </w:p>
        </w:tc>
        <w:tc>
          <w:tcPr>
            <w:tcW w:w="657" w:type="pct"/>
            <w:vMerge/>
          </w:tcPr>
          <w:p w:rsidR="005D3710" w:rsidRPr="003911AA" w:rsidRDefault="005D3710" w:rsidP="00756876">
            <w:pPr>
              <w:rPr>
                <w:rFonts w:ascii="Times New Roman" w:hAnsi="Times New Roman"/>
                <w:b/>
                <w:bCs/>
              </w:rPr>
            </w:pP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szCs w:val="20"/>
              </w:rPr>
            </w:pPr>
            <w:r w:rsidRPr="003911AA">
              <w:rPr>
                <w:rFonts w:ascii="Times New Roman" w:hAnsi="Times New Roman"/>
                <w:b/>
                <w:sz w:val="24"/>
                <w:szCs w:val="20"/>
              </w:rPr>
              <w:t>Тема 2.5.</w:t>
            </w:r>
          </w:p>
          <w:p w:rsidR="0020139B" w:rsidRPr="003911AA" w:rsidRDefault="0020139B" w:rsidP="00756876">
            <w:pPr>
              <w:pStyle w:val="affffff3"/>
              <w:rPr>
                <w:rFonts w:ascii="Times New Roman" w:hAnsi="Times New Roman"/>
                <w:b/>
                <w:sz w:val="24"/>
                <w:szCs w:val="20"/>
              </w:rPr>
            </w:pPr>
            <w:r w:rsidRPr="003911AA">
              <w:rPr>
                <w:rFonts w:ascii="Times New Roman" w:hAnsi="Times New Roman"/>
                <w:b/>
                <w:sz w:val="24"/>
                <w:szCs w:val="20"/>
              </w:rPr>
              <w:t>Н.Г.Чернышевский</w:t>
            </w:r>
          </w:p>
          <w:p w:rsidR="0020139B" w:rsidRPr="003911AA" w:rsidRDefault="0020139B" w:rsidP="00756876">
            <w:pPr>
              <w:rPr>
                <w:rFonts w:ascii="Times New Roman" w:hAnsi="Times New Roman"/>
                <w:b/>
                <w:bCs/>
                <w:sz w:val="24"/>
              </w:rPr>
            </w:pP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№5</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Краткий очерк жизни и творчества Н. Г. Чернышевского. Эстетические взгляды Чернышевского и их отражение в романе. Особенности жанра и композиции романа. Утопические идеи в романе Н. Г. Чернышевского. Нравственные и идеологические проблемы в романе. «Женский вопрос» в романе. Образы «новых людей». Теория «разумного эгоизма».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изучения.</w:t>
            </w:r>
            <w:r w:rsidRPr="003911AA">
              <w:rPr>
                <w:rFonts w:ascii="Times New Roman" w:hAnsi="Times New Roman"/>
                <w:sz w:val="20"/>
              </w:rPr>
              <w:t xml:space="preserve"> Роман «Что делать?» (обзор с чтением фрагментов).</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2.6.</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Н.С.Лесков</w:t>
            </w:r>
          </w:p>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t xml:space="preserve">Сведения из биографии (с обобщением ранее изученного). Художественный мир писателя. Праведники Н. С. Лескова. Творчество Н. С. Лескова в 1870-е годы.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 С. Лескова. </w:t>
            </w:r>
          </w:p>
          <w:p w:rsidR="0020139B" w:rsidRPr="003911AA" w:rsidRDefault="0020139B" w:rsidP="00756876">
            <w:pPr>
              <w:pStyle w:val="affffff3"/>
              <w:jc w:val="both"/>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 xml:space="preserve">Повесть-хроника «Очарованный странник». </w:t>
            </w:r>
          </w:p>
          <w:p w:rsidR="0020139B" w:rsidRPr="003911AA" w:rsidRDefault="0020139B" w:rsidP="00756876">
            <w:pPr>
              <w:pStyle w:val="affffff3"/>
              <w:jc w:val="both"/>
              <w:rPr>
                <w:rFonts w:ascii="Times New Roman" w:hAnsi="Times New Roman"/>
                <w:b/>
                <w:bCs/>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 «</w:t>
            </w:r>
            <w:r w:rsidRPr="003911AA">
              <w:rPr>
                <w:rFonts w:ascii="Times New Roman" w:hAnsi="Times New Roman"/>
                <w:i/>
                <w:iCs/>
                <w:sz w:val="20"/>
              </w:rPr>
              <w:t>Леди Макбет Мценского уезда</w:t>
            </w:r>
            <w:r w:rsidRPr="003911AA">
              <w:rPr>
                <w:rFonts w:ascii="Times New Roman" w:hAnsi="Times New Roman"/>
                <w:sz w:val="20"/>
              </w:rPr>
              <w:t>».</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5D3710" w:rsidP="00756876">
            <w:pPr>
              <w:rPr>
                <w:rFonts w:ascii="Times New Roman" w:hAnsi="Times New Roman"/>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2.7.</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 xml:space="preserve">М. Е. </w:t>
            </w:r>
            <w:r w:rsidRPr="003911AA">
              <w:rPr>
                <w:rFonts w:ascii="Times New Roman" w:hAnsi="Times New Roman"/>
                <w:b/>
                <w:sz w:val="24"/>
              </w:rPr>
              <w:lastRenderedPageBreak/>
              <w:t>Салтыков-Щедрин</w:t>
            </w:r>
          </w:p>
        </w:tc>
        <w:tc>
          <w:tcPr>
            <w:tcW w:w="2465" w:type="pct"/>
          </w:tcPr>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lastRenderedPageBreak/>
              <w:t>Жизненный и творческий путь М. Е. Салтыкова-Щедрина (с обобщением ранее изученного). Мировоззрение писателя.</w:t>
            </w:r>
          </w:p>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t>Жанровое своеобразие, тематика и проблематика сказок М. Е. Салтыкова-</w:t>
            </w:r>
            <w:r w:rsidRPr="003911AA">
              <w:rPr>
                <w:rFonts w:ascii="Times New Roman" w:hAnsi="Times New Roman"/>
                <w:sz w:val="20"/>
              </w:rPr>
              <w:lastRenderedPageBreak/>
              <w:t>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p w:rsidR="0020139B" w:rsidRPr="003911AA" w:rsidRDefault="0020139B" w:rsidP="00756876">
            <w:pPr>
              <w:pStyle w:val="affffff3"/>
              <w:jc w:val="both"/>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Сказки М. Е. Салтыкова-Щедрина «Медведь на воеводстве», «Коняга». «История одного города» (главы: «О корени происхождения глуповцев», «Опись градоначальников», «Органчик», «Подтверждение покаяния. Заключение»).</w:t>
            </w:r>
          </w:p>
          <w:p w:rsidR="0020139B" w:rsidRPr="003911AA" w:rsidRDefault="0020139B" w:rsidP="00756876">
            <w:pPr>
              <w:pStyle w:val="affffff3"/>
              <w:jc w:val="both"/>
              <w:rPr>
                <w:rFonts w:ascii="Times New Roman" w:hAnsi="Times New Roman"/>
                <w:b/>
                <w:bCs/>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 xml:space="preserve">(по выбору учителя). </w:t>
            </w:r>
            <w:r w:rsidRPr="003911AA">
              <w:rPr>
                <w:rFonts w:ascii="Times New Roman" w:hAnsi="Times New Roman"/>
                <w:iCs/>
                <w:sz w:val="20"/>
              </w:rPr>
              <w:t xml:space="preserve">Роман </w:t>
            </w:r>
            <w:r w:rsidRPr="003911AA">
              <w:rPr>
                <w:rFonts w:ascii="Times New Roman" w:hAnsi="Times New Roman"/>
                <w:sz w:val="20"/>
              </w:rPr>
              <w:t>«</w:t>
            </w:r>
            <w:r w:rsidRPr="003911AA">
              <w:rPr>
                <w:rFonts w:ascii="Times New Roman" w:hAnsi="Times New Roman"/>
                <w:iCs/>
                <w:sz w:val="20"/>
              </w:rPr>
              <w:t>Господа Головлевы</w:t>
            </w:r>
            <w:r w:rsidRPr="003911AA">
              <w:rPr>
                <w:rFonts w:ascii="Times New Roman" w:hAnsi="Times New Roman"/>
                <w:sz w:val="20"/>
              </w:rPr>
              <w:t>»;</w:t>
            </w:r>
            <w:r w:rsidRPr="003911AA">
              <w:rPr>
                <w:rFonts w:ascii="Times New Roman" w:hAnsi="Times New Roman"/>
                <w:iCs/>
                <w:sz w:val="20"/>
              </w:rPr>
              <w:t xml:space="preserve">сказки </w:t>
            </w:r>
            <w:r w:rsidRPr="003911AA">
              <w:rPr>
                <w:rFonts w:ascii="Times New Roman" w:hAnsi="Times New Roman"/>
                <w:sz w:val="20"/>
              </w:rPr>
              <w:t>«</w:t>
            </w:r>
            <w:r w:rsidRPr="003911AA">
              <w:rPr>
                <w:rFonts w:ascii="Times New Roman" w:hAnsi="Times New Roman"/>
                <w:iCs/>
                <w:sz w:val="20"/>
              </w:rPr>
              <w:t>Орел-меценат</w:t>
            </w:r>
            <w:r w:rsidRPr="003911AA">
              <w:rPr>
                <w:rFonts w:ascii="Times New Roman" w:hAnsi="Times New Roman"/>
                <w:sz w:val="20"/>
              </w:rPr>
              <w:t>», «</w:t>
            </w:r>
            <w:r w:rsidRPr="003911AA">
              <w:rPr>
                <w:rFonts w:ascii="Times New Roman" w:hAnsi="Times New Roman"/>
                <w:iCs/>
                <w:sz w:val="20"/>
              </w:rPr>
              <w:t>Либерал</w:t>
            </w:r>
            <w:r w:rsidRPr="003911AA">
              <w:rPr>
                <w:rFonts w:ascii="Times New Roman" w:hAnsi="Times New Roman"/>
                <w:sz w:val="20"/>
              </w:rPr>
              <w:t>» (по выбору)</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5D3710" w:rsidP="00756876">
            <w:pPr>
              <w:rPr>
                <w:rFonts w:ascii="Times New Roman" w:hAnsi="Times New Roman"/>
                <w:b/>
                <w:bCs/>
              </w:rPr>
            </w:pPr>
            <w:r w:rsidRPr="003911AA">
              <w:rPr>
                <w:rFonts w:ascii="Times New Roman" w:hAnsi="Times New Roman"/>
                <w:bCs/>
              </w:rPr>
              <w:t xml:space="preserve">ЛР 1—ЛР 3, ЛР 5, ЛР 6 ЛР 7, ЛР 8, </w:t>
            </w:r>
            <w:r w:rsidRPr="003911AA">
              <w:rPr>
                <w:rFonts w:ascii="Times New Roman" w:hAnsi="Times New Roman"/>
                <w:bCs/>
              </w:rPr>
              <w:lastRenderedPageBreak/>
              <w:t>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5D3710" w:rsidRPr="003911AA" w:rsidRDefault="005D3710" w:rsidP="00756876">
            <w:pPr>
              <w:pStyle w:val="affffff3"/>
              <w:rPr>
                <w:rFonts w:ascii="Times New Roman" w:hAnsi="Times New Roman"/>
                <w:b/>
              </w:rPr>
            </w:pPr>
            <w:r w:rsidRPr="003911AA">
              <w:rPr>
                <w:rFonts w:ascii="Times New Roman" w:hAnsi="Times New Roman"/>
                <w:b/>
              </w:rPr>
              <w:lastRenderedPageBreak/>
              <w:t>Тема 2.8.</w:t>
            </w:r>
          </w:p>
          <w:p w:rsidR="005D3710" w:rsidRPr="003911AA" w:rsidRDefault="005D3710" w:rsidP="00756876">
            <w:pPr>
              <w:pStyle w:val="affffff3"/>
              <w:rPr>
                <w:rFonts w:ascii="Times New Roman" w:hAnsi="Times New Roman"/>
                <w:b/>
              </w:rPr>
            </w:pPr>
            <w:r w:rsidRPr="003911AA">
              <w:rPr>
                <w:rFonts w:ascii="Times New Roman" w:hAnsi="Times New Roman"/>
                <w:b/>
              </w:rPr>
              <w:t>Ф. М. Достоевский</w:t>
            </w:r>
          </w:p>
          <w:p w:rsidR="005D3710" w:rsidRPr="003911AA" w:rsidRDefault="005D3710" w:rsidP="00756876">
            <w:pPr>
              <w:pStyle w:val="affffff3"/>
              <w:rPr>
                <w:rFonts w:ascii="Times New Roman" w:hAnsi="Times New Roman"/>
                <w:b/>
              </w:rPr>
            </w:pPr>
          </w:p>
        </w:tc>
        <w:tc>
          <w:tcPr>
            <w:tcW w:w="2465" w:type="pct"/>
          </w:tcPr>
          <w:p w:rsidR="005D3710" w:rsidRPr="003911AA" w:rsidRDefault="005D3710" w:rsidP="00756876">
            <w:pPr>
              <w:pStyle w:val="affffff3"/>
              <w:rPr>
                <w:rFonts w:ascii="Times New Roman" w:hAnsi="Times New Roman"/>
                <w:b/>
                <w:bCs/>
                <w:sz w:val="20"/>
              </w:rPr>
            </w:pPr>
            <w:r w:rsidRPr="003911AA">
              <w:rPr>
                <w:rFonts w:ascii="Times New Roman" w:hAnsi="Times New Roman"/>
                <w:sz w:val="20"/>
              </w:rPr>
              <w:t>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t>2</w:t>
            </w:r>
          </w:p>
        </w:tc>
        <w:tc>
          <w:tcPr>
            <w:tcW w:w="657" w:type="pct"/>
            <w:vMerge w:val="restart"/>
          </w:tcPr>
          <w:p w:rsidR="005D3710"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vMerge/>
          </w:tcPr>
          <w:p w:rsidR="005D3710" w:rsidRPr="003911AA" w:rsidRDefault="005D3710" w:rsidP="00756876">
            <w:pPr>
              <w:rPr>
                <w:rFonts w:ascii="Times New Roman" w:hAnsi="Times New Roman"/>
                <w:b/>
                <w:bCs/>
              </w:rPr>
            </w:pPr>
          </w:p>
        </w:tc>
        <w:tc>
          <w:tcPr>
            <w:tcW w:w="2465" w:type="pct"/>
          </w:tcPr>
          <w:p w:rsidR="005D3710" w:rsidRPr="003911AA" w:rsidRDefault="005D3710" w:rsidP="00756876">
            <w:pPr>
              <w:pStyle w:val="affffff3"/>
              <w:rPr>
                <w:rFonts w:ascii="Times New Roman" w:hAnsi="Times New Roman"/>
                <w:sz w:val="20"/>
              </w:rPr>
            </w:pPr>
            <w:r w:rsidRPr="003911AA">
              <w:rPr>
                <w:rFonts w:ascii="Times New Roman" w:hAnsi="Times New Roman"/>
                <w:sz w:val="20"/>
              </w:rPr>
              <w:t>Тайны внутреннего мира человека: готовность к греху, попранию высоких истин инравственных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rsidR="005D3710" w:rsidRPr="003911AA" w:rsidRDefault="005D3710" w:rsidP="00756876">
            <w:pPr>
              <w:pStyle w:val="affffff3"/>
              <w:rPr>
                <w:rFonts w:ascii="Times New Roman" w:hAnsi="Times New Roman"/>
                <w:sz w:val="20"/>
              </w:rPr>
            </w:pPr>
            <w:r w:rsidRPr="003911AA">
              <w:rPr>
                <w:rFonts w:ascii="Times New Roman" w:hAnsi="Times New Roman"/>
                <w:i/>
                <w:iCs/>
                <w:sz w:val="20"/>
              </w:rPr>
              <w:t xml:space="preserve">Роман </w:t>
            </w:r>
            <w:r w:rsidRPr="003911AA">
              <w:rPr>
                <w:rFonts w:ascii="Times New Roman" w:hAnsi="Times New Roman"/>
                <w:sz w:val="20"/>
              </w:rPr>
              <w:t>«</w:t>
            </w:r>
            <w:r w:rsidRPr="003911AA">
              <w:rPr>
                <w:rFonts w:ascii="Times New Roman" w:hAnsi="Times New Roman"/>
                <w:i/>
                <w:iCs/>
                <w:sz w:val="20"/>
              </w:rPr>
              <w:t>Идиот</w:t>
            </w:r>
            <w:r w:rsidRPr="003911AA">
              <w:rPr>
                <w:rFonts w:ascii="Times New Roman" w:hAnsi="Times New Roman"/>
                <w:sz w:val="20"/>
              </w:rPr>
              <w:t>».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p w:rsidR="005D3710" w:rsidRPr="003911AA" w:rsidRDefault="005D3710"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Роман «Преступление и наказание».</w:t>
            </w:r>
          </w:p>
          <w:p w:rsidR="005D3710" w:rsidRPr="003911AA" w:rsidRDefault="005D3710" w:rsidP="00756876">
            <w:pPr>
              <w:pStyle w:val="affffff3"/>
              <w:rPr>
                <w:rFonts w:ascii="Times New Roman" w:hAnsi="Times New Roman"/>
                <w:b/>
                <w:bCs/>
                <w:sz w:val="20"/>
              </w:rPr>
            </w:pPr>
            <w:r w:rsidRPr="003911AA">
              <w:rPr>
                <w:rFonts w:ascii="Times New Roman" w:hAnsi="Times New Roman"/>
                <w:b/>
                <w:bCs/>
                <w:sz w:val="20"/>
              </w:rPr>
              <w:t xml:space="preserve">Для чтения и обсуждения. </w:t>
            </w:r>
            <w:r w:rsidRPr="003911AA">
              <w:rPr>
                <w:rFonts w:ascii="Times New Roman" w:hAnsi="Times New Roman"/>
                <w:i/>
                <w:iCs/>
                <w:sz w:val="20"/>
              </w:rPr>
              <w:t xml:space="preserve">Обзор романа </w:t>
            </w:r>
            <w:r w:rsidRPr="003911AA">
              <w:rPr>
                <w:rFonts w:ascii="Times New Roman" w:hAnsi="Times New Roman"/>
                <w:sz w:val="20"/>
              </w:rPr>
              <w:t>«</w:t>
            </w:r>
            <w:r w:rsidRPr="003911AA">
              <w:rPr>
                <w:rFonts w:ascii="Times New Roman" w:hAnsi="Times New Roman"/>
                <w:i/>
                <w:iCs/>
                <w:sz w:val="20"/>
              </w:rPr>
              <w:t>Униженные и оскорбленные</w:t>
            </w:r>
            <w:r w:rsidRPr="003911AA">
              <w:rPr>
                <w:rFonts w:ascii="Times New Roman" w:hAnsi="Times New Roman"/>
                <w:sz w:val="20"/>
              </w:rPr>
              <w:t xml:space="preserve">» </w:t>
            </w:r>
            <w:r w:rsidRPr="003911AA">
              <w:rPr>
                <w:rFonts w:ascii="Times New Roman" w:hAnsi="Times New Roman"/>
                <w:i/>
                <w:iCs/>
                <w:sz w:val="20"/>
              </w:rPr>
              <w:t xml:space="preserve">или </w:t>
            </w:r>
            <w:r w:rsidRPr="003911AA">
              <w:rPr>
                <w:rFonts w:ascii="Times New Roman" w:hAnsi="Times New Roman"/>
                <w:sz w:val="20"/>
              </w:rPr>
              <w:t>«</w:t>
            </w:r>
            <w:r w:rsidRPr="003911AA">
              <w:rPr>
                <w:rFonts w:ascii="Times New Roman" w:hAnsi="Times New Roman"/>
                <w:i/>
                <w:iCs/>
                <w:sz w:val="20"/>
              </w:rPr>
              <w:t>Идиот</w:t>
            </w:r>
            <w:r w:rsidRPr="003911AA">
              <w:rPr>
                <w:rFonts w:ascii="Times New Roman" w:hAnsi="Times New Roman"/>
                <w:sz w:val="20"/>
              </w:rPr>
              <w:t>» (по выбору преподавателя).</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t>2</w:t>
            </w:r>
          </w:p>
        </w:tc>
        <w:tc>
          <w:tcPr>
            <w:tcW w:w="657" w:type="pct"/>
            <w:vMerge/>
          </w:tcPr>
          <w:p w:rsidR="005D3710" w:rsidRPr="003911AA" w:rsidRDefault="005D3710" w:rsidP="00756876">
            <w:pPr>
              <w:rPr>
                <w:rFonts w:ascii="Times New Roman" w:hAnsi="Times New Roman"/>
                <w:b/>
                <w:bCs/>
              </w:rPr>
            </w:pP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vMerge w:val="restart"/>
          </w:tcPr>
          <w:p w:rsidR="005D3710" w:rsidRPr="003911AA" w:rsidRDefault="005D3710" w:rsidP="00756876">
            <w:pPr>
              <w:pStyle w:val="affffff3"/>
              <w:rPr>
                <w:rFonts w:ascii="Times New Roman" w:hAnsi="Times New Roman"/>
                <w:b/>
                <w:sz w:val="24"/>
              </w:rPr>
            </w:pPr>
            <w:r w:rsidRPr="003911AA">
              <w:rPr>
                <w:rFonts w:ascii="Times New Roman" w:hAnsi="Times New Roman"/>
                <w:b/>
                <w:sz w:val="24"/>
              </w:rPr>
              <w:t>Тема 2.9.</w:t>
            </w:r>
          </w:p>
          <w:p w:rsidR="005D3710" w:rsidRPr="003911AA" w:rsidRDefault="005D3710" w:rsidP="00756876">
            <w:pPr>
              <w:pStyle w:val="affffff3"/>
              <w:rPr>
                <w:rFonts w:ascii="Times New Roman" w:hAnsi="Times New Roman"/>
                <w:b/>
                <w:sz w:val="24"/>
              </w:rPr>
            </w:pPr>
            <w:r w:rsidRPr="003911AA">
              <w:rPr>
                <w:rFonts w:ascii="Times New Roman" w:hAnsi="Times New Roman"/>
                <w:b/>
                <w:sz w:val="24"/>
              </w:rPr>
              <w:t>Л. Н. Толстой</w:t>
            </w:r>
          </w:p>
          <w:p w:rsidR="005D3710" w:rsidRPr="003911AA" w:rsidRDefault="005D3710" w:rsidP="00756876">
            <w:pPr>
              <w:pStyle w:val="affffff3"/>
              <w:rPr>
                <w:rFonts w:ascii="Times New Roman" w:hAnsi="Times New Roman"/>
                <w:b/>
                <w:sz w:val="24"/>
              </w:rPr>
            </w:pPr>
          </w:p>
        </w:tc>
        <w:tc>
          <w:tcPr>
            <w:tcW w:w="2465" w:type="pct"/>
          </w:tcPr>
          <w:p w:rsidR="005D3710" w:rsidRPr="003911AA" w:rsidRDefault="005D3710" w:rsidP="00756876">
            <w:pPr>
              <w:pStyle w:val="affffff3"/>
              <w:jc w:val="both"/>
              <w:rPr>
                <w:rFonts w:ascii="Times New Roman" w:hAnsi="Times New Roman"/>
                <w:sz w:val="20"/>
              </w:rPr>
            </w:pPr>
            <w:r w:rsidRPr="003911AA">
              <w:rPr>
                <w:rFonts w:ascii="Times New Roman" w:hAnsi="Times New Roman"/>
                <w:sz w:val="20"/>
              </w:rPr>
              <w:t>Жизненный путь и творческая биография (с обобщением ранее изученного). Духовные искания писателя.</w:t>
            </w:r>
          </w:p>
          <w:p w:rsidR="005D3710" w:rsidRPr="003911AA" w:rsidRDefault="005D3710" w:rsidP="00756876">
            <w:pPr>
              <w:pStyle w:val="affffff3"/>
              <w:jc w:val="both"/>
              <w:rPr>
                <w:rFonts w:ascii="Times New Roman" w:hAnsi="Times New Roman"/>
                <w:sz w:val="20"/>
              </w:rPr>
            </w:pPr>
            <w:r w:rsidRPr="003911AA">
              <w:rPr>
                <w:rFonts w:ascii="Times New Roman" w:hAnsi="Times New Roman"/>
                <w:sz w:val="20"/>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w:t>
            </w:r>
            <w:r w:rsidRPr="003911AA">
              <w:rPr>
                <w:rFonts w:ascii="Times New Roman" w:hAnsi="Times New Roman"/>
                <w:sz w:val="20"/>
              </w:rPr>
              <w:lastRenderedPageBreak/>
              <w:t>изображении Толстого, осуждение его бездуховности и лжепатриотизма. Авторский идеал семьи в романе. Правдивое изображение войны</w:t>
            </w:r>
          </w:p>
          <w:p w:rsidR="005D3710" w:rsidRPr="003911AA" w:rsidRDefault="005D3710" w:rsidP="00756876">
            <w:pPr>
              <w:pStyle w:val="affffff3"/>
              <w:jc w:val="both"/>
              <w:rPr>
                <w:rFonts w:ascii="Times New Roman" w:hAnsi="Times New Roman"/>
                <w:sz w:val="20"/>
              </w:rPr>
            </w:pPr>
            <w:r w:rsidRPr="003911AA">
              <w:rPr>
                <w:rFonts w:ascii="Times New Roman" w:hAnsi="Times New Roman"/>
                <w:sz w:val="20"/>
              </w:rPr>
              <w:t>и русских солдат — художественное открытие Л. Н. Толстого. Бородинская битва — величайшее проявление русского патриотизма, кульминационный момент романа.</w:t>
            </w:r>
          </w:p>
          <w:p w:rsidR="005D3710" w:rsidRPr="003911AA" w:rsidRDefault="005D3710" w:rsidP="00756876">
            <w:pPr>
              <w:pStyle w:val="affffff3"/>
              <w:jc w:val="both"/>
              <w:rPr>
                <w:rFonts w:ascii="Times New Roman" w:hAnsi="Times New Roman"/>
                <w:b/>
                <w:bCs/>
                <w:sz w:val="20"/>
              </w:rPr>
            </w:pPr>
            <w:r w:rsidRPr="003911AA">
              <w:rPr>
                <w:rFonts w:ascii="Times New Roman" w:hAnsi="Times New Roman"/>
                <w:sz w:val="20"/>
              </w:rPr>
              <w:t>«Дубина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Патриотизм в понимании писателя.</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lastRenderedPageBreak/>
              <w:t>2</w:t>
            </w:r>
          </w:p>
        </w:tc>
        <w:tc>
          <w:tcPr>
            <w:tcW w:w="657" w:type="pct"/>
            <w:vMerge w:val="restart"/>
          </w:tcPr>
          <w:p w:rsidR="005D3710" w:rsidRPr="003911AA" w:rsidRDefault="005D3710"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vMerge/>
          </w:tcPr>
          <w:p w:rsidR="005D3710" w:rsidRPr="003911AA" w:rsidRDefault="005D3710" w:rsidP="00756876">
            <w:pPr>
              <w:rPr>
                <w:rFonts w:ascii="Times New Roman" w:hAnsi="Times New Roman"/>
                <w:b/>
                <w:bCs/>
              </w:rPr>
            </w:pPr>
          </w:p>
        </w:tc>
        <w:tc>
          <w:tcPr>
            <w:tcW w:w="2465" w:type="pct"/>
          </w:tcPr>
          <w:p w:rsidR="005D3710" w:rsidRPr="003911AA" w:rsidRDefault="005D3710" w:rsidP="00756876">
            <w:pPr>
              <w:pStyle w:val="affffff3"/>
              <w:jc w:val="both"/>
              <w:rPr>
                <w:rFonts w:ascii="Times New Roman" w:hAnsi="Times New Roman"/>
                <w:sz w:val="20"/>
              </w:rPr>
            </w:pPr>
            <w:r w:rsidRPr="003911AA">
              <w:rPr>
                <w:rFonts w:ascii="Times New Roman" w:hAnsi="Times New Roman"/>
                <w:sz w:val="20"/>
              </w:rPr>
              <w:t>«Севастопольские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w:t>
            </w:r>
          </w:p>
          <w:p w:rsidR="005D3710" w:rsidRPr="003911AA" w:rsidRDefault="005D3710" w:rsidP="00756876">
            <w:pPr>
              <w:pStyle w:val="affffff3"/>
              <w:jc w:val="both"/>
              <w:rPr>
                <w:rFonts w:ascii="Times New Roman" w:hAnsi="Times New Roman"/>
                <w:b/>
                <w:bCs/>
                <w:sz w:val="20"/>
              </w:rPr>
            </w:pPr>
            <w:r w:rsidRPr="003911AA">
              <w:rPr>
                <w:rFonts w:ascii="Times New Roman" w:hAnsi="Times New Roman"/>
                <w:i/>
                <w:iCs/>
                <w:sz w:val="20"/>
              </w:rPr>
              <w:t xml:space="preserve">Роман </w:t>
            </w:r>
            <w:r w:rsidRPr="003911AA">
              <w:rPr>
                <w:rFonts w:ascii="Times New Roman" w:hAnsi="Times New Roman"/>
                <w:sz w:val="20"/>
              </w:rPr>
              <w:t>«</w:t>
            </w:r>
            <w:r w:rsidRPr="003911AA">
              <w:rPr>
                <w:rFonts w:ascii="Times New Roman" w:hAnsi="Times New Roman"/>
                <w:i/>
                <w:iCs/>
                <w:sz w:val="20"/>
              </w:rPr>
              <w:t>Анна Каренина</w:t>
            </w:r>
            <w:r w:rsidRPr="003911AA">
              <w:rPr>
                <w:rFonts w:ascii="Times New Roman" w:hAnsi="Times New Roman"/>
                <w:sz w:val="20"/>
              </w:rPr>
              <w:t>». Светское общество конца XIX века в представлении Толстого. История Анны Карениной: долг и чувство. «Мысль семейная» в романе «Анна Каренина».</w:t>
            </w:r>
          </w:p>
        </w:tc>
        <w:tc>
          <w:tcPr>
            <w:tcW w:w="501" w:type="pct"/>
            <w:vAlign w:val="center"/>
          </w:tcPr>
          <w:p w:rsidR="005D3710" w:rsidRPr="003911AA" w:rsidRDefault="005D3710" w:rsidP="00756876">
            <w:pPr>
              <w:jc w:val="center"/>
              <w:rPr>
                <w:rFonts w:ascii="Times New Roman" w:hAnsi="Times New Roman"/>
                <w:b/>
                <w:bCs/>
              </w:rPr>
            </w:pPr>
            <w:r w:rsidRPr="003911AA">
              <w:rPr>
                <w:rFonts w:ascii="Times New Roman" w:hAnsi="Times New Roman"/>
                <w:b/>
                <w:bCs/>
              </w:rPr>
              <w:t>2</w:t>
            </w:r>
          </w:p>
        </w:tc>
        <w:tc>
          <w:tcPr>
            <w:tcW w:w="657" w:type="pct"/>
            <w:vMerge/>
          </w:tcPr>
          <w:p w:rsidR="005D3710" w:rsidRPr="003911AA" w:rsidRDefault="005D3710" w:rsidP="00756876">
            <w:pPr>
              <w:rPr>
                <w:rFonts w:ascii="Times New Roman" w:hAnsi="Times New Roman"/>
                <w:b/>
                <w:bCs/>
              </w:rPr>
            </w:pPr>
          </w:p>
        </w:tc>
        <w:tc>
          <w:tcPr>
            <w:tcW w:w="358" w:type="pct"/>
          </w:tcPr>
          <w:p w:rsidR="005D3710" w:rsidRPr="003911AA" w:rsidRDefault="005D3710" w:rsidP="00756876">
            <w:pPr>
              <w:rPr>
                <w:rFonts w:ascii="Times New Roman" w:hAnsi="Times New Roman"/>
                <w:b/>
                <w:bCs/>
              </w:rPr>
            </w:pPr>
          </w:p>
        </w:tc>
        <w:tc>
          <w:tcPr>
            <w:tcW w:w="357" w:type="pct"/>
          </w:tcPr>
          <w:p w:rsidR="005D3710" w:rsidRPr="003911AA" w:rsidRDefault="005D3710"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Краткий обзор творчества позднего периода: «Крейцерова соната», «Хаджи-Мурат».</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Мировое значение творчества Л. Н. Толстого. Л. Н. Толстой и культура XX века.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Роман-эпопея «Война и мир».</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 xml:space="preserve">«Севастопольские рассказы». </w:t>
            </w:r>
            <w:r w:rsidRPr="003911AA">
              <w:rPr>
                <w:rFonts w:ascii="Times New Roman" w:hAnsi="Times New Roman"/>
                <w:i/>
                <w:iCs/>
                <w:sz w:val="20"/>
              </w:rPr>
              <w:t xml:space="preserve">Роман </w:t>
            </w:r>
            <w:r w:rsidRPr="003911AA">
              <w:rPr>
                <w:rFonts w:ascii="Times New Roman" w:hAnsi="Times New Roman"/>
                <w:sz w:val="20"/>
              </w:rPr>
              <w:t>«</w:t>
            </w:r>
            <w:r w:rsidRPr="003911AA">
              <w:rPr>
                <w:rFonts w:ascii="Times New Roman" w:hAnsi="Times New Roman"/>
                <w:i/>
                <w:iCs/>
                <w:sz w:val="20"/>
              </w:rPr>
              <w:t>Анна Каренина</w:t>
            </w:r>
            <w:r w:rsidRPr="003911AA">
              <w:rPr>
                <w:rFonts w:ascii="Times New Roman" w:hAnsi="Times New Roman"/>
                <w:sz w:val="20"/>
              </w:rPr>
              <w:t>» (</w:t>
            </w:r>
            <w:r w:rsidRPr="003911AA">
              <w:rPr>
                <w:rFonts w:ascii="Times New Roman" w:hAnsi="Times New Roman"/>
                <w:i/>
                <w:iCs/>
                <w:sz w:val="20"/>
              </w:rPr>
              <w:t>общая характеристика</w:t>
            </w:r>
            <w:r w:rsidRPr="003911AA">
              <w:rPr>
                <w:rFonts w:ascii="Times New Roman" w:hAnsi="Times New Roman"/>
                <w:sz w:val="20"/>
              </w:rPr>
              <w:t>).</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Повторение. </w:t>
            </w:r>
            <w:r w:rsidRPr="003911AA">
              <w:rPr>
                <w:rFonts w:ascii="Times New Roman" w:hAnsi="Times New Roman"/>
                <w:sz w:val="20"/>
              </w:rPr>
              <w:t>Тема войны 1812 года в творчестве М. Ю. Лермонтова («Бородино»).</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Понятие о романе-эпопее.</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2.10.</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А. П. Чехов</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пьесы.Особенности символов.</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 xml:space="preserve">Драматургия А. П. Чехова и Московский Художественный театр. Театр Чехова —воплощение кризиса современного общества. Роль А. П. Чехова в мировой </w:t>
            </w:r>
            <w:r w:rsidRPr="003911AA">
              <w:rPr>
                <w:rFonts w:ascii="Times New Roman" w:hAnsi="Times New Roman"/>
                <w:sz w:val="20"/>
              </w:rPr>
              <w:lastRenderedPageBreak/>
              <w:t>драматургии театра.Критика о Чехове (И. Анненский, В. Пьецух).</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Рассказы «</w:t>
            </w:r>
            <w:r w:rsidRPr="003911AA">
              <w:rPr>
                <w:rFonts w:ascii="Times New Roman" w:hAnsi="Times New Roman"/>
                <w:i/>
                <w:iCs/>
                <w:sz w:val="20"/>
              </w:rPr>
              <w:t>Попрыгунья</w:t>
            </w:r>
            <w:r w:rsidRPr="003911AA">
              <w:rPr>
                <w:rFonts w:ascii="Times New Roman" w:hAnsi="Times New Roman"/>
                <w:sz w:val="20"/>
              </w:rPr>
              <w:t>», «</w:t>
            </w:r>
            <w:r w:rsidRPr="003911AA">
              <w:rPr>
                <w:rFonts w:ascii="Times New Roman" w:hAnsi="Times New Roman"/>
                <w:i/>
                <w:iCs/>
                <w:sz w:val="20"/>
              </w:rPr>
              <w:t>Душечка</w:t>
            </w:r>
            <w:r w:rsidRPr="003911AA">
              <w:rPr>
                <w:rFonts w:ascii="Times New Roman" w:hAnsi="Times New Roman"/>
                <w:sz w:val="20"/>
              </w:rPr>
              <w:t>», «Дом с мезонином», «</w:t>
            </w:r>
            <w:r w:rsidRPr="003911AA">
              <w:rPr>
                <w:rFonts w:ascii="Times New Roman" w:hAnsi="Times New Roman"/>
                <w:i/>
                <w:iCs/>
                <w:sz w:val="20"/>
              </w:rPr>
              <w:t>Студент</w:t>
            </w:r>
            <w:r w:rsidRPr="003911AA">
              <w:rPr>
                <w:rFonts w:ascii="Times New Roman" w:hAnsi="Times New Roman"/>
                <w:sz w:val="20"/>
              </w:rPr>
              <w:t>», «Ионыч», «Человек в футляре», «Крыжовник», «О любви». Пьеса «Вишневый сад».</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Рассказы  «Дама с собачкой», «</w:t>
            </w:r>
            <w:r w:rsidRPr="003911AA">
              <w:rPr>
                <w:rFonts w:ascii="Times New Roman" w:hAnsi="Times New Roman"/>
                <w:i/>
                <w:iCs/>
                <w:sz w:val="20"/>
              </w:rPr>
              <w:t>Палата № 6</w:t>
            </w:r>
            <w:r w:rsidRPr="003911AA">
              <w:rPr>
                <w:rFonts w:ascii="Times New Roman" w:hAnsi="Times New Roman"/>
                <w:sz w:val="20"/>
              </w:rPr>
              <w:t xml:space="preserve">». </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Повторение. </w:t>
            </w:r>
            <w:r w:rsidRPr="003911AA">
              <w:rPr>
                <w:rFonts w:ascii="Times New Roman" w:hAnsi="Times New Roman"/>
                <w:sz w:val="20"/>
              </w:rPr>
              <w:t>Художественные особенности раннего творчества А. П. Чехова («Лошадиная фамилия», «Хамелеон», «Толстый и тонкий», «Смерть чиновника»).</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Развитие понятие о драматургии (внутреннее и внешнее действие; подтекст; роль авторских ремарок, пауз, переклички реплик и т. д.).</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rPr>
            </w:pPr>
            <w:r w:rsidRPr="003911AA">
              <w:rPr>
                <w:rFonts w:ascii="Times New Roman" w:hAnsi="Times New Roman"/>
                <w:b/>
              </w:rPr>
              <w:t>Тема 2.11.</w:t>
            </w:r>
          </w:p>
          <w:p w:rsidR="0020139B" w:rsidRPr="003911AA" w:rsidRDefault="0020139B" w:rsidP="00756876">
            <w:pPr>
              <w:pStyle w:val="affffff3"/>
              <w:rPr>
                <w:rFonts w:ascii="Times New Roman" w:hAnsi="Times New Roman"/>
                <w:b/>
              </w:rPr>
            </w:pPr>
            <w:r w:rsidRPr="003911AA">
              <w:rPr>
                <w:rFonts w:ascii="Times New Roman" w:hAnsi="Times New Roman"/>
                <w:b/>
              </w:rPr>
              <w:t xml:space="preserve"> Поэзия второй половины XIX века</w:t>
            </w: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№6</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Для чтения и обсуждения (по выбору преподавателя и студентов). А. Н. Майков «Осень», «Пейзаж», «И город вот опять! Опять сияет бал…», «Рыбная ловля», «У Мраморного моря», Я. П. Полонский «Солнце и Месяц», «Зимний путь», «Затворница», «Колокольчик», «Узница», «Песня цыганки», А. А. Григорьев. «О, говори хоть ты со мной, подруга семиструнная!..», «Цыганская венгерка» («Две гитары, зазвенев…»), «Вы рождены меня терзать…», «Я ее не люблю, не люблю…»,  «Героям нашего времени», «Прощание с Петербургом»</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Литература народов России. К. Л. Хетагуров «Послание», «Песня бедняка», «На кладбище», «Фсати», </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Теория литературы. Фольклор, фольклорные образы и мотивы в поэзии.</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2.12.</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Ф.И. Тютчев</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rPr>
              <w:t xml:space="preserve"> А.А. Фет</w:t>
            </w: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№6</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«Silentium», «Не то, что мните вы, природа…», «Умом Россию не понять…», «Эти бедные селенья…», «День и ночь», «О, как убийственно мы любим», «Последняя любовь», «К. Б.» («Я встретил Вас — и все былое…»), «Я помню время золотое…».</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Стихотворения: «Сны», «О чем ты воешь, ветр ночной?», «Русская география», «Море и утес», «Пророчество», «Русской женщине», «В разлуке есть высокое значенье…»,«Она сидела на полу…», «Чему молилась ты с любовью…», «Весь день она лежала в забытьи…»,</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Теория литературы. </w:t>
            </w:r>
            <w:r w:rsidRPr="003911AA">
              <w:rPr>
                <w:rFonts w:ascii="Times New Roman" w:hAnsi="Times New Roman"/>
                <w:sz w:val="20"/>
              </w:rPr>
              <w:t>Жанры лирики. Авторский афоризм.</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 xml:space="preserve">«Шепот, робкое дыханье…», </w:t>
            </w:r>
            <w:r w:rsidRPr="003911AA">
              <w:rPr>
                <w:rFonts w:ascii="Times New Roman" w:hAnsi="Times New Roman"/>
                <w:b/>
                <w:bCs/>
                <w:sz w:val="20"/>
              </w:rPr>
              <w:t>«</w:t>
            </w:r>
            <w:r w:rsidRPr="003911AA">
              <w:rPr>
                <w:rFonts w:ascii="Times New Roman" w:hAnsi="Times New Roman"/>
                <w:sz w:val="20"/>
              </w:rPr>
              <w:t>Это утро, радость эта…»,«Вечер», «Я пришел к тебе с приветом…», «</w:t>
            </w:r>
            <w:r w:rsidRPr="003911AA">
              <w:rPr>
                <w:rFonts w:ascii="Times New Roman" w:hAnsi="Times New Roman"/>
                <w:iCs/>
                <w:sz w:val="20"/>
              </w:rPr>
              <w:t>Сияла ночь</w:t>
            </w:r>
            <w:r w:rsidRPr="003911AA">
              <w:rPr>
                <w:rFonts w:ascii="Times New Roman" w:hAnsi="Times New Roman"/>
                <w:sz w:val="20"/>
              </w:rPr>
              <w:t xml:space="preserve">. </w:t>
            </w:r>
            <w:r w:rsidRPr="003911AA">
              <w:rPr>
                <w:rFonts w:ascii="Times New Roman" w:hAnsi="Times New Roman"/>
                <w:iCs/>
                <w:sz w:val="20"/>
              </w:rPr>
              <w:t>Луной был полон сад…</w:t>
            </w:r>
            <w:r w:rsidRPr="003911AA">
              <w:rPr>
                <w:rFonts w:ascii="Times New Roman" w:hAnsi="Times New Roman"/>
                <w:sz w:val="20"/>
              </w:rPr>
              <w:t>», «</w:t>
            </w:r>
            <w:r w:rsidRPr="003911AA">
              <w:rPr>
                <w:rFonts w:ascii="Times New Roman" w:hAnsi="Times New Roman"/>
                <w:iCs/>
                <w:sz w:val="20"/>
              </w:rPr>
              <w:t>Ещемайская ночь…</w:t>
            </w:r>
            <w:r w:rsidRPr="003911AA">
              <w:rPr>
                <w:rFonts w:ascii="Times New Roman" w:hAnsi="Times New Roman"/>
                <w:sz w:val="20"/>
              </w:rPr>
              <w:t>».</w:t>
            </w:r>
          </w:p>
          <w:p w:rsidR="0020139B" w:rsidRPr="003911AA" w:rsidRDefault="0020139B" w:rsidP="00756876">
            <w:pPr>
              <w:pStyle w:val="affffff3"/>
              <w:rPr>
                <w:rFonts w:ascii="Times New Roman" w:hAnsi="Times New Roman"/>
                <w:iCs/>
                <w:sz w:val="20"/>
              </w:rPr>
            </w:pPr>
            <w:r w:rsidRPr="003911AA">
              <w:rPr>
                <w:rFonts w:ascii="Times New Roman" w:hAnsi="Times New Roman"/>
                <w:b/>
                <w:bCs/>
                <w:sz w:val="20"/>
              </w:rPr>
              <w:lastRenderedPageBreak/>
              <w:t xml:space="preserve">Для чтения и обсуждения. </w:t>
            </w:r>
            <w:r w:rsidRPr="003911AA">
              <w:rPr>
                <w:rFonts w:ascii="Times New Roman" w:hAnsi="Times New Roman"/>
                <w:sz w:val="20"/>
              </w:rPr>
              <w:t>Стихотворения «Облаком волнистым…», «Какое счастье — ночь, и мы одни…», «Уж верба вся пушистая…», «Вечер», «Я тебе ничего не скажу…». Автобиографическая повесть «</w:t>
            </w:r>
            <w:r w:rsidRPr="003911AA">
              <w:rPr>
                <w:rFonts w:ascii="Times New Roman" w:hAnsi="Times New Roman"/>
                <w:iCs/>
                <w:sz w:val="20"/>
              </w:rPr>
              <w:t>Жизнь Степановки</w:t>
            </w:r>
            <w:r w:rsidRPr="003911AA">
              <w:rPr>
                <w:rFonts w:ascii="Times New Roman" w:hAnsi="Times New Roman"/>
                <w:sz w:val="20"/>
              </w:rPr>
              <w:t xml:space="preserve">, </w:t>
            </w:r>
            <w:r w:rsidRPr="003911AA">
              <w:rPr>
                <w:rFonts w:ascii="Times New Roman" w:hAnsi="Times New Roman"/>
                <w:iCs/>
                <w:sz w:val="20"/>
              </w:rPr>
              <w:t>или Лирическое</w:t>
            </w:r>
          </w:p>
          <w:p w:rsidR="0020139B" w:rsidRPr="003911AA" w:rsidRDefault="0020139B" w:rsidP="00756876">
            <w:pPr>
              <w:pStyle w:val="affffff3"/>
              <w:rPr>
                <w:rFonts w:ascii="Times New Roman" w:hAnsi="Times New Roman"/>
                <w:b/>
                <w:bCs/>
                <w:sz w:val="20"/>
              </w:rPr>
            </w:pPr>
            <w:r w:rsidRPr="003911AA">
              <w:rPr>
                <w:rFonts w:ascii="Times New Roman" w:hAnsi="Times New Roman"/>
                <w:iCs/>
                <w:sz w:val="20"/>
              </w:rPr>
              <w:t>хозяйство</w:t>
            </w:r>
            <w:r w:rsidRPr="003911AA">
              <w:rPr>
                <w:rFonts w:ascii="Times New Roman" w:hAnsi="Times New Roman"/>
                <w:sz w:val="20"/>
              </w:rPr>
              <w:t>».</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2.13.</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rPr>
              <w:t>А.К.Толстой</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и творческий путь А. К. Толстого. Идейно-тематические и художественные особенности лирики А. К. Толстого. Многожанровость наследия А. К. Толстого. Сатирическое мастерство Толстого.</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«Тщетно, художник, ты мнишь, что творений своих ты создатель!..», «Меня во мраке и в пыли…», «Двух станов не боец, но только гость случайный…», «Против течения», «Средь шумного бала, случайно…», «Колокольчики мои, цветики степные…», «Когда природа вся трепещет и сияет…», «</w:t>
            </w:r>
            <w:r w:rsidRPr="003911AA">
              <w:rPr>
                <w:rFonts w:ascii="Times New Roman" w:hAnsi="Times New Roman"/>
                <w:iCs/>
                <w:sz w:val="20"/>
              </w:rPr>
              <w:t>То было раннею весной…</w:t>
            </w:r>
            <w:r w:rsidRPr="003911AA">
              <w:rPr>
                <w:rFonts w:ascii="Times New Roman" w:hAnsi="Times New Roman"/>
                <w:sz w:val="20"/>
              </w:rPr>
              <w:t>»</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Для чтения и обсуждения</w:t>
            </w:r>
            <w:r w:rsidRPr="003911AA">
              <w:rPr>
                <w:rFonts w:ascii="Times New Roman" w:hAnsi="Times New Roman"/>
                <w:sz w:val="20"/>
              </w:rPr>
              <w:t>. Стихотворения: «Слеза дрожит в твоем ревнивом взоре…», «Не верь мне, друг, когда в избытке горя…», «Минула страсть, и пыл ее тревожный…», «Не ветер, вея с высоты…», «</w:t>
            </w:r>
            <w:r w:rsidRPr="003911AA">
              <w:rPr>
                <w:rFonts w:ascii="Times New Roman" w:hAnsi="Times New Roman"/>
                <w:iCs/>
                <w:sz w:val="20"/>
              </w:rPr>
              <w:t>Ты не спрашивай</w:t>
            </w:r>
            <w:r w:rsidRPr="003911AA">
              <w:rPr>
                <w:rFonts w:ascii="Times New Roman" w:hAnsi="Times New Roman"/>
                <w:sz w:val="20"/>
              </w:rPr>
              <w:t xml:space="preserve">, </w:t>
            </w:r>
            <w:r w:rsidRPr="003911AA">
              <w:rPr>
                <w:rFonts w:ascii="Times New Roman" w:hAnsi="Times New Roman"/>
                <w:iCs/>
                <w:sz w:val="20"/>
              </w:rPr>
              <w:t>не распытывай…</w:t>
            </w:r>
            <w:r w:rsidRPr="003911AA">
              <w:rPr>
                <w:rFonts w:ascii="Times New Roman" w:hAnsi="Times New Roman"/>
                <w:sz w:val="20"/>
              </w:rPr>
              <w:t>»,</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w:t>
            </w:r>
            <w:r w:rsidRPr="003911AA">
              <w:rPr>
                <w:rFonts w:ascii="Times New Roman" w:hAnsi="Times New Roman"/>
                <w:iCs/>
                <w:sz w:val="20"/>
              </w:rPr>
              <w:t>Кабы знала я</w:t>
            </w:r>
            <w:r w:rsidRPr="003911AA">
              <w:rPr>
                <w:rFonts w:ascii="Times New Roman" w:hAnsi="Times New Roman"/>
                <w:sz w:val="20"/>
              </w:rPr>
              <w:t xml:space="preserve">, </w:t>
            </w:r>
            <w:r w:rsidRPr="003911AA">
              <w:rPr>
                <w:rFonts w:ascii="Times New Roman" w:hAnsi="Times New Roman"/>
                <w:iCs/>
                <w:sz w:val="20"/>
              </w:rPr>
              <w:t>кабы ведала…</w:t>
            </w:r>
            <w:r w:rsidRPr="003911AA">
              <w:rPr>
                <w:rFonts w:ascii="Times New Roman" w:hAnsi="Times New Roman"/>
                <w:sz w:val="20"/>
              </w:rPr>
              <w:t xml:space="preserve">»,  «Вот уж снег последний в поле тает…», «Прозрачных облаков спокойное движенье…», «Земля цвела. В лугу, весной одетом…». </w:t>
            </w:r>
            <w:r w:rsidRPr="003911AA">
              <w:rPr>
                <w:rFonts w:ascii="Times New Roman" w:hAnsi="Times New Roman"/>
                <w:iCs/>
                <w:sz w:val="20"/>
              </w:rPr>
              <w:t xml:space="preserve">Роман </w:t>
            </w:r>
            <w:r w:rsidRPr="003911AA">
              <w:rPr>
                <w:rFonts w:ascii="Times New Roman" w:hAnsi="Times New Roman"/>
                <w:sz w:val="20"/>
              </w:rPr>
              <w:t>«</w:t>
            </w:r>
            <w:r w:rsidRPr="003911AA">
              <w:rPr>
                <w:rFonts w:ascii="Times New Roman" w:hAnsi="Times New Roman"/>
                <w:iCs/>
                <w:sz w:val="20"/>
              </w:rPr>
              <w:t>Князь Серебряный</w:t>
            </w:r>
            <w:r w:rsidRPr="003911AA">
              <w:rPr>
                <w:rFonts w:ascii="Times New Roman" w:hAnsi="Times New Roman"/>
                <w:sz w:val="20"/>
              </w:rPr>
              <w:t>».</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Зарубежная литература. </w:t>
            </w:r>
            <w:r w:rsidRPr="003911AA">
              <w:rPr>
                <w:rFonts w:ascii="Times New Roman" w:hAnsi="Times New Roman"/>
                <w:sz w:val="20"/>
              </w:rPr>
              <w:t>Поэзия Г. Гейне.</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2.14.</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rPr>
              <w:t>Н.А. Некрасов</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и творческий путь Н. А. Некрасова (с обобщением ранее изученного). Гражданская позиция поэта. Журнал «Современник». Своеобразие тем, мотивов и образов поэзии Н. А. Некрасова 1840—1850-х и 1860—1870-х годов. Жанровое</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своеобразие лирики Некрасова. Любовная лирика Н. А. Некрасова.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счастья. Сатирические портреты в поэме. Языковое и стилистическое своеобразие произведений Н. А. Некрасова.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«Родина», «Элегия» («Пускай нам говорит изменчивая мода…»), «Вчерашний день, часу в шестом…», «Еду ли ночью по улице темной…», «В дороге», «</w:t>
            </w:r>
            <w:r w:rsidRPr="003911AA">
              <w:rPr>
                <w:rFonts w:ascii="Times New Roman" w:hAnsi="Times New Roman"/>
                <w:i/>
                <w:iCs/>
                <w:sz w:val="20"/>
              </w:rPr>
              <w:t>Поэт и гражданин</w:t>
            </w:r>
            <w:r w:rsidRPr="003911AA">
              <w:rPr>
                <w:rFonts w:ascii="Times New Roman" w:hAnsi="Times New Roman"/>
                <w:sz w:val="20"/>
              </w:rPr>
              <w:t>»,  «О Муза, я у двери гроба…». Поэма «Кому на Руси жить хорошо» (обзор с чтением отрывков).</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Стихотворения: «Замолкни, Муза мести и печали…»,«Современная ода», «Зине», «14 июня 1854 года», «Тишина»,«В деревне», «Несжатая полоса», «Забытая деревня», «</w:t>
            </w:r>
            <w:r w:rsidRPr="003911AA">
              <w:rPr>
                <w:rFonts w:ascii="Times New Roman" w:hAnsi="Times New Roman"/>
                <w:i/>
                <w:iCs/>
                <w:sz w:val="20"/>
              </w:rPr>
              <w:t>Школьник</w:t>
            </w:r>
            <w:r w:rsidRPr="003911AA">
              <w:rPr>
                <w:rFonts w:ascii="Times New Roman" w:hAnsi="Times New Roman"/>
                <w:sz w:val="20"/>
              </w:rPr>
              <w:t>»,  К. И. Чуковский «Тема денег в творчестве Некрасова».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Теория литературы. </w:t>
            </w:r>
            <w:r w:rsidRPr="003911AA">
              <w:rPr>
                <w:rFonts w:ascii="Times New Roman" w:hAnsi="Times New Roman"/>
                <w:sz w:val="20"/>
              </w:rPr>
              <w:t>Народность литературы. Стилизация.</w:t>
            </w:r>
          </w:p>
          <w:p w:rsidR="0020139B" w:rsidRPr="003911AA" w:rsidRDefault="0020139B" w:rsidP="00756876">
            <w:pPr>
              <w:pStyle w:val="affffff3"/>
              <w:rPr>
                <w:rFonts w:ascii="Times New Roman" w:hAnsi="Times New Roman"/>
                <w:b/>
                <w:bCs/>
                <w:sz w:val="20"/>
              </w:rPr>
            </w:pP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3127"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Раздел 3.</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Литература 20 века</w:t>
            </w:r>
          </w:p>
          <w:p w:rsidR="0020139B" w:rsidRPr="003911AA" w:rsidRDefault="0020139B" w:rsidP="00756876">
            <w:pPr>
              <w:pStyle w:val="affffff3"/>
              <w:rPr>
                <w:rFonts w:ascii="Times New Roman" w:hAnsi="Times New Roman"/>
                <w:b/>
                <w:bCs/>
                <w:sz w:val="24"/>
              </w:rPr>
            </w:pP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37</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3.1.</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Особенности развития литературы и других видов искусства</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rPr>
              <w:t>в начале XX века</w:t>
            </w:r>
            <w:r w:rsidRPr="003911AA">
              <w:rPr>
                <w:rFonts w:ascii="Times New Roman" w:hAnsi="Times New Roman"/>
                <w:b/>
                <w:bCs/>
                <w:sz w:val="24"/>
              </w:rPr>
              <w:t xml:space="preserve"> </w:t>
            </w:r>
          </w:p>
          <w:p w:rsidR="0020139B" w:rsidRPr="003911AA" w:rsidRDefault="0020139B" w:rsidP="00756876">
            <w:pPr>
              <w:pStyle w:val="affffff3"/>
              <w:rPr>
                <w:rFonts w:ascii="Times New Roman" w:hAnsi="Times New Roman"/>
                <w:b/>
                <w:bCs/>
                <w:sz w:val="24"/>
              </w:rPr>
            </w:pP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№8</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 Н. Толстой, В. Г. Короленко, А. П. Чехов, И. С. Шмелев). Дискуссия о кризисе реализма. Обращение к малым эпическим формам. Модернизм как реакция на кризис реализма. Журналы сатирического направления («Сатирикон», «Новый Сатирикон»).</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 (по выбору преподавателя).</w:t>
            </w:r>
            <w:r w:rsidRPr="003911AA">
              <w:rPr>
                <w:rFonts w:ascii="Times New Roman" w:hAnsi="Times New Roman"/>
                <w:sz w:val="20"/>
              </w:rPr>
              <w:t xml:space="preserve"> М. Горький «Человек»; Ф. Сологуб «Маленький человек»; Л. Н. Андреев драма «Жизнь Человека»; Д. С. Мережковский «О причинах упадка и о новых течениях в русской литературе»;</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Брюсов «Свобода слова».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9E0257"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3.2.</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Русская литература на рубеже веков</w:t>
            </w:r>
          </w:p>
          <w:p w:rsidR="0020139B" w:rsidRPr="003911AA" w:rsidRDefault="0020139B" w:rsidP="00756876">
            <w:pPr>
              <w:pStyle w:val="affffff3"/>
              <w:rPr>
                <w:rFonts w:ascii="Times New Roman" w:hAnsi="Times New Roman"/>
                <w:b/>
                <w:sz w:val="24"/>
              </w:rPr>
            </w:pPr>
            <w:r w:rsidRPr="003911AA">
              <w:rPr>
                <w:rFonts w:ascii="Times New Roman" w:hAnsi="Times New Roman"/>
                <w:b/>
                <w:iCs/>
                <w:sz w:val="24"/>
              </w:rPr>
              <w:t>Иван Алексеевич Бунин</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«Темные аллеи». Тема любви в творчестве И. А. Бунина, новизна ее в сравнении с классической традицией.. Реалистическое и символическое в прозе и поэзии.</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Рассказы «</w:t>
            </w:r>
            <w:r w:rsidRPr="003911AA">
              <w:rPr>
                <w:rFonts w:ascii="Times New Roman" w:hAnsi="Times New Roman"/>
                <w:i/>
                <w:iCs/>
                <w:sz w:val="20"/>
              </w:rPr>
              <w:t>Антоновские яблоки</w:t>
            </w:r>
            <w:r w:rsidRPr="003911AA">
              <w:rPr>
                <w:rFonts w:ascii="Times New Roman" w:hAnsi="Times New Roman"/>
                <w:sz w:val="20"/>
              </w:rPr>
              <w:t>», «Чистый понедельник», «Темные аллеи». Стихотворения Вечер», «Не устану воспевать вас, звезды!..», «И цветы, и шмели, и трава, и колосья…».</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Рассказы (по выбору преподавателя) «Деревня», «Чаша жизни», «Легкое дыхание», «Грамматика любви», «Митина любовь», «Господин из Сан-Франциско», «Темные аллеи». Стихотворения: «Мы встретились случайно на</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углу», «Я к ней пришел в полночный час…», «Ковыль».</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3.3.</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А. И. Куприн</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w:t>
            </w:r>
            <w:r w:rsidRPr="003911AA">
              <w:rPr>
                <w:rFonts w:ascii="Times New Roman" w:hAnsi="Times New Roman"/>
                <w:sz w:val="20"/>
              </w:rPr>
              <w:lastRenderedPageBreak/>
              <w:t>человека». Столкновение высоты чувства и низости жизни как лейтмотив произведений А. И. Куприна о любви.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психологизма Л. Н. Толстого в творчестве Куприна.</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 Для чтения и изучения. </w:t>
            </w:r>
            <w:r w:rsidRPr="003911AA">
              <w:rPr>
                <w:rFonts w:ascii="Times New Roman" w:hAnsi="Times New Roman"/>
                <w:sz w:val="20"/>
              </w:rPr>
              <w:t>Повесть «Гранатовый браслет».</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3.4.</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Серебряный век русской поэзии.</w:t>
            </w:r>
            <w:r w:rsidRPr="003911AA">
              <w:rPr>
                <w:rFonts w:ascii="Times New Roman" w:hAnsi="Times New Roman"/>
                <w:b/>
                <w:iCs/>
                <w:sz w:val="24"/>
              </w:rPr>
              <w:t xml:space="preserve"> Символизм. Акмеизм. Футуризм. Новокрестьянская поэзия</w:t>
            </w: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№9</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верянин, Михаил Кузмин, Габдулла Тукай и др. Общая характеристика творчества(стихотворения не менее трех авторов по выбору). 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Поэты, творившие вне литературных течений: И. Ф. Анненский, М. И. Цветаева. 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 Я. Брюсов, К. Д. Бальмонт, Ф. К. Сологуб) и «младосимволисты» (А. Белый, А. А. Блок). Философские основы и эстетические принципы символизма, его связь с романтизмом.</w:t>
            </w:r>
          </w:p>
          <w:p w:rsidR="0020139B" w:rsidRPr="003911AA" w:rsidRDefault="0020139B" w:rsidP="00756876">
            <w:pPr>
              <w:pStyle w:val="affffff3"/>
              <w:rPr>
                <w:rFonts w:ascii="Times New Roman" w:hAnsi="Times New Roman"/>
                <w:b/>
                <w:sz w:val="20"/>
              </w:rPr>
            </w:pPr>
            <w:r w:rsidRPr="003911AA">
              <w:rPr>
                <w:rFonts w:ascii="Times New Roman" w:hAnsi="Times New Roman"/>
                <w:b/>
                <w:sz w:val="20"/>
              </w:rPr>
              <w:t>Для чтения и обсуждения. 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Литература народов России.</w:t>
            </w:r>
            <w:r w:rsidRPr="003911AA">
              <w:rPr>
                <w:rFonts w:ascii="Times New Roman" w:hAnsi="Times New Roman"/>
                <w:sz w:val="20"/>
              </w:rPr>
              <w:t xml:space="preserve"> Габдулла Тукай, стихотворения (по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Зарубежная литература.</w:t>
            </w:r>
            <w:r w:rsidRPr="003911AA">
              <w:rPr>
                <w:rFonts w:ascii="Times New Roman" w:hAnsi="Times New Roman"/>
                <w:sz w:val="20"/>
              </w:rPr>
              <w:t xml:space="preserve"> Ш. Бодлер, П. Верлен, А. Рембо, М. Метерлинк. Истоки акмеизма. Программа акмеизма в статье Н. С. 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rsidR="0020139B" w:rsidRPr="003911AA" w:rsidRDefault="0020139B" w:rsidP="00756876">
            <w:pPr>
              <w:pStyle w:val="affffff3"/>
              <w:rPr>
                <w:rFonts w:ascii="Times New Roman" w:hAnsi="Times New Roman"/>
                <w:b/>
                <w:iCs/>
                <w:sz w:val="20"/>
              </w:rPr>
            </w:pPr>
            <w:r w:rsidRPr="003911AA">
              <w:rPr>
                <w:rFonts w:ascii="Times New Roman" w:hAnsi="Times New Roman"/>
                <w:b/>
                <w:iCs/>
                <w:sz w:val="20"/>
              </w:rPr>
              <w:t>Николай Степанович Гумилев</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Сведения из биографии. Героизация действительности в поэзии Гумилева, романтическая традиция в его лирике. Своеобразие лирических сюжетов. </w:t>
            </w:r>
            <w:r w:rsidRPr="003911AA">
              <w:rPr>
                <w:rFonts w:ascii="Times New Roman" w:hAnsi="Times New Roman"/>
                <w:sz w:val="20"/>
              </w:rPr>
              <w:lastRenderedPageBreak/>
              <w:t>Экзотическое, фантастическое и прозаическое в поэзии Гумилева.</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 xml:space="preserve">Для чтения и изучения. </w:t>
            </w:r>
            <w:r w:rsidRPr="003911AA">
              <w:rPr>
                <w:rFonts w:ascii="Times New Roman" w:hAnsi="Times New Roman"/>
                <w:sz w:val="20"/>
              </w:rPr>
              <w:t>Стихотворения: «Жираф», (возможен выбор трех других стихотворений).</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№10</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язык, неологизмы, эпатаж. Звуковые и графические эксперименты футуристов.</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Группы футуристов: эгофутуристы (И. Северянин), кубофутуристы (В. В. Маяковский, В. Хлебников), «Центрифуга» (Б. Л. Пастернак).</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w:t>
            </w:r>
            <w:r w:rsidRPr="003911AA">
              <w:rPr>
                <w:rFonts w:ascii="Times New Roman" w:hAnsi="Times New Roman"/>
                <w:sz w:val="20"/>
              </w:rPr>
              <w:t>. Декларация-манифест футуристов «Пощечина общественному вкусу».</w:t>
            </w:r>
          </w:p>
          <w:p w:rsidR="0020139B" w:rsidRPr="003911AA" w:rsidRDefault="0020139B" w:rsidP="00756876">
            <w:pPr>
              <w:pStyle w:val="affffff3"/>
              <w:rPr>
                <w:rFonts w:ascii="Times New Roman" w:hAnsi="Times New Roman"/>
                <w:b/>
                <w:iCs/>
                <w:sz w:val="20"/>
              </w:rPr>
            </w:pPr>
            <w:r w:rsidRPr="003911AA">
              <w:rPr>
                <w:rFonts w:ascii="Times New Roman" w:hAnsi="Times New Roman"/>
                <w:b/>
                <w:iCs/>
                <w:sz w:val="20"/>
              </w:rPr>
              <w:t>Игорь Северянин</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Эмоциональная взволнованность и ироничность поэзии Северянина, оригинальность его словотворчества.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Для чтения и изучения. Стихотворения: «Интродукция», «Эпилог» («Я, гений Игорь-Северянин…»), «Двусмысленная слава» (возможен выбор трех других стихотворений).</w:t>
            </w:r>
          </w:p>
          <w:p w:rsidR="0020139B" w:rsidRPr="003911AA" w:rsidRDefault="0020139B" w:rsidP="00756876">
            <w:pPr>
              <w:pStyle w:val="affffff3"/>
              <w:rPr>
                <w:rFonts w:ascii="Times New Roman" w:hAnsi="Times New Roman"/>
                <w:b/>
                <w:iCs/>
                <w:sz w:val="20"/>
              </w:rPr>
            </w:pPr>
            <w:r w:rsidRPr="003911AA">
              <w:rPr>
                <w:rFonts w:ascii="Times New Roman" w:hAnsi="Times New Roman"/>
                <w:b/>
                <w:iCs/>
                <w:sz w:val="20"/>
              </w:rPr>
              <w:t>Хлебников Велимир Владимирович</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Слово в художественном мире поэзии Хлебникова. Поэтические эксперименты. Хлебников как поэт-философ.</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изучения.</w:t>
            </w:r>
            <w:r w:rsidRPr="003911AA">
              <w:rPr>
                <w:rFonts w:ascii="Times New Roman" w:hAnsi="Times New Roman"/>
                <w:sz w:val="20"/>
              </w:rPr>
              <w:t xml:space="preserve"> Стихотворения: «Заклятие смехом», «Бобэоби пелись губы…», «Еще раз, еще раз…» (возможен выбор трех других стихотворений). Особое место в литературе начала века крестьянской поэзии. Продолжение традиций русской реалистической крестьянской поэзии XIX века в творчестве Н. А. Клюева,С. А. Есенина.</w:t>
            </w:r>
          </w:p>
          <w:p w:rsidR="0020139B" w:rsidRPr="003911AA" w:rsidRDefault="0020139B" w:rsidP="00756876">
            <w:pPr>
              <w:pStyle w:val="affffff3"/>
              <w:rPr>
                <w:rFonts w:ascii="Times New Roman" w:hAnsi="Times New Roman"/>
                <w:b/>
                <w:iCs/>
                <w:sz w:val="20"/>
              </w:rPr>
            </w:pPr>
            <w:r w:rsidRPr="003911AA">
              <w:rPr>
                <w:rFonts w:ascii="Times New Roman" w:hAnsi="Times New Roman"/>
                <w:b/>
                <w:iCs/>
                <w:sz w:val="20"/>
              </w:rPr>
              <w:t>Николай Алексеевич Клюев</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w:t>
            </w:r>
            <w:r w:rsidRPr="003911AA">
              <w:rPr>
                <w:rFonts w:ascii="Times New Roman" w:hAnsi="Times New Roman"/>
                <w:sz w:val="20"/>
              </w:rPr>
              <w:t xml:space="preserve"> Стихотворения: «Осинушка», «Я люблю цыганские кочевья…», «Из подвалов, из темных углов…» (возможен выбор трех других стихотворений).</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Наизусть. Два-три стихотворения поэтов рубежа веков (по выбору студентов).</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3.5.</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 Горький</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сильныхлюдей. Авторская позиция и способ ее воплощения.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w:t>
            </w:r>
            <w:r w:rsidRPr="003911AA">
              <w:rPr>
                <w:rFonts w:ascii="Times New Roman" w:hAnsi="Times New Roman"/>
                <w:sz w:val="20"/>
              </w:rPr>
              <w:lastRenderedPageBreak/>
              <w:t>выражения. Новаторство Горького-драматурга. Горький и МХАТ. Горький-романист.</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Критики о Горьком. (А. Луначарский, В. Ходасевич, Ю. Анненский).</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Пьеса «На дне» (обзор с чтением фрагментов).  Рассказы «Челкаш»,  «Старуха Изергиль».</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Рассказ «Макар Чудра».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rPr>
            </w:pPr>
            <w:r w:rsidRPr="003911AA">
              <w:rPr>
                <w:rFonts w:ascii="Times New Roman" w:hAnsi="Times New Roman"/>
                <w:b/>
              </w:rPr>
              <w:lastRenderedPageBreak/>
              <w:t>Тема 3.6.</w:t>
            </w:r>
          </w:p>
          <w:p w:rsidR="0020139B" w:rsidRPr="003911AA" w:rsidRDefault="0020139B" w:rsidP="00756876">
            <w:pPr>
              <w:pStyle w:val="affffff3"/>
              <w:rPr>
                <w:rFonts w:ascii="Times New Roman" w:hAnsi="Times New Roman"/>
                <w:b/>
              </w:rPr>
            </w:pPr>
            <w:r w:rsidRPr="003911AA">
              <w:rPr>
                <w:rFonts w:ascii="Times New Roman" w:hAnsi="Times New Roman"/>
                <w:b/>
              </w:rPr>
              <w:t>А. А. Блок</w:t>
            </w:r>
          </w:p>
          <w:p w:rsidR="0020139B" w:rsidRPr="003911AA" w:rsidRDefault="0020139B" w:rsidP="00756876">
            <w:pPr>
              <w:pStyle w:val="affffff3"/>
              <w:rPr>
                <w:rFonts w:ascii="Times New Roman" w:hAnsi="Times New Roman"/>
                <w:b/>
              </w:rPr>
            </w:pP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№11</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 Поэма «Двенадцать»: Сложность восприятия Блоком социального характера революции. 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Теория литературы: развитие понятия о художественной образности (образ-символ), развитие понятия о поэме.</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 xml:space="preserve">Для чтения и изучения. </w:t>
            </w:r>
            <w:r w:rsidRPr="003911AA">
              <w:rPr>
                <w:rFonts w:ascii="Times New Roman" w:hAnsi="Times New Roman"/>
                <w:sz w:val="20"/>
              </w:rPr>
              <w:t>Стихотворения</w:t>
            </w:r>
            <w:r w:rsidRPr="003911AA">
              <w:rPr>
                <w:rFonts w:ascii="Times New Roman" w:hAnsi="Times New Roman"/>
                <w:iCs/>
                <w:sz w:val="20"/>
              </w:rPr>
              <w:t xml:space="preserve">: </w:t>
            </w:r>
            <w:r w:rsidRPr="003911AA">
              <w:rPr>
                <w:rFonts w:ascii="Times New Roman" w:hAnsi="Times New Roman"/>
                <w:sz w:val="20"/>
              </w:rPr>
              <w:t>«Вхожу я в темные храмы», «Незнакомка», «В ресторане», «Ночь, улица, фонарь, аптека…»,  Поэма «Двенадцать» (обзор с чтением фрагментов).</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Теория литературы. Развитие понятия о художественной образности (образсимвол). Развитие понятия о поэме.</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3.7.</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Особенности развития литературы 1920-х годов</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Противоречивость развития культуры в 1920-е годы. Литературный процесс</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 Тема России и революции в творчестве поэтов разных поколений и мировоззрений (А. Блок, А. Белый, М. Волошин, А. Ахматова, М. Цветаева, О. Мандельштам,</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Ходасевич, В. Луговской, Н. Тихонов, Э. Багрицкий, М. Светлов и др.). Эксперименты со словом в поисках поэтического языка новой эпохи (В. Хлебников, А. Крученых, поэты-обериуты). Единство и многообразие русской литературы («Серапионовы братья», «Кузница» и др.). Разнообразие идейно-художественных позиций советских писателей в освещении</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темы революции и Гражданской войны.</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3.8.</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С. А. Есенин</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№12</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lastRenderedPageBreak/>
              <w:t>образность, зрительность впечатлений, цветопись, принцип пейзажной живописи, народно-песенная основа стихов.</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изучения.</w:t>
            </w:r>
            <w:r w:rsidRPr="003911AA">
              <w:rPr>
                <w:rFonts w:ascii="Times New Roman" w:hAnsi="Times New Roman"/>
                <w:sz w:val="20"/>
              </w:rPr>
              <w:t xml:space="preserve"> Стихотворения: «Гой ты, Русь моя родная!», «Письмо</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«Шаганэ, ты</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моя, Шаганэ…».</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w:t>
            </w:r>
            <w:r w:rsidRPr="003911AA">
              <w:rPr>
                <w:rFonts w:ascii="Times New Roman" w:hAnsi="Times New Roman"/>
                <w:sz w:val="20"/>
              </w:rPr>
              <w:t>. Стихотворения: «Русь», «Сорокоуст»,</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Теория литературы. Развитие понятия о поэтических средствах художественной выразительности.</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 xml:space="preserve">ЛР 1—ЛР 3, ЛР 5, ЛР 6 ЛР 7, ЛР 8, </w:t>
            </w:r>
            <w:r w:rsidRPr="003911AA">
              <w:rPr>
                <w:rFonts w:ascii="Times New Roman" w:hAnsi="Times New Roman"/>
                <w:bCs/>
              </w:rPr>
              <w:lastRenderedPageBreak/>
              <w:t>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3.9.</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В. В. Маяковский</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Тема поэта и поэзии. Новаторство поэзии Маяковского. Образ поэта-гражданина.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«Лиличка!», «Люблю».</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Для чтения и обсуждения</w:t>
            </w:r>
            <w:r w:rsidRPr="003911AA">
              <w:rPr>
                <w:rFonts w:ascii="Times New Roman" w:hAnsi="Times New Roman"/>
                <w:sz w:val="20"/>
              </w:rPr>
              <w:t>. Стихотворения: «Юбилейное», «Про это», «Разговор   с фининспектором о поэзии».</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Практическое занятие №13</w:t>
            </w:r>
          </w:p>
          <w:p w:rsidR="0020139B" w:rsidRPr="003911AA" w:rsidRDefault="0020139B" w:rsidP="00756876">
            <w:pPr>
              <w:pStyle w:val="affffff3"/>
              <w:rPr>
                <w:rFonts w:ascii="Times New Roman" w:hAnsi="Times New Roman"/>
                <w:b/>
                <w:bCs/>
                <w:sz w:val="20"/>
              </w:rPr>
            </w:pPr>
            <w:r w:rsidRPr="003911AA">
              <w:rPr>
                <w:rFonts w:ascii="Times New Roman" w:hAnsi="Times New Roman"/>
                <w:bCs/>
                <w:sz w:val="20"/>
              </w:rPr>
              <w:t>Поэзия В. Маяковского.</w:t>
            </w:r>
            <w:r w:rsidRPr="003911AA">
              <w:rPr>
                <w:rFonts w:ascii="Times New Roman" w:hAnsi="Times New Roman"/>
                <w:sz w:val="20"/>
              </w:rPr>
              <w:t xml:space="preserve"> Стихотворения: «А вы могли бы?», «Нате!», «Послушайте!», «Скрипка и немножко нервно…», «Разговор с фининспектором о поэзии», «Юбилейное», «Письмо товарищу Кострову из Парижа о сущности любви», «Прозаседавшиеся», поэма «Во весь голос», «Облако в штанах», «Флейта-позвоночник», «Лиличка!», «Люблю», «Письмо Татьяне Яковлевой», «Про это». Пьесы «Клоп», «Баня».</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3.10.</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А.А. Фадеев.</w:t>
            </w:r>
          </w:p>
          <w:p w:rsidR="0020139B" w:rsidRPr="003911AA" w:rsidRDefault="0020139B" w:rsidP="00756876">
            <w:pPr>
              <w:pStyle w:val="affffff3"/>
              <w:rPr>
                <w:rFonts w:ascii="Times New Roman" w:hAnsi="Times New Roman"/>
                <w:b/>
                <w:bCs/>
                <w:sz w:val="24"/>
              </w:rPr>
            </w:pPr>
            <w:r w:rsidRPr="003911AA">
              <w:rPr>
                <w:rFonts w:ascii="Times New Roman" w:hAnsi="Times New Roman"/>
                <w:b/>
                <w:sz w:val="24"/>
              </w:rPr>
              <w:t xml:space="preserve"> Особенности развития литературы 1930 — начала 1940-х годов</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(с обобщением ранее изученного). 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Роман «Разгром».</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Теория литературы</w:t>
            </w:r>
            <w:r w:rsidRPr="003911AA">
              <w:rPr>
                <w:rFonts w:ascii="Times New Roman" w:hAnsi="Times New Roman"/>
                <w:sz w:val="20"/>
              </w:rPr>
              <w:t>. Проблема положительного героя в литературе.</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w:t>
            </w:r>
            <w:r w:rsidRPr="003911AA">
              <w:rPr>
                <w:rFonts w:ascii="Times New Roman" w:hAnsi="Times New Roman"/>
                <w:sz w:val="20"/>
              </w:rPr>
              <w:lastRenderedPageBreak/>
              <w:t>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Историческая тема в творчестве А. Толстого, Ю. Тынянова, А. Чапыгина.Сатирическое обличение нового быта (М. Зощенко, И. Ильф и Е. Петров, М. Булгаков).</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Развитие драматургии в 1930-е годы.</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3.11.</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 И. Цветаева</w:t>
            </w:r>
          </w:p>
        </w:tc>
        <w:tc>
          <w:tcPr>
            <w:tcW w:w="2465" w:type="pct"/>
          </w:tcPr>
          <w:p w:rsidR="0020139B" w:rsidRPr="003911AA" w:rsidRDefault="0020139B" w:rsidP="00756876">
            <w:pPr>
              <w:pStyle w:val="affffff3"/>
              <w:rPr>
                <w:rFonts w:ascii="Times New Roman" w:hAnsi="Times New Roman"/>
                <w:b/>
                <w:bCs/>
                <w:szCs w:val="20"/>
              </w:rPr>
            </w:pPr>
            <w:r w:rsidRPr="003911AA">
              <w:rPr>
                <w:rFonts w:ascii="Times New Roman" w:hAnsi="Times New Roman"/>
                <w:b/>
                <w:bCs/>
                <w:szCs w:val="20"/>
              </w:rPr>
              <w:t>Практическое занятее №14</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Цветаевой.Своеобразие поэтического стиля.</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«Моим стихам, написанным так рано…»,«Генералам 12 года», «Кто создан из камня, кто создан из глины…», «Имя твое —птица в руке…», «Тоска по родине! Давно</w:t>
            </w:r>
            <w:r w:rsidRPr="003911AA">
              <w:rPr>
                <w:rFonts w:ascii="Times New Roman" w:hAnsi="Times New Roman"/>
                <w:iCs/>
                <w:sz w:val="20"/>
              </w:rPr>
              <w:t>…</w:t>
            </w:r>
            <w:r w:rsidRPr="003911AA">
              <w:rPr>
                <w:rFonts w:ascii="Times New Roman" w:hAnsi="Times New Roman"/>
                <w:sz w:val="20"/>
              </w:rPr>
              <w:t>».</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Стихотворения: «Стихи растут как звезды и как розы…», «Я счастлива жить образцово и просто…», «Плач матери по новобранцу», (одно по выбору студентов).</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3.12.</w:t>
            </w:r>
          </w:p>
          <w:p w:rsidR="0020139B" w:rsidRPr="003911AA" w:rsidRDefault="0020139B" w:rsidP="00756876">
            <w:pPr>
              <w:pStyle w:val="affffff3"/>
              <w:rPr>
                <w:rFonts w:ascii="Times New Roman" w:hAnsi="Times New Roman"/>
                <w:b/>
                <w:sz w:val="24"/>
              </w:rPr>
            </w:pPr>
            <w:r w:rsidRPr="003911AA">
              <w:rPr>
                <w:rFonts w:ascii="Times New Roman" w:hAnsi="Times New Roman"/>
                <w:b/>
                <w:iCs/>
                <w:sz w:val="24"/>
              </w:rPr>
              <w:t>О.Э.Мандельштам</w:t>
            </w:r>
            <w:r w:rsidRPr="003911AA">
              <w:rPr>
                <w:rFonts w:ascii="Times New Roman" w:hAnsi="Times New Roman"/>
                <w:b/>
                <w:sz w:val="24"/>
              </w:rPr>
              <w:t xml:space="preserve">, </w:t>
            </w:r>
            <w:r w:rsidRPr="003911AA">
              <w:rPr>
                <w:rFonts w:ascii="Times New Roman" w:hAnsi="Times New Roman"/>
                <w:b/>
                <w:iCs/>
                <w:sz w:val="24"/>
              </w:rPr>
              <w:t>Андрей Платонов (А.П. Климентов). И.Э.Бабель</w:t>
            </w: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занятее №15</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Сведения из биографии О. Э. Мандельштама. Идейно-тематические и художественные особенности поэзии О. Э. Мандельштама. Противостояние поэта «веку-волкодаву». Поиски духовных опор в искусстве и природе. Теория поэтического слова О. Мандельштама.</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изучения.</w:t>
            </w:r>
            <w:r w:rsidRPr="003911AA">
              <w:rPr>
                <w:rFonts w:ascii="Times New Roman" w:hAnsi="Times New Roman"/>
                <w:sz w:val="20"/>
              </w:rPr>
              <w:t xml:space="preserve"> Стихотворения: «Selentium», «Notre Dame», «Бессонница. Гомер. Тугие паруса…», «Ленинград» («Я вернулся в мой город, знакомый до слез…»), «За гремучую доблесть грядущих веков…»</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w:t>
            </w:r>
            <w:r w:rsidRPr="003911AA">
              <w:rPr>
                <w:rFonts w:ascii="Times New Roman" w:hAnsi="Times New Roman"/>
                <w:sz w:val="20"/>
              </w:rPr>
              <w:t xml:space="preserve"> Стихотворения: «Мы живем под собою не чуя страны…», «Рим».</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Теория литературы.</w:t>
            </w:r>
            <w:r w:rsidRPr="003911AA">
              <w:rPr>
                <w:rFonts w:ascii="Times New Roman" w:hAnsi="Times New Roman"/>
                <w:sz w:val="20"/>
              </w:rPr>
              <w:t xml:space="preserve"> Развитие понятия о средствах поэтической выразительности.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 xml:space="preserve"> </w:t>
            </w:r>
            <w:r w:rsidRPr="003911AA">
              <w:rPr>
                <w:rFonts w:ascii="Times New Roman" w:hAnsi="Times New Roman"/>
                <w:b/>
                <w:sz w:val="20"/>
              </w:rPr>
              <w:t>Наизусть</w:t>
            </w:r>
            <w:r w:rsidRPr="003911AA">
              <w:rPr>
                <w:rFonts w:ascii="Times New Roman" w:hAnsi="Times New Roman"/>
                <w:sz w:val="20"/>
              </w:rPr>
              <w:t xml:space="preserve">. Одно-два стихотворения (по выбору студентов). </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По выбору преподавателя — творчество А. Н. Толстого или А. П. Платонова. Сведения из биографии.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изучения.</w:t>
            </w:r>
            <w:r w:rsidRPr="003911AA">
              <w:rPr>
                <w:rFonts w:ascii="Times New Roman" w:hAnsi="Times New Roman"/>
                <w:sz w:val="20"/>
              </w:rPr>
              <w:t xml:space="preserve"> Рассказ «В прекрасном и яростном мире».</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Теория литературы.</w:t>
            </w:r>
            <w:r w:rsidRPr="003911AA">
              <w:rPr>
                <w:rFonts w:ascii="Times New Roman" w:hAnsi="Times New Roman"/>
                <w:sz w:val="20"/>
              </w:rPr>
              <w:t xml:space="preserve"> Развитие понятия о стиле писателя. Развитие понятия о рассказе.</w:t>
            </w:r>
          </w:p>
          <w:p w:rsidR="0020139B" w:rsidRPr="003911AA" w:rsidRDefault="0020139B" w:rsidP="00756876">
            <w:pPr>
              <w:pStyle w:val="affffff3"/>
              <w:rPr>
                <w:rFonts w:ascii="Times New Roman" w:hAnsi="Times New Roman"/>
              </w:rPr>
            </w:pPr>
            <w:r w:rsidRPr="003911AA">
              <w:rPr>
                <w:rFonts w:ascii="Times New Roman" w:hAnsi="Times New Roman"/>
                <w:b/>
                <w:sz w:val="20"/>
              </w:rPr>
              <w:t>Для чтения и обсуждения.</w:t>
            </w:r>
            <w:r w:rsidRPr="003911AA">
              <w:rPr>
                <w:rFonts w:ascii="Times New Roman" w:hAnsi="Times New Roman"/>
                <w:sz w:val="20"/>
              </w:rPr>
              <w:t xml:space="preserve"> «Конармия» (обзор с чтением фрагментов рассказов).</w:t>
            </w:r>
          </w:p>
          <w:p w:rsidR="0020139B" w:rsidRPr="003911AA" w:rsidRDefault="0020139B" w:rsidP="00756876">
            <w:pPr>
              <w:pStyle w:val="affffff3"/>
              <w:rPr>
                <w:rFonts w:ascii="Times New Roman" w:hAnsi="Times New Roman"/>
                <w:sz w:val="20"/>
              </w:rPr>
            </w:pP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3.13.</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М. А. Булгаков</w:t>
            </w:r>
          </w:p>
          <w:p w:rsidR="0020139B" w:rsidRPr="003911AA" w:rsidRDefault="0020139B" w:rsidP="00756876">
            <w:pPr>
              <w:pStyle w:val="affffff3"/>
              <w:rPr>
                <w:rFonts w:ascii="Times New Roman" w:hAnsi="Times New Roman"/>
                <w:b/>
                <w:sz w:val="24"/>
              </w:rPr>
            </w:pP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Краткий обзор жизни и творчества (с обобщением ранее изученного материала).Роман «Белая гвардия». Судьба людей в годы Гражданской войны. Изображениевойны и офицеров белой гвардии как обычных людей. Отношение автора к героям романа. Честь — лейтмотив произведения. Тема Дома как основы миропорядка.Женские образы на страницах романа.</w:t>
            </w:r>
          </w:p>
          <w:p w:rsidR="0020139B" w:rsidRPr="003911AA" w:rsidRDefault="0020139B" w:rsidP="00756876">
            <w:pPr>
              <w:pStyle w:val="affffff3"/>
              <w:rPr>
                <w:rFonts w:ascii="Times New Roman" w:hAnsi="Times New Roman"/>
                <w:b/>
                <w:bCs/>
                <w:sz w:val="20"/>
              </w:rPr>
            </w:pPr>
            <w:r w:rsidRPr="003911AA">
              <w:rPr>
                <w:rFonts w:ascii="Times New Roman" w:hAnsi="Times New Roman"/>
                <w:sz w:val="20"/>
              </w:rPr>
              <w:t>Сценическая жизнь пьесы «Дни Турбиных».</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Роман «Мастер и Маргарита». Своеобразие жанра. Многоплановость романа. Система образов. Ершалаимские главы. Москва 1930-х годов. Тайны психологии человека:страх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Для чтения и изучения</w:t>
            </w:r>
            <w:r w:rsidRPr="003911AA">
              <w:rPr>
                <w:rFonts w:ascii="Times New Roman" w:hAnsi="Times New Roman"/>
                <w:sz w:val="20"/>
              </w:rPr>
              <w:t>. Роман «Белая гвардия» и «Мастер и Маргарита»</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3.14.</w:t>
            </w:r>
          </w:p>
          <w:p w:rsidR="00842353" w:rsidRPr="003911AA" w:rsidRDefault="00842353" w:rsidP="00842353">
            <w:pPr>
              <w:pStyle w:val="affffff3"/>
              <w:rPr>
                <w:rFonts w:ascii="Times New Roman" w:hAnsi="Times New Roman"/>
                <w:b/>
                <w:bCs/>
                <w:sz w:val="24"/>
              </w:rPr>
            </w:pPr>
            <w:r w:rsidRPr="003911AA">
              <w:rPr>
                <w:rFonts w:ascii="Times New Roman" w:hAnsi="Times New Roman"/>
                <w:b/>
                <w:sz w:val="24"/>
              </w:rPr>
              <w:t>А.Н.Толстой</w:t>
            </w:r>
          </w:p>
        </w:tc>
        <w:tc>
          <w:tcPr>
            <w:tcW w:w="2465" w:type="pct"/>
          </w:tcPr>
          <w:p w:rsidR="00842353" w:rsidRPr="003911AA" w:rsidRDefault="00842353" w:rsidP="00842353">
            <w:pPr>
              <w:pStyle w:val="affffff3"/>
              <w:rPr>
                <w:rFonts w:ascii="Times New Roman" w:hAnsi="Times New Roman"/>
                <w:sz w:val="20"/>
              </w:rPr>
            </w:pPr>
            <w:r w:rsidRPr="003911AA">
              <w:rPr>
                <w:rFonts w:ascii="Times New Roman" w:hAnsi="Times New Roman"/>
                <w:sz w:val="20"/>
              </w:rPr>
              <w:t>Сведения из биографии. Тема русской истории в творчестве писателя. Роман «Петр Первый» — художественная история России XVIII века. Единство исторического материала и художественного вымысла в романе. Образ Петра. Проблема личности и ее роль в судьбе страны. Народ в романе. Пафос борьбы за могущество и величие России. Художественное своеобразие романа. Экранизация произведения.</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Для чтения и обсуждения</w:t>
            </w:r>
            <w:r w:rsidRPr="003911AA">
              <w:rPr>
                <w:rFonts w:ascii="Times New Roman" w:hAnsi="Times New Roman"/>
                <w:sz w:val="20"/>
              </w:rPr>
              <w:t>. Роман «Петр Первый» (обзор с чтением и анализом фрагментов).</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t>Теория литературы</w:t>
            </w:r>
            <w:r w:rsidRPr="003911AA">
              <w:rPr>
                <w:rFonts w:ascii="Times New Roman" w:hAnsi="Times New Roman"/>
                <w:sz w:val="20"/>
              </w:rPr>
              <w:t>. Исторический роман.</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3.15.</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М. А. Шолохов</w:t>
            </w:r>
          </w:p>
          <w:p w:rsidR="00842353" w:rsidRPr="003911AA" w:rsidRDefault="00842353" w:rsidP="00842353">
            <w:pPr>
              <w:pStyle w:val="affffff3"/>
              <w:rPr>
                <w:rFonts w:ascii="Times New Roman" w:hAnsi="Times New Roman"/>
                <w:b/>
                <w:sz w:val="24"/>
              </w:rPr>
            </w:pPr>
          </w:p>
        </w:tc>
        <w:tc>
          <w:tcPr>
            <w:tcW w:w="2465" w:type="pct"/>
          </w:tcPr>
          <w:p w:rsidR="00842353" w:rsidRPr="003911AA" w:rsidRDefault="00842353" w:rsidP="00842353">
            <w:pPr>
              <w:pStyle w:val="affffff3"/>
              <w:rPr>
                <w:rFonts w:ascii="Times New Roman" w:hAnsi="Times New Roman"/>
                <w:sz w:val="20"/>
              </w:rPr>
            </w:pPr>
            <w:r w:rsidRPr="003911AA">
              <w:rPr>
                <w:rFonts w:ascii="Times New Roman" w:hAnsi="Times New Roman"/>
                <w:sz w:val="20"/>
              </w:rPr>
              <w:t>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Роман-эпопея «Тихий Дон» (обзор с чтением фрагментов).</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 «Донские рассказы», «Поднятая целина».</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Развитие понятия о стиле писателя.</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3.16.</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 xml:space="preserve">Особенности </w:t>
            </w:r>
            <w:r w:rsidRPr="003911AA">
              <w:rPr>
                <w:rFonts w:ascii="Times New Roman" w:hAnsi="Times New Roman"/>
                <w:b/>
                <w:sz w:val="24"/>
              </w:rPr>
              <w:lastRenderedPageBreak/>
              <w:t>развития литературы периода Великой Отечественной войны и первых послевоенных лет</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lastRenderedPageBreak/>
              <w:t>Деятели литературы и искусства на защите Отечества. Живопись А. Дейнеки и А. Пластова. Музыка Д. Шостаковича и песни военных лет (С. Соловьев-Седой,В. Лебедев-Кумач, И. Дунаевский и др.). Кинематограф героической эпохи.</w:t>
            </w:r>
          </w:p>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lastRenderedPageBreak/>
              <w:t>Лирический герой в стихах поэтов-фронтовиков (О. Берггольц, К. Симонов,А. Твардовский, А. Сурков, М. Исаковский, М. Алигер, Ю. Друнина, М. Джалиль и др.).Публицистика военных лет (М. Шолохов, И. Эренбург, А. Толстой).</w:t>
            </w:r>
          </w:p>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t xml:space="preserve">Реалистическое и романтическое изображение войны в прозе: рассказы Л. Соболева, В. Кожевникова, К. Паустовского, М. Шолохова и др. Повести и романы Б. Горбатова, А. Бека, А. Фадеева. Пьесы: «Русские люди» К. Симонова, «Фронт» А. Корнейчука и др.Произведения первых </w:t>
            </w:r>
          </w:p>
          <w:p w:rsidR="0020139B" w:rsidRPr="003911AA" w:rsidRDefault="0020139B" w:rsidP="00756876">
            <w:pPr>
              <w:pStyle w:val="affffff3"/>
              <w:jc w:val="both"/>
              <w:rPr>
                <w:rFonts w:ascii="Times New Roman" w:hAnsi="Times New Roman"/>
                <w:sz w:val="20"/>
              </w:rPr>
            </w:pPr>
            <w:r w:rsidRPr="003911AA">
              <w:rPr>
                <w:rFonts w:ascii="Times New Roman" w:hAnsi="Times New Roman"/>
                <w:sz w:val="20"/>
              </w:rPr>
              <w:t>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 xml:space="preserve">ЛР 1—ЛР 3, ЛР 5, ЛР 6 ЛР 7, ЛР </w:t>
            </w:r>
            <w:r w:rsidRPr="003911AA">
              <w:rPr>
                <w:rFonts w:ascii="Times New Roman" w:hAnsi="Times New Roman"/>
                <w:b/>
                <w:bCs/>
              </w:rPr>
              <w:lastRenderedPageBreak/>
              <w:t>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3127" w:type="pct"/>
            <w:gridSpan w:val="2"/>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Раздел 4.</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Литература русского Зарубежья</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28</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4.1.</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Особенности развития литературы 1950—1980-х годов</w:t>
            </w: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№16</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Для чтения и обсуждения</w:t>
            </w:r>
            <w:r w:rsidRPr="003911AA">
              <w:rPr>
                <w:rFonts w:ascii="Times New Roman" w:hAnsi="Times New Roman"/>
                <w:sz w:val="20"/>
              </w:rPr>
              <w:t xml:space="preserve"> (по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 Смирнов. Очерки.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Овечкин. Очерки.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И. Эренбург. «Оттепель».</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Э. Хемингуэй. «Старик и море».</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П. Нилин. «Жестокость».</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Гроссман. «Жизнь и судьба».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Дудинцев. «Не хлебом единым».</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Ю. Домбровский. «Факультет ненужных вещей».</w:t>
            </w:r>
          </w:p>
          <w:p w:rsidR="0020139B" w:rsidRPr="003911AA" w:rsidRDefault="0020139B" w:rsidP="00756876">
            <w:pPr>
              <w:pStyle w:val="affffff3"/>
              <w:rPr>
                <w:rFonts w:ascii="Times New Roman" w:hAnsi="Times New Roman"/>
                <w:b/>
                <w:sz w:val="20"/>
              </w:rPr>
            </w:pPr>
            <w:r w:rsidRPr="003911AA">
              <w:rPr>
                <w:rFonts w:ascii="Times New Roman" w:hAnsi="Times New Roman"/>
                <w:b/>
                <w:sz w:val="20"/>
              </w:rPr>
              <w:t>Зарубежная литература.</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Э. Хемингуэй. Старик и море».</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Теория литературы.</w:t>
            </w:r>
            <w:r w:rsidRPr="003911AA">
              <w:rPr>
                <w:rFonts w:ascii="Times New Roman" w:hAnsi="Times New Roman"/>
                <w:sz w:val="20"/>
              </w:rPr>
              <w:t xml:space="preserve"> Художественное направление. Художественный метод.</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4.2.</w:t>
            </w:r>
          </w:p>
          <w:p w:rsidR="0020139B" w:rsidRPr="003911AA" w:rsidRDefault="0020139B" w:rsidP="00756876">
            <w:pPr>
              <w:pStyle w:val="affffff3"/>
              <w:rPr>
                <w:rFonts w:ascii="Times New Roman" w:hAnsi="Times New Roman"/>
                <w:b/>
                <w:sz w:val="24"/>
              </w:rPr>
            </w:pPr>
            <w:r w:rsidRPr="003911AA">
              <w:rPr>
                <w:rFonts w:ascii="Times New Roman" w:hAnsi="Times New Roman"/>
                <w:b/>
                <w:iCs/>
                <w:sz w:val="24"/>
              </w:rPr>
              <w:t>Творчество писателей-прозаиков в 1950—1980-е годы</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b/>
                <w:sz w:val="20"/>
                <w:szCs w:val="20"/>
              </w:rPr>
            </w:pPr>
            <w:r w:rsidRPr="003911AA">
              <w:rPr>
                <w:rFonts w:ascii="Times New Roman" w:hAnsi="Times New Roman"/>
                <w:b/>
                <w:szCs w:val="20"/>
              </w:rPr>
              <w:t>Практическое занятие №17</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 Изображение жизни </w:t>
            </w:r>
            <w:r w:rsidRPr="003911AA">
              <w:rPr>
                <w:rFonts w:ascii="Times New Roman" w:hAnsi="Times New Roman"/>
                <w:sz w:val="20"/>
                <w:szCs w:val="20"/>
              </w:rPr>
              <w:lastRenderedPageBreak/>
              <w:t>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 Публицистическая направленность художественных произведений 1980-х годов. Об-</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ращение к трагическим страницам истории, размышления об общечеловеческих ценностях. Журналы этого времени, их позиция («Новый мир», «Октябрь», «Знамя» и др.). Развитие жанра фантастики. Многонациональность советской литературы.</w:t>
            </w:r>
          </w:p>
          <w:p w:rsidR="0020139B" w:rsidRPr="003911AA" w:rsidRDefault="0020139B" w:rsidP="00756876">
            <w:pPr>
              <w:pStyle w:val="affffff3"/>
              <w:rPr>
                <w:rFonts w:ascii="Times New Roman" w:hAnsi="Times New Roman"/>
                <w:sz w:val="20"/>
                <w:szCs w:val="20"/>
              </w:rPr>
            </w:pPr>
            <w:r w:rsidRPr="003911AA">
              <w:rPr>
                <w:rFonts w:ascii="Times New Roman" w:hAnsi="Times New Roman"/>
                <w:b/>
                <w:bCs/>
                <w:sz w:val="20"/>
                <w:szCs w:val="20"/>
              </w:rPr>
              <w:t xml:space="preserve">Для чтения и изучения </w:t>
            </w:r>
            <w:r w:rsidRPr="003911AA">
              <w:rPr>
                <w:rFonts w:ascii="Times New Roman" w:hAnsi="Times New Roman"/>
                <w:sz w:val="20"/>
                <w:szCs w:val="20"/>
              </w:rPr>
              <w:t>(по выбору преподавателя и студентов)</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Шаламов. «Сентенция», «Надгробное слово», «Крест».</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В. Быков. «Сотников».</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Распутин. «Прощание с Матерой».</w:t>
            </w:r>
          </w:p>
          <w:p w:rsidR="0020139B" w:rsidRPr="003911AA" w:rsidRDefault="0020139B" w:rsidP="00756876">
            <w:pPr>
              <w:pStyle w:val="affffff3"/>
              <w:rPr>
                <w:rFonts w:ascii="Times New Roman" w:hAnsi="Times New Roman"/>
                <w:sz w:val="20"/>
                <w:szCs w:val="20"/>
              </w:rPr>
            </w:pPr>
            <w:r w:rsidRPr="003911AA">
              <w:rPr>
                <w:rFonts w:ascii="Times New Roman" w:hAnsi="Times New Roman"/>
                <w:b/>
                <w:bCs/>
                <w:sz w:val="20"/>
                <w:szCs w:val="20"/>
              </w:rPr>
              <w:t xml:space="preserve">Для чтения и обсуждения </w:t>
            </w:r>
            <w:r w:rsidRPr="003911AA">
              <w:rPr>
                <w:rFonts w:ascii="Times New Roman" w:hAnsi="Times New Roman"/>
                <w:sz w:val="20"/>
                <w:szCs w:val="20"/>
              </w:rPr>
              <w:t>(по выбору преподавателя и студентов)</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К. Г. Паустовский. «Корабельная роща».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Солоухин. «Владимирские проселки».</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О. Берггольц. «Дневные звезды».</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А. Гладилин. «Хроника времен Виктора Подгурского».</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Аксенов. «Коллеги», «Звездный билет».</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А. Кузнецов «У себя дома».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Ю. Казаков. «Манька», «Поморка».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Д. Дудинцев. «Не хлебом единым», «Белые одежды».</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Д. Гранин. «Иду на грозу». «Картина».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Ф. А. Абрамов. «Пелагея», «Алька», «Деревянные кони».</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Белов. «Плотницкие рассказы».</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Ю. Домбровский. «Хранитель древностей», «Факультет ненужных вещей».</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Е. Гинзбург. «Крутой маршрут».</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Г. Владимов. «Верный Руслан».</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Ю. Бондарев. «Горячий снег».</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Богомолов. «Момент истины».</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Кондратьев. «Сашка».</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К. Воробьев. «Крик», «Убиты под Москвой».</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А. и Б. Стругацкие. «Повесть о дружбе и недружбе».</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Шукшин. «Я пришел дать вам волю».</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Ю. Трифонов. «Обмен», «Другая жизнь».</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А. Битов. «Пушкинский дом».</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В. Ерофеев. «Москва—Петушки».</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Ч. Айтматов. «Буранный полустанок».</w:t>
            </w:r>
          </w:p>
          <w:p w:rsidR="0020139B" w:rsidRPr="003911AA" w:rsidRDefault="0020139B" w:rsidP="00756876">
            <w:pPr>
              <w:pStyle w:val="affffff3"/>
              <w:rPr>
                <w:rFonts w:ascii="Times New Roman" w:hAnsi="Times New Roman"/>
                <w:sz w:val="20"/>
                <w:szCs w:val="20"/>
              </w:rPr>
            </w:pPr>
            <w:r w:rsidRPr="003911AA">
              <w:rPr>
                <w:rFonts w:ascii="Times New Roman" w:hAnsi="Times New Roman"/>
                <w:sz w:val="20"/>
                <w:szCs w:val="20"/>
              </w:rPr>
              <w:t>А. Ким. «Белка».</w:t>
            </w:r>
          </w:p>
          <w:p w:rsidR="0020139B" w:rsidRPr="003911AA" w:rsidRDefault="0020139B" w:rsidP="00756876">
            <w:pPr>
              <w:pStyle w:val="affffff3"/>
              <w:rPr>
                <w:rFonts w:ascii="Times New Roman" w:hAnsi="Times New Roman"/>
                <w:sz w:val="20"/>
                <w:szCs w:val="20"/>
              </w:rPr>
            </w:pPr>
            <w:r w:rsidRPr="003911AA">
              <w:rPr>
                <w:rFonts w:ascii="Times New Roman" w:hAnsi="Times New Roman"/>
                <w:b/>
                <w:bCs/>
                <w:sz w:val="20"/>
                <w:szCs w:val="20"/>
              </w:rPr>
              <w:lastRenderedPageBreak/>
              <w:t xml:space="preserve">Зарубежная литература: </w:t>
            </w:r>
            <w:r w:rsidRPr="003911AA">
              <w:rPr>
                <w:rFonts w:ascii="Times New Roman" w:hAnsi="Times New Roman"/>
                <w:sz w:val="20"/>
                <w:szCs w:val="20"/>
              </w:rPr>
              <w:t>творчество Р. Шекли, Р. Брэдбери, С. Лема.</w:t>
            </w:r>
          </w:p>
          <w:p w:rsidR="0020139B" w:rsidRPr="003911AA" w:rsidRDefault="0020139B" w:rsidP="00756876">
            <w:pPr>
              <w:pStyle w:val="affffff3"/>
              <w:rPr>
                <w:rFonts w:ascii="Times New Roman" w:hAnsi="Times New Roman"/>
                <w:bCs/>
                <w:sz w:val="20"/>
                <w:szCs w:val="20"/>
              </w:rPr>
            </w:pP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val="restar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4.3.</w:t>
            </w:r>
          </w:p>
          <w:p w:rsidR="0020139B" w:rsidRPr="003911AA" w:rsidRDefault="0020139B" w:rsidP="00756876">
            <w:pPr>
              <w:pStyle w:val="affffff3"/>
              <w:rPr>
                <w:rFonts w:ascii="Times New Roman" w:hAnsi="Times New Roman"/>
                <w:b/>
                <w:sz w:val="24"/>
              </w:rPr>
            </w:pPr>
            <w:r w:rsidRPr="003911AA">
              <w:rPr>
                <w:rFonts w:ascii="Times New Roman" w:hAnsi="Times New Roman"/>
                <w:b/>
                <w:iCs/>
                <w:sz w:val="24"/>
              </w:rPr>
              <w:t>Творчество поэтов в 1950—1980-е годы</w:t>
            </w:r>
          </w:p>
          <w:p w:rsidR="0020139B" w:rsidRPr="003911AA" w:rsidRDefault="0020139B" w:rsidP="00756876">
            <w:pPr>
              <w:pStyle w:val="affffff3"/>
              <w:rPr>
                <w:rFonts w:ascii="Times New Roman" w:hAnsi="Times New Roman"/>
                <w:b/>
                <w:sz w:val="24"/>
              </w:rPr>
            </w:pPr>
          </w:p>
        </w:tc>
        <w:tc>
          <w:tcPr>
            <w:tcW w:w="2465" w:type="pct"/>
          </w:tcPr>
          <w:p w:rsidR="0020139B" w:rsidRPr="003911AA" w:rsidRDefault="0020139B" w:rsidP="00756876">
            <w:pPr>
              <w:pStyle w:val="affffff3"/>
              <w:rPr>
                <w:rFonts w:ascii="Times New Roman" w:hAnsi="Times New Roman"/>
                <w:b/>
                <w:sz w:val="20"/>
              </w:rPr>
            </w:pPr>
            <w:r w:rsidRPr="003911AA">
              <w:rPr>
                <w:rFonts w:ascii="Times New Roman" w:hAnsi="Times New Roman"/>
                <w:b/>
                <w:sz w:val="20"/>
              </w:rPr>
              <w:t>Практическое занятие №18</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Развитие традиций русской классики и поиски нового поэтического языка, формы,жанра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 Поэзия Н. Рубцова: художественные средства, своеобразие лирического героя.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Тема родины в лирике поэта. Гармония человека и природы. Есенинские традиции в лирике Н. Рубцова. Поэзия Р. Гамзатова: функции приема параллелизма, своеобразие лирического героя. Тема родины в поэзии Р. Гамзатова. Соотношение национального и общечеловеческого в поэзии Р. Гамзатова. Поэзия Б. Окуджавы: художественные средства создания образа, своеобразие лирического героя. Тема войны, образы Москвы и Арбата в поэзии Б. Окуджавы.Поэзия А. Вознесенского: художественные средства создания образа, своеобразие лирического героя. Тематика стихотворений А. Вознесенского.</w:t>
            </w:r>
          </w:p>
          <w:p w:rsidR="0020139B" w:rsidRPr="003911AA" w:rsidRDefault="0020139B" w:rsidP="00756876">
            <w:pPr>
              <w:pStyle w:val="affffff3"/>
              <w:rPr>
                <w:rFonts w:ascii="Times New Roman" w:hAnsi="Times New Roman"/>
                <w:b/>
                <w:sz w:val="20"/>
              </w:rPr>
            </w:pPr>
            <w:r w:rsidRPr="003911AA">
              <w:rPr>
                <w:rFonts w:ascii="Times New Roman" w:hAnsi="Times New Roman"/>
                <w:b/>
                <w:sz w:val="20"/>
              </w:rPr>
              <w:t>Для чтения и изучения (по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iCs/>
                <w:sz w:val="20"/>
              </w:rPr>
              <w:t>Н. Рубцов</w:t>
            </w:r>
            <w:r w:rsidRPr="003911AA">
              <w:rPr>
                <w:rFonts w:ascii="Times New Roman" w:hAnsi="Times New Roman"/>
                <w:sz w:val="20"/>
              </w:rPr>
              <w:t>. Стихотворения: «Березы», «Поэзия», «Оттепель», «Не пришла», «О чем писать?…», «Сергей Есенин», «В гостях», «Грани».</w:t>
            </w:r>
          </w:p>
          <w:p w:rsidR="0020139B" w:rsidRPr="003911AA" w:rsidRDefault="0020139B" w:rsidP="00756876">
            <w:pPr>
              <w:pStyle w:val="affffff3"/>
              <w:rPr>
                <w:rFonts w:ascii="Times New Roman" w:hAnsi="Times New Roman"/>
                <w:sz w:val="20"/>
              </w:rPr>
            </w:pPr>
            <w:r w:rsidRPr="003911AA">
              <w:rPr>
                <w:rFonts w:ascii="Times New Roman" w:hAnsi="Times New Roman"/>
                <w:iCs/>
                <w:sz w:val="20"/>
              </w:rPr>
              <w:t>Б. Окуджава</w:t>
            </w:r>
            <w:r w:rsidRPr="003911AA">
              <w:rPr>
                <w:rFonts w:ascii="Times New Roman" w:hAnsi="Times New Roman"/>
                <w:sz w:val="20"/>
              </w:rPr>
              <w:t>. Стихотворения: «Арбатский дворик», «Арбатский романс», «Ангелы», «Песня кавалергарда», «Мы за ценой не постоим…».</w:t>
            </w:r>
          </w:p>
          <w:p w:rsidR="0020139B" w:rsidRPr="003911AA" w:rsidRDefault="0020139B" w:rsidP="00756876">
            <w:pPr>
              <w:pStyle w:val="affffff3"/>
              <w:rPr>
                <w:rFonts w:ascii="Times New Roman" w:hAnsi="Times New Roman"/>
                <w:sz w:val="20"/>
              </w:rPr>
            </w:pPr>
            <w:r w:rsidRPr="003911AA">
              <w:rPr>
                <w:rFonts w:ascii="Times New Roman" w:hAnsi="Times New Roman"/>
                <w:iCs/>
                <w:sz w:val="20"/>
              </w:rPr>
              <w:t>А. Вознесенский</w:t>
            </w:r>
            <w:r w:rsidRPr="003911AA">
              <w:rPr>
                <w:rFonts w:ascii="Times New Roman" w:hAnsi="Times New Roman"/>
                <w:sz w:val="20"/>
              </w:rPr>
              <w:t>. Стихотворения: «Гойя», «Дорогие литсобратья», «Автопортрет», «Гитара», «Смерть Шукшина», «Памятник».</w:t>
            </w:r>
          </w:p>
          <w:p w:rsidR="0020139B" w:rsidRPr="003911AA" w:rsidRDefault="0020139B" w:rsidP="00756876">
            <w:pPr>
              <w:pStyle w:val="affffff3"/>
              <w:rPr>
                <w:rFonts w:ascii="Times New Roman" w:hAnsi="Times New Roman"/>
                <w:b/>
                <w:sz w:val="20"/>
              </w:rPr>
            </w:pPr>
            <w:r w:rsidRPr="003911AA">
              <w:rPr>
                <w:rFonts w:ascii="Times New Roman" w:hAnsi="Times New Roman"/>
                <w:b/>
                <w:sz w:val="20"/>
              </w:rPr>
              <w:t>Литература народов России</w:t>
            </w:r>
          </w:p>
          <w:p w:rsidR="0020139B" w:rsidRPr="003911AA" w:rsidRDefault="0020139B" w:rsidP="00756876">
            <w:pPr>
              <w:pStyle w:val="affffff3"/>
              <w:rPr>
                <w:rFonts w:ascii="Times New Roman" w:hAnsi="Times New Roman"/>
                <w:sz w:val="20"/>
              </w:rPr>
            </w:pPr>
            <w:r w:rsidRPr="003911AA">
              <w:rPr>
                <w:rFonts w:ascii="Times New Roman" w:hAnsi="Times New Roman"/>
                <w:iCs/>
                <w:sz w:val="20"/>
              </w:rPr>
              <w:t>Р. Гамзатов</w:t>
            </w:r>
            <w:r w:rsidRPr="003911AA">
              <w:rPr>
                <w:rFonts w:ascii="Times New Roman" w:hAnsi="Times New Roman"/>
                <w:sz w:val="20"/>
              </w:rPr>
              <w:t>. Стихотворения: «Журавли», «Есть глаза у цветов», «И люблю малиновый рассвет я…», «Не торопись».</w:t>
            </w:r>
          </w:p>
          <w:p w:rsidR="0020139B" w:rsidRPr="003911AA" w:rsidRDefault="0020139B" w:rsidP="00756876">
            <w:pPr>
              <w:pStyle w:val="affffff3"/>
              <w:rPr>
                <w:rFonts w:ascii="Times New Roman" w:hAnsi="Times New Roman"/>
                <w:sz w:val="20"/>
              </w:rPr>
            </w:pPr>
            <w:r w:rsidRPr="003911AA">
              <w:rPr>
                <w:rFonts w:ascii="Times New Roman" w:hAnsi="Times New Roman"/>
                <w:iCs/>
                <w:sz w:val="20"/>
              </w:rPr>
              <w:t>Г. Айги</w:t>
            </w:r>
            <w:r w:rsidRPr="003911AA">
              <w:rPr>
                <w:rFonts w:ascii="Times New Roman" w:hAnsi="Times New Roman"/>
                <w:sz w:val="20"/>
              </w:rPr>
              <w:t>. Произведения по выбору преподавателя Для чтения и обсуждения (по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М. Светлов.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Н. Заболоцкий.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Ю. Друнина.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Р. Рождественский.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Е. Евтушенко.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Ю. Кузнецов.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Б. Ахмадулина.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Некрасов.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В. Высоцкий.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Г. Айги.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Д. Пригов.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А. Еременко.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И. Бродский. Произведения по выбору.</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Зарубежная литература.</w:t>
            </w:r>
            <w:r w:rsidRPr="003911AA">
              <w:rPr>
                <w:rFonts w:ascii="Times New Roman" w:hAnsi="Times New Roman"/>
                <w:sz w:val="20"/>
              </w:rPr>
              <w:t xml:space="preserve"> Творчество зарубежных поэтов 2-й половины ХХ века </w:t>
            </w:r>
            <w:r w:rsidRPr="003911AA">
              <w:rPr>
                <w:rFonts w:ascii="Times New Roman" w:hAnsi="Times New Roman"/>
                <w:sz w:val="20"/>
              </w:rPr>
              <w:lastRenderedPageBreak/>
              <w:t>(по выбору преподавателя).</w:t>
            </w:r>
          </w:p>
          <w:p w:rsidR="0020139B" w:rsidRPr="003911AA" w:rsidRDefault="0020139B" w:rsidP="00756876">
            <w:pPr>
              <w:pStyle w:val="affffff3"/>
              <w:rPr>
                <w:rFonts w:ascii="Times New Roman" w:hAnsi="Times New Roman"/>
                <w:sz w:val="20"/>
              </w:rPr>
            </w:pPr>
            <w:r w:rsidRPr="003911AA">
              <w:rPr>
                <w:rFonts w:ascii="Times New Roman" w:hAnsi="Times New Roman"/>
                <w:b/>
                <w:sz w:val="20"/>
              </w:rPr>
              <w:t>Теория литературы.</w:t>
            </w:r>
            <w:r w:rsidRPr="003911AA">
              <w:rPr>
                <w:rFonts w:ascii="Times New Roman" w:hAnsi="Times New Roman"/>
                <w:sz w:val="20"/>
              </w:rPr>
              <w:t xml:space="preserve"> Лирика. Авторская песня.</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lastRenderedPageBreak/>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vMerge/>
          </w:tcPr>
          <w:p w:rsidR="0020139B" w:rsidRPr="003911AA" w:rsidRDefault="0020139B" w:rsidP="00756876">
            <w:pPr>
              <w:rPr>
                <w:rFonts w:ascii="Times New Roman" w:hAnsi="Times New Roman"/>
                <w:b/>
                <w:bCs/>
              </w:rPr>
            </w:pP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№19.</w:t>
            </w:r>
          </w:p>
          <w:p w:rsidR="0020139B" w:rsidRPr="003911AA" w:rsidRDefault="0020139B" w:rsidP="00756876">
            <w:pPr>
              <w:pStyle w:val="affffff3"/>
              <w:rPr>
                <w:rFonts w:ascii="Times New Roman" w:hAnsi="Times New Roman"/>
                <w:b/>
              </w:rPr>
            </w:pPr>
          </w:p>
          <w:p w:rsidR="0020139B" w:rsidRPr="003911AA" w:rsidRDefault="0020139B" w:rsidP="00756876">
            <w:pPr>
              <w:pStyle w:val="affffff3"/>
              <w:rPr>
                <w:rFonts w:ascii="Times New Roman" w:hAnsi="Times New Roman"/>
              </w:rPr>
            </w:pPr>
            <w:r w:rsidRPr="003911AA">
              <w:rPr>
                <w:rFonts w:ascii="Times New Roman" w:hAnsi="Times New Roman"/>
              </w:rPr>
              <w:t>Поэзия военных лет.</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20139B" w:rsidP="00756876">
            <w:pPr>
              <w:rPr>
                <w:rFonts w:ascii="Times New Roman" w:hAnsi="Times New Roman"/>
                <w:b/>
                <w:bCs/>
              </w:rPr>
            </w:pP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t>Тема 4.4.</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А. А. Ахматова</w:t>
            </w:r>
          </w:p>
        </w:tc>
        <w:tc>
          <w:tcPr>
            <w:tcW w:w="2465" w:type="pct"/>
          </w:tcPr>
          <w:p w:rsidR="0020139B" w:rsidRPr="003911AA" w:rsidRDefault="0020139B" w:rsidP="00756876">
            <w:pPr>
              <w:pStyle w:val="affffff3"/>
              <w:rPr>
                <w:rFonts w:ascii="Times New Roman" w:hAnsi="Times New Roman"/>
                <w:b/>
              </w:rPr>
            </w:pPr>
            <w:r w:rsidRPr="003911AA">
              <w:rPr>
                <w:rFonts w:ascii="Times New Roman" w:hAnsi="Times New Roman"/>
                <w:b/>
              </w:rPr>
              <w:t>Практическое занятие №20.</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 «Не с теми я, кто бросил земли…»,«Мне голос был», «Победителям», «Муза». Поэма «Реквием».</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«Клятва», «Мужество», «Поэма без героя». </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Проблема традиций и новаторства в поэзии. Поэтическое мастерство</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4.5.</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Б. Л. Пастернак</w:t>
            </w:r>
          </w:p>
        </w:tc>
        <w:tc>
          <w:tcPr>
            <w:tcW w:w="2465" w:type="pct"/>
          </w:tcPr>
          <w:p w:rsidR="00842353" w:rsidRPr="003911AA" w:rsidRDefault="00842353" w:rsidP="00842353">
            <w:pPr>
              <w:pStyle w:val="affffff3"/>
              <w:jc w:val="both"/>
              <w:rPr>
                <w:rFonts w:ascii="Times New Roman" w:hAnsi="Times New Roman"/>
                <w:b/>
              </w:rPr>
            </w:pPr>
            <w:r w:rsidRPr="003911AA">
              <w:rPr>
                <w:rFonts w:ascii="Times New Roman" w:hAnsi="Times New Roman"/>
                <w:b/>
              </w:rPr>
              <w:t>Практическое занятие №21.</w:t>
            </w:r>
          </w:p>
          <w:p w:rsidR="00842353" w:rsidRPr="003911AA" w:rsidRDefault="00842353" w:rsidP="00842353">
            <w:pPr>
              <w:pStyle w:val="affffff3"/>
              <w:jc w:val="both"/>
              <w:rPr>
                <w:rFonts w:ascii="Times New Roman" w:hAnsi="Times New Roman"/>
                <w:sz w:val="20"/>
                <w:szCs w:val="20"/>
              </w:rPr>
            </w:pPr>
            <w:r w:rsidRPr="003911AA">
              <w:rPr>
                <w:rFonts w:ascii="Times New Roman" w:hAnsi="Times New Roman"/>
                <w:sz w:val="20"/>
                <w:szCs w:val="20"/>
              </w:rPr>
              <w:t xml:space="preserve">Сведения из биографии. Основные мотивы лирики Б. Л. Пастернака. Связь человека и природы в лирике поэта. Эволюция поэтического стиля. Формально-содержательные доминанты поэтического стиля Б. Л. Пастернака. Любовь и поэзия, жизнь и смерть в философской концепции поэта. </w:t>
            </w:r>
            <w:r w:rsidRPr="003911AA">
              <w:rPr>
                <w:rFonts w:ascii="Times New Roman" w:hAnsi="Times New Roman"/>
                <w:iCs/>
                <w:sz w:val="20"/>
                <w:szCs w:val="20"/>
              </w:rPr>
              <w:t xml:space="preserve">Роман </w:t>
            </w:r>
            <w:r w:rsidRPr="003911AA">
              <w:rPr>
                <w:rFonts w:ascii="Times New Roman" w:hAnsi="Times New Roman"/>
                <w:sz w:val="20"/>
                <w:szCs w:val="20"/>
              </w:rPr>
              <w:t>«</w:t>
            </w:r>
            <w:r w:rsidRPr="003911AA">
              <w:rPr>
                <w:rFonts w:ascii="Times New Roman" w:hAnsi="Times New Roman"/>
                <w:iCs/>
                <w:sz w:val="20"/>
                <w:szCs w:val="20"/>
              </w:rPr>
              <w:t>Доктор Живаго</w:t>
            </w:r>
            <w:r w:rsidRPr="003911AA">
              <w:rPr>
                <w:rFonts w:ascii="Times New Roman" w:hAnsi="Times New Roman"/>
                <w:sz w:val="20"/>
                <w:szCs w:val="20"/>
              </w:rPr>
              <w:t>». История создания и публикации романа. Жанровое</w:t>
            </w:r>
          </w:p>
          <w:p w:rsidR="00842353" w:rsidRPr="003911AA" w:rsidRDefault="00842353" w:rsidP="00842353">
            <w:pPr>
              <w:pStyle w:val="affffff3"/>
              <w:jc w:val="both"/>
              <w:rPr>
                <w:rFonts w:ascii="Times New Roman" w:hAnsi="Times New Roman"/>
                <w:sz w:val="20"/>
                <w:szCs w:val="20"/>
              </w:rPr>
            </w:pPr>
            <w:r w:rsidRPr="003911AA">
              <w:rPr>
                <w:rFonts w:ascii="Times New Roman" w:hAnsi="Times New Roman"/>
                <w:sz w:val="20"/>
                <w:szCs w:val="20"/>
              </w:rPr>
              <w:t>своеобразие и художественные особенности романа. Тема интеллигенции и революции и ее решение в романе Б. Л. Пастернака. Особенности композиции романа «Доктор Живаго». Система 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p w:rsidR="00842353" w:rsidRPr="003911AA" w:rsidRDefault="00842353" w:rsidP="00842353">
            <w:pPr>
              <w:pStyle w:val="affffff3"/>
              <w:jc w:val="both"/>
              <w:rPr>
                <w:rFonts w:ascii="Times New Roman" w:hAnsi="Times New Roman"/>
                <w:sz w:val="20"/>
              </w:rPr>
            </w:pPr>
            <w:r w:rsidRPr="003911AA">
              <w:rPr>
                <w:rFonts w:ascii="Times New Roman" w:hAnsi="Times New Roman"/>
                <w:b/>
                <w:bCs/>
                <w:sz w:val="20"/>
                <w:szCs w:val="20"/>
              </w:rPr>
              <w:t>Для чтения и изучения.</w:t>
            </w:r>
            <w:r w:rsidRPr="003911AA">
              <w:rPr>
                <w:rFonts w:ascii="Times New Roman" w:hAnsi="Times New Roman"/>
                <w:bCs/>
                <w:sz w:val="20"/>
                <w:szCs w:val="20"/>
              </w:rPr>
              <w:t xml:space="preserve"> </w:t>
            </w:r>
            <w:r w:rsidRPr="003911AA">
              <w:rPr>
                <w:rFonts w:ascii="Times New Roman" w:hAnsi="Times New Roman"/>
                <w:sz w:val="20"/>
                <w:szCs w:val="20"/>
              </w:rPr>
              <w:t>Стихотворения (два-три — по выбору преподавателя): «Февраль. Достать чернил и плакать…», «Про эти стихи», «Определение поэзии», «Гамлет», «Быть знаменитым некрасиво», «Во всем мне хочется дойти до самой сути…»,«Зимняя ночь».</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lastRenderedPageBreak/>
              <w:t>Тема 4.6.</w:t>
            </w:r>
          </w:p>
          <w:p w:rsidR="00842353" w:rsidRPr="003911AA" w:rsidRDefault="00842353" w:rsidP="00842353">
            <w:pPr>
              <w:pStyle w:val="affffff3"/>
              <w:rPr>
                <w:rFonts w:ascii="Times New Roman" w:hAnsi="Times New Roman"/>
                <w:b/>
                <w:iCs/>
                <w:sz w:val="24"/>
              </w:rPr>
            </w:pPr>
            <w:r w:rsidRPr="003911AA">
              <w:rPr>
                <w:rFonts w:ascii="Times New Roman" w:hAnsi="Times New Roman"/>
                <w:b/>
                <w:iCs/>
                <w:sz w:val="24"/>
              </w:rPr>
              <w:t xml:space="preserve">Драматургия </w:t>
            </w:r>
          </w:p>
          <w:p w:rsidR="00842353" w:rsidRPr="003911AA" w:rsidRDefault="00842353" w:rsidP="00842353">
            <w:pPr>
              <w:pStyle w:val="affffff3"/>
              <w:rPr>
                <w:rFonts w:ascii="Times New Roman" w:hAnsi="Times New Roman"/>
                <w:b/>
                <w:sz w:val="24"/>
              </w:rPr>
            </w:pPr>
            <w:r w:rsidRPr="003911AA">
              <w:rPr>
                <w:rFonts w:ascii="Times New Roman" w:hAnsi="Times New Roman"/>
                <w:b/>
                <w:iCs/>
                <w:sz w:val="24"/>
              </w:rPr>
              <w:t>1950—1980-х годов</w:t>
            </w:r>
          </w:p>
        </w:tc>
        <w:tc>
          <w:tcPr>
            <w:tcW w:w="2465" w:type="pct"/>
          </w:tcPr>
          <w:p w:rsidR="00842353" w:rsidRPr="003911AA" w:rsidRDefault="00842353" w:rsidP="00842353">
            <w:pPr>
              <w:pStyle w:val="affffff3"/>
              <w:jc w:val="both"/>
              <w:rPr>
                <w:rFonts w:ascii="Times New Roman" w:hAnsi="Times New Roman"/>
                <w:b/>
              </w:rPr>
            </w:pPr>
            <w:r w:rsidRPr="003911AA">
              <w:rPr>
                <w:rFonts w:ascii="Times New Roman" w:hAnsi="Times New Roman"/>
                <w:b/>
              </w:rPr>
              <w:t>Практическое занятие №22.</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Внимание</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драматургов к повседневным проблемам обычных людей. Тема войны в драматургии. Проблемы долга и совести, героизма и предательства, чести и бесчестия. Пьеса А. Салынского «Барабанщица» (1958). Тема любви в драмах А. Володина,</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Э. Радзинского. Взаимодействие театрального искусства периода «оттепели» с поэзией.  Влияние Б. Брехта на режиссуру Ю. Любимова. Тематика и проблематика драматургии 1970—</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1980-х годов.  Драматургия В. Розова, А. Арбузова, А. Володина в 1970—1980-х годах. Тип «средненравственного» героя в драматургии А. Вампилова. «Поствампиловская драма».</w:t>
            </w:r>
          </w:p>
          <w:p w:rsidR="00842353" w:rsidRPr="003911AA" w:rsidRDefault="00842353" w:rsidP="00842353">
            <w:pPr>
              <w:pStyle w:val="affffff3"/>
              <w:jc w:val="both"/>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В. Розов. «В добрый час!», «Гнездо глухаря».</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А. Володин. «Пять вечеров».</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А. Салынский. «Барабанщица».</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А. Арбузов. «Иркутская история», «Жестокие игры».</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А. Галин, Л. Петрушевская. Драмы по выбору.</w:t>
            </w:r>
          </w:p>
          <w:p w:rsidR="00842353" w:rsidRPr="003911AA" w:rsidRDefault="00842353" w:rsidP="00842353">
            <w:pPr>
              <w:pStyle w:val="affffff3"/>
              <w:jc w:val="both"/>
              <w:rPr>
                <w:rFonts w:ascii="Times New Roman" w:hAnsi="Times New Roman"/>
                <w:b/>
                <w:bCs/>
                <w:sz w:val="20"/>
              </w:rPr>
            </w:pPr>
            <w:r w:rsidRPr="003911AA">
              <w:rPr>
                <w:rFonts w:ascii="Times New Roman" w:hAnsi="Times New Roman"/>
                <w:b/>
                <w:bCs/>
                <w:sz w:val="20"/>
              </w:rPr>
              <w:t xml:space="preserve">Зарубежная литература. </w:t>
            </w:r>
            <w:r w:rsidRPr="003911AA">
              <w:rPr>
                <w:rFonts w:ascii="Times New Roman" w:hAnsi="Times New Roman"/>
                <w:sz w:val="20"/>
              </w:rPr>
              <w:t>Б. Брехт.</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4.7.</w:t>
            </w:r>
          </w:p>
          <w:p w:rsidR="00842353" w:rsidRPr="003911AA" w:rsidRDefault="00842353" w:rsidP="00842353">
            <w:pPr>
              <w:pStyle w:val="affffff3"/>
              <w:rPr>
                <w:rFonts w:ascii="Times New Roman" w:hAnsi="Times New Roman"/>
                <w:b/>
                <w:sz w:val="24"/>
              </w:rPr>
            </w:pPr>
            <w:r w:rsidRPr="003911AA">
              <w:rPr>
                <w:rFonts w:ascii="Times New Roman" w:hAnsi="Times New Roman"/>
                <w:b/>
                <w:iCs/>
                <w:sz w:val="24"/>
              </w:rPr>
              <w:t>А.Т.Твардовский</w:t>
            </w:r>
          </w:p>
        </w:tc>
        <w:tc>
          <w:tcPr>
            <w:tcW w:w="2465" w:type="pct"/>
          </w:tcPr>
          <w:p w:rsidR="00842353" w:rsidRPr="003911AA" w:rsidRDefault="00842353" w:rsidP="00842353">
            <w:pPr>
              <w:pStyle w:val="affffff3"/>
              <w:jc w:val="both"/>
              <w:rPr>
                <w:rFonts w:ascii="Times New Roman" w:hAnsi="Times New Roman"/>
                <w:b/>
              </w:rPr>
            </w:pPr>
            <w:r w:rsidRPr="003911AA">
              <w:rPr>
                <w:rFonts w:ascii="Times New Roman" w:hAnsi="Times New Roman"/>
                <w:b/>
              </w:rPr>
              <w:t>Практическое занятие №23.</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 xml:space="preserve">Сведения из биографии А. Т. Твардовского (с обобщением ранее изученного). Обзор творчества А. 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r w:rsidRPr="003911AA">
              <w:rPr>
                <w:rFonts w:ascii="Times New Roman" w:hAnsi="Times New Roman"/>
                <w:iCs/>
                <w:sz w:val="20"/>
              </w:rPr>
              <w:t xml:space="preserve">Поэма </w:t>
            </w:r>
            <w:r w:rsidRPr="003911AA">
              <w:rPr>
                <w:rFonts w:ascii="Times New Roman" w:hAnsi="Times New Roman"/>
                <w:sz w:val="20"/>
              </w:rPr>
              <w:t>«</w:t>
            </w:r>
            <w:r w:rsidRPr="003911AA">
              <w:rPr>
                <w:rFonts w:ascii="Times New Roman" w:hAnsi="Times New Roman"/>
                <w:iCs/>
                <w:sz w:val="20"/>
              </w:rPr>
              <w:t>По праву памяти</w:t>
            </w:r>
            <w:r w:rsidRPr="003911AA">
              <w:rPr>
                <w:rFonts w:ascii="Times New Roman" w:hAnsi="Times New Roman"/>
                <w:sz w:val="20"/>
              </w:rPr>
              <w:t>».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w:t>
            </w:r>
          </w:p>
          <w:p w:rsidR="00842353" w:rsidRPr="003911AA" w:rsidRDefault="00842353" w:rsidP="00842353">
            <w:pPr>
              <w:pStyle w:val="affffff3"/>
              <w:jc w:val="both"/>
              <w:rPr>
                <w:rFonts w:ascii="Times New Roman" w:hAnsi="Times New Roman"/>
                <w:sz w:val="20"/>
              </w:rPr>
            </w:pPr>
            <w:r w:rsidRPr="003911AA">
              <w:rPr>
                <w:rFonts w:ascii="Times New Roman" w:hAnsi="Times New Roman"/>
                <w:sz w:val="20"/>
              </w:rPr>
              <w:t>ответственности». А. Т. Твардовский — главный редактор журнала «Новый мир».</w:t>
            </w:r>
          </w:p>
          <w:p w:rsidR="00842353" w:rsidRPr="003911AA" w:rsidRDefault="00842353" w:rsidP="00842353">
            <w:pPr>
              <w:pStyle w:val="affffff3"/>
              <w:jc w:val="both"/>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Стихотворения: «Слово  о словах», «Моим критикам», «Вся суть в одном-единственном завете…», «Памяти матери», «Я знаю, никакой моей вины…», «Я убит подо Ржевом»</w:t>
            </w:r>
          </w:p>
          <w:p w:rsidR="00842353" w:rsidRPr="003911AA" w:rsidRDefault="00842353" w:rsidP="00842353">
            <w:pPr>
              <w:pStyle w:val="affffff3"/>
              <w:jc w:val="both"/>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 Поэмы: «За далью — даль», «Теркин на том свете». Стихотворения (по выбору преподавателя).</w:t>
            </w:r>
          </w:p>
          <w:p w:rsidR="00842353" w:rsidRPr="003911AA" w:rsidRDefault="00842353" w:rsidP="00842353">
            <w:pPr>
              <w:pStyle w:val="affffff3"/>
              <w:jc w:val="both"/>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Стиль. Лирика. Лиро-эпика. Лирический цикл. Поэма</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4.8.</w:t>
            </w:r>
          </w:p>
          <w:p w:rsidR="00842353" w:rsidRPr="003911AA" w:rsidRDefault="00842353" w:rsidP="00842353">
            <w:pPr>
              <w:pStyle w:val="affffff3"/>
              <w:rPr>
                <w:rFonts w:ascii="Times New Roman" w:hAnsi="Times New Roman"/>
                <w:b/>
                <w:sz w:val="24"/>
              </w:rPr>
            </w:pPr>
            <w:r w:rsidRPr="003911AA">
              <w:rPr>
                <w:rFonts w:ascii="Times New Roman" w:hAnsi="Times New Roman"/>
                <w:b/>
                <w:iCs/>
                <w:sz w:val="24"/>
              </w:rPr>
              <w:t>А.И. Солженицын</w:t>
            </w:r>
          </w:p>
          <w:p w:rsidR="00842353" w:rsidRPr="003911AA" w:rsidRDefault="00842353" w:rsidP="00842353">
            <w:pPr>
              <w:pStyle w:val="affffff3"/>
              <w:rPr>
                <w:rFonts w:ascii="Times New Roman" w:hAnsi="Times New Roman"/>
                <w:b/>
                <w:sz w:val="24"/>
              </w:rPr>
            </w:pPr>
          </w:p>
        </w:tc>
        <w:tc>
          <w:tcPr>
            <w:tcW w:w="2465" w:type="pct"/>
          </w:tcPr>
          <w:p w:rsidR="00842353" w:rsidRPr="003911AA" w:rsidRDefault="00842353" w:rsidP="00842353">
            <w:pPr>
              <w:pStyle w:val="affffff3"/>
              <w:rPr>
                <w:rFonts w:ascii="Times New Roman" w:hAnsi="Times New Roman"/>
                <w:sz w:val="20"/>
              </w:rPr>
            </w:pPr>
            <w:r w:rsidRPr="003911AA">
              <w:rPr>
                <w:rFonts w:ascii="Times New Roman" w:hAnsi="Times New Roman"/>
                <w:sz w:val="20"/>
              </w:rPr>
              <w:t xml:space="preserve">Обзор жизни и творчества А. И. 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 героев как способ выражения авторской позиции. Новый подход к изображению прошлого. Проблема ответственности поколений. Мастерство А. Солженицына- психолога: глубина характеров, историко-философское обобщение в творчестве писателя. Литературные традиции в изображении человека из народа </w:t>
            </w:r>
            <w:r w:rsidRPr="003911AA">
              <w:rPr>
                <w:rFonts w:ascii="Times New Roman" w:hAnsi="Times New Roman"/>
                <w:sz w:val="20"/>
              </w:rPr>
              <w:lastRenderedPageBreak/>
              <w:t>в образах Ивана Денисовича и Матрены. «Лагерная проза» А. Солженицына: «Архипелаг ГУЛАГ», романы «В круге первом», «Раковый корпус». Публицистика А. И. Солженицына.</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Повесть «Один день Ивана Денисовича». Рассказ «Матренин двор».</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 Романы: «В круге первом», «Раковый корпус», «Архипелаг ГУЛАГ» (обзор с чтением фрагментов).</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Эпос. Роман. Повесть. Рассказ. Литературный герой. Публицистика.</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lastRenderedPageBreak/>
              <w:t>2</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5D3710" w:rsidRPr="003911AA" w:rsidTr="00551C85">
        <w:trPr>
          <w:trHeight w:val="20"/>
        </w:trPr>
        <w:tc>
          <w:tcPr>
            <w:tcW w:w="662" w:type="pct"/>
          </w:tcPr>
          <w:p w:rsidR="0020139B" w:rsidRPr="003911AA" w:rsidRDefault="0020139B" w:rsidP="00756876">
            <w:pPr>
              <w:pStyle w:val="affffff3"/>
              <w:rPr>
                <w:rFonts w:ascii="Times New Roman" w:hAnsi="Times New Roman"/>
                <w:b/>
                <w:sz w:val="24"/>
              </w:rPr>
            </w:pPr>
            <w:r w:rsidRPr="003911AA">
              <w:rPr>
                <w:rFonts w:ascii="Times New Roman" w:hAnsi="Times New Roman"/>
                <w:b/>
                <w:sz w:val="24"/>
              </w:rPr>
              <w:lastRenderedPageBreak/>
              <w:t>Тема 4.9.</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В. Распутин</w:t>
            </w:r>
          </w:p>
          <w:p w:rsidR="0020139B" w:rsidRPr="003911AA" w:rsidRDefault="0020139B" w:rsidP="00756876">
            <w:pPr>
              <w:pStyle w:val="affffff3"/>
              <w:rPr>
                <w:rFonts w:ascii="Times New Roman" w:hAnsi="Times New Roman"/>
                <w:b/>
                <w:sz w:val="24"/>
              </w:rPr>
            </w:pPr>
            <w:r w:rsidRPr="003911AA">
              <w:rPr>
                <w:rFonts w:ascii="Times New Roman" w:hAnsi="Times New Roman"/>
                <w:b/>
                <w:sz w:val="24"/>
              </w:rPr>
              <w:t>А.Вампилов</w:t>
            </w:r>
          </w:p>
        </w:tc>
        <w:tc>
          <w:tcPr>
            <w:tcW w:w="2465" w:type="pct"/>
          </w:tcPr>
          <w:p w:rsidR="0020139B" w:rsidRPr="003911AA" w:rsidRDefault="0020139B" w:rsidP="00756876">
            <w:pPr>
              <w:pStyle w:val="affffff3"/>
              <w:rPr>
                <w:rFonts w:ascii="Times New Roman" w:hAnsi="Times New Roman"/>
                <w:sz w:val="20"/>
              </w:rPr>
            </w:pPr>
            <w:r w:rsidRPr="003911AA">
              <w:rPr>
                <w:rFonts w:ascii="Times New Roman" w:hAnsi="Times New Roman"/>
                <w:sz w:val="20"/>
              </w:rPr>
              <w:t>Обзор жизни и творчества А. Вампилова. Проза А. Вампилова. Нравственная проблематика пьес А. Вампилова «Прошлым летом в Чулимске», «Старший сын». Своеобразие драмы «Утиная охота». Композиция драмы. Характер главного героя.</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Система персонажей, особенности художественного конфликта. Пьеса «Провинциальные анекдоты». Гоголевские традиции в пьесе А. Вампилова «Провинциальные анекдоты». Утверждение добра, любви и милосердия — главный пафос драматургии</w:t>
            </w:r>
          </w:p>
          <w:p w:rsidR="0020139B" w:rsidRPr="003911AA" w:rsidRDefault="0020139B" w:rsidP="00756876">
            <w:pPr>
              <w:pStyle w:val="affffff3"/>
              <w:rPr>
                <w:rFonts w:ascii="Times New Roman" w:hAnsi="Times New Roman"/>
                <w:sz w:val="20"/>
              </w:rPr>
            </w:pPr>
            <w:r w:rsidRPr="003911AA">
              <w:rPr>
                <w:rFonts w:ascii="Times New Roman" w:hAnsi="Times New Roman"/>
                <w:sz w:val="20"/>
              </w:rPr>
              <w:t>А. Вампилова.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изучения. </w:t>
            </w:r>
            <w:r w:rsidRPr="003911AA">
              <w:rPr>
                <w:rFonts w:ascii="Times New Roman" w:hAnsi="Times New Roman"/>
                <w:sz w:val="20"/>
              </w:rPr>
              <w:t>Драма «Утиная охота».</w:t>
            </w:r>
          </w:p>
          <w:p w:rsidR="0020139B" w:rsidRPr="003911AA" w:rsidRDefault="0020139B" w:rsidP="00756876">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 xml:space="preserve">(по выбору преподавателя). </w:t>
            </w:r>
            <w:r w:rsidRPr="003911AA">
              <w:rPr>
                <w:rFonts w:ascii="Times New Roman" w:hAnsi="Times New Roman"/>
                <w:i/>
                <w:iCs/>
                <w:sz w:val="20"/>
              </w:rPr>
              <w:t xml:space="preserve">Драмы </w:t>
            </w:r>
            <w:r w:rsidRPr="003911AA">
              <w:rPr>
                <w:rFonts w:ascii="Times New Roman" w:hAnsi="Times New Roman"/>
                <w:sz w:val="20"/>
              </w:rPr>
              <w:t>«</w:t>
            </w:r>
            <w:r w:rsidRPr="003911AA">
              <w:rPr>
                <w:rFonts w:ascii="Times New Roman" w:hAnsi="Times New Roman"/>
                <w:i/>
                <w:iCs/>
                <w:sz w:val="20"/>
              </w:rPr>
              <w:t>Провинциальные анекдоты</w:t>
            </w:r>
            <w:r w:rsidRPr="003911AA">
              <w:rPr>
                <w:rFonts w:ascii="Times New Roman" w:hAnsi="Times New Roman"/>
                <w:sz w:val="20"/>
              </w:rPr>
              <w:t>», «</w:t>
            </w:r>
            <w:r w:rsidRPr="003911AA">
              <w:rPr>
                <w:rFonts w:ascii="Times New Roman" w:hAnsi="Times New Roman"/>
                <w:i/>
                <w:iCs/>
                <w:sz w:val="20"/>
              </w:rPr>
              <w:t>Прошлым летом в Чулимске</w:t>
            </w:r>
            <w:r w:rsidRPr="003911AA">
              <w:rPr>
                <w:rFonts w:ascii="Times New Roman" w:hAnsi="Times New Roman"/>
                <w:sz w:val="20"/>
              </w:rPr>
              <w:t>», «</w:t>
            </w:r>
            <w:r w:rsidRPr="003911AA">
              <w:rPr>
                <w:rFonts w:ascii="Times New Roman" w:hAnsi="Times New Roman"/>
                <w:i/>
                <w:iCs/>
                <w:sz w:val="20"/>
              </w:rPr>
              <w:t>Старший сын</w:t>
            </w:r>
            <w:r w:rsidRPr="003911AA">
              <w:rPr>
                <w:rFonts w:ascii="Times New Roman" w:hAnsi="Times New Roman"/>
                <w:sz w:val="20"/>
              </w:rPr>
              <w:t>».</w:t>
            </w:r>
          </w:p>
          <w:p w:rsidR="0020139B" w:rsidRPr="003911AA" w:rsidRDefault="0020139B" w:rsidP="00756876">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Анекдот. Драма. Герой. Система персонажей. Конфликт.</w:t>
            </w:r>
          </w:p>
        </w:tc>
        <w:tc>
          <w:tcPr>
            <w:tcW w:w="501" w:type="pct"/>
            <w:vAlign w:val="center"/>
          </w:tcPr>
          <w:p w:rsidR="0020139B" w:rsidRPr="003911AA" w:rsidRDefault="0020139B" w:rsidP="00756876">
            <w:pPr>
              <w:jc w:val="center"/>
              <w:rPr>
                <w:rFonts w:ascii="Times New Roman" w:hAnsi="Times New Roman"/>
                <w:b/>
                <w:bCs/>
              </w:rPr>
            </w:pPr>
            <w:r w:rsidRPr="003911AA">
              <w:rPr>
                <w:rFonts w:ascii="Times New Roman" w:hAnsi="Times New Roman"/>
                <w:b/>
                <w:bCs/>
              </w:rPr>
              <w:t>2</w:t>
            </w:r>
          </w:p>
        </w:tc>
        <w:tc>
          <w:tcPr>
            <w:tcW w:w="657" w:type="pct"/>
          </w:tcPr>
          <w:p w:rsidR="0020139B" w:rsidRPr="003911AA" w:rsidRDefault="00842353" w:rsidP="00756876">
            <w:pPr>
              <w:rPr>
                <w:rFonts w:ascii="Times New Roman" w:hAnsi="Times New Roman"/>
                <w:b/>
                <w:bCs/>
              </w:rPr>
            </w:pPr>
            <w:r w:rsidRPr="003911AA">
              <w:rPr>
                <w:rFonts w:ascii="Times New Roman" w:hAnsi="Times New Roman"/>
                <w:b/>
                <w:bCs/>
              </w:rPr>
              <w:t>ЛР 1—ЛР 3, ЛР 5, ЛР 6 ЛР 7, ЛР 8, ЛР 11, ЛР 12</w:t>
            </w:r>
          </w:p>
        </w:tc>
        <w:tc>
          <w:tcPr>
            <w:tcW w:w="358" w:type="pct"/>
          </w:tcPr>
          <w:p w:rsidR="0020139B" w:rsidRPr="003911AA" w:rsidRDefault="0020139B" w:rsidP="00756876">
            <w:pPr>
              <w:rPr>
                <w:rFonts w:ascii="Times New Roman" w:hAnsi="Times New Roman"/>
                <w:b/>
                <w:bCs/>
              </w:rPr>
            </w:pPr>
          </w:p>
        </w:tc>
        <w:tc>
          <w:tcPr>
            <w:tcW w:w="357" w:type="pct"/>
          </w:tcPr>
          <w:p w:rsidR="0020139B" w:rsidRPr="003911AA" w:rsidRDefault="0020139B" w:rsidP="00756876">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Тема 4.10</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Русское литературное зарубежье 1920—1990-х годов</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(три волны эмиграции)</w:t>
            </w:r>
          </w:p>
        </w:tc>
        <w:tc>
          <w:tcPr>
            <w:tcW w:w="2465" w:type="pct"/>
          </w:tcPr>
          <w:p w:rsidR="00842353" w:rsidRPr="003911AA" w:rsidRDefault="00842353" w:rsidP="00842353">
            <w:pPr>
              <w:pStyle w:val="affffff3"/>
              <w:rPr>
                <w:rFonts w:ascii="Times New Roman" w:hAnsi="Times New Roman"/>
                <w:sz w:val="20"/>
              </w:rPr>
            </w:pPr>
            <w:r w:rsidRPr="003911AA">
              <w:rPr>
                <w:rFonts w:ascii="Times New Roman" w:hAnsi="Times New Roman"/>
                <w:sz w:val="20"/>
              </w:rPr>
              <w:t>Первая волна эмиграции русских писателей. Характерные черты литературы русского зарубежья 1920—1930-х годов. Творчество И.Шмелева, Б. Зайцева, В. Набокова, Г. Газданова, Б. Поплавского. Вторая волна эмиграции русских писателей. Осмысление опыта сталинских репрессий и Великой Отечественной войны в литературе. Творчество Б. Ширяева, Д. Кленовского, И. Елагина. Третья волна эмиграции. Возникновение диссидентского движения в СССР. Творчество И. Бродского, А. Синявского, Г. Владимова.</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И. С. Шмелев. «Лето Господне», «Солнце мертвых».</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Б. К. Зайцев. «Странное путешествие».</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Г. Газданов. «Вечер у Клэр».</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Иванов.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З. Гиппиус.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Б. Ю. Поплавский.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Б. Ширяев. «Неугасимая лампада».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И. В. Елагин (Матвеев).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Д. И. Кленовский (Крачковский).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И. Бродский. Произведения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А. Синявский. «Прогулки с Пушкиным».</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t>Для чтения и изучения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Набоков. Машенька.</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lastRenderedPageBreak/>
              <w:t xml:space="preserve">Повторение. </w:t>
            </w:r>
            <w:r w:rsidRPr="003911AA">
              <w:rPr>
                <w:rFonts w:ascii="Times New Roman" w:hAnsi="Times New Roman"/>
                <w:sz w:val="20"/>
              </w:rPr>
              <w:t>Поэзия и проза ХХ века.</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lastRenderedPageBreak/>
              <w:t>4</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842353" w:rsidRPr="003911AA" w:rsidTr="00551C85">
        <w:trPr>
          <w:trHeight w:val="20"/>
        </w:trPr>
        <w:tc>
          <w:tcPr>
            <w:tcW w:w="662" w:type="pct"/>
          </w:tcPr>
          <w:p w:rsidR="00842353" w:rsidRPr="003911AA" w:rsidRDefault="00842353" w:rsidP="00842353">
            <w:pPr>
              <w:pStyle w:val="affffff3"/>
              <w:rPr>
                <w:rFonts w:ascii="Times New Roman" w:hAnsi="Times New Roman"/>
                <w:b/>
                <w:sz w:val="24"/>
              </w:rPr>
            </w:pPr>
            <w:r w:rsidRPr="003911AA">
              <w:rPr>
                <w:rFonts w:ascii="Times New Roman" w:hAnsi="Times New Roman"/>
                <w:b/>
                <w:sz w:val="24"/>
              </w:rPr>
              <w:lastRenderedPageBreak/>
              <w:t>Тема 4.11.</w:t>
            </w:r>
          </w:p>
          <w:p w:rsidR="00842353" w:rsidRPr="003911AA" w:rsidRDefault="00842353" w:rsidP="00842353">
            <w:pPr>
              <w:pStyle w:val="affffff3"/>
              <w:rPr>
                <w:rFonts w:ascii="Times New Roman" w:hAnsi="Times New Roman"/>
                <w:b/>
                <w:sz w:val="24"/>
              </w:rPr>
            </w:pPr>
            <w:r w:rsidRPr="003911AA">
              <w:rPr>
                <w:rFonts w:ascii="Times New Roman" w:hAnsi="Times New Roman"/>
                <w:b/>
                <w:sz w:val="24"/>
              </w:rPr>
              <w:t>Особенности развития литературы конца 1980—2000-х годов</w:t>
            </w:r>
          </w:p>
        </w:tc>
        <w:tc>
          <w:tcPr>
            <w:tcW w:w="2465" w:type="pct"/>
          </w:tcPr>
          <w:p w:rsidR="00842353" w:rsidRPr="003911AA" w:rsidRDefault="00842353" w:rsidP="00842353">
            <w:pPr>
              <w:pStyle w:val="affffff3"/>
              <w:rPr>
                <w:rFonts w:ascii="Times New Roman" w:hAnsi="Times New Roman"/>
                <w:sz w:val="20"/>
              </w:rPr>
            </w:pPr>
            <w:r w:rsidRPr="003911AA">
              <w:rPr>
                <w:rFonts w:ascii="Times New Roman" w:hAnsi="Times New Roman"/>
                <w:sz w:val="20"/>
              </w:rPr>
              <w:t>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литература. Произведения А. Солженицына, А. Бека, А. Рыбакова, В. Дудинцева, В. Войновича. Отражение постмодернистского мироощущения в современной литературе. Основные направления развития современной литературы. Проза А. Солженицына, В. Распутина, Ф. Искандера, Ю. Коваля, В. Маканина, С. Алексиевич, О. Ермакова,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 Духовная поэзия С. Аверинцева, И. Ратушинской, Н. Горбаневской и др. Развитие рок-поэзии. Драматургия постперестроечного времени.</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 xml:space="preserve">Для чтения и обсуждения </w:t>
            </w:r>
            <w:r w:rsidRPr="003911AA">
              <w:rPr>
                <w:rFonts w:ascii="Times New Roman" w:hAnsi="Times New Roman"/>
                <w:sz w:val="20"/>
              </w:rPr>
              <w:t>(по выбору преподавателя)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А. Рыбаков. «Дети Арбата».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Дудинцев. «Белые одежды».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А. Солженицын.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Распутин.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С. Довлатов.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Войнович. «Москва-2042».</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Маканин. «Лаз».</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А. Ким. «Белка».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А. Варламов.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Пелевин. «Желтая стрела», «Принц Госплана»</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Т. Толстая.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Л. Петрушевская.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Пьецух. «Новая московская философия».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О. Ермаков. «Афганские рассказы».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Астафьев. «Прокляты и убиты».</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Г. Владимов. «Генерал и его армия».</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Соколов, Б. Ахмадулина, В. Корнилов, О. Чухонцев, Ю. Кузнецов, А. Кушнер (по выбору).</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О. Михайлова. «Русский сон».</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Л. Улицкая. «Русское варенье».</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Для чтения и изучения</w:t>
            </w:r>
            <w:r w:rsidRPr="003911AA">
              <w:rPr>
                <w:rFonts w:ascii="Times New Roman" w:hAnsi="Times New Roman"/>
                <w:sz w:val="20"/>
              </w:rPr>
              <w:t>.</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В. Маканин. «Где сходилось небо с холмами».</w:t>
            </w:r>
          </w:p>
          <w:p w:rsidR="00842353" w:rsidRPr="003911AA" w:rsidRDefault="00842353" w:rsidP="00842353">
            <w:pPr>
              <w:pStyle w:val="affffff3"/>
              <w:rPr>
                <w:rFonts w:ascii="Times New Roman" w:hAnsi="Times New Roman"/>
                <w:sz w:val="20"/>
              </w:rPr>
            </w:pPr>
            <w:r w:rsidRPr="003911AA">
              <w:rPr>
                <w:rFonts w:ascii="Times New Roman" w:hAnsi="Times New Roman"/>
                <w:sz w:val="20"/>
              </w:rPr>
              <w:t>Т. Кибиров. Стихотворения: «Умничанье», «Онтологическое» (1997—1998), «В творческой лаборатории», «Nota bene», «С Новым годом!».</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t>Литература народов России</w:t>
            </w:r>
            <w:r w:rsidRPr="003911AA">
              <w:rPr>
                <w:rFonts w:ascii="Times New Roman" w:hAnsi="Times New Roman"/>
                <w:sz w:val="20"/>
              </w:rPr>
              <w:t>. По выбору преподавателя.</w:t>
            </w:r>
          </w:p>
          <w:p w:rsidR="00842353" w:rsidRPr="003911AA" w:rsidRDefault="00842353" w:rsidP="00842353">
            <w:pPr>
              <w:pStyle w:val="affffff3"/>
              <w:rPr>
                <w:rFonts w:ascii="Times New Roman" w:hAnsi="Times New Roman"/>
                <w:sz w:val="20"/>
              </w:rPr>
            </w:pPr>
            <w:r w:rsidRPr="003911AA">
              <w:rPr>
                <w:rFonts w:ascii="Times New Roman" w:hAnsi="Times New Roman"/>
                <w:b/>
                <w:bCs/>
                <w:sz w:val="20"/>
              </w:rPr>
              <w:lastRenderedPageBreak/>
              <w:t xml:space="preserve">Зарубежная литература. </w:t>
            </w:r>
            <w:r w:rsidRPr="003911AA">
              <w:rPr>
                <w:rFonts w:ascii="Times New Roman" w:hAnsi="Times New Roman"/>
                <w:sz w:val="20"/>
              </w:rPr>
              <w:t>По выбору преподавателя.</w:t>
            </w:r>
          </w:p>
          <w:p w:rsidR="00842353" w:rsidRPr="003911AA" w:rsidRDefault="00842353" w:rsidP="00842353">
            <w:pPr>
              <w:pStyle w:val="affffff3"/>
              <w:rPr>
                <w:rFonts w:ascii="Times New Roman" w:hAnsi="Times New Roman"/>
                <w:b/>
                <w:bCs/>
                <w:sz w:val="20"/>
              </w:rPr>
            </w:pPr>
            <w:r w:rsidRPr="003911AA">
              <w:rPr>
                <w:rFonts w:ascii="Times New Roman" w:hAnsi="Times New Roman"/>
                <w:b/>
                <w:bCs/>
                <w:sz w:val="20"/>
              </w:rPr>
              <w:t xml:space="preserve">Теория литературы. </w:t>
            </w:r>
            <w:r w:rsidRPr="003911AA">
              <w:rPr>
                <w:rFonts w:ascii="Times New Roman" w:hAnsi="Times New Roman"/>
                <w:sz w:val="20"/>
              </w:rPr>
              <w:t>Литературное направление. Художественный метод. Постмодернизм.</w:t>
            </w:r>
          </w:p>
        </w:tc>
        <w:tc>
          <w:tcPr>
            <w:tcW w:w="501" w:type="pct"/>
            <w:vAlign w:val="center"/>
          </w:tcPr>
          <w:p w:rsidR="00842353" w:rsidRPr="003911AA" w:rsidRDefault="00842353" w:rsidP="00842353">
            <w:pPr>
              <w:jc w:val="center"/>
              <w:rPr>
                <w:rFonts w:ascii="Times New Roman" w:hAnsi="Times New Roman"/>
                <w:b/>
                <w:bCs/>
              </w:rPr>
            </w:pPr>
            <w:r w:rsidRPr="003911AA">
              <w:rPr>
                <w:rFonts w:ascii="Times New Roman" w:hAnsi="Times New Roman"/>
                <w:b/>
                <w:bCs/>
              </w:rPr>
              <w:lastRenderedPageBreak/>
              <w:t>4</w:t>
            </w:r>
          </w:p>
        </w:tc>
        <w:tc>
          <w:tcPr>
            <w:tcW w:w="657" w:type="pct"/>
          </w:tcPr>
          <w:p w:rsidR="00842353" w:rsidRPr="003911AA" w:rsidRDefault="00842353" w:rsidP="00842353">
            <w:pPr>
              <w:rPr>
                <w:rFonts w:ascii="Times New Roman" w:hAnsi="Times New Roman"/>
              </w:rPr>
            </w:pPr>
            <w:r w:rsidRPr="003911AA">
              <w:rPr>
                <w:rFonts w:ascii="Times New Roman" w:hAnsi="Times New Roman"/>
                <w:bCs/>
              </w:rPr>
              <w:t>ЛР 1—ЛР 3, ЛР 5, ЛР 6 ЛР 7, ЛР 8, ЛР 11, ЛР 12</w:t>
            </w:r>
          </w:p>
        </w:tc>
        <w:tc>
          <w:tcPr>
            <w:tcW w:w="358" w:type="pct"/>
          </w:tcPr>
          <w:p w:rsidR="00842353" w:rsidRPr="003911AA" w:rsidRDefault="00842353" w:rsidP="00842353">
            <w:pPr>
              <w:rPr>
                <w:rFonts w:ascii="Times New Roman" w:hAnsi="Times New Roman"/>
                <w:b/>
                <w:bCs/>
              </w:rPr>
            </w:pPr>
          </w:p>
        </w:tc>
        <w:tc>
          <w:tcPr>
            <w:tcW w:w="357" w:type="pct"/>
          </w:tcPr>
          <w:p w:rsidR="00842353" w:rsidRPr="003911AA" w:rsidRDefault="00842353" w:rsidP="00842353">
            <w:pPr>
              <w:rPr>
                <w:rFonts w:ascii="Times New Roman" w:hAnsi="Times New Roman"/>
                <w:b/>
                <w:bCs/>
              </w:rPr>
            </w:pPr>
          </w:p>
        </w:tc>
      </w:tr>
      <w:tr w:rsidR="005D3710" w:rsidRPr="003911AA" w:rsidTr="00551C85">
        <w:trPr>
          <w:trHeight w:val="20"/>
        </w:trPr>
        <w:tc>
          <w:tcPr>
            <w:tcW w:w="3127" w:type="pct"/>
            <w:gridSpan w:val="2"/>
          </w:tcPr>
          <w:p w:rsidR="0020139B" w:rsidRPr="003911AA" w:rsidRDefault="0020139B" w:rsidP="00756876">
            <w:pPr>
              <w:suppressAutoHyphens/>
              <w:rPr>
                <w:rFonts w:ascii="Times New Roman" w:hAnsi="Times New Roman"/>
                <w:b/>
              </w:rPr>
            </w:pPr>
            <w:r w:rsidRPr="003911AA">
              <w:rPr>
                <w:rFonts w:ascii="Times New Roman" w:hAnsi="Times New Roman"/>
                <w:b/>
              </w:rPr>
              <w:lastRenderedPageBreak/>
              <w:t>Промежуточная аттестация:</w:t>
            </w:r>
          </w:p>
          <w:p w:rsidR="0020139B" w:rsidRPr="003911AA" w:rsidRDefault="0020139B" w:rsidP="00756876">
            <w:pPr>
              <w:suppressAutoHyphens/>
              <w:rPr>
                <w:rFonts w:ascii="Times New Roman" w:hAnsi="Times New Roman"/>
                <w:b/>
              </w:rPr>
            </w:pPr>
            <w:r w:rsidRPr="003911AA">
              <w:rPr>
                <w:rFonts w:ascii="Times New Roman" w:hAnsi="Times New Roman"/>
                <w:b/>
                <w:sz w:val="24"/>
                <w:szCs w:val="20"/>
              </w:rPr>
              <w:t>Дифференцированный зачет</w:t>
            </w:r>
          </w:p>
        </w:tc>
        <w:tc>
          <w:tcPr>
            <w:tcW w:w="501" w:type="pct"/>
            <w:vAlign w:val="center"/>
          </w:tcPr>
          <w:p w:rsidR="0020139B" w:rsidRPr="003911AA" w:rsidRDefault="0020139B" w:rsidP="00756876">
            <w:pPr>
              <w:jc w:val="center"/>
              <w:rPr>
                <w:rFonts w:ascii="Times New Roman" w:hAnsi="Times New Roman"/>
                <w:b/>
                <w:i/>
              </w:rPr>
            </w:pPr>
            <w:r w:rsidRPr="003911AA">
              <w:rPr>
                <w:rFonts w:ascii="Times New Roman" w:hAnsi="Times New Roman"/>
                <w:b/>
                <w:i/>
              </w:rPr>
              <w:t>2</w:t>
            </w:r>
          </w:p>
        </w:tc>
        <w:tc>
          <w:tcPr>
            <w:tcW w:w="657" w:type="pct"/>
          </w:tcPr>
          <w:p w:rsidR="0020139B" w:rsidRPr="003911AA" w:rsidRDefault="0020139B" w:rsidP="00756876">
            <w:pPr>
              <w:rPr>
                <w:rFonts w:ascii="Times New Roman" w:hAnsi="Times New Roman"/>
                <w:b/>
                <w:i/>
              </w:rPr>
            </w:pPr>
          </w:p>
        </w:tc>
        <w:tc>
          <w:tcPr>
            <w:tcW w:w="358" w:type="pct"/>
          </w:tcPr>
          <w:p w:rsidR="0020139B" w:rsidRPr="003911AA" w:rsidRDefault="0020139B" w:rsidP="00756876">
            <w:pPr>
              <w:rPr>
                <w:rFonts w:ascii="Times New Roman" w:hAnsi="Times New Roman"/>
                <w:b/>
                <w:i/>
              </w:rPr>
            </w:pPr>
          </w:p>
        </w:tc>
        <w:tc>
          <w:tcPr>
            <w:tcW w:w="357" w:type="pct"/>
          </w:tcPr>
          <w:p w:rsidR="0020139B" w:rsidRPr="003911AA" w:rsidRDefault="0020139B" w:rsidP="00756876">
            <w:pPr>
              <w:rPr>
                <w:rFonts w:ascii="Times New Roman" w:hAnsi="Times New Roman"/>
                <w:b/>
                <w:i/>
              </w:rPr>
            </w:pPr>
          </w:p>
        </w:tc>
      </w:tr>
      <w:tr w:rsidR="005D3710" w:rsidRPr="003911AA" w:rsidTr="00551C85">
        <w:trPr>
          <w:trHeight w:val="20"/>
        </w:trPr>
        <w:tc>
          <w:tcPr>
            <w:tcW w:w="3127" w:type="pct"/>
            <w:gridSpan w:val="2"/>
          </w:tcPr>
          <w:p w:rsidR="0020139B" w:rsidRPr="003911AA" w:rsidRDefault="0020139B" w:rsidP="00756876">
            <w:pPr>
              <w:rPr>
                <w:rFonts w:ascii="Times New Roman" w:hAnsi="Times New Roman"/>
                <w:b/>
                <w:bCs/>
              </w:rPr>
            </w:pPr>
            <w:r w:rsidRPr="003911AA">
              <w:rPr>
                <w:rFonts w:ascii="Times New Roman" w:hAnsi="Times New Roman"/>
                <w:b/>
                <w:bCs/>
              </w:rPr>
              <w:t>Всего:</w:t>
            </w:r>
          </w:p>
        </w:tc>
        <w:tc>
          <w:tcPr>
            <w:tcW w:w="501" w:type="pct"/>
            <w:vAlign w:val="center"/>
          </w:tcPr>
          <w:p w:rsidR="0020139B" w:rsidRPr="003911AA" w:rsidRDefault="0020139B" w:rsidP="00756876">
            <w:pPr>
              <w:jc w:val="center"/>
              <w:rPr>
                <w:rFonts w:ascii="Times New Roman" w:hAnsi="Times New Roman"/>
                <w:b/>
                <w:bCs/>
                <w:i/>
              </w:rPr>
            </w:pPr>
            <w:r w:rsidRPr="003911AA">
              <w:rPr>
                <w:rFonts w:ascii="Times New Roman" w:hAnsi="Times New Roman"/>
                <w:b/>
                <w:bCs/>
                <w:i/>
              </w:rPr>
              <w:t>117</w:t>
            </w:r>
          </w:p>
        </w:tc>
        <w:tc>
          <w:tcPr>
            <w:tcW w:w="657" w:type="pct"/>
          </w:tcPr>
          <w:p w:rsidR="0020139B" w:rsidRPr="003911AA" w:rsidRDefault="0020139B" w:rsidP="00756876">
            <w:pPr>
              <w:rPr>
                <w:rFonts w:ascii="Times New Roman" w:hAnsi="Times New Roman"/>
                <w:b/>
                <w:bCs/>
                <w:i/>
              </w:rPr>
            </w:pPr>
          </w:p>
        </w:tc>
        <w:tc>
          <w:tcPr>
            <w:tcW w:w="358" w:type="pct"/>
          </w:tcPr>
          <w:p w:rsidR="0020139B" w:rsidRPr="003911AA" w:rsidRDefault="0020139B" w:rsidP="00756876">
            <w:pPr>
              <w:rPr>
                <w:rFonts w:ascii="Times New Roman" w:hAnsi="Times New Roman"/>
                <w:b/>
                <w:bCs/>
                <w:i/>
              </w:rPr>
            </w:pPr>
          </w:p>
        </w:tc>
        <w:tc>
          <w:tcPr>
            <w:tcW w:w="357" w:type="pct"/>
          </w:tcPr>
          <w:p w:rsidR="0020139B" w:rsidRPr="003911AA" w:rsidRDefault="0020139B" w:rsidP="00756876">
            <w:pPr>
              <w:rPr>
                <w:rFonts w:ascii="Times New Roman" w:hAnsi="Times New Roman"/>
                <w:b/>
                <w:bCs/>
                <w:i/>
              </w:rPr>
            </w:pPr>
          </w:p>
        </w:tc>
      </w:tr>
    </w:tbl>
    <w:p w:rsidR="0020139B" w:rsidRPr="003911AA" w:rsidRDefault="0020139B" w:rsidP="0020139B">
      <w:pPr>
        <w:ind w:firstLine="709"/>
        <w:rPr>
          <w:rFonts w:ascii="Times New Roman" w:hAnsi="Times New Roman"/>
          <w:i/>
        </w:rPr>
        <w:sectPr w:rsidR="0020139B" w:rsidRPr="003911AA" w:rsidSect="00756876">
          <w:pgSz w:w="16840" w:h="11907" w:orient="landscape"/>
          <w:pgMar w:top="851" w:right="1134" w:bottom="851" w:left="992" w:header="709" w:footer="709" w:gutter="0"/>
          <w:cols w:space="720"/>
        </w:sectPr>
      </w:pPr>
    </w:p>
    <w:p w:rsidR="0020139B" w:rsidRPr="003911AA" w:rsidRDefault="0020139B" w:rsidP="0020139B">
      <w:pPr>
        <w:ind w:left="1353"/>
        <w:rPr>
          <w:rFonts w:ascii="Times New Roman" w:hAnsi="Times New Roman"/>
          <w:b/>
          <w:bCs/>
        </w:rPr>
      </w:pPr>
      <w:r w:rsidRPr="003911AA">
        <w:rPr>
          <w:rFonts w:ascii="Times New Roman" w:hAnsi="Times New Roman"/>
          <w:b/>
          <w:bCs/>
        </w:rPr>
        <w:lastRenderedPageBreak/>
        <w:t xml:space="preserve">3. УСЛОВИЯ РЕАЛИЗАЦИИ УЧЕБНОЙ ДИСЦИПЛИНЫ </w:t>
      </w:r>
    </w:p>
    <w:p w:rsidR="0020139B" w:rsidRPr="003911AA" w:rsidRDefault="0020139B" w:rsidP="0020139B">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0139B" w:rsidRPr="003911AA" w:rsidRDefault="0020139B" w:rsidP="00551C85">
      <w:pPr>
        <w:suppressAutoHyphens/>
        <w:autoSpaceDE w:val="0"/>
        <w:autoSpaceDN w:val="0"/>
        <w:adjustRightInd w:val="0"/>
        <w:spacing w:after="0"/>
        <w:ind w:firstLine="709"/>
        <w:jc w:val="both"/>
        <w:rPr>
          <w:rFonts w:ascii="Times New Roman" w:hAnsi="Times New Roman"/>
          <w:sz w:val="24"/>
          <w:szCs w:val="24"/>
          <w:vertAlign w:val="superscript"/>
          <w:lang w:eastAsia="en-US"/>
        </w:rPr>
      </w:pPr>
      <w:r w:rsidRPr="003911AA">
        <w:rPr>
          <w:rFonts w:ascii="Times New Roman" w:hAnsi="Times New Roman"/>
          <w:bCs/>
          <w:sz w:val="24"/>
          <w:szCs w:val="24"/>
        </w:rPr>
        <w:t>Кабинет «Русского языка и литературы»</w:t>
      </w:r>
      <w:r w:rsidRPr="003911AA">
        <w:rPr>
          <w:rFonts w:ascii="Times New Roman" w:hAnsi="Times New Roman"/>
          <w:sz w:val="24"/>
          <w:szCs w:val="24"/>
          <w:lang w:eastAsia="en-US"/>
        </w:rPr>
        <w:t>,</w:t>
      </w:r>
      <w:r w:rsidRPr="003911AA">
        <w:rPr>
          <w:rFonts w:ascii="Times New Roman" w:hAnsi="Times New Roman"/>
          <w:sz w:val="24"/>
          <w:szCs w:val="24"/>
          <w:vertAlign w:val="superscript"/>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специальности</w:t>
      </w:r>
      <w:r w:rsidR="00551C85" w:rsidRPr="003911AA">
        <w:rPr>
          <w:rFonts w:ascii="Times New Roman" w:hAnsi="Times New Roman"/>
          <w:bCs/>
          <w:sz w:val="24"/>
          <w:szCs w:val="24"/>
        </w:rPr>
        <w:t xml:space="preserve"> 18.02.06 Химическая технология органических веществ</w:t>
      </w:r>
      <w:r w:rsidRPr="003911AA">
        <w:rPr>
          <w:rFonts w:ascii="Times New Roman" w:hAnsi="Times New Roman"/>
          <w:bCs/>
          <w:sz w:val="24"/>
          <w:szCs w:val="24"/>
        </w:rPr>
        <w:t>.</w:t>
      </w:r>
    </w:p>
    <w:p w:rsidR="0020139B" w:rsidRPr="003911AA" w:rsidRDefault="0020139B" w:rsidP="0020139B">
      <w:pPr>
        <w:suppressAutoHyphens/>
        <w:spacing w:after="0"/>
        <w:ind w:firstLine="709"/>
        <w:jc w:val="both"/>
        <w:rPr>
          <w:rFonts w:ascii="Times New Roman" w:hAnsi="Times New Roman"/>
          <w:bCs/>
          <w:sz w:val="24"/>
          <w:szCs w:val="24"/>
        </w:rPr>
      </w:pPr>
    </w:p>
    <w:p w:rsidR="0020139B" w:rsidRPr="003911AA" w:rsidRDefault="0020139B" w:rsidP="0020139B">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20139B" w:rsidRPr="003911AA" w:rsidRDefault="0020139B" w:rsidP="0020139B">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0139B" w:rsidRPr="003911AA" w:rsidRDefault="0020139B" w:rsidP="0020139B">
      <w:pPr>
        <w:suppressAutoHyphens/>
        <w:spacing w:after="0"/>
        <w:ind w:firstLine="709"/>
        <w:jc w:val="both"/>
        <w:rPr>
          <w:rFonts w:ascii="Times New Roman" w:hAnsi="Times New Roman"/>
          <w:sz w:val="24"/>
          <w:szCs w:val="24"/>
        </w:rPr>
      </w:pPr>
    </w:p>
    <w:p w:rsidR="0020139B" w:rsidRPr="003911AA" w:rsidRDefault="0020139B" w:rsidP="0020139B">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Обернихина Г. А. Литература: учебник /Г. А. Обернихина. – М.: Академия, 2015. – 656 с.</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Голубев И. Р. Статьи о современной литературе /И. Р. Голубев. – М., 2015 – 347 с.</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Рудаков В. П. Справочник по литературе /В. П. Рудаков. – М., 2015. – 389 с.</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Архангельский А</w:t>
      </w:r>
      <w:r w:rsidRPr="003911AA">
        <w:rPr>
          <w:rFonts w:ascii="Times New Roman" w:hAnsi="Times New Roman"/>
          <w:color w:val="000000"/>
          <w:sz w:val="24"/>
        </w:rPr>
        <w:t>.</w:t>
      </w:r>
      <w:r w:rsidRPr="003911AA">
        <w:rPr>
          <w:rFonts w:ascii="Times New Roman" w:hAnsi="Times New Roman"/>
          <w:iCs/>
          <w:color w:val="000000"/>
          <w:sz w:val="24"/>
        </w:rPr>
        <w:t>Н</w:t>
      </w:r>
      <w:r w:rsidRPr="003911AA">
        <w:rPr>
          <w:rFonts w:ascii="Times New Roman" w:hAnsi="Times New Roman"/>
          <w:color w:val="000000"/>
          <w:sz w:val="24"/>
        </w:rPr>
        <w:t xml:space="preserve">. </w:t>
      </w:r>
      <w:r w:rsidRPr="003911AA">
        <w:rPr>
          <w:rFonts w:ascii="Times New Roman" w:hAnsi="Times New Roman"/>
          <w:iCs/>
          <w:color w:val="000000"/>
          <w:sz w:val="24"/>
        </w:rPr>
        <w:t>и др</w:t>
      </w:r>
      <w:r w:rsidRPr="003911AA">
        <w:rPr>
          <w:rFonts w:ascii="Times New Roman" w:hAnsi="Times New Roman"/>
          <w:color w:val="000000"/>
          <w:sz w:val="24"/>
        </w:rPr>
        <w:t>. Русский язык и литература. Литература (углубленный уровень).</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color w:val="000000"/>
          <w:sz w:val="24"/>
        </w:rPr>
        <w:t>10 класс. — М., 20145</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Курдюмова Т</w:t>
      </w:r>
      <w:r w:rsidRPr="003911AA">
        <w:rPr>
          <w:rFonts w:ascii="Times New Roman" w:hAnsi="Times New Roman"/>
          <w:color w:val="000000"/>
          <w:sz w:val="24"/>
        </w:rPr>
        <w:t xml:space="preserve">. </w:t>
      </w:r>
      <w:r w:rsidRPr="003911AA">
        <w:rPr>
          <w:rFonts w:ascii="Times New Roman" w:hAnsi="Times New Roman"/>
          <w:iCs/>
          <w:color w:val="000000"/>
          <w:sz w:val="24"/>
        </w:rPr>
        <w:t>Ф</w:t>
      </w:r>
      <w:r w:rsidRPr="003911AA">
        <w:rPr>
          <w:rFonts w:ascii="Times New Roman" w:hAnsi="Times New Roman"/>
          <w:color w:val="000000"/>
          <w:sz w:val="24"/>
        </w:rPr>
        <w:t xml:space="preserve">. </w:t>
      </w:r>
      <w:r w:rsidRPr="003911AA">
        <w:rPr>
          <w:rFonts w:ascii="Times New Roman" w:hAnsi="Times New Roman"/>
          <w:iCs/>
          <w:color w:val="000000"/>
          <w:sz w:val="24"/>
        </w:rPr>
        <w:t>и др</w:t>
      </w:r>
      <w:r w:rsidRPr="003911AA">
        <w:rPr>
          <w:rFonts w:ascii="Times New Roman" w:hAnsi="Times New Roman"/>
          <w:color w:val="000000"/>
          <w:sz w:val="24"/>
        </w:rPr>
        <w:t>. Русский язык и литература. Литература (базовый уровень). 11 класс: в 2 ч. / под ред. Т. Ф. Курдюмовой. — М., 2015.</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Ланин Б</w:t>
      </w:r>
      <w:r w:rsidRPr="003911AA">
        <w:rPr>
          <w:rFonts w:ascii="Times New Roman" w:hAnsi="Times New Roman"/>
          <w:color w:val="000000"/>
          <w:sz w:val="24"/>
        </w:rPr>
        <w:t xml:space="preserve">. </w:t>
      </w:r>
      <w:r w:rsidRPr="003911AA">
        <w:rPr>
          <w:rFonts w:ascii="Times New Roman" w:hAnsi="Times New Roman"/>
          <w:iCs/>
          <w:color w:val="000000"/>
          <w:sz w:val="24"/>
        </w:rPr>
        <w:t>А</w:t>
      </w:r>
      <w:r w:rsidRPr="003911AA">
        <w:rPr>
          <w:rFonts w:ascii="Times New Roman" w:hAnsi="Times New Roman"/>
          <w:color w:val="000000"/>
          <w:sz w:val="24"/>
        </w:rPr>
        <w:t xml:space="preserve">., </w:t>
      </w:r>
      <w:r w:rsidRPr="003911AA">
        <w:rPr>
          <w:rFonts w:ascii="Times New Roman" w:hAnsi="Times New Roman"/>
          <w:iCs/>
          <w:color w:val="000000"/>
          <w:sz w:val="24"/>
        </w:rPr>
        <w:t>Устинова Л</w:t>
      </w:r>
      <w:r w:rsidRPr="003911AA">
        <w:rPr>
          <w:rFonts w:ascii="Times New Roman" w:hAnsi="Times New Roman"/>
          <w:color w:val="000000"/>
          <w:sz w:val="24"/>
        </w:rPr>
        <w:t>.</w:t>
      </w:r>
      <w:r w:rsidRPr="003911AA">
        <w:rPr>
          <w:rFonts w:ascii="Times New Roman" w:hAnsi="Times New Roman"/>
          <w:iCs/>
          <w:color w:val="000000"/>
          <w:sz w:val="24"/>
        </w:rPr>
        <w:t>Ю</w:t>
      </w:r>
      <w:r w:rsidRPr="003911AA">
        <w:rPr>
          <w:rFonts w:ascii="Times New Roman" w:hAnsi="Times New Roman"/>
          <w:color w:val="000000"/>
          <w:sz w:val="24"/>
        </w:rPr>
        <w:t xml:space="preserve">., </w:t>
      </w:r>
      <w:r w:rsidRPr="003911AA">
        <w:rPr>
          <w:rFonts w:ascii="Times New Roman" w:hAnsi="Times New Roman"/>
          <w:iCs/>
          <w:color w:val="000000"/>
          <w:sz w:val="24"/>
        </w:rPr>
        <w:t>Шамчикова В</w:t>
      </w:r>
      <w:r w:rsidRPr="003911AA">
        <w:rPr>
          <w:rFonts w:ascii="Times New Roman" w:hAnsi="Times New Roman"/>
          <w:color w:val="000000"/>
          <w:sz w:val="24"/>
        </w:rPr>
        <w:t>.</w:t>
      </w:r>
      <w:r w:rsidRPr="003911AA">
        <w:rPr>
          <w:rFonts w:ascii="Times New Roman" w:hAnsi="Times New Roman"/>
          <w:iCs/>
          <w:color w:val="000000"/>
          <w:sz w:val="24"/>
        </w:rPr>
        <w:t>М</w:t>
      </w:r>
      <w:r w:rsidRPr="003911AA">
        <w:rPr>
          <w:rFonts w:ascii="Times New Roman" w:hAnsi="Times New Roman"/>
          <w:color w:val="000000"/>
          <w:sz w:val="24"/>
        </w:rPr>
        <w:t>. Русский язык и литература. Литература</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color w:val="000000"/>
          <w:sz w:val="24"/>
        </w:rPr>
        <w:t>(базовый и углубленный уровни). 10—11 класс / под ред. Б. А. Ланина — М., 2015.</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Михайлов О</w:t>
      </w:r>
      <w:r w:rsidRPr="003911AA">
        <w:rPr>
          <w:rFonts w:ascii="Times New Roman" w:hAnsi="Times New Roman"/>
          <w:color w:val="000000"/>
          <w:sz w:val="24"/>
        </w:rPr>
        <w:t xml:space="preserve">. </w:t>
      </w:r>
      <w:r w:rsidRPr="003911AA">
        <w:rPr>
          <w:rFonts w:ascii="Times New Roman" w:hAnsi="Times New Roman"/>
          <w:iCs/>
          <w:color w:val="000000"/>
          <w:sz w:val="24"/>
        </w:rPr>
        <w:t>Н</w:t>
      </w:r>
      <w:r w:rsidRPr="003911AA">
        <w:rPr>
          <w:rFonts w:ascii="Times New Roman" w:hAnsi="Times New Roman"/>
          <w:color w:val="000000"/>
          <w:sz w:val="24"/>
        </w:rPr>
        <w:t xml:space="preserve">., </w:t>
      </w:r>
      <w:r w:rsidRPr="003911AA">
        <w:rPr>
          <w:rFonts w:ascii="Times New Roman" w:hAnsi="Times New Roman"/>
          <w:iCs/>
          <w:color w:val="000000"/>
          <w:sz w:val="24"/>
        </w:rPr>
        <w:t>Шайтанов И</w:t>
      </w:r>
      <w:r w:rsidRPr="003911AA">
        <w:rPr>
          <w:rFonts w:ascii="Times New Roman" w:hAnsi="Times New Roman"/>
          <w:color w:val="000000"/>
          <w:sz w:val="24"/>
        </w:rPr>
        <w:t xml:space="preserve">. </w:t>
      </w:r>
      <w:r w:rsidRPr="003911AA">
        <w:rPr>
          <w:rFonts w:ascii="Times New Roman" w:hAnsi="Times New Roman"/>
          <w:iCs/>
          <w:color w:val="000000"/>
          <w:sz w:val="24"/>
        </w:rPr>
        <w:t>О</w:t>
      </w:r>
      <w:r w:rsidRPr="003911AA">
        <w:rPr>
          <w:rFonts w:ascii="Times New Roman" w:hAnsi="Times New Roman"/>
          <w:color w:val="000000"/>
          <w:sz w:val="24"/>
        </w:rPr>
        <w:t xml:space="preserve">., </w:t>
      </w:r>
      <w:r w:rsidRPr="003911AA">
        <w:rPr>
          <w:rFonts w:ascii="Times New Roman" w:hAnsi="Times New Roman"/>
          <w:iCs/>
          <w:color w:val="000000"/>
          <w:sz w:val="24"/>
        </w:rPr>
        <w:t>Чалмаев В</w:t>
      </w:r>
      <w:r w:rsidRPr="003911AA">
        <w:rPr>
          <w:rFonts w:ascii="Times New Roman" w:hAnsi="Times New Roman"/>
          <w:color w:val="000000"/>
          <w:sz w:val="24"/>
        </w:rPr>
        <w:t xml:space="preserve">. </w:t>
      </w:r>
      <w:r w:rsidRPr="003911AA">
        <w:rPr>
          <w:rFonts w:ascii="Times New Roman" w:hAnsi="Times New Roman"/>
          <w:iCs/>
          <w:color w:val="000000"/>
          <w:sz w:val="24"/>
        </w:rPr>
        <w:t>А</w:t>
      </w:r>
      <w:r w:rsidRPr="003911AA">
        <w:rPr>
          <w:rFonts w:ascii="Times New Roman" w:hAnsi="Times New Roman"/>
          <w:color w:val="000000"/>
          <w:sz w:val="24"/>
        </w:rPr>
        <w:t xml:space="preserve">. </w:t>
      </w:r>
      <w:r w:rsidRPr="003911AA">
        <w:rPr>
          <w:rFonts w:ascii="Times New Roman" w:hAnsi="Times New Roman"/>
          <w:iCs/>
          <w:color w:val="000000"/>
          <w:sz w:val="24"/>
        </w:rPr>
        <w:t>и др</w:t>
      </w:r>
      <w:r w:rsidRPr="003911AA">
        <w:rPr>
          <w:rFonts w:ascii="Times New Roman" w:hAnsi="Times New Roman"/>
          <w:color w:val="000000"/>
          <w:sz w:val="24"/>
        </w:rPr>
        <w:t>. Русский язык и литература. Литература (базовый уровень). 11 класс: в 2 ч. / под ред. В. П. Журавлева. — М., 2015.</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Обернихина Г</w:t>
      </w:r>
      <w:r w:rsidRPr="003911AA">
        <w:rPr>
          <w:rFonts w:ascii="Times New Roman" w:hAnsi="Times New Roman"/>
          <w:color w:val="000000"/>
          <w:sz w:val="24"/>
        </w:rPr>
        <w:t xml:space="preserve">. </w:t>
      </w:r>
      <w:r w:rsidRPr="003911AA">
        <w:rPr>
          <w:rFonts w:ascii="Times New Roman" w:hAnsi="Times New Roman"/>
          <w:iCs/>
          <w:color w:val="000000"/>
          <w:sz w:val="24"/>
        </w:rPr>
        <w:t>А</w:t>
      </w:r>
      <w:r w:rsidRPr="003911AA">
        <w:rPr>
          <w:rFonts w:ascii="Times New Roman" w:hAnsi="Times New Roman"/>
          <w:color w:val="000000"/>
          <w:sz w:val="24"/>
        </w:rPr>
        <w:t xml:space="preserve">., </w:t>
      </w:r>
      <w:r w:rsidRPr="003911AA">
        <w:rPr>
          <w:rFonts w:ascii="Times New Roman" w:hAnsi="Times New Roman"/>
          <w:iCs/>
          <w:color w:val="000000"/>
          <w:sz w:val="24"/>
        </w:rPr>
        <w:t>Антонова А</w:t>
      </w:r>
      <w:r w:rsidRPr="003911AA">
        <w:rPr>
          <w:rFonts w:ascii="Times New Roman" w:hAnsi="Times New Roman"/>
          <w:color w:val="000000"/>
          <w:sz w:val="24"/>
        </w:rPr>
        <w:t xml:space="preserve">. </w:t>
      </w:r>
      <w:r w:rsidRPr="003911AA">
        <w:rPr>
          <w:rFonts w:ascii="Times New Roman" w:hAnsi="Times New Roman"/>
          <w:iCs/>
          <w:color w:val="000000"/>
          <w:sz w:val="24"/>
        </w:rPr>
        <w:t>Г</w:t>
      </w:r>
      <w:r w:rsidRPr="003911AA">
        <w:rPr>
          <w:rFonts w:ascii="Times New Roman" w:hAnsi="Times New Roman"/>
          <w:color w:val="000000"/>
          <w:sz w:val="24"/>
        </w:rPr>
        <w:t xml:space="preserve">., </w:t>
      </w:r>
      <w:r w:rsidRPr="003911AA">
        <w:rPr>
          <w:rFonts w:ascii="Times New Roman" w:hAnsi="Times New Roman"/>
          <w:iCs/>
          <w:color w:val="000000"/>
          <w:sz w:val="24"/>
        </w:rPr>
        <w:t>Вольнова И</w:t>
      </w:r>
      <w:r w:rsidRPr="003911AA">
        <w:rPr>
          <w:rFonts w:ascii="Times New Roman" w:hAnsi="Times New Roman"/>
          <w:color w:val="000000"/>
          <w:sz w:val="24"/>
        </w:rPr>
        <w:t xml:space="preserve">. </w:t>
      </w:r>
      <w:r w:rsidRPr="003911AA">
        <w:rPr>
          <w:rFonts w:ascii="Times New Roman" w:hAnsi="Times New Roman"/>
          <w:iCs/>
          <w:color w:val="000000"/>
          <w:sz w:val="24"/>
        </w:rPr>
        <w:t>Л</w:t>
      </w:r>
      <w:r w:rsidRPr="003911AA">
        <w:rPr>
          <w:rFonts w:ascii="Times New Roman" w:hAnsi="Times New Roman"/>
          <w:color w:val="000000"/>
          <w:sz w:val="24"/>
        </w:rPr>
        <w:t xml:space="preserve">. </w:t>
      </w:r>
      <w:r w:rsidRPr="003911AA">
        <w:rPr>
          <w:rFonts w:ascii="Times New Roman" w:hAnsi="Times New Roman"/>
          <w:iCs/>
          <w:color w:val="000000"/>
          <w:sz w:val="24"/>
        </w:rPr>
        <w:t>и др</w:t>
      </w:r>
      <w:r w:rsidRPr="003911AA">
        <w:rPr>
          <w:rFonts w:ascii="Times New Roman" w:hAnsi="Times New Roman"/>
          <w:color w:val="000000"/>
          <w:sz w:val="24"/>
        </w:rPr>
        <w:t>. Литература: учебник для учреждений сред. проф. образования: в 2 ч. / под ред. Г. А. Обернихиной. — М., 2015.</w:t>
      </w:r>
    </w:p>
    <w:p w:rsidR="0020139B" w:rsidRPr="003911AA" w:rsidRDefault="0020139B" w:rsidP="0020139B">
      <w:pPr>
        <w:pStyle w:val="affffff3"/>
        <w:rPr>
          <w:rFonts w:ascii="Times New Roman" w:hAnsi="Times New Roman"/>
          <w:color w:val="FF0000"/>
          <w:sz w:val="24"/>
        </w:rPr>
      </w:pPr>
      <w:r w:rsidRPr="003911AA">
        <w:rPr>
          <w:rFonts w:ascii="Times New Roman" w:hAnsi="Times New Roman"/>
          <w:iCs/>
          <w:color w:val="000000"/>
          <w:sz w:val="24"/>
        </w:rPr>
        <w:t>Обернихина Г</w:t>
      </w:r>
      <w:r w:rsidRPr="003911AA">
        <w:rPr>
          <w:rFonts w:ascii="Times New Roman" w:hAnsi="Times New Roman"/>
          <w:color w:val="000000"/>
          <w:sz w:val="24"/>
        </w:rPr>
        <w:t xml:space="preserve">. </w:t>
      </w:r>
      <w:r w:rsidRPr="003911AA">
        <w:rPr>
          <w:rFonts w:ascii="Times New Roman" w:hAnsi="Times New Roman"/>
          <w:iCs/>
          <w:color w:val="000000"/>
          <w:sz w:val="24"/>
        </w:rPr>
        <w:t>А</w:t>
      </w:r>
      <w:r w:rsidRPr="003911AA">
        <w:rPr>
          <w:rFonts w:ascii="Times New Roman" w:hAnsi="Times New Roman"/>
          <w:color w:val="000000"/>
          <w:sz w:val="24"/>
        </w:rPr>
        <w:t xml:space="preserve">., </w:t>
      </w:r>
      <w:r w:rsidRPr="003911AA">
        <w:rPr>
          <w:rFonts w:ascii="Times New Roman" w:hAnsi="Times New Roman"/>
          <w:iCs/>
          <w:color w:val="000000"/>
          <w:sz w:val="24"/>
        </w:rPr>
        <w:t>Антонова А</w:t>
      </w:r>
      <w:r w:rsidRPr="003911AA">
        <w:rPr>
          <w:rFonts w:ascii="Times New Roman" w:hAnsi="Times New Roman"/>
          <w:color w:val="000000"/>
          <w:sz w:val="24"/>
        </w:rPr>
        <w:t xml:space="preserve">. </w:t>
      </w:r>
      <w:r w:rsidRPr="003911AA">
        <w:rPr>
          <w:rFonts w:ascii="Times New Roman" w:hAnsi="Times New Roman"/>
          <w:iCs/>
          <w:color w:val="000000"/>
          <w:sz w:val="24"/>
        </w:rPr>
        <w:t>Г</w:t>
      </w:r>
      <w:r w:rsidRPr="003911AA">
        <w:rPr>
          <w:rFonts w:ascii="Times New Roman" w:hAnsi="Times New Roman"/>
          <w:color w:val="000000"/>
          <w:sz w:val="24"/>
        </w:rPr>
        <w:t xml:space="preserve">., </w:t>
      </w:r>
      <w:r w:rsidRPr="003911AA">
        <w:rPr>
          <w:rFonts w:ascii="Times New Roman" w:hAnsi="Times New Roman"/>
          <w:iCs/>
          <w:color w:val="000000"/>
          <w:sz w:val="24"/>
        </w:rPr>
        <w:t>Вольнова И</w:t>
      </w:r>
      <w:r w:rsidRPr="003911AA">
        <w:rPr>
          <w:rFonts w:ascii="Times New Roman" w:hAnsi="Times New Roman"/>
          <w:color w:val="000000"/>
          <w:sz w:val="24"/>
        </w:rPr>
        <w:t xml:space="preserve">. </w:t>
      </w:r>
      <w:r w:rsidRPr="003911AA">
        <w:rPr>
          <w:rFonts w:ascii="Times New Roman" w:hAnsi="Times New Roman"/>
          <w:iCs/>
          <w:color w:val="000000"/>
          <w:sz w:val="24"/>
        </w:rPr>
        <w:t>Л</w:t>
      </w:r>
      <w:r w:rsidRPr="003911AA">
        <w:rPr>
          <w:rFonts w:ascii="Times New Roman" w:hAnsi="Times New Roman"/>
          <w:color w:val="000000"/>
          <w:sz w:val="24"/>
        </w:rPr>
        <w:t xml:space="preserve">. </w:t>
      </w:r>
      <w:r w:rsidRPr="003911AA">
        <w:rPr>
          <w:rFonts w:ascii="Times New Roman" w:hAnsi="Times New Roman"/>
          <w:iCs/>
          <w:color w:val="000000"/>
          <w:sz w:val="24"/>
        </w:rPr>
        <w:t>и др</w:t>
      </w:r>
      <w:r w:rsidRPr="003911AA">
        <w:rPr>
          <w:rFonts w:ascii="Times New Roman" w:hAnsi="Times New Roman"/>
          <w:color w:val="000000"/>
          <w:sz w:val="24"/>
        </w:rPr>
        <w:t>. Литература. практикум: учеб.пособие / под ред. Г. А. Обернихиной. — М., 2016</w:t>
      </w:r>
      <w:r w:rsidRPr="003911AA">
        <w:rPr>
          <w:rFonts w:ascii="Times New Roman" w:hAnsi="Times New Roman"/>
          <w:color w:val="FF0000"/>
          <w:sz w:val="24"/>
        </w:rPr>
        <w:t>.</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iCs/>
          <w:color w:val="000000"/>
          <w:sz w:val="24"/>
        </w:rPr>
        <w:t>Сухих И</w:t>
      </w:r>
      <w:r w:rsidRPr="003911AA">
        <w:rPr>
          <w:rFonts w:ascii="Times New Roman" w:hAnsi="Times New Roman"/>
          <w:color w:val="000000"/>
          <w:sz w:val="24"/>
        </w:rPr>
        <w:t>.</w:t>
      </w:r>
      <w:r w:rsidRPr="003911AA">
        <w:rPr>
          <w:rFonts w:ascii="Times New Roman" w:hAnsi="Times New Roman"/>
          <w:iCs/>
          <w:color w:val="000000"/>
          <w:sz w:val="24"/>
        </w:rPr>
        <w:t>Н</w:t>
      </w:r>
      <w:r w:rsidRPr="003911AA">
        <w:rPr>
          <w:rFonts w:ascii="Times New Roman" w:hAnsi="Times New Roman"/>
          <w:color w:val="000000"/>
          <w:sz w:val="24"/>
        </w:rPr>
        <w:t>. Русский язык и литература. Литература (базовый уровень). 11 класс: в 2 ч. —</w:t>
      </w:r>
    </w:p>
    <w:p w:rsidR="0020139B" w:rsidRPr="003911AA" w:rsidRDefault="0020139B" w:rsidP="0020139B">
      <w:pPr>
        <w:pStyle w:val="affffff3"/>
        <w:rPr>
          <w:rFonts w:ascii="Times New Roman" w:hAnsi="Times New Roman"/>
          <w:color w:val="000000"/>
          <w:sz w:val="24"/>
        </w:rPr>
      </w:pPr>
      <w:r w:rsidRPr="003911AA">
        <w:rPr>
          <w:rFonts w:ascii="Times New Roman" w:hAnsi="Times New Roman"/>
          <w:color w:val="000000"/>
          <w:sz w:val="24"/>
        </w:rPr>
        <w:t>М., 2015.</w:t>
      </w:r>
    </w:p>
    <w:p w:rsidR="0020139B" w:rsidRPr="003911AA" w:rsidRDefault="0020139B" w:rsidP="0020139B">
      <w:pPr>
        <w:spacing w:after="0"/>
        <w:ind w:firstLine="709"/>
        <w:contextualSpacing/>
        <w:rPr>
          <w:rFonts w:ascii="Times New Roman" w:hAnsi="Times New Roman"/>
          <w:b/>
          <w:sz w:val="24"/>
          <w:szCs w:val="24"/>
        </w:rPr>
      </w:pPr>
    </w:p>
    <w:p w:rsidR="0020139B" w:rsidRPr="003911AA" w:rsidRDefault="0020139B" w:rsidP="0020139B">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gramma. ru (сайт «Культура письменной речи», созданный для оказания помощи</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krugosvet. ru (универсальная научно-популярная онлайн-энциклопедия «Энциклопедия Кругосвет»).</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school-collection. edu. ru (сайт «Единая коллекция цифровых образовательных ресурсов»).</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 xml:space="preserve">www. spravka. gramota. ru (сайт «Справочная служба русского языка»). </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eor. it. ru/eor (учебный портал по использованию ЭОР).</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ruscorpora. ru (Национальный корпус русского языка — информационно-справочная</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система, основанная на собрании русских текстов в электронной форме).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russkiyjazik. ru (энциклопедия «Языкознание»).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etymolog. ruslang. ru (Этимология и история русского языка).</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rus.1september. ru (электронная версия газеты «Русский язык»). Сайт для учителей</w:t>
      </w:r>
    </w:p>
    <w:p w:rsidR="0020139B" w:rsidRPr="003911AA" w:rsidRDefault="0020139B" w:rsidP="0020139B">
      <w:pPr>
        <w:pStyle w:val="affffff3"/>
        <w:rPr>
          <w:rFonts w:ascii="Times New Roman" w:hAnsi="Times New Roman"/>
          <w:sz w:val="24"/>
        </w:rPr>
      </w:pPr>
      <w:r w:rsidRPr="003911AA">
        <w:rPr>
          <w:rFonts w:ascii="Times New Roman" w:hAnsi="Times New Roman"/>
          <w:sz w:val="24"/>
        </w:rPr>
        <w:lastRenderedPageBreak/>
        <w:t>«Я иду на урок русского языка».</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uchportal. ru (Учительский портал. Уроки, презентации, контрольные работы, тесты,</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компьютерные программы, методические разработки по русскому языку и литературе).</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Ucheba. com (Образовательный портал «Учеба»: «Уроки» (www. uroki. ru)</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metodiki. ru (Методики).</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posobie. ru (Пособия).</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spravka. gramota. ru (Справочная служба русского языка).</w:t>
      </w:r>
    </w:p>
    <w:p w:rsidR="0020139B" w:rsidRPr="003911AA" w:rsidRDefault="0020139B" w:rsidP="0020139B">
      <w:pPr>
        <w:pStyle w:val="affffff3"/>
        <w:rPr>
          <w:rFonts w:ascii="Times New Roman" w:hAnsi="Times New Roman"/>
          <w:sz w:val="24"/>
          <w:lang w:val="en-US"/>
        </w:rPr>
      </w:pPr>
      <w:r w:rsidRPr="003911AA">
        <w:rPr>
          <w:rFonts w:ascii="Times New Roman" w:hAnsi="Times New Roman"/>
          <w:sz w:val="24"/>
          <w:lang w:val="en-US"/>
        </w:rPr>
        <w:t>www. slovari. ru/dictsearch (</w:t>
      </w:r>
      <w:r w:rsidRPr="003911AA">
        <w:rPr>
          <w:rFonts w:ascii="Times New Roman" w:hAnsi="Times New Roman"/>
          <w:sz w:val="24"/>
        </w:rPr>
        <w:t>Словари</w:t>
      </w:r>
      <w:r w:rsidRPr="003911AA">
        <w:rPr>
          <w:rFonts w:ascii="Times New Roman" w:hAnsi="Times New Roman"/>
          <w:sz w:val="24"/>
          <w:lang w:val="en-US"/>
        </w:rPr>
        <w:t xml:space="preserve">. </w:t>
      </w:r>
      <w:r w:rsidRPr="003911AA">
        <w:rPr>
          <w:rFonts w:ascii="Times New Roman" w:hAnsi="Times New Roman"/>
          <w:sz w:val="24"/>
        </w:rPr>
        <w:t>ру</w:t>
      </w:r>
      <w:r w:rsidRPr="003911AA">
        <w:rPr>
          <w:rFonts w:ascii="Times New Roman" w:hAnsi="Times New Roman"/>
          <w:sz w:val="24"/>
          <w:lang w:val="en-US"/>
        </w:rPr>
        <w:t>).</w:t>
      </w:r>
    </w:p>
    <w:p w:rsidR="0020139B" w:rsidRPr="003911AA" w:rsidRDefault="0020139B" w:rsidP="0020139B">
      <w:pPr>
        <w:pStyle w:val="affffff3"/>
        <w:rPr>
          <w:rFonts w:ascii="Times New Roman" w:hAnsi="Times New Roman"/>
          <w:sz w:val="24"/>
          <w:lang w:val="en-US"/>
        </w:rPr>
      </w:pPr>
      <w:r w:rsidRPr="003911AA">
        <w:rPr>
          <w:rFonts w:ascii="Times New Roman" w:hAnsi="Times New Roman"/>
          <w:sz w:val="24"/>
          <w:lang w:val="en-US"/>
        </w:rPr>
        <w:t>www. gramota. ru/class/coach/tbgramota (</w:t>
      </w:r>
      <w:r w:rsidRPr="003911AA">
        <w:rPr>
          <w:rFonts w:ascii="Times New Roman" w:hAnsi="Times New Roman"/>
          <w:sz w:val="24"/>
        </w:rPr>
        <w:t>Учебник</w:t>
      </w:r>
      <w:r w:rsidRPr="003911AA">
        <w:rPr>
          <w:rFonts w:ascii="Times New Roman" w:hAnsi="Times New Roman"/>
          <w:sz w:val="24"/>
          <w:lang w:val="en-US"/>
        </w:rPr>
        <w:t xml:space="preserve"> </w:t>
      </w:r>
      <w:r w:rsidRPr="003911AA">
        <w:rPr>
          <w:rFonts w:ascii="Times New Roman" w:hAnsi="Times New Roman"/>
          <w:sz w:val="24"/>
        </w:rPr>
        <w:t>грамоты</w:t>
      </w:r>
      <w:r w:rsidRPr="003911AA">
        <w:rPr>
          <w:rFonts w:ascii="Times New Roman" w:hAnsi="Times New Roman"/>
          <w:sz w:val="24"/>
          <w:lang w:val="en-US"/>
        </w:rPr>
        <w:t>).</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www. gramota. ru (Справочная служба).</w:t>
      </w:r>
    </w:p>
    <w:p w:rsidR="0020139B" w:rsidRPr="003911AA" w:rsidRDefault="0020139B" w:rsidP="0020139B">
      <w:pPr>
        <w:pStyle w:val="a9"/>
        <w:rPr>
          <w:i/>
          <w:iCs/>
        </w:rPr>
      </w:pPr>
    </w:p>
    <w:p w:rsidR="0020139B" w:rsidRPr="003911AA" w:rsidRDefault="0020139B" w:rsidP="0020139B">
      <w:pPr>
        <w:spacing w:after="0"/>
        <w:ind w:firstLine="709"/>
        <w:contextualSpacing/>
        <w:jc w:val="both"/>
        <w:rPr>
          <w:rFonts w:ascii="Times New Roman" w:hAnsi="Times New Roman"/>
          <w:b/>
          <w:bCs/>
          <w:i/>
          <w:sz w:val="24"/>
          <w:szCs w:val="24"/>
        </w:rPr>
      </w:pPr>
    </w:p>
    <w:p w:rsidR="0020139B" w:rsidRPr="003911AA" w:rsidRDefault="0020139B" w:rsidP="0020139B">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20139B" w:rsidRPr="003911AA" w:rsidRDefault="0020139B" w:rsidP="0020139B">
      <w:pPr>
        <w:pStyle w:val="affffff3"/>
        <w:rPr>
          <w:rFonts w:ascii="Times New Roman" w:hAnsi="Times New Roman"/>
          <w:b/>
          <w:sz w:val="24"/>
        </w:rPr>
      </w:pPr>
      <w:r w:rsidRPr="003911AA">
        <w:rPr>
          <w:rFonts w:ascii="Times New Roman" w:hAnsi="Times New Roman"/>
          <w:b/>
          <w:sz w:val="24"/>
        </w:rPr>
        <w:t>Словари</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Горбачевич К. С. </w:t>
      </w:r>
      <w:r w:rsidRPr="003911AA">
        <w:rPr>
          <w:rFonts w:ascii="Times New Roman" w:hAnsi="Times New Roman"/>
          <w:sz w:val="24"/>
        </w:rPr>
        <w:t>Словарь трудностей современного русского языка. — СПб., 2003.</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Граудина Л.К., Ицкович В.А., Катлинская Л.П</w:t>
      </w:r>
      <w:r w:rsidRPr="003911AA">
        <w:rPr>
          <w:rFonts w:ascii="Times New Roman" w:hAnsi="Times New Roman"/>
          <w:sz w:val="24"/>
        </w:rPr>
        <w:t>. Грамматическая правильность русской речи.</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Стилистический словарь вариантов. — 2-е изд., испр. и доп. — М., 2001.</w:t>
      </w:r>
    </w:p>
    <w:p w:rsidR="0020139B" w:rsidRPr="003911AA" w:rsidRDefault="0020139B" w:rsidP="0020139B">
      <w:pPr>
        <w:pStyle w:val="affffff3"/>
        <w:rPr>
          <w:rFonts w:ascii="Times New Roman" w:hAnsi="Times New Roman"/>
          <w:bCs/>
          <w:sz w:val="24"/>
        </w:rPr>
      </w:pPr>
      <w:r w:rsidRPr="003911AA">
        <w:rPr>
          <w:rFonts w:ascii="Times New Roman" w:hAnsi="Times New Roman"/>
          <w:iCs/>
          <w:sz w:val="24"/>
        </w:rPr>
        <w:t xml:space="preserve">Иванова О. Е., Лопатин В. В., Нечаева И. В., Чельцова Л. К. </w:t>
      </w:r>
      <w:r w:rsidRPr="003911AA">
        <w:rPr>
          <w:rFonts w:ascii="Times New Roman" w:hAnsi="Times New Roman"/>
          <w:bCs/>
          <w:sz w:val="24"/>
        </w:rPr>
        <w:t>Русский орфографический</w:t>
      </w:r>
    </w:p>
    <w:p w:rsidR="0020139B" w:rsidRPr="003911AA" w:rsidRDefault="0020139B" w:rsidP="0020139B">
      <w:pPr>
        <w:pStyle w:val="affffff3"/>
        <w:rPr>
          <w:rFonts w:ascii="Times New Roman" w:hAnsi="Times New Roman"/>
          <w:sz w:val="24"/>
        </w:rPr>
      </w:pPr>
      <w:r w:rsidRPr="003911AA">
        <w:rPr>
          <w:rFonts w:ascii="Times New Roman" w:hAnsi="Times New Roman"/>
          <w:bCs/>
          <w:sz w:val="24"/>
        </w:rPr>
        <w:t xml:space="preserve">словарь: около 180 000 слов </w:t>
      </w:r>
      <w:r w:rsidRPr="003911AA">
        <w:rPr>
          <w:rFonts w:ascii="Times New Roman" w:hAnsi="Times New Roman"/>
          <w:sz w:val="24"/>
        </w:rPr>
        <w:t>/ Российская академия наук. Институт русского языка им.</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В. В. Виноградова / под ред. В. В. Лопатина. — 2-е изд., испр. и доп. — М., 2004.</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Крысин Л. П. </w:t>
      </w:r>
      <w:r w:rsidRPr="003911AA">
        <w:rPr>
          <w:rFonts w:ascii="Times New Roman" w:hAnsi="Times New Roman"/>
          <w:bCs/>
          <w:sz w:val="24"/>
        </w:rPr>
        <w:t xml:space="preserve">Толковый словарь иноязычных слов. </w:t>
      </w:r>
      <w:r w:rsidRPr="003911AA">
        <w:rPr>
          <w:rFonts w:ascii="Times New Roman" w:hAnsi="Times New Roman"/>
          <w:sz w:val="24"/>
        </w:rPr>
        <w:t>— М., 2008.</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Лекант П. А., Леденева В. В. </w:t>
      </w:r>
      <w:r w:rsidRPr="003911AA">
        <w:rPr>
          <w:rFonts w:ascii="Times New Roman" w:hAnsi="Times New Roman"/>
          <w:sz w:val="24"/>
        </w:rPr>
        <w:t>Школьный орфоэпический словарь русского языка. — М.,</w:t>
      </w:r>
    </w:p>
    <w:p w:rsidR="0020139B" w:rsidRPr="003911AA" w:rsidRDefault="0020139B" w:rsidP="0020139B">
      <w:pPr>
        <w:pStyle w:val="affffff3"/>
        <w:rPr>
          <w:rFonts w:ascii="Times New Roman" w:hAnsi="Times New Roman"/>
          <w:sz w:val="24"/>
        </w:rPr>
      </w:pPr>
      <w:r w:rsidRPr="003911AA">
        <w:rPr>
          <w:rFonts w:ascii="Times New Roman" w:hAnsi="Times New Roman"/>
          <w:sz w:val="24"/>
        </w:rPr>
        <w:t>2005.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Львов В. В. </w:t>
      </w:r>
      <w:r w:rsidRPr="003911AA">
        <w:rPr>
          <w:rFonts w:ascii="Times New Roman" w:hAnsi="Times New Roman"/>
          <w:sz w:val="24"/>
        </w:rPr>
        <w:t>Школьный орфоэпический словарь русского языка. — М., 2004.</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Ожегов С. И. </w:t>
      </w:r>
      <w:r w:rsidRPr="003911AA">
        <w:rPr>
          <w:rFonts w:ascii="Times New Roman" w:hAnsi="Times New Roman"/>
          <w:sz w:val="24"/>
        </w:rPr>
        <w:t>Словарь русского языка. Около 60 000 слов и фразеологических выражений. —25-е изд., испр. и доп. /под общ. ред. Л. И. Скворцова. — М., 2006.</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Розенталь Д. Э., Краснянский В. В. </w:t>
      </w:r>
      <w:r w:rsidRPr="003911AA">
        <w:rPr>
          <w:rFonts w:ascii="Times New Roman" w:hAnsi="Times New Roman"/>
          <w:sz w:val="24"/>
        </w:rPr>
        <w:t>Фразеологический словарь русского языка. — М.,2011.</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Скворцов Л. И. </w:t>
      </w:r>
      <w:r w:rsidRPr="003911AA">
        <w:rPr>
          <w:rFonts w:ascii="Times New Roman" w:hAnsi="Times New Roman"/>
          <w:sz w:val="24"/>
        </w:rPr>
        <w:t>Большой толковый словарь правильной русской речи. — М., 2005.</w:t>
      </w:r>
    </w:p>
    <w:p w:rsidR="0020139B" w:rsidRPr="003911AA" w:rsidRDefault="0020139B" w:rsidP="0020139B">
      <w:pPr>
        <w:pStyle w:val="affffff3"/>
        <w:rPr>
          <w:rFonts w:ascii="Times New Roman" w:hAnsi="Times New Roman"/>
          <w:sz w:val="24"/>
        </w:rPr>
      </w:pPr>
      <w:r w:rsidRPr="003911AA">
        <w:rPr>
          <w:rFonts w:ascii="Times New Roman" w:hAnsi="Times New Roman"/>
          <w:iCs/>
          <w:sz w:val="24"/>
        </w:rPr>
        <w:t xml:space="preserve">Ушаков Д. Н., Крючков С. Е. </w:t>
      </w:r>
      <w:r w:rsidRPr="003911AA">
        <w:rPr>
          <w:rFonts w:ascii="Times New Roman" w:hAnsi="Times New Roman"/>
          <w:sz w:val="24"/>
        </w:rPr>
        <w:t>Орфографический словарь. — М., 2006.</w:t>
      </w:r>
    </w:p>
    <w:p w:rsidR="0020139B" w:rsidRPr="003911AA" w:rsidRDefault="0020139B" w:rsidP="0020139B">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20139B" w:rsidRPr="003911AA" w:rsidRDefault="0020139B" w:rsidP="0020139B">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 ЛИТЕРАТУРА</w:t>
      </w:r>
    </w:p>
    <w:p w:rsidR="0020139B" w:rsidRPr="003911AA" w:rsidRDefault="0020139B" w:rsidP="0020139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rPr>
      </w:pPr>
      <w:r w:rsidRPr="003911AA">
        <w:rPr>
          <w:b w:val="0"/>
        </w:rPr>
        <w:t>Контроль и оценка результатов освоения дисциплины осуществляется преподавателем в процессе проведения практических занятий, работы на уроках, тестирования, а также выполнения обучающимися индивидуальных заданий.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5281"/>
      </w:tblGrid>
      <w:tr w:rsidR="0020139B" w:rsidRPr="003911AA" w:rsidTr="00756876">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20139B" w:rsidRPr="003911AA" w:rsidRDefault="0020139B" w:rsidP="00756876">
            <w:pPr>
              <w:pStyle w:val="affffff3"/>
              <w:rPr>
                <w:rFonts w:ascii="Times New Roman" w:hAnsi="Times New Roman"/>
                <w:b/>
                <w:sz w:val="24"/>
                <w:szCs w:val="24"/>
              </w:rPr>
            </w:pPr>
            <w:r w:rsidRPr="003911AA">
              <w:rPr>
                <w:rFonts w:ascii="Times New Roman" w:hAnsi="Times New Roman"/>
                <w:b/>
                <w:sz w:val="24"/>
                <w:szCs w:val="24"/>
              </w:rPr>
              <w:t>Результаты обучения</w:t>
            </w:r>
          </w:p>
          <w:p w:rsidR="0020139B" w:rsidRPr="003911AA" w:rsidRDefault="0020139B" w:rsidP="00756876">
            <w:pPr>
              <w:pStyle w:val="affffff3"/>
              <w:rPr>
                <w:rFonts w:ascii="Times New Roman" w:hAnsi="Times New Roman"/>
                <w:b/>
                <w:sz w:val="24"/>
                <w:szCs w:val="24"/>
              </w:rPr>
            </w:pPr>
            <w:r w:rsidRPr="003911AA">
              <w:rPr>
                <w:rFonts w:ascii="Times New Roman" w:hAnsi="Times New Roman"/>
                <w:b/>
                <w:sz w:val="24"/>
                <w:szCs w:val="24"/>
              </w:rPr>
              <w:t>(освоенные умения, усвоенные знания)</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center"/>
          </w:tcPr>
          <w:p w:rsidR="0020139B" w:rsidRPr="003911AA" w:rsidRDefault="0020139B" w:rsidP="00756876">
            <w:pPr>
              <w:pStyle w:val="affffff3"/>
              <w:rPr>
                <w:rFonts w:ascii="Times New Roman" w:hAnsi="Times New Roman"/>
                <w:b/>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20139B" w:rsidRPr="003911AA" w:rsidTr="00756876">
        <w:tc>
          <w:tcPr>
            <w:tcW w:w="4608" w:type="dxa"/>
            <w:tcBorders>
              <w:top w:val="single" w:sz="4" w:space="0" w:color="auto"/>
              <w:left w:val="single" w:sz="4" w:space="0" w:color="auto"/>
              <w:bottom w:val="single" w:sz="4" w:space="0" w:color="auto"/>
              <w:right w:val="single" w:sz="4" w:space="0" w:color="auto"/>
            </w:tcBorders>
            <w:shd w:val="clear" w:color="auto" w:fill="auto"/>
          </w:tcPr>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уметь:</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воспроизводить содержание литературного произведения;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определять род и жанр произведения;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сопоставлять литературные произведения;</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выявлять авторскую позицию;</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lastRenderedPageBreak/>
              <w:t>выразительно читать изученные произведения (или их фрагменты), соблюдая нормы литературного произношения;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аргументировано формулировать свое отношение к прочитанному произведению;</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писать рецензии на прочитанные произведения и сочинения разных жанров на литературные темы;</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использовать приобретенные знания и умения в практической деятельности и повседневной жизни для: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создания связного текста (устного и письменного) на необходимую тему с учетом норм русского литературного языка;</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участия в диалоге или дискуссии;</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самостоятельного знакомства с явлениями художественной культуры и оценки их эстетической значимости;</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определения своего круга чтения и оценки литературных произведений;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знать:</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образную природу словесного искусства;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содержание изученных литературных произведений;</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pacing w:val="-4"/>
                <w:sz w:val="24"/>
                <w:szCs w:val="24"/>
              </w:rPr>
            </w:pPr>
            <w:r w:rsidRPr="003911AA">
              <w:rPr>
                <w:rFonts w:ascii="Times New Roman" w:hAnsi="Times New Roman"/>
                <w:spacing w:val="-4"/>
                <w:sz w:val="24"/>
                <w:szCs w:val="24"/>
              </w:rPr>
              <w:t xml:space="preserve">основные факты жизни и творчества писателей-классиков </w:t>
            </w:r>
            <w:r w:rsidRPr="003911AA">
              <w:rPr>
                <w:rFonts w:ascii="Times New Roman" w:hAnsi="Times New Roman"/>
                <w:spacing w:val="-4"/>
                <w:sz w:val="24"/>
                <w:szCs w:val="24"/>
                <w:lang w:val="en-US"/>
              </w:rPr>
              <w:t>XIX</w:t>
            </w:r>
            <w:r w:rsidRPr="003911AA">
              <w:rPr>
                <w:rFonts w:ascii="Times New Roman" w:hAnsi="Times New Roman"/>
                <w:spacing w:val="-4"/>
                <w:sz w:val="24"/>
                <w:szCs w:val="24"/>
              </w:rPr>
              <w:t>–</w:t>
            </w:r>
            <w:r w:rsidRPr="003911AA">
              <w:rPr>
                <w:rFonts w:ascii="Times New Roman" w:hAnsi="Times New Roman"/>
                <w:spacing w:val="-4"/>
                <w:sz w:val="24"/>
                <w:szCs w:val="24"/>
                <w:lang w:val="en-US"/>
              </w:rPr>
              <w:t>XX</w:t>
            </w:r>
            <w:r w:rsidRPr="003911AA">
              <w:rPr>
                <w:rFonts w:ascii="Times New Roman" w:hAnsi="Times New Roman"/>
                <w:spacing w:val="-4"/>
                <w:sz w:val="24"/>
                <w:szCs w:val="24"/>
              </w:rPr>
              <w:t xml:space="preserve"> вв.;</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основные закономерности историко-литературного процесса и черты литературных направлений;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основные теоретико-литературные понятия;</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i/>
                <w:sz w:val="24"/>
                <w:szCs w:val="24"/>
              </w:rPr>
            </w:pPr>
          </w:p>
        </w:tc>
        <w:tc>
          <w:tcPr>
            <w:tcW w:w="5281" w:type="dxa"/>
            <w:tcBorders>
              <w:top w:val="single" w:sz="4" w:space="0" w:color="auto"/>
              <w:left w:val="single" w:sz="4" w:space="0" w:color="auto"/>
              <w:bottom w:val="single" w:sz="4" w:space="0" w:color="auto"/>
              <w:right w:val="single" w:sz="4" w:space="0" w:color="auto"/>
            </w:tcBorders>
            <w:shd w:val="clear" w:color="auto" w:fill="auto"/>
          </w:tcPr>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lastRenderedPageBreak/>
              <w:t>- Устный опрос на тему «Какие главы произведения произвели на вас особенное впечатление? Почему?» (к уроку по творчеству каждого  поэта, писателя)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Устные и письменные задания на тему: «Назовите основные темы произведения писателя, поэта, проиллюстрируйте их цитатами» (к урокам по работе с текстами художественных произведений)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«Обратившись к хронологической таблице, соотнесите периоды жизни и творчества автора с историко-культурной жизнью России. Составьте план устного ответа» (к урокам по теме «Сведения из биографии» поэтов и писателей)  </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«Лингвостилистический анализ поэтического текста» (по творчеству А. Фета, Ф. Тютчева, А. Блока, С. Есенина, В. Маяковского, А. Ахматовой…)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«Лексико-стилистический анализ прозаического текста» (по рассказам А. Чехова, А. Платонова…)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Языковой анализ эпизода прозаического произведения («Отцы и дети» И. Тургенева, «Поднятая целина» М. Шолохова, «Мастер и Маргарита» М. Булгакова)</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Письменный вопрос: «В какой общественной атмосфере проходило становление писателя (поэта)? Какие жизненные впечатления нашли отражение в его произведении?» (к уроку по теме «Сведения из биографии» поэтов и писателей)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Беседа на тему: «Развитие понятия о родах и жанрах литературы. Замысел писателя и объективное значение художественного произведения» (к урокам по работе с текстами художественных произведений)</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Доклады на тему:</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«Значение заключительных сцен романа. Своеобразие художественной манеры Тургенева-романиста»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«Лаконизм повествования, приемы подтекста, искусство детали, утонченный реализм прозы А. </w:t>
            </w:r>
            <w:r w:rsidRPr="003911AA">
              <w:rPr>
                <w:rFonts w:ascii="Times New Roman" w:hAnsi="Times New Roman"/>
                <w:sz w:val="24"/>
                <w:szCs w:val="24"/>
              </w:rPr>
              <w:lastRenderedPageBreak/>
              <w:t>Чехова»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Чтение по ролям пьесы А. Островского «Гроза, А. Чехова «Вишневый сад», И.-В. Гете «Фауст»</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Выразительное чтение отрывков из прозы русских авторов (согласно программе по литературе)</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Выразительное чтение наизусть стихотворений русских поэтов(согласно программе по литературе)</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Исследовательская работа: «Написать эссе на тему «Драматическая напряженность стихотворения Ф. Тютчева «О, как убийственно мы любим…»</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«Написать рецензию на пьесу А. Островского «Бесприданница» и х/ф «Жестокий романс»</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Написать рецензию на роман М. Булгакова «Мастер и Маргарита»</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Составить план устного ответа на тему:</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«Романтизм. Социальные и философские основы его возникновения»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«Основные эстетические принципы реализма. Этапы развития реализма в XIX в.»</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Участие в семинарских занятиях по теме:</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«Смертельная рана Базарова» (по роману И. Тургенева «Отцы и дети»)</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«»История русского романса» (по творчеству И. Тургенева, А. Фета, Ф. Тютчева, А. Григорьева)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«Счастье по мнению героев поэмы Н. Некрасова «Кому на Руси жить хорошо»</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«Можно ли из сострадания пренебречь истиной, то есть солгать?» (по пьесе м. Горького «На дне»)</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«Совесть, истина, человечность» (по роману М. Булгакова «Мастер и Маргарита»)</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Практическая работа на тему «Выразительные средства языка художественной литературы»</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Работа на уроке по содержанию выборочных глав из произведений художественной литературы (согласно программе по литературе)</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Самостоятельное чтение программных произведений художественной литературы (в качестве домашнего задания)</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Подготовка рефератов, докладов, индивидуальных сообщений по биографии поэтов и писателей (согласно программе по литратуре)</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xml:space="preserve">- Составление хронологической таблицы жизни и творчества поэтов и писателей </w:t>
            </w:r>
            <w:r w:rsidRPr="003911AA">
              <w:rPr>
                <w:rFonts w:ascii="Times New Roman" w:hAnsi="Times New Roman"/>
                <w:sz w:val="24"/>
                <w:szCs w:val="24"/>
              </w:rPr>
              <w:lastRenderedPageBreak/>
              <w:t>(самостоятельная работа с учебником)</w:t>
            </w:r>
          </w:p>
          <w:p w:rsidR="0020139B" w:rsidRPr="003911AA" w:rsidRDefault="0020139B" w:rsidP="00756876">
            <w:pPr>
              <w:pStyle w:val="affffff3"/>
              <w:rPr>
                <w:rFonts w:ascii="Times New Roman" w:hAnsi="Times New Roman"/>
                <w:sz w:val="24"/>
                <w:szCs w:val="24"/>
              </w:rPr>
            </w:pPr>
            <w:r w:rsidRPr="003911AA">
              <w:rPr>
                <w:rFonts w:ascii="Times New Roman" w:hAnsi="Times New Roman"/>
                <w:sz w:val="24"/>
                <w:szCs w:val="24"/>
              </w:rPr>
              <w:t>- Анализ одного или нескольких литературоведческих терминов с результирующим выбором и изложением актуального значения (по тексту программных произведений)</w:t>
            </w:r>
          </w:p>
          <w:p w:rsidR="0020139B" w:rsidRPr="003911AA" w:rsidRDefault="0020139B" w:rsidP="00756876">
            <w:pPr>
              <w:pStyle w:val="affffff3"/>
              <w:rPr>
                <w:rFonts w:ascii="Times New Roman" w:hAnsi="Times New Roman"/>
                <w:sz w:val="24"/>
                <w:szCs w:val="24"/>
              </w:rPr>
            </w:pPr>
          </w:p>
          <w:p w:rsidR="0020139B" w:rsidRPr="003911AA" w:rsidRDefault="0020139B" w:rsidP="00756876">
            <w:pPr>
              <w:pStyle w:val="affffff3"/>
              <w:rPr>
                <w:rFonts w:ascii="Times New Roman" w:hAnsi="Times New Roman"/>
                <w:i/>
                <w:sz w:val="24"/>
                <w:szCs w:val="24"/>
              </w:rPr>
            </w:pPr>
          </w:p>
        </w:tc>
      </w:tr>
    </w:tbl>
    <w:p w:rsidR="0020139B" w:rsidRPr="003911AA" w:rsidRDefault="0020139B" w:rsidP="0020139B">
      <w:pPr>
        <w:spacing w:after="0"/>
        <w:jc w:val="both"/>
        <w:rPr>
          <w:rFonts w:ascii="Times New Roman" w:hAnsi="Times New Roman"/>
          <w:b/>
          <w:szCs w:val="52"/>
        </w:rPr>
      </w:pPr>
    </w:p>
    <w:p w:rsidR="0020139B" w:rsidRPr="003911AA" w:rsidRDefault="0020139B" w:rsidP="0020139B">
      <w:pPr>
        <w:spacing w:after="0"/>
        <w:jc w:val="both"/>
        <w:rPr>
          <w:rFonts w:ascii="Times New Roman" w:hAnsi="Times New Roman"/>
          <w:b/>
          <w:szCs w:val="52"/>
        </w:rPr>
        <w:sectPr w:rsidR="0020139B" w:rsidRPr="003911AA" w:rsidSect="00756876">
          <w:footerReference w:type="even" r:id="rId10"/>
          <w:footerReference w:type="default" r:id="rId11"/>
          <w:pgSz w:w="11906" w:h="16838"/>
          <w:pgMar w:top="1134" w:right="851" w:bottom="1134" w:left="1701" w:header="709" w:footer="709" w:gutter="0"/>
          <w:cols w:space="708"/>
          <w:docGrid w:linePitch="360"/>
        </w:sectPr>
      </w:pPr>
    </w:p>
    <w:p w:rsidR="0020139B" w:rsidRPr="003911AA" w:rsidRDefault="0020139B" w:rsidP="0020139B">
      <w:pPr>
        <w:spacing w:after="0"/>
        <w:jc w:val="both"/>
        <w:rPr>
          <w:rFonts w:ascii="Times New Roman" w:hAnsi="Times New Roman"/>
          <w:b/>
          <w:szCs w:val="52"/>
        </w:rPr>
      </w:pPr>
    </w:p>
    <w:p w:rsidR="008C7DE0" w:rsidRPr="003911AA" w:rsidRDefault="008C7DE0" w:rsidP="008C7DE0">
      <w:pPr>
        <w:spacing w:after="0" w:line="240" w:lineRule="auto"/>
        <w:rPr>
          <w:rFonts w:ascii="Times New Roman" w:hAnsi="Times New Roman"/>
          <w:highlight w:val="yellow"/>
          <w:lang w:val="x-none" w:eastAsia="x-none"/>
        </w:rPr>
      </w:pPr>
    </w:p>
    <w:p w:rsidR="008C7DE0" w:rsidRPr="003911AA" w:rsidRDefault="008C7DE0" w:rsidP="008C7DE0">
      <w:pPr>
        <w:pStyle w:val="afffffe"/>
        <w:jc w:val="right"/>
        <w:rPr>
          <w:rFonts w:ascii="Times New Roman" w:hAnsi="Times New Roman"/>
          <w:b/>
          <w:bCs/>
          <w:lang w:val="ru-RU"/>
        </w:rPr>
      </w:pPr>
      <w:r w:rsidRPr="003911AA">
        <w:rPr>
          <w:rFonts w:ascii="Times New Roman" w:hAnsi="Times New Roman"/>
          <w:b/>
          <w:bCs/>
        </w:rPr>
        <w:t>Приложение 3.</w:t>
      </w:r>
      <w:r w:rsidR="00551C85" w:rsidRPr="003911AA">
        <w:rPr>
          <w:rFonts w:ascii="Times New Roman" w:hAnsi="Times New Roman"/>
          <w:b/>
          <w:bCs/>
          <w:lang w:val="ru-RU"/>
        </w:rPr>
        <w:t>3</w:t>
      </w:r>
    </w:p>
    <w:p w:rsidR="008C7DE0" w:rsidRPr="003911AA" w:rsidRDefault="008C7DE0" w:rsidP="008C7DE0">
      <w:pPr>
        <w:ind w:left="284" w:firstLine="142"/>
        <w:jc w:val="right"/>
        <w:rPr>
          <w:rFonts w:ascii="Times New Roman" w:hAnsi="Times New Roman"/>
          <w:bCs/>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bCs/>
          <w:sz w:val="24"/>
          <w:szCs w:val="24"/>
        </w:rPr>
        <w:t>18.02.06</w:t>
      </w:r>
    </w:p>
    <w:p w:rsidR="008C7DE0" w:rsidRPr="003911AA" w:rsidRDefault="008C7DE0" w:rsidP="008C7DE0">
      <w:pPr>
        <w:ind w:left="284" w:firstLine="142"/>
        <w:jc w:val="right"/>
        <w:rPr>
          <w:rFonts w:ascii="Times New Roman" w:hAnsi="Times New Roman"/>
          <w:bCs/>
          <w:sz w:val="24"/>
          <w:szCs w:val="24"/>
        </w:rPr>
      </w:pPr>
      <w:r w:rsidRPr="003911AA">
        <w:rPr>
          <w:rFonts w:ascii="Times New Roman" w:hAnsi="Times New Roman"/>
          <w:bCs/>
          <w:sz w:val="24"/>
          <w:szCs w:val="24"/>
        </w:rPr>
        <w:t xml:space="preserve">  Химическая технология органических веществ</w:t>
      </w:r>
    </w:p>
    <w:p w:rsidR="008C7DE0" w:rsidRPr="003911AA" w:rsidRDefault="008C7DE0" w:rsidP="008C7DE0">
      <w:pPr>
        <w:jc w:val="right"/>
        <w:rPr>
          <w:rFonts w:ascii="Times New Roman" w:hAnsi="Times New Roman"/>
          <w:b/>
          <w:i/>
        </w:rPr>
      </w:pPr>
    </w:p>
    <w:p w:rsidR="008C7DE0" w:rsidRPr="003911AA" w:rsidRDefault="008C7DE0" w:rsidP="008C7DE0">
      <w:pPr>
        <w:jc w:val="center"/>
        <w:rPr>
          <w:rFonts w:ascii="Times New Roman" w:hAnsi="Times New Roman"/>
          <w:b/>
          <w:i/>
        </w:rPr>
      </w:pPr>
    </w:p>
    <w:p w:rsidR="008C7DE0" w:rsidRPr="003911AA" w:rsidRDefault="008C7DE0" w:rsidP="008C7DE0">
      <w:pPr>
        <w:jc w:val="center"/>
        <w:rPr>
          <w:rFonts w:ascii="Times New Roman" w:hAnsi="Times New Roman"/>
          <w:b/>
          <w:i/>
        </w:rPr>
      </w:pPr>
    </w:p>
    <w:p w:rsidR="008C7DE0" w:rsidRPr="003911AA" w:rsidRDefault="008C7DE0" w:rsidP="008C7DE0">
      <w:pPr>
        <w:jc w:val="center"/>
        <w:rPr>
          <w:rFonts w:ascii="Times New Roman" w:hAnsi="Times New Roman"/>
          <w:b/>
          <w:i/>
        </w:rPr>
      </w:pPr>
    </w:p>
    <w:p w:rsidR="008C7DE0" w:rsidRPr="003911AA" w:rsidRDefault="008C7DE0" w:rsidP="008C7DE0">
      <w:pPr>
        <w:jc w:val="center"/>
        <w:rPr>
          <w:rFonts w:ascii="Times New Roman" w:hAnsi="Times New Roman"/>
          <w:b/>
          <w:i/>
        </w:rPr>
      </w:pPr>
    </w:p>
    <w:p w:rsidR="008C7DE0" w:rsidRPr="003911AA" w:rsidRDefault="008C7DE0" w:rsidP="008C7DE0">
      <w:pPr>
        <w:jc w:val="center"/>
        <w:rPr>
          <w:rFonts w:ascii="Times New Roman" w:hAnsi="Times New Roman"/>
          <w:b/>
          <w:i/>
        </w:rPr>
      </w:pPr>
    </w:p>
    <w:p w:rsidR="008C7DE0" w:rsidRPr="003911AA" w:rsidRDefault="008C7DE0" w:rsidP="008C7DE0">
      <w:pPr>
        <w:jc w:val="center"/>
        <w:rPr>
          <w:rFonts w:ascii="Times New Roman" w:hAnsi="Times New Roman"/>
          <w:b/>
          <w:i/>
          <w:sz w:val="24"/>
          <w:szCs w:val="24"/>
          <w:u w:val="single"/>
        </w:rPr>
      </w:pPr>
      <w:r w:rsidRPr="003911AA">
        <w:rPr>
          <w:rFonts w:ascii="Times New Roman" w:hAnsi="Times New Roman"/>
          <w:b/>
          <w:sz w:val="24"/>
          <w:szCs w:val="24"/>
        </w:rPr>
        <w:t>РАБОЧАЯ ПРОГРАММА УЧЕБНОЙ ДИСЦИПЛИНЫ</w:t>
      </w:r>
    </w:p>
    <w:p w:rsidR="008C7DE0" w:rsidRPr="003911AA" w:rsidRDefault="008C7DE0" w:rsidP="008C7DE0">
      <w:pPr>
        <w:spacing w:after="0"/>
        <w:jc w:val="center"/>
        <w:rPr>
          <w:rFonts w:ascii="Times New Roman" w:hAnsi="Times New Roman"/>
          <w:b/>
          <w:sz w:val="24"/>
          <w:szCs w:val="24"/>
        </w:rPr>
      </w:pPr>
    </w:p>
    <w:p w:rsidR="008C7DE0" w:rsidRPr="003911AA" w:rsidRDefault="008C7DE0" w:rsidP="008C7DE0">
      <w:pPr>
        <w:spacing w:after="0"/>
        <w:jc w:val="center"/>
        <w:rPr>
          <w:rFonts w:ascii="Times New Roman" w:hAnsi="Times New Roman"/>
          <w:b/>
          <w:sz w:val="24"/>
          <w:szCs w:val="24"/>
        </w:rPr>
      </w:pPr>
      <w:r w:rsidRPr="003911AA">
        <w:rPr>
          <w:rFonts w:ascii="Times New Roman" w:hAnsi="Times New Roman"/>
          <w:b/>
          <w:sz w:val="24"/>
          <w:szCs w:val="24"/>
        </w:rPr>
        <w:t xml:space="preserve"> «ООП3  ИНОСТРАННЫЙ ЯЗЫК»</w:t>
      </w:r>
    </w:p>
    <w:p w:rsidR="008C7DE0" w:rsidRPr="003911AA" w:rsidRDefault="008C7DE0" w:rsidP="008C7DE0">
      <w:pPr>
        <w:jc w:val="cente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rPr>
          <w:rFonts w:ascii="Times New Roman" w:hAnsi="Times New Roman"/>
          <w:b/>
          <w:i/>
        </w:rPr>
      </w:pPr>
    </w:p>
    <w:p w:rsidR="008C7DE0" w:rsidRPr="003911AA" w:rsidRDefault="008C7DE0" w:rsidP="008C7DE0">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8C7DE0" w:rsidRPr="003911AA" w:rsidRDefault="008C7DE0" w:rsidP="008C7D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C7DE0" w:rsidRPr="003911AA" w:rsidTr="00756876">
        <w:tc>
          <w:tcPr>
            <w:tcW w:w="7501" w:type="dxa"/>
          </w:tcPr>
          <w:p w:rsidR="008C7DE0" w:rsidRPr="003911AA" w:rsidRDefault="008C7DE0" w:rsidP="008C7DE0">
            <w:pPr>
              <w:suppressAutoHyphens/>
              <w:ind w:left="644"/>
              <w:rPr>
                <w:rFonts w:ascii="Times New Roman" w:hAnsi="Times New Roman"/>
                <w:b/>
                <w:sz w:val="24"/>
                <w:szCs w:val="24"/>
              </w:rPr>
            </w:pPr>
            <w:r w:rsidRPr="003911AA">
              <w:rPr>
                <w:rFonts w:ascii="Times New Roman" w:hAnsi="Times New Roman"/>
                <w:b/>
                <w:sz w:val="24"/>
                <w:szCs w:val="24"/>
              </w:rPr>
              <w:t>1.ОБЩАЯ ХАРАКТЕРИСТИКА РАБОЧЕЙ ПРОГРАММЫ УЧЕБНОЙ ДИСЦИПЛИНЫ</w:t>
            </w:r>
          </w:p>
        </w:tc>
        <w:tc>
          <w:tcPr>
            <w:tcW w:w="1854" w:type="dxa"/>
          </w:tcPr>
          <w:p w:rsidR="008C7DE0" w:rsidRPr="003911AA" w:rsidRDefault="008C7DE0" w:rsidP="00756876">
            <w:pPr>
              <w:rPr>
                <w:rFonts w:ascii="Times New Roman" w:hAnsi="Times New Roman"/>
                <w:b/>
                <w:sz w:val="24"/>
                <w:szCs w:val="24"/>
              </w:rPr>
            </w:pPr>
          </w:p>
        </w:tc>
      </w:tr>
      <w:tr w:rsidR="008C7DE0" w:rsidRPr="003911AA" w:rsidTr="00756876">
        <w:tc>
          <w:tcPr>
            <w:tcW w:w="7501" w:type="dxa"/>
          </w:tcPr>
          <w:p w:rsidR="008C7DE0" w:rsidRPr="003911AA" w:rsidRDefault="008C7DE0" w:rsidP="008C7DE0">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8C7DE0" w:rsidRPr="003911AA" w:rsidRDefault="008C7DE0" w:rsidP="008C7DE0">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8C7DE0" w:rsidRPr="003911AA" w:rsidRDefault="008C7DE0" w:rsidP="00756876">
            <w:pPr>
              <w:ind w:left="644"/>
              <w:rPr>
                <w:rFonts w:ascii="Times New Roman" w:hAnsi="Times New Roman"/>
                <w:b/>
                <w:sz w:val="24"/>
                <w:szCs w:val="24"/>
              </w:rPr>
            </w:pPr>
          </w:p>
        </w:tc>
      </w:tr>
      <w:tr w:rsidR="008C7DE0" w:rsidRPr="003911AA" w:rsidTr="00756876">
        <w:tc>
          <w:tcPr>
            <w:tcW w:w="7501" w:type="dxa"/>
          </w:tcPr>
          <w:p w:rsidR="008C7DE0" w:rsidRPr="003911AA" w:rsidRDefault="008C7DE0" w:rsidP="008C7DE0">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8C7DE0" w:rsidRPr="003911AA" w:rsidRDefault="008C7DE0" w:rsidP="00756876">
            <w:pPr>
              <w:suppressAutoHyphens/>
              <w:rPr>
                <w:rFonts w:ascii="Times New Roman" w:hAnsi="Times New Roman"/>
                <w:b/>
                <w:sz w:val="24"/>
                <w:szCs w:val="24"/>
              </w:rPr>
            </w:pPr>
          </w:p>
        </w:tc>
        <w:tc>
          <w:tcPr>
            <w:tcW w:w="1854" w:type="dxa"/>
          </w:tcPr>
          <w:p w:rsidR="008C7DE0" w:rsidRPr="003911AA" w:rsidRDefault="008C7DE0" w:rsidP="00756876">
            <w:pPr>
              <w:rPr>
                <w:rFonts w:ascii="Times New Roman" w:hAnsi="Times New Roman"/>
                <w:b/>
                <w:sz w:val="24"/>
                <w:szCs w:val="24"/>
              </w:rPr>
            </w:pPr>
          </w:p>
        </w:tc>
      </w:tr>
    </w:tbl>
    <w:p w:rsidR="008C7DE0" w:rsidRPr="003911AA" w:rsidRDefault="008C7DE0"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ОБЩАЯ ХАРАКТЕРИСТИКА РАБОЧЕЙ ПРОГРАММЫ УЧЕБНОЙ ДИСЦИПЛИНЫ</w:t>
      </w:r>
    </w:p>
    <w:p w:rsidR="008C7DE0" w:rsidRPr="003911AA" w:rsidRDefault="008C7DE0" w:rsidP="008C7DE0">
      <w:pPr>
        <w:suppressAutoHyphens/>
        <w:spacing w:after="0"/>
        <w:ind w:left="720"/>
        <w:jc w:val="center"/>
        <w:rPr>
          <w:rFonts w:ascii="Times New Roman" w:hAnsi="Times New Roman"/>
          <w:b/>
          <w:sz w:val="24"/>
          <w:szCs w:val="24"/>
        </w:rPr>
      </w:pPr>
      <w:r w:rsidRPr="003911AA">
        <w:rPr>
          <w:rFonts w:ascii="Times New Roman" w:hAnsi="Times New Roman"/>
          <w:b/>
          <w:sz w:val="24"/>
          <w:szCs w:val="24"/>
        </w:rPr>
        <w:t>«ООП3 ИНОСТРАННЫЙ ЯЗЫК»</w:t>
      </w:r>
    </w:p>
    <w:p w:rsidR="008C7DE0" w:rsidRPr="003911AA" w:rsidRDefault="008C7DE0" w:rsidP="008C7DE0">
      <w:pPr>
        <w:suppressAutoHyphens/>
        <w:spacing w:after="0"/>
        <w:ind w:left="720"/>
        <w:rPr>
          <w:rFonts w:ascii="Times New Roman" w:hAnsi="Times New Roman"/>
          <w:b/>
          <w:sz w:val="24"/>
          <w:szCs w:val="24"/>
        </w:rPr>
      </w:pPr>
      <w:r w:rsidRPr="003911AA">
        <w:rPr>
          <w:rFonts w:ascii="Times New Roman" w:hAnsi="Times New Roman"/>
          <w:b/>
          <w:sz w:val="24"/>
          <w:szCs w:val="24"/>
        </w:rPr>
        <w:t xml:space="preserve"> </w:t>
      </w:r>
    </w:p>
    <w:p w:rsidR="008C7DE0" w:rsidRPr="003911AA" w:rsidRDefault="008C7DE0" w:rsidP="008C7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8C7DE0" w:rsidRPr="003911AA" w:rsidRDefault="008C7DE0" w:rsidP="008C7DE0">
      <w:pPr>
        <w:jc w:val="both"/>
        <w:rPr>
          <w:rFonts w:ascii="Times New Roman" w:hAnsi="Times New Roman"/>
          <w:b/>
        </w:rPr>
      </w:pPr>
      <w:r w:rsidRPr="003911AA">
        <w:rPr>
          <w:rFonts w:ascii="Times New Roman" w:hAnsi="Times New Roman"/>
          <w:sz w:val="24"/>
          <w:szCs w:val="24"/>
        </w:rPr>
        <w:t>Учебная дисциплина «ООП3 Иностранный язык» является обязательной частью общего гуманитарного и социально – экономического цикла ПООП-П в соответствии с ФГОС СПО по специальности 18.02.06  Химическая технология органических веществ.</w:t>
      </w:r>
    </w:p>
    <w:p w:rsidR="008C7DE0" w:rsidRPr="003911AA" w:rsidRDefault="008C7DE0" w:rsidP="008C7D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 2, 4 - 6, 8.</w:t>
      </w:r>
    </w:p>
    <w:p w:rsidR="008C7DE0" w:rsidRPr="003911AA" w:rsidRDefault="008C7DE0" w:rsidP="008C7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C7DE0" w:rsidRPr="003911AA" w:rsidRDefault="008C7DE0" w:rsidP="008C7DE0">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8C7DE0" w:rsidRPr="003911AA" w:rsidRDefault="008C7DE0" w:rsidP="008C7DE0">
      <w:pPr>
        <w:suppressAutoHyphens/>
        <w:spacing w:after="0" w:line="240" w:lineRule="auto"/>
        <w:ind w:firstLine="709"/>
        <w:jc w:val="both"/>
        <w:rPr>
          <w:rFonts w:ascii="Times New Roman" w:hAnsi="Times New Roman"/>
          <w:sz w:val="24"/>
          <w:szCs w:val="24"/>
        </w:rPr>
      </w:pPr>
      <w:r w:rsidRPr="003911AA">
        <w:rPr>
          <w:rFonts w:ascii="Times New Roman" w:hAnsi="Times New Roman"/>
          <w:sz w:val="24"/>
          <w:szCs w:val="24"/>
        </w:rPr>
        <w:t>В рамках программы учебной дисциплины обучающимися осваиваются умения и знания</w:t>
      </w:r>
    </w:p>
    <w:p w:rsidR="008C7DE0" w:rsidRPr="003911AA" w:rsidRDefault="008C7DE0" w:rsidP="008C7DE0">
      <w:pPr>
        <w:suppressAutoHyphens/>
        <w:spacing w:after="0" w:line="240" w:lineRule="auto"/>
        <w:ind w:firstLine="709"/>
        <w:jc w:val="both"/>
        <w:rPr>
          <w:rFonts w:ascii="Times New Roman" w:hAnsi="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69"/>
        <w:gridCol w:w="3685"/>
      </w:tblGrid>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685"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Уо.01.02 участвовать в диалогах на знакомые общие и профессиональные темы;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Уо.01.03 строить простые высказывания о себе и о своей профессиональной деятельности;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кратко обосновывать и объяснять свои действия (текущие и планируемые);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Уо.01.04 писать простые связные сообщения на знакомые или интересующие профессиональные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темы.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Уо.01.05 описывать значимость своей профессии (специальности);</w:t>
            </w:r>
          </w:p>
        </w:tc>
        <w:tc>
          <w:tcPr>
            <w:tcW w:w="3685"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Зо.01.01 значимость профессиональной деятельности по профессии (специальности);</w:t>
            </w:r>
          </w:p>
          <w:p w:rsidR="008C7DE0" w:rsidRPr="003911AA" w:rsidRDefault="008C7DE0" w:rsidP="00756876">
            <w:pPr>
              <w:suppressAutoHyphens/>
              <w:spacing w:after="0" w:line="240" w:lineRule="auto"/>
              <w:jc w:val="both"/>
              <w:rPr>
                <w:rFonts w:ascii="Times New Roman" w:hAnsi="Times New Roman"/>
                <w:sz w:val="24"/>
                <w:szCs w:val="24"/>
              </w:rPr>
            </w:pP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01.02 основные общеупотребительные глаголы (бытовая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и профессиональная лексика);</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01.03 лексический минимум, относящийся к описанию предметов, средств и процессов профессиональной деятельности;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01.04 особенности произношения;</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01.05 правила чтения текстов профессиональной направленности</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Уо.02.01 распознавать задачу и/или проблему в профессиональном и/или социальном контексте;</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Уо.02.02 анализировать задачу и/или проблему и выделять её составные части;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Уо.02.03 определять этапы решения задачи;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Уо.02.04 выявлять и эффективно искать информацию, необходимую для решения задачи и/или проблемы;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 xml:space="preserve">Уо.02.05 составлять план действия,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Уо.02.06 определять необходимые ресурсы;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Уо.02.07 владеть актуальными методами работы в профессиональной и смежных сферах;</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Уо.02.08 реализовать составленный план;</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Уо.02.09 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Зо.02.01 актуальный профессиональный и социальный контекст, в котором приходится работать и жить;</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Зо.02.02 основные источники информации и ресурсы для решения задач и проблем в профессиональном и/или социальном контексте.</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Зо.02.03 алгоритмы выполнения работ в профессиональной и смежных областях;</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Зо.02.04 методы работы в профессиональной и смежных сферах.</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Зо.02.05 структура плана для решения задач</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02.06 порядок оценки результатов решения задач профессиональной деятельности</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lastRenderedPageBreak/>
              <w:t>ОК 04.</w:t>
            </w:r>
          </w:p>
          <w:p w:rsidR="008C7DE0" w:rsidRPr="003911AA" w:rsidRDefault="008C7DE0" w:rsidP="00756876">
            <w:pPr>
              <w:suppressAutoHyphens/>
              <w:spacing w:after="0" w:line="240" w:lineRule="auto"/>
              <w:jc w:val="center"/>
              <w:rPr>
                <w:rFonts w:ascii="Times New Roman" w:hAnsi="Times New Roman"/>
                <w:sz w:val="24"/>
                <w:szCs w:val="24"/>
              </w:rPr>
            </w:pP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Уо.04.01 определять задачи для поиска информации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Уо.04.02 определять необходимые источники информации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Уо.04.03 планировать процесс поиска; структурировать получаемую информацию</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Уо.04.04 выделять наиболее значимое в перечне информации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Уо.04.05 оценивать практическую значимость результатов поиска</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Уо.04.06 оформлять результаты поиска Уо. 04.07 использовать различные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04.01 приемы структурирования информации;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04.02 формат оформления результатов поиска информации,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04.03 порядок их применения </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Уо.05.01 применять средства информационных технологий для решения профессиональных задач;</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05.02 использовать современное программное обеспечение;</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05.03 использовать различные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05.01 номенклатура информационных источников, применяемых в профессиональной деятельности;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05.02 современные средства и устройства информатизации;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05.03 программное обеспечение в профессиональной деятельности в том числе с использованием цифровых средств</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Уо.06.01 организовывать работу коллектива и команды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Уо.06.02 взаимодействовать с коллегами, руководством, клиентами </w:t>
            </w:r>
          </w:p>
        </w:tc>
        <w:tc>
          <w:tcPr>
            <w:tcW w:w="3685" w:type="dxa"/>
            <w:tcBorders>
              <w:top w:val="single" w:sz="4" w:space="0" w:color="auto"/>
              <w:left w:val="single" w:sz="4" w:space="0" w:color="auto"/>
              <w:bottom w:val="single" w:sz="4" w:space="0" w:color="auto"/>
              <w:right w:val="single" w:sz="4" w:space="0" w:color="auto"/>
            </w:tcBorders>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06.01 психологические основы деятельности коллектива, психологические особенности личности;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06.02 основы проектной деятельности</w:t>
            </w:r>
          </w:p>
        </w:tc>
      </w:tr>
      <w:tr w:rsidR="008C7DE0" w:rsidRPr="003911AA" w:rsidTr="00551C85">
        <w:trPr>
          <w:trHeight w:val="649"/>
        </w:trPr>
        <w:tc>
          <w:tcPr>
            <w:tcW w:w="1413"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08.</w:t>
            </w:r>
          </w:p>
          <w:p w:rsidR="008C7DE0" w:rsidRPr="003911AA" w:rsidRDefault="008C7DE0" w:rsidP="00756876">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Уо.08.01 понимать общий смысл четко произнесенных высказываний на известные темы (профессиональные и бытовые), </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понимать тексты на базовые профессиональные темы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участвовать в диалогах на знакомые </w:t>
            </w:r>
            <w:r w:rsidRPr="003911AA">
              <w:rPr>
                <w:rFonts w:ascii="Times New Roman" w:hAnsi="Times New Roman"/>
                <w:sz w:val="24"/>
                <w:szCs w:val="24"/>
              </w:rPr>
              <w:lastRenderedPageBreak/>
              <w:t>общие и профессиональные темы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строить простые высказывания о себе и о своей профессиональной деятельности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кратко обосновывать и объяснить свои действия (текущие и планируемые)</w:t>
            </w:r>
          </w:p>
          <w:p w:rsidR="008C7DE0" w:rsidRPr="003911AA" w:rsidRDefault="008C7DE0" w:rsidP="00A02C00">
            <w:pPr>
              <w:numPr>
                <w:ilvl w:val="0"/>
                <w:numId w:val="14"/>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8C7DE0" w:rsidRPr="003911AA" w:rsidRDefault="008C7DE0" w:rsidP="00A02C00">
            <w:pPr>
              <w:numPr>
                <w:ilvl w:val="0"/>
                <w:numId w:val="14"/>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аудирование</w:t>
            </w:r>
          </w:p>
          <w:p w:rsidR="008C7DE0" w:rsidRPr="003911AA" w:rsidRDefault="008C7DE0"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понимать относительно полно (общий смысл) высказывания на изучаемом иностранном языке в различных ситуациях общения;</w:t>
            </w:r>
          </w:p>
          <w:p w:rsidR="008C7DE0" w:rsidRPr="003911AA" w:rsidRDefault="008C7DE0"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8C7DE0" w:rsidRPr="003911AA" w:rsidRDefault="008C7DE0"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оценивать важность/новизну информации, определять свое отношение к ней:</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чтение</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w:t>
            </w:r>
            <w:r w:rsidRPr="003911AA">
              <w:rPr>
                <w:rFonts w:ascii="Times New Roman" w:hAnsi="Times New Roman"/>
                <w:sz w:val="24"/>
                <w:szCs w:val="24"/>
              </w:rPr>
              <w:lastRenderedPageBreak/>
              <w:t>задачи;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писать простые связные сообщения на знакомые или интересующие профессиональные темы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письменная речь</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описывать явления, события, излагать факты в письме личного и делового характера;</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заполнять различные виды анкет, сообщать сведения о себе в форме, принятой в стране/странах изучаемого языка.</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08.03 определять и выстраивать траектории профессионального развития и самообразования;</w:t>
            </w:r>
          </w:p>
        </w:tc>
        <w:tc>
          <w:tcPr>
            <w:tcW w:w="3685" w:type="dxa"/>
            <w:tcBorders>
              <w:top w:val="single" w:sz="4" w:space="0" w:color="auto"/>
              <w:left w:val="single" w:sz="4" w:space="0" w:color="auto"/>
              <w:bottom w:val="single" w:sz="4" w:space="0" w:color="auto"/>
              <w:right w:val="single" w:sz="4" w:space="0" w:color="auto"/>
            </w:tcBorders>
            <w:hideMark/>
          </w:tcPr>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Зо. 08.01 правила построения простых и сложных предложений на профессиональные темы</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основные общеупотребительные глаголы (бытовая и профессиональная лексика)</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лексический минимум, </w:t>
            </w:r>
            <w:r w:rsidRPr="003911AA">
              <w:rPr>
                <w:rFonts w:ascii="Times New Roman" w:hAnsi="Times New Roman"/>
                <w:sz w:val="24"/>
                <w:szCs w:val="24"/>
              </w:rPr>
              <w:lastRenderedPageBreak/>
              <w:t>относящийся к описанию предметов, средств и процессов профессиональной деятельности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значения новых лексических единиц, связанных с тематикой данного этапа и с соответствующими ситуациями общения;</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лингвострановедческую, страноведческую и социокультурную информацию, расширенную за счет новой тематики и проблематики речевого общения;</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тексты, построенные на языковом материале повседневного и профессионального общения, в том числе инструкции и нормативные документы по специальности;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особенности произношения</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правила чтения текстов профессиональной направленности</w:t>
            </w:r>
          </w:p>
          <w:p w:rsidR="008C7DE0" w:rsidRPr="003911AA" w:rsidRDefault="008C7DE0" w:rsidP="00756876">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08.03 возможные траектории профессионального развития и самообразования;</w:t>
            </w:r>
          </w:p>
        </w:tc>
      </w:tr>
    </w:tbl>
    <w:p w:rsidR="008C7DE0" w:rsidRPr="003911AA" w:rsidRDefault="008C7DE0" w:rsidP="008C7DE0">
      <w:pPr>
        <w:suppressAutoHyphens/>
        <w:spacing w:after="0" w:line="240" w:lineRule="auto"/>
        <w:ind w:firstLine="709"/>
        <w:jc w:val="both"/>
        <w:rPr>
          <w:rFonts w:ascii="Times New Roman" w:hAnsi="Times New Roman"/>
          <w:sz w:val="24"/>
          <w:szCs w:val="24"/>
          <w:lang w:eastAsia="en-US"/>
        </w:rPr>
      </w:pPr>
    </w:p>
    <w:p w:rsidR="008C7DE0" w:rsidRPr="003911AA" w:rsidRDefault="008C7DE0" w:rsidP="008C7DE0">
      <w:pPr>
        <w:suppressAutoHyphens/>
        <w:spacing w:after="240" w:line="240" w:lineRule="auto"/>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551C85" w:rsidRPr="003911AA" w:rsidRDefault="00551C85" w:rsidP="008C7DE0">
      <w:pPr>
        <w:suppressAutoHyphens/>
        <w:spacing w:after="240" w:line="240" w:lineRule="auto"/>
        <w:ind w:firstLine="709"/>
        <w:rPr>
          <w:rFonts w:ascii="Times New Roman" w:hAnsi="Times New Roman"/>
          <w:b/>
        </w:rPr>
      </w:pPr>
    </w:p>
    <w:p w:rsidR="008C7DE0" w:rsidRPr="003911AA" w:rsidRDefault="008C7DE0" w:rsidP="008C7DE0">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8C7DE0" w:rsidRPr="003911AA" w:rsidRDefault="008C7DE0" w:rsidP="008C7DE0">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C7DE0" w:rsidRPr="003911AA" w:rsidTr="00756876">
        <w:trPr>
          <w:trHeight w:val="490"/>
        </w:trPr>
        <w:tc>
          <w:tcPr>
            <w:tcW w:w="3685" w:type="pct"/>
            <w:vAlign w:val="center"/>
          </w:tcPr>
          <w:p w:rsidR="008C7DE0" w:rsidRPr="003911AA" w:rsidRDefault="008C7DE0" w:rsidP="00756876">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8C7DE0" w:rsidRPr="003911AA" w:rsidRDefault="008C7DE0" w:rsidP="00756876">
            <w:pPr>
              <w:suppressAutoHyphens/>
              <w:rPr>
                <w:rFonts w:ascii="Times New Roman" w:hAnsi="Times New Roman"/>
                <w:b/>
                <w:iCs/>
              </w:rPr>
            </w:pPr>
            <w:r w:rsidRPr="003911AA">
              <w:rPr>
                <w:rFonts w:ascii="Times New Roman" w:hAnsi="Times New Roman"/>
                <w:b/>
                <w:iCs/>
              </w:rPr>
              <w:t>Объем в часах</w:t>
            </w:r>
          </w:p>
        </w:tc>
      </w:tr>
      <w:tr w:rsidR="008C7DE0" w:rsidRPr="003911AA" w:rsidTr="00756876">
        <w:trPr>
          <w:trHeight w:val="490"/>
        </w:trPr>
        <w:tc>
          <w:tcPr>
            <w:tcW w:w="3685" w:type="pct"/>
            <w:vAlign w:val="center"/>
          </w:tcPr>
          <w:p w:rsidR="008C7DE0" w:rsidRPr="003911AA" w:rsidRDefault="008C7DE0" w:rsidP="00756876">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iCs/>
              </w:rPr>
              <w:t>117</w:t>
            </w:r>
          </w:p>
        </w:tc>
      </w:tr>
      <w:tr w:rsidR="008C7DE0" w:rsidRPr="003911AA" w:rsidTr="00756876">
        <w:trPr>
          <w:trHeight w:val="490"/>
        </w:trPr>
        <w:tc>
          <w:tcPr>
            <w:tcW w:w="3685" w:type="pct"/>
            <w:shd w:val="clear" w:color="auto" w:fill="auto"/>
            <w:vAlign w:val="center"/>
          </w:tcPr>
          <w:p w:rsidR="008C7DE0" w:rsidRPr="003911AA" w:rsidRDefault="008C7DE0" w:rsidP="00756876">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iCs/>
              </w:rPr>
              <w:t>117</w:t>
            </w:r>
          </w:p>
        </w:tc>
      </w:tr>
      <w:tr w:rsidR="008C7DE0" w:rsidRPr="003911AA" w:rsidTr="00756876">
        <w:trPr>
          <w:trHeight w:val="336"/>
        </w:trPr>
        <w:tc>
          <w:tcPr>
            <w:tcW w:w="5000" w:type="pct"/>
            <w:gridSpan w:val="2"/>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rPr>
              <w:t>в т. ч.:</w:t>
            </w:r>
          </w:p>
        </w:tc>
      </w:tr>
      <w:tr w:rsidR="008C7DE0" w:rsidRPr="003911AA" w:rsidTr="00756876">
        <w:trPr>
          <w:trHeight w:val="490"/>
        </w:trPr>
        <w:tc>
          <w:tcPr>
            <w:tcW w:w="3685" w:type="pct"/>
            <w:vAlign w:val="center"/>
          </w:tcPr>
          <w:p w:rsidR="008C7DE0" w:rsidRPr="003911AA" w:rsidRDefault="008C7DE0" w:rsidP="00756876">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iCs/>
              </w:rPr>
              <w:t>117</w:t>
            </w:r>
          </w:p>
        </w:tc>
      </w:tr>
      <w:tr w:rsidR="008C7DE0" w:rsidRPr="003911AA" w:rsidTr="00756876">
        <w:trPr>
          <w:trHeight w:val="267"/>
        </w:trPr>
        <w:tc>
          <w:tcPr>
            <w:tcW w:w="3685" w:type="pct"/>
            <w:vAlign w:val="center"/>
          </w:tcPr>
          <w:p w:rsidR="008C7DE0" w:rsidRPr="003911AA" w:rsidRDefault="008C7DE0" w:rsidP="00756876">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iCs/>
              </w:rPr>
              <w:t>-</w:t>
            </w:r>
          </w:p>
        </w:tc>
      </w:tr>
      <w:tr w:rsidR="008C7DE0" w:rsidRPr="003911AA" w:rsidTr="00756876">
        <w:trPr>
          <w:trHeight w:val="331"/>
        </w:trPr>
        <w:tc>
          <w:tcPr>
            <w:tcW w:w="3685" w:type="pct"/>
            <w:vAlign w:val="center"/>
          </w:tcPr>
          <w:p w:rsidR="008C7DE0" w:rsidRPr="003911AA" w:rsidRDefault="008C7DE0" w:rsidP="00756876">
            <w:pPr>
              <w:suppressAutoHyphens/>
              <w:spacing w:after="0"/>
              <w:rPr>
                <w:rFonts w:ascii="Times New Roman" w:hAnsi="Times New Roman"/>
                <w:i/>
              </w:rPr>
            </w:pPr>
            <w:r w:rsidRPr="003911AA">
              <w:rPr>
                <w:rFonts w:ascii="Times New Roman" w:hAnsi="Times New Roman"/>
                <w:b/>
                <w:iCs/>
              </w:rPr>
              <w:t xml:space="preserve">Промежуточная аттестация </w:t>
            </w:r>
          </w:p>
        </w:tc>
        <w:tc>
          <w:tcPr>
            <w:tcW w:w="1315" w:type="pct"/>
            <w:vAlign w:val="center"/>
          </w:tcPr>
          <w:p w:rsidR="008C7DE0" w:rsidRPr="003911AA" w:rsidRDefault="008C7DE0" w:rsidP="00756876">
            <w:pPr>
              <w:suppressAutoHyphens/>
              <w:spacing w:after="0"/>
              <w:rPr>
                <w:rFonts w:ascii="Times New Roman" w:hAnsi="Times New Roman"/>
                <w:iCs/>
              </w:rPr>
            </w:pPr>
            <w:r w:rsidRPr="003911AA">
              <w:rPr>
                <w:rFonts w:ascii="Times New Roman" w:hAnsi="Times New Roman"/>
                <w:iCs/>
              </w:rPr>
              <w:t>2</w:t>
            </w:r>
          </w:p>
        </w:tc>
      </w:tr>
    </w:tbl>
    <w:p w:rsidR="008C7DE0" w:rsidRPr="003911AA" w:rsidRDefault="008C7DE0" w:rsidP="008C7DE0">
      <w:pPr>
        <w:rPr>
          <w:rFonts w:ascii="Times New Roman" w:hAnsi="Times New Roman"/>
          <w:b/>
          <w:i/>
        </w:rPr>
        <w:sectPr w:rsidR="008C7DE0" w:rsidRPr="003911AA" w:rsidSect="00756876">
          <w:pgSz w:w="11906" w:h="16838"/>
          <w:pgMar w:top="1134" w:right="850" w:bottom="284" w:left="1701" w:header="708" w:footer="708" w:gutter="0"/>
          <w:cols w:space="720"/>
          <w:docGrid w:linePitch="299"/>
        </w:sectPr>
      </w:pPr>
    </w:p>
    <w:p w:rsidR="008C7DE0" w:rsidRPr="003911AA" w:rsidRDefault="008C7DE0" w:rsidP="008C7DE0">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5"/>
        <w:gridCol w:w="6"/>
        <w:gridCol w:w="18"/>
        <w:gridCol w:w="7126"/>
        <w:gridCol w:w="1279"/>
        <w:gridCol w:w="2811"/>
        <w:gridCol w:w="983"/>
        <w:gridCol w:w="1251"/>
      </w:tblGrid>
      <w:tr w:rsidR="008C7DE0" w:rsidRPr="003911AA" w:rsidTr="00756876">
        <w:trPr>
          <w:trHeight w:val="20"/>
        </w:trPr>
        <w:tc>
          <w:tcPr>
            <w:tcW w:w="587" w:type="pct"/>
            <w:gridSpan w:val="2"/>
            <w:vAlign w:val="center"/>
          </w:tcPr>
          <w:p w:rsidR="008C7DE0" w:rsidRPr="003911AA" w:rsidRDefault="008C7DE0" w:rsidP="00756876">
            <w:pPr>
              <w:suppressAutoHyphens/>
              <w:spacing w:after="0" w:line="240" w:lineRule="auto"/>
              <w:jc w:val="center"/>
              <w:rPr>
                <w:rFonts w:ascii="Times New Roman" w:hAnsi="Times New Roman"/>
                <w:b/>
                <w:bCs/>
              </w:rPr>
            </w:pPr>
            <w:r w:rsidRPr="003911AA">
              <w:rPr>
                <w:rFonts w:ascii="Times New Roman" w:hAnsi="Times New Roman"/>
                <w:b/>
                <w:bCs/>
              </w:rPr>
              <w:t>Наименование разделов и тем</w:t>
            </w:r>
          </w:p>
        </w:tc>
        <w:tc>
          <w:tcPr>
            <w:tcW w:w="2341" w:type="pct"/>
            <w:gridSpan w:val="2"/>
            <w:vAlign w:val="center"/>
          </w:tcPr>
          <w:p w:rsidR="008C7DE0" w:rsidRPr="003911AA" w:rsidRDefault="008C7DE0" w:rsidP="00756876">
            <w:pPr>
              <w:suppressAutoHyphens/>
              <w:spacing w:after="0" w:line="240" w:lineRule="auto"/>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921" w:type="pct"/>
            <w:vAlign w:val="center"/>
          </w:tcPr>
          <w:p w:rsidR="008C7DE0" w:rsidRPr="003911AA" w:rsidRDefault="008C7DE0" w:rsidP="00756876">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22" w:type="pct"/>
          </w:tcPr>
          <w:p w:rsidR="008C7DE0" w:rsidRPr="003911AA" w:rsidRDefault="008C7DE0" w:rsidP="00756876">
            <w:pPr>
              <w:suppressAutoHyphens/>
              <w:jc w:val="center"/>
              <w:rPr>
                <w:rFonts w:ascii="Times New Roman" w:hAnsi="Times New Roman"/>
                <w:b/>
                <w:bCs/>
              </w:rPr>
            </w:pPr>
            <w:r w:rsidRPr="003911AA">
              <w:rPr>
                <w:rFonts w:ascii="Times New Roman" w:hAnsi="Times New Roman"/>
                <w:sz w:val="24"/>
                <w:szCs w:val="24"/>
              </w:rPr>
              <w:t>Код ПК, ОК</w:t>
            </w:r>
          </w:p>
        </w:tc>
        <w:tc>
          <w:tcPr>
            <w:tcW w:w="410" w:type="pct"/>
          </w:tcPr>
          <w:p w:rsidR="008C7DE0" w:rsidRPr="003911AA" w:rsidRDefault="008C7DE0" w:rsidP="00756876">
            <w:pPr>
              <w:suppressAutoHyphens/>
              <w:jc w:val="center"/>
              <w:rPr>
                <w:rFonts w:ascii="Times New Roman" w:hAnsi="Times New Roman"/>
                <w:b/>
                <w:bCs/>
              </w:rPr>
            </w:pPr>
            <w:r w:rsidRPr="003911AA">
              <w:rPr>
                <w:rFonts w:ascii="Times New Roman" w:hAnsi="Times New Roman"/>
                <w:sz w:val="24"/>
                <w:szCs w:val="24"/>
              </w:rPr>
              <w:t>Код Н/У/З</w:t>
            </w:r>
          </w:p>
        </w:tc>
      </w:tr>
      <w:tr w:rsidR="008C7DE0" w:rsidRPr="003911AA" w:rsidTr="00756876">
        <w:trPr>
          <w:trHeight w:val="20"/>
        </w:trPr>
        <w:tc>
          <w:tcPr>
            <w:tcW w:w="587" w:type="pct"/>
            <w:gridSpan w:val="2"/>
          </w:tcPr>
          <w:p w:rsidR="008C7DE0" w:rsidRPr="003911AA" w:rsidRDefault="008C7DE0" w:rsidP="00756876">
            <w:pPr>
              <w:spacing w:after="0" w:line="240" w:lineRule="auto"/>
              <w:jc w:val="center"/>
              <w:rPr>
                <w:rFonts w:ascii="Times New Roman" w:hAnsi="Times New Roman"/>
                <w:b/>
                <w:bCs/>
                <w:i/>
                <w:iCs/>
              </w:rPr>
            </w:pPr>
            <w:r w:rsidRPr="003911AA">
              <w:rPr>
                <w:rFonts w:ascii="Times New Roman" w:hAnsi="Times New Roman"/>
                <w:b/>
                <w:bCs/>
                <w:i/>
                <w:iCs/>
              </w:rPr>
              <w:t>1</w:t>
            </w:r>
          </w:p>
        </w:tc>
        <w:tc>
          <w:tcPr>
            <w:tcW w:w="2341" w:type="pct"/>
            <w:gridSpan w:val="2"/>
          </w:tcPr>
          <w:p w:rsidR="008C7DE0" w:rsidRPr="003911AA" w:rsidRDefault="008C7DE0" w:rsidP="00756876">
            <w:pPr>
              <w:spacing w:after="0" w:line="240" w:lineRule="auto"/>
              <w:jc w:val="center"/>
              <w:rPr>
                <w:rFonts w:ascii="Times New Roman" w:hAnsi="Times New Roman"/>
                <w:b/>
                <w:bCs/>
                <w:i/>
                <w:iCs/>
              </w:rPr>
            </w:pPr>
            <w:r w:rsidRPr="003911AA">
              <w:rPr>
                <w:rFonts w:ascii="Times New Roman" w:hAnsi="Times New Roman"/>
                <w:b/>
                <w:bCs/>
                <w:i/>
                <w:iCs/>
              </w:rPr>
              <w:t>2</w:t>
            </w:r>
          </w:p>
        </w:tc>
        <w:tc>
          <w:tcPr>
            <w:tcW w:w="419" w:type="pct"/>
          </w:tcPr>
          <w:p w:rsidR="008C7DE0" w:rsidRPr="003911AA" w:rsidRDefault="008C7DE0" w:rsidP="00756876">
            <w:pPr>
              <w:spacing w:after="0" w:line="240" w:lineRule="auto"/>
              <w:jc w:val="center"/>
              <w:rPr>
                <w:rFonts w:ascii="Times New Roman" w:hAnsi="Times New Roman"/>
                <w:b/>
                <w:bCs/>
                <w:i/>
                <w:iCs/>
              </w:rPr>
            </w:pPr>
            <w:r w:rsidRPr="003911AA">
              <w:rPr>
                <w:rFonts w:ascii="Times New Roman" w:hAnsi="Times New Roman"/>
                <w:b/>
                <w:bCs/>
                <w:i/>
                <w:iCs/>
              </w:rPr>
              <w:t>3</w:t>
            </w:r>
          </w:p>
        </w:tc>
        <w:tc>
          <w:tcPr>
            <w:tcW w:w="921" w:type="pct"/>
          </w:tcPr>
          <w:p w:rsidR="008C7DE0" w:rsidRPr="003911AA" w:rsidRDefault="008C7DE0" w:rsidP="00756876">
            <w:pPr>
              <w:spacing w:after="0" w:line="240" w:lineRule="auto"/>
              <w:jc w:val="center"/>
              <w:rPr>
                <w:rFonts w:ascii="Times New Roman" w:hAnsi="Times New Roman"/>
                <w:b/>
                <w:bCs/>
                <w:i/>
                <w:iCs/>
              </w:rPr>
            </w:pPr>
            <w:r w:rsidRPr="003911AA">
              <w:rPr>
                <w:rFonts w:ascii="Times New Roman" w:hAnsi="Times New Roman"/>
                <w:b/>
                <w:bCs/>
                <w:i/>
                <w:iCs/>
              </w:rPr>
              <w:t>4</w:t>
            </w:r>
          </w:p>
        </w:tc>
        <w:tc>
          <w:tcPr>
            <w:tcW w:w="322" w:type="pct"/>
          </w:tcPr>
          <w:p w:rsidR="008C7DE0" w:rsidRPr="003911AA" w:rsidRDefault="008C7DE0" w:rsidP="00756876">
            <w:pPr>
              <w:spacing w:after="0" w:line="240" w:lineRule="auto"/>
              <w:jc w:val="center"/>
              <w:rPr>
                <w:rFonts w:ascii="Times New Roman" w:hAnsi="Times New Roman"/>
                <w:b/>
                <w:bCs/>
                <w:i/>
                <w:iCs/>
              </w:rPr>
            </w:pPr>
          </w:p>
        </w:tc>
        <w:tc>
          <w:tcPr>
            <w:tcW w:w="410" w:type="pct"/>
          </w:tcPr>
          <w:p w:rsidR="008C7DE0" w:rsidRPr="003911AA" w:rsidRDefault="008C7DE0" w:rsidP="00756876">
            <w:pPr>
              <w:spacing w:after="0" w:line="240" w:lineRule="auto"/>
              <w:jc w:val="center"/>
              <w:rPr>
                <w:rFonts w:ascii="Times New Roman" w:hAnsi="Times New Roman"/>
                <w:b/>
                <w:bCs/>
                <w:i/>
                <w:iCs/>
              </w:rPr>
            </w:pPr>
          </w:p>
        </w:tc>
      </w:tr>
      <w:tr w:rsidR="008C7DE0" w:rsidRPr="003911AA" w:rsidTr="00756876">
        <w:trPr>
          <w:trHeight w:val="20"/>
        </w:trPr>
        <w:tc>
          <w:tcPr>
            <w:tcW w:w="2928" w:type="pct"/>
            <w:gridSpan w:val="4"/>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 xml:space="preserve">Раздел 1. </w:t>
            </w:r>
          </w:p>
          <w:p w:rsidR="008C7DE0" w:rsidRPr="003911AA" w:rsidRDefault="008C7DE0" w:rsidP="00756876">
            <w:pPr>
              <w:spacing w:after="0" w:line="240" w:lineRule="auto"/>
              <w:rPr>
                <w:rFonts w:ascii="Times New Roman" w:hAnsi="Times New Roman"/>
                <w:bCs/>
                <w:highlight w:val="yellow"/>
              </w:rPr>
            </w:pPr>
            <w:r w:rsidRPr="003911AA">
              <w:rPr>
                <w:rFonts w:ascii="Times New Roman" w:hAnsi="Times New Roman"/>
                <w:szCs w:val="20"/>
              </w:rPr>
              <w:t>“Welcome to the Planet of English” Добро пожаловать в мир английского языка</w:t>
            </w:r>
          </w:p>
        </w:tc>
        <w:tc>
          <w:tcPr>
            <w:tcW w:w="419" w:type="pct"/>
          </w:tcPr>
          <w:p w:rsidR="008C7DE0" w:rsidRPr="003911AA" w:rsidRDefault="008C7DE0" w:rsidP="00756876">
            <w:pPr>
              <w:jc w:val="center"/>
              <w:rPr>
                <w:rFonts w:ascii="Times New Roman" w:hAnsi="Times New Roman"/>
                <w:b/>
                <w:bCs/>
                <w:iCs/>
              </w:rPr>
            </w:pPr>
            <w:r w:rsidRPr="003911AA">
              <w:rPr>
                <w:rFonts w:ascii="Times New Roman" w:hAnsi="Times New Roman"/>
                <w:b/>
                <w:iCs/>
              </w:rPr>
              <w:t>10</w:t>
            </w:r>
          </w:p>
        </w:tc>
        <w:tc>
          <w:tcPr>
            <w:tcW w:w="921" w:type="pct"/>
          </w:tcPr>
          <w:p w:rsidR="008C7DE0" w:rsidRPr="003911AA" w:rsidRDefault="008C7DE0" w:rsidP="00756876">
            <w:pPr>
              <w:jc w:val="center"/>
              <w:rPr>
                <w:rFonts w:ascii="Times New Roman" w:hAnsi="Times New Roman"/>
                <w:b/>
                <w:bCs/>
                <w:i/>
                <w:iCs/>
              </w:rPr>
            </w:pPr>
          </w:p>
        </w:tc>
        <w:tc>
          <w:tcPr>
            <w:tcW w:w="322" w:type="pct"/>
          </w:tcPr>
          <w:p w:rsidR="008C7DE0" w:rsidRPr="003911AA" w:rsidRDefault="008C7DE0" w:rsidP="00756876">
            <w:pPr>
              <w:jc w:val="center"/>
              <w:rPr>
                <w:rFonts w:ascii="Times New Roman" w:hAnsi="Times New Roman"/>
                <w:b/>
                <w:bCs/>
                <w:i/>
                <w:iCs/>
              </w:rPr>
            </w:pPr>
          </w:p>
        </w:tc>
        <w:tc>
          <w:tcPr>
            <w:tcW w:w="410" w:type="pct"/>
          </w:tcPr>
          <w:p w:rsidR="008C7DE0" w:rsidRPr="003911AA" w:rsidRDefault="008C7DE0" w:rsidP="00756876">
            <w:pPr>
              <w:jc w:val="center"/>
              <w:rPr>
                <w:rFonts w:ascii="Times New Roman" w:hAnsi="Times New Roman"/>
                <w:b/>
                <w:bCs/>
                <w:i/>
                <w:iCs/>
              </w:rPr>
            </w:pP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t>Тема 1.</w:t>
            </w:r>
          </w:p>
          <w:p w:rsidR="008C7DE0" w:rsidRPr="003911AA" w:rsidRDefault="008C7DE0" w:rsidP="00756876">
            <w:pPr>
              <w:spacing w:after="0" w:line="240" w:lineRule="auto"/>
              <w:rPr>
                <w:rFonts w:ascii="Times New Roman" w:hAnsi="Times New Roman"/>
                <w:b/>
                <w:bCs/>
              </w:rPr>
            </w:pPr>
          </w:p>
        </w:tc>
        <w:tc>
          <w:tcPr>
            <w:tcW w:w="2341" w:type="pct"/>
            <w:gridSpan w:val="2"/>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sidRPr="003911AA">
              <w:rPr>
                <w:rFonts w:ascii="Times New Roman" w:hAnsi="Times New Roman"/>
                <w:szCs w:val="20"/>
              </w:rPr>
              <w:t>Введение. Рассказ о себе. “About myself”. Изучение глагола-связки «to be» в настоящем простом времени</w:t>
            </w:r>
          </w:p>
        </w:tc>
        <w:tc>
          <w:tcPr>
            <w:tcW w:w="419" w:type="pct"/>
          </w:tcPr>
          <w:p w:rsidR="008C7DE0" w:rsidRPr="003911AA" w:rsidRDefault="008C7DE0" w:rsidP="00756876">
            <w:pPr>
              <w:jc w:val="center"/>
              <w:rPr>
                <w:rFonts w:ascii="Times New Roman" w:hAnsi="Times New Roman"/>
                <w:iCs/>
              </w:rPr>
            </w:pPr>
            <w:r w:rsidRPr="003911AA">
              <w:rPr>
                <w:rFonts w:ascii="Times New Roman" w:hAnsi="Times New Roman"/>
                <w:iCs/>
              </w:rPr>
              <w:t>4</w:t>
            </w:r>
          </w:p>
        </w:tc>
        <w:tc>
          <w:tcPr>
            <w:tcW w:w="921" w:type="pct"/>
            <w:vMerge w:val="restart"/>
          </w:tcPr>
          <w:p w:rsidR="008C7DE0" w:rsidRPr="003911AA" w:rsidRDefault="008C7DE0" w:rsidP="00756876">
            <w:pPr>
              <w:jc w:val="center"/>
              <w:rPr>
                <w:rFonts w:ascii="Times New Roman" w:hAnsi="Times New Roman"/>
                <w:b/>
                <w:bCs/>
                <w:i/>
                <w:iCs/>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rPr>
                <w:rFonts w:ascii="Times New Roman" w:hAnsi="Times New Roman"/>
                <w:b/>
                <w:bCs/>
                <w:i/>
                <w:highlight w:val="yellow"/>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jc w:val="center"/>
              <w:rPr>
                <w:rFonts w:ascii="Times New Roman" w:hAnsi="Times New Roman"/>
                <w:b/>
                <w:i/>
              </w:rPr>
            </w:pPr>
          </w:p>
        </w:tc>
        <w:tc>
          <w:tcPr>
            <w:tcW w:w="322" w:type="pct"/>
            <w:vMerge/>
          </w:tcPr>
          <w:p w:rsidR="008C7DE0" w:rsidRPr="003911AA" w:rsidRDefault="008C7DE0" w:rsidP="00756876">
            <w:pPr>
              <w:spacing w:after="0"/>
              <w:rPr>
                <w:rFonts w:ascii="Times New Roman" w:hAnsi="Times New Roman"/>
                <w:b/>
                <w:i/>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95"/>
        </w:trPr>
        <w:tc>
          <w:tcPr>
            <w:tcW w:w="587" w:type="pct"/>
            <w:gridSpan w:val="2"/>
            <w:vMerge/>
          </w:tcPr>
          <w:p w:rsidR="008C7DE0" w:rsidRPr="003911AA" w:rsidRDefault="008C7DE0" w:rsidP="00756876">
            <w:pPr>
              <w:spacing w:after="0" w:line="240" w:lineRule="auto"/>
              <w:rPr>
                <w:rFonts w:ascii="Times New Roman" w:hAnsi="Times New Roman"/>
                <w:b/>
                <w:bCs/>
                <w:i/>
                <w:highlight w:val="yellow"/>
              </w:rPr>
            </w:pPr>
          </w:p>
        </w:tc>
        <w:tc>
          <w:tcPr>
            <w:tcW w:w="2341" w:type="pct"/>
            <w:gridSpan w:val="2"/>
          </w:tcPr>
          <w:p w:rsidR="008C7DE0" w:rsidRPr="003911AA" w:rsidRDefault="008C7DE0" w:rsidP="00756876">
            <w:pPr>
              <w:spacing w:after="0" w:line="240" w:lineRule="auto"/>
              <w:jc w:val="both"/>
              <w:rPr>
                <w:rFonts w:ascii="Times New Roman" w:hAnsi="Times New Roman"/>
                <w:b/>
                <w:szCs w:val="24"/>
              </w:rPr>
            </w:pPr>
            <w:r w:rsidRPr="003911AA">
              <w:rPr>
                <w:rFonts w:ascii="Times New Roman" w:hAnsi="Times New Roman"/>
                <w:b/>
                <w:szCs w:val="24"/>
              </w:rPr>
              <w:t>1.</w:t>
            </w:r>
            <w:r w:rsidRPr="003911AA">
              <w:rPr>
                <w:rFonts w:ascii="Times New Roman" w:hAnsi="Times New Roman"/>
                <w:szCs w:val="24"/>
              </w:rPr>
              <w:t xml:space="preserve"> </w:t>
            </w:r>
            <w:r w:rsidRPr="003911AA">
              <w:rPr>
                <w:rFonts w:ascii="Times New Roman" w:hAnsi="Times New Roman"/>
                <w:szCs w:val="20"/>
              </w:rPr>
              <w:t>Практическое занятие 1. Изучение лексической темы «About myself», чтение диалогов, ответы на вопросы</w:t>
            </w:r>
            <w:r w:rsidRPr="003911AA">
              <w:rPr>
                <w:rFonts w:ascii="Times New Roman" w:hAnsi="Times New Roman"/>
                <w:bCs/>
                <w:i/>
                <w:sz w:val="20"/>
                <w:szCs w:val="20"/>
              </w:rPr>
              <w:t>.</w:t>
            </w:r>
          </w:p>
        </w:tc>
        <w:tc>
          <w:tcPr>
            <w:tcW w:w="419" w:type="pct"/>
            <w:vAlign w:val="center"/>
          </w:tcPr>
          <w:p w:rsidR="008C7DE0" w:rsidRPr="003911AA" w:rsidRDefault="008C7DE0" w:rsidP="00756876">
            <w:pPr>
              <w:suppressAutoHyphens/>
              <w:jc w:val="center"/>
              <w:rPr>
                <w:rFonts w:ascii="Times New Roman" w:hAnsi="Times New Roman"/>
                <w:iCs/>
              </w:rPr>
            </w:pPr>
            <w:r w:rsidRPr="003911AA">
              <w:rPr>
                <w:rFonts w:ascii="Times New Roman" w:hAnsi="Times New Roman"/>
                <w:iCs/>
              </w:rPr>
              <w:t>2</w:t>
            </w:r>
          </w:p>
        </w:tc>
        <w:tc>
          <w:tcPr>
            <w:tcW w:w="921" w:type="pct"/>
            <w:vMerge/>
          </w:tcPr>
          <w:p w:rsidR="008C7DE0" w:rsidRPr="003911AA" w:rsidRDefault="008C7DE0" w:rsidP="00756876">
            <w:pPr>
              <w:jc w:val="center"/>
              <w:rPr>
                <w:rFonts w:ascii="Times New Roman" w:hAnsi="Times New Roman"/>
                <w:b/>
                <w:i/>
              </w:rPr>
            </w:pPr>
          </w:p>
        </w:tc>
        <w:tc>
          <w:tcPr>
            <w:tcW w:w="322" w:type="pct"/>
            <w:vMerge/>
          </w:tcPr>
          <w:p w:rsidR="008C7DE0" w:rsidRPr="003911AA" w:rsidRDefault="008C7DE0" w:rsidP="00756876">
            <w:pPr>
              <w:spacing w:after="0"/>
              <w:rPr>
                <w:rFonts w:ascii="Times New Roman" w:hAnsi="Times New Roman"/>
                <w:b/>
                <w:i/>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640"/>
        </w:trPr>
        <w:tc>
          <w:tcPr>
            <w:tcW w:w="587" w:type="pct"/>
            <w:gridSpan w:val="2"/>
            <w:vMerge/>
          </w:tcPr>
          <w:p w:rsidR="008C7DE0" w:rsidRPr="003911AA" w:rsidRDefault="008C7DE0" w:rsidP="00756876">
            <w:pPr>
              <w:spacing w:after="0" w:line="240" w:lineRule="auto"/>
              <w:rPr>
                <w:rFonts w:ascii="Times New Roman" w:hAnsi="Times New Roman"/>
                <w:b/>
                <w:bCs/>
                <w:i/>
                <w:highlight w:val="yellow"/>
              </w:rPr>
            </w:pPr>
          </w:p>
        </w:tc>
        <w:tc>
          <w:tcPr>
            <w:tcW w:w="2341" w:type="pct"/>
            <w:gridSpan w:val="2"/>
          </w:tcPr>
          <w:p w:rsidR="008C7DE0" w:rsidRPr="003911AA" w:rsidRDefault="008C7DE0" w:rsidP="00756876">
            <w:pPr>
              <w:spacing w:after="0" w:line="240" w:lineRule="auto"/>
              <w:jc w:val="both"/>
              <w:rPr>
                <w:rFonts w:ascii="Times New Roman" w:hAnsi="Times New Roman"/>
                <w:szCs w:val="24"/>
                <w:highlight w:val="yellow"/>
              </w:rPr>
            </w:pPr>
            <w:r w:rsidRPr="003911AA">
              <w:rPr>
                <w:rFonts w:ascii="Times New Roman" w:hAnsi="Times New Roman"/>
                <w:b/>
                <w:szCs w:val="24"/>
              </w:rPr>
              <w:t>2.</w:t>
            </w:r>
            <w:r w:rsidRPr="003911AA">
              <w:rPr>
                <w:rFonts w:ascii="Times New Roman" w:hAnsi="Times New Roman"/>
                <w:szCs w:val="24"/>
              </w:rPr>
              <w:t xml:space="preserve"> Практическое занятие 2. </w:t>
            </w:r>
            <w:r w:rsidRPr="003911AA">
              <w:rPr>
                <w:rFonts w:ascii="Times New Roman" w:hAnsi="Times New Roman"/>
                <w:szCs w:val="20"/>
              </w:rPr>
              <w:t>Изучение глагола-связки «to be» в настоящем простом времени (The Present Simple Tense).</w:t>
            </w:r>
          </w:p>
        </w:tc>
        <w:tc>
          <w:tcPr>
            <w:tcW w:w="419" w:type="pct"/>
            <w:vAlign w:val="center"/>
          </w:tcPr>
          <w:p w:rsidR="008C7DE0" w:rsidRPr="003911AA" w:rsidRDefault="008C7DE0" w:rsidP="00756876">
            <w:pPr>
              <w:suppressAutoHyphens/>
              <w:jc w:val="center"/>
              <w:rPr>
                <w:rFonts w:ascii="Times New Roman" w:hAnsi="Times New Roman"/>
                <w:iCs/>
              </w:rPr>
            </w:pPr>
            <w:r w:rsidRPr="003911AA">
              <w:rPr>
                <w:rFonts w:ascii="Times New Roman" w:hAnsi="Times New Roman"/>
                <w:iCs/>
              </w:rPr>
              <w:t>2</w:t>
            </w:r>
          </w:p>
        </w:tc>
        <w:tc>
          <w:tcPr>
            <w:tcW w:w="921" w:type="pct"/>
            <w:vMerge/>
          </w:tcPr>
          <w:p w:rsidR="008C7DE0" w:rsidRPr="003911AA" w:rsidRDefault="008C7DE0" w:rsidP="00756876">
            <w:pPr>
              <w:jc w:val="center"/>
              <w:rPr>
                <w:rFonts w:ascii="Times New Roman" w:hAnsi="Times New Roman"/>
                <w:b/>
                <w:i/>
              </w:rPr>
            </w:pPr>
          </w:p>
        </w:tc>
        <w:tc>
          <w:tcPr>
            <w:tcW w:w="322" w:type="pct"/>
            <w:vMerge/>
          </w:tcPr>
          <w:p w:rsidR="008C7DE0" w:rsidRPr="003911AA" w:rsidRDefault="008C7DE0" w:rsidP="00756876">
            <w:pPr>
              <w:spacing w:after="0"/>
              <w:rPr>
                <w:rFonts w:ascii="Times New Roman" w:hAnsi="Times New Roman"/>
                <w:b/>
                <w:i/>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96"/>
        </w:trPr>
        <w:tc>
          <w:tcPr>
            <w:tcW w:w="587" w:type="pct"/>
            <w:gridSpan w:val="2"/>
            <w:vMerge/>
          </w:tcPr>
          <w:p w:rsidR="008C7DE0" w:rsidRPr="003911AA" w:rsidRDefault="008C7DE0" w:rsidP="00756876">
            <w:pPr>
              <w:spacing w:after="0" w:line="240" w:lineRule="auto"/>
              <w:rPr>
                <w:rFonts w:ascii="Times New Roman" w:hAnsi="Times New Roman"/>
                <w:b/>
                <w:bCs/>
                <w:highlight w:val="yellow"/>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jc w:val="center"/>
              <w:rPr>
                <w:rFonts w:ascii="Times New Roman" w:hAnsi="Times New Roman"/>
                <w:b/>
              </w:rPr>
            </w:pPr>
          </w:p>
        </w:tc>
        <w:tc>
          <w:tcPr>
            <w:tcW w:w="322" w:type="pct"/>
            <w:vMerge/>
          </w:tcPr>
          <w:p w:rsidR="008C7DE0" w:rsidRPr="003911AA" w:rsidRDefault="008C7DE0" w:rsidP="00756876">
            <w:pPr>
              <w:rPr>
                <w:rFonts w:ascii="Times New Roman" w:hAnsi="Times New Roman"/>
                <w:b/>
              </w:rPr>
            </w:pPr>
          </w:p>
        </w:tc>
        <w:tc>
          <w:tcPr>
            <w:tcW w:w="410" w:type="pct"/>
            <w:vMerge/>
          </w:tcPr>
          <w:p w:rsidR="008C7DE0" w:rsidRPr="003911AA" w:rsidRDefault="008C7DE0" w:rsidP="00756876">
            <w:pPr>
              <w:rPr>
                <w:rFonts w:ascii="Times New Roman" w:hAnsi="Times New Roman"/>
                <w:b/>
              </w:rPr>
            </w:pPr>
          </w:p>
        </w:tc>
      </w:tr>
      <w:tr w:rsidR="008C7DE0" w:rsidRPr="003911AA" w:rsidTr="00756876">
        <w:trPr>
          <w:trHeight w:val="3113"/>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lastRenderedPageBreak/>
              <w:t>Тема 2</w:t>
            </w:r>
          </w:p>
          <w:p w:rsidR="008C7DE0" w:rsidRPr="003911AA" w:rsidRDefault="008C7DE0" w:rsidP="00756876">
            <w:pPr>
              <w:spacing w:after="0" w:line="240" w:lineRule="auto"/>
              <w:rPr>
                <w:rFonts w:ascii="Times New Roman" w:hAnsi="Times New Roman"/>
                <w:b/>
                <w:bCs/>
                <w:highlight w:val="yellow"/>
              </w:rPr>
            </w:pPr>
          </w:p>
        </w:tc>
        <w:tc>
          <w:tcPr>
            <w:tcW w:w="2341" w:type="pct"/>
            <w:gridSpan w:val="2"/>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Cs w:val="20"/>
              </w:rPr>
            </w:pPr>
            <w:r w:rsidRPr="003911AA">
              <w:rPr>
                <w:rFonts w:ascii="Times New Roman" w:hAnsi="Times New Roman"/>
                <w:szCs w:val="20"/>
              </w:rPr>
              <w:t>Лучшие друзья. “Good friends”. Описание внешности и характера людей, их профессий</w:t>
            </w:r>
          </w:p>
        </w:tc>
        <w:tc>
          <w:tcPr>
            <w:tcW w:w="419" w:type="pct"/>
            <w:vAlign w:val="center"/>
          </w:tcPr>
          <w:p w:rsidR="008C7DE0" w:rsidRPr="003911AA" w:rsidRDefault="008C7DE0" w:rsidP="00756876">
            <w:pPr>
              <w:suppressAutoHyphens/>
              <w:jc w:val="center"/>
              <w:rPr>
                <w:rFonts w:ascii="Times New Roman" w:hAnsi="Times New Roman"/>
                <w:iCs/>
              </w:rPr>
            </w:pPr>
            <w:r w:rsidRPr="003911AA">
              <w:rPr>
                <w:rFonts w:ascii="Times New Roman" w:hAnsi="Times New Roman"/>
                <w:iCs/>
              </w:rPr>
              <w:t>2</w:t>
            </w:r>
          </w:p>
        </w:tc>
        <w:tc>
          <w:tcPr>
            <w:tcW w:w="921" w:type="pct"/>
            <w:vMerge w:val="restart"/>
          </w:tcPr>
          <w:p w:rsidR="008C7DE0" w:rsidRPr="003911AA" w:rsidRDefault="008C7DE0" w:rsidP="00756876">
            <w:pPr>
              <w:jc w:val="center"/>
              <w:rPr>
                <w:rFonts w:ascii="Times New Roman" w:hAnsi="Times New Roman"/>
                <w:b/>
              </w:rPr>
            </w:pP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342"/>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546"/>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1.</w:t>
            </w:r>
            <w:r w:rsidRPr="003911AA">
              <w:rPr>
                <w:rFonts w:ascii="Times New Roman" w:hAnsi="Times New Roman"/>
              </w:rPr>
              <w:t xml:space="preserve"> Практическое занятие 3. Работа с текстом «Good friends». Ввод и активизация лексики по теме «Character and Appearance». Выполнение пред и послетекстовых упражнений. Представление проектов «Описание знаменитостей»</w:t>
            </w:r>
          </w:p>
          <w:p w:rsidR="008C7DE0" w:rsidRPr="003911AA" w:rsidRDefault="008C7DE0" w:rsidP="00756876">
            <w:pPr>
              <w:spacing w:after="0" w:line="240" w:lineRule="auto"/>
              <w:jc w:val="both"/>
              <w:rPr>
                <w:rFonts w:ascii="Times New Roman" w:hAnsi="Times New Roman"/>
              </w:rPr>
            </w:pPr>
          </w:p>
        </w:tc>
        <w:tc>
          <w:tcPr>
            <w:tcW w:w="419" w:type="pct"/>
          </w:tcPr>
          <w:p w:rsidR="008C7DE0" w:rsidRPr="003911AA" w:rsidRDefault="008C7DE0" w:rsidP="00756876">
            <w:pPr>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b/>
                <w:i/>
              </w:rPr>
            </w:pPr>
          </w:p>
        </w:tc>
        <w:tc>
          <w:tcPr>
            <w:tcW w:w="410" w:type="pct"/>
            <w:vMerge/>
          </w:tcPr>
          <w:p w:rsidR="008C7DE0" w:rsidRPr="003911AA" w:rsidRDefault="008C7DE0" w:rsidP="00756876">
            <w:pPr>
              <w:spacing w:after="120" w:line="240" w:lineRule="auto"/>
              <w:rPr>
                <w:rFonts w:ascii="Times New Roman" w:hAnsi="Times New Roman"/>
                <w:b/>
                <w:i/>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t>Тема 3</w:t>
            </w:r>
          </w:p>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lang w:val="en-US"/>
              </w:rPr>
              <w:t xml:space="preserve">“A United family is the best treasure”. </w:t>
            </w:r>
            <w:r w:rsidRPr="003911AA">
              <w:rPr>
                <w:rFonts w:ascii="Times New Roman" w:hAnsi="Times New Roman"/>
              </w:rPr>
              <w:t>Семья – главное богатство. Изучение времени The Present Simple Tense</w:t>
            </w:r>
          </w:p>
        </w:tc>
        <w:tc>
          <w:tcPr>
            <w:tcW w:w="419" w:type="pct"/>
            <w:vAlign w:val="center"/>
          </w:tcPr>
          <w:p w:rsidR="008C7DE0" w:rsidRPr="003911AA" w:rsidRDefault="008C7DE0" w:rsidP="00756876">
            <w:pPr>
              <w:suppressAutoHyphens/>
              <w:jc w:val="center"/>
              <w:rPr>
                <w:rFonts w:ascii="Times New Roman" w:hAnsi="Times New Roman"/>
                <w:b/>
                <w:i/>
                <w:iCs/>
              </w:rPr>
            </w:pPr>
            <w:r w:rsidRPr="003911AA">
              <w:rPr>
                <w:rFonts w:ascii="Times New Roman" w:hAnsi="Times New Roman"/>
                <w:b/>
                <w:i/>
                <w:iCs/>
              </w:rPr>
              <w:t>4</w:t>
            </w:r>
          </w:p>
        </w:tc>
        <w:tc>
          <w:tcPr>
            <w:tcW w:w="921" w:type="pct"/>
            <w:vMerge w:val="restart"/>
          </w:tcPr>
          <w:p w:rsidR="008C7DE0" w:rsidRPr="003911AA" w:rsidRDefault="008C7DE0" w:rsidP="00756876">
            <w:pPr>
              <w:spacing w:after="0" w:line="240" w:lineRule="auto"/>
              <w:jc w:val="center"/>
              <w:rPr>
                <w:rFonts w:ascii="Times New Roman" w:hAnsi="Times New Roman"/>
                <w:sz w:val="24"/>
                <w:szCs w:val="24"/>
                <w:highlight w:val="yellow"/>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1.</w:t>
            </w:r>
            <w:r w:rsidRPr="003911AA">
              <w:rPr>
                <w:rFonts w:ascii="Times New Roman" w:hAnsi="Times New Roman"/>
              </w:rPr>
              <w:t xml:space="preserve"> Практическое занятие 4. Изучение лексики по теме “Family”. Изучение</w:t>
            </w:r>
            <w:r w:rsidRPr="003911AA">
              <w:rPr>
                <w:rFonts w:ascii="Times New Roman" w:hAnsi="Times New Roman"/>
                <w:lang w:val="en-US"/>
              </w:rPr>
              <w:t xml:space="preserve"> </w:t>
            </w:r>
            <w:r w:rsidRPr="003911AA">
              <w:rPr>
                <w:rFonts w:ascii="Times New Roman" w:hAnsi="Times New Roman"/>
              </w:rPr>
              <w:t>времени</w:t>
            </w:r>
            <w:r w:rsidRPr="003911AA">
              <w:rPr>
                <w:rFonts w:ascii="Times New Roman" w:hAnsi="Times New Roman"/>
                <w:lang w:val="en-US"/>
              </w:rPr>
              <w:t xml:space="preserve"> The Present Simple Tense. </w:t>
            </w:r>
            <w:r w:rsidRPr="003911AA">
              <w:rPr>
                <w:rFonts w:ascii="Times New Roman" w:hAnsi="Times New Roman"/>
              </w:rPr>
              <w:t>Утвердительные, отрицательные и вопросительные предложения в настоящем простом времени. Представление проектов «Описание знаменитостей» (продолжение – семьи знаменитостей).</w:t>
            </w:r>
          </w:p>
        </w:tc>
        <w:tc>
          <w:tcPr>
            <w:tcW w:w="419" w:type="pct"/>
          </w:tcPr>
          <w:p w:rsidR="008C7DE0" w:rsidRPr="003911AA" w:rsidRDefault="008C7DE0" w:rsidP="00756876">
            <w:pPr>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rPr>
              <w:t>2.</w:t>
            </w:r>
            <w:r w:rsidRPr="003911AA">
              <w:rPr>
                <w:rFonts w:ascii="Times New Roman" w:hAnsi="Times New Roman"/>
              </w:rPr>
              <w:t xml:space="preserve"> Практическое занятие 5. Работа с текстом «No man is an Island». Выполнение пред и послетекстовых упражнений. Рассказ о семье и межличностных отношениях в семье</w:t>
            </w:r>
            <w:r w:rsidRPr="003911AA">
              <w:rPr>
                <w:rFonts w:ascii="Times New Roman" w:hAnsi="Times New Roman"/>
                <w:bCs/>
                <w:i/>
                <w:sz w:val="20"/>
                <w:szCs w:val="20"/>
              </w:rPr>
              <w:t>.</w:t>
            </w:r>
          </w:p>
        </w:tc>
        <w:tc>
          <w:tcPr>
            <w:tcW w:w="419" w:type="pct"/>
            <w:vAlign w:val="center"/>
          </w:tcPr>
          <w:p w:rsidR="008C7DE0" w:rsidRPr="003911AA" w:rsidRDefault="008C7DE0" w:rsidP="00756876">
            <w:pPr>
              <w:suppressAutoHyphens/>
              <w:jc w:val="center"/>
              <w:rPr>
                <w:rFonts w:ascii="Times New Roman" w:hAnsi="Times New Roman"/>
                <w:b/>
                <w:i/>
                <w:iCs/>
              </w:rPr>
            </w:pPr>
            <w:r w:rsidRPr="003911AA">
              <w:rPr>
                <w:rFonts w:ascii="Times New Roman" w:hAnsi="Times New Roman"/>
                <w:b/>
                <w:i/>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2928" w:type="pct"/>
            <w:gridSpan w:val="4"/>
          </w:tcPr>
          <w:p w:rsidR="008C7DE0" w:rsidRPr="003911AA" w:rsidRDefault="008C7DE0" w:rsidP="00756876">
            <w:pPr>
              <w:spacing w:after="0" w:line="240" w:lineRule="auto"/>
              <w:rPr>
                <w:rFonts w:ascii="Times New Roman" w:hAnsi="Times New Roman"/>
                <w:b/>
                <w:bCs/>
                <w:lang w:val="en-US"/>
              </w:rPr>
            </w:pPr>
            <w:r w:rsidRPr="003911AA">
              <w:rPr>
                <w:rFonts w:ascii="Times New Roman" w:hAnsi="Times New Roman"/>
                <w:b/>
                <w:bCs/>
              </w:rPr>
              <w:t>Раздел</w:t>
            </w:r>
            <w:r w:rsidRPr="003911AA">
              <w:rPr>
                <w:rFonts w:ascii="Times New Roman" w:hAnsi="Times New Roman"/>
                <w:b/>
                <w:bCs/>
                <w:lang w:val="en-US"/>
              </w:rPr>
              <w:t xml:space="preserve"> 2. </w:t>
            </w:r>
          </w:p>
          <w:p w:rsidR="008C7DE0" w:rsidRPr="003911AA" w:rsidRDefault="008C7DE0" w:rsidP="00756876">
            <w:pPr>
              <w:spacing w:after="0" w:line="240" w:lineRule="auto"/>
              <w:rPr>
                <w:rFonts w:ascii="Times New Roman" w:hAnsi="Times New Roman"/>
                <w:b/>
                <w:bCs/>
              </w:rPr>
            </w:pPr>
            <w:r w:rsidRPr="003911AA">
              <w:rPr>
                <w:rFonts w:ascii="Times New Roman" w:hAnsi="Times New Roman"/>
                <w:lang w:val="en-US"/>
              </w:rPr>
              <w:t xml:space="preserve">“There is no place like home”. </w:t>
            </w:r>
            <w:r w:rsidRPr="003911AA">
              <w:rPr>
                <w:rFonts w:ascii="Times New Roman" w:hAnsi="Times New Roman"/>
              </w:rPr>
              <w:t>Лучше дома места нет.</w:t>
            </w:r>
          </w:p>
        </w:tc>
        <w:tc>
          <w:tcPr>
            <w:tcW w:w="419" w:type="pct"/>
          </w:tcPr>
          <w:p w:rsidR="008C7DE0" w:rsidRPr="003911AA" w:rsidRDefault="008C7DE0" w:rsidP="00756876">
            <w:pPr>
              <w:spacing w:after="0" w:line="240" w:lineRule="auto"/>
              <w:jc w:val="center"/>
              <w:rPr>
                <w:rFonts w:ascii="Times New Roman" w:hAnsi="Times New Roman"/>
                <w:b/>
              </w:rPr>
            </w:pPr>
            <w:r w:rsidRPr="003911AA">
              <w:rPr>
                <w:rFonts w:ascii="Times New Roman" w:hAnsi="Times New Roman"/>
                <w:b/>
              </w:rPr>
              <w:t>4</w:t>
            </w:r>
          </w:p>
        </w:tc>
        <w:tc>
          <w:tcPr>
            <w:tcW w:w="921" w:type="pct"/>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370"/>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t>Тема 1.</w:t>
            </w:r>
          </w:p>
        </w:tc>
        <w:tc>
          <w:tcPr>
            <w:tcW w:w="2341" w:type="pct"/>
            <w:gridSpan w:val="2"/>
          </w:tcPr>
          <w:p w:rsidR="008C7DE0" w:rsidRPr="003911AA" w:rsidRDefault="008C7DE0" w:rsidP="00756876">
            <w:pPr>
              <w:spacing w:after="0" w:line="240" w:lineRule="auto"/>
              <w:rPr>
                <w:rFonts w:ascii="Times New Roman" w:hAnsi="Times New Roman"/>
                <w:bCs/>
              </w:rPr>
            </w:pPr>
            <w:r w:rsidRPr="003911AA">
              <w:rPr>
                <w:rFonts w:ascii="Times New Roman" w:hAnsi="Times New Roman"/>
              </w:rPr>
              <w:t>Условия жизни</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4</w:t>
            </w:r>
          </w:p>
        </w:tc>
        <w:tc>
          <w:tcPr>
            <w:tcW w:w="921" w:type="pct"/>
            <w:vMerge w:val="restart"/>
          </w:tcPr>
          <w:p w:rsidR="008C7DE0" w:rsidRPr="003911AA" w:rsidRDefault="008C7DE0" w:rsidP="00756876">
            <w:pPr>
              <w:spacing w:after="0"/>
              <w:jc w:val="center"/>
              <w:rPr>
                <w:rFonts w:ascii="Times New Roman" w:hAnsi="Times New Roman"/>
                <w:sz w:val="24"/>
                <w:szCs w:val="24"/>
                <w:highlight w:val="yellow"/>
              </w:rPr>
            </w:pPr>
            <w:r w:rsidRPr="003911AA">
              <w:rPr>
                <w:rFonts w:ascii="Times New Roman" w:hAnsi="Times New Roman"/>
                <w:b/>
                <w:bCs/>
                <w:sz w:val="24"/>
                <w:szCs w:val="24"/>
              </w:rPr>
              <w:t xml:space="preserve">ЛР 1—ЛР 3, ЛР 5, ЛР 6 ЛР 7, ЛР 8, ЛР 11, ЛР </w:t>
            </w:r>
            <w:r w:rsidRPr="003911AA">
              <w:rPr>
                <w:rFonts w:ascii="Times New Roman" w:hAnsi="Times New Roman"/>
                <w:b/>
                <w:bCs/>
                <w:sz w:val="24"/>
                <w:szCs w:val="24"/>
              </w:rPr>
              <w:lastRenderedPageBreak/>
              <w:t>12</w:t>
            </w: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1.</w:t>
            </w:r>
            <w:r w:rsidRPr="003911AA">
              <w:rPr>
                <w:rFonts w:ascii="Times New Roman" w:hAnsi="Times New Roman"/>
              </w:rPr>
              <w:t xml:space="preserve"> Практическое занятие 6. Работа с текстом «So many men, so many minds». Изучение грамматической конструкции there is\are. Рассказ о квартире, доме.</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516"/>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2.</w:t>
            </w:r>
            <w:r w:rsidRPr="003911AA">
              <w:rPr>
                <w:rFonts w:ascii="Times New Roman" w:hAnsi="Times New Roman"/>
              </w:rPr>
              <w:t xml:space="preserve"> Практическое занятие 7</w:t>
            </w:r>
            <w:r w:rsidRPr="003911AA">
              <w:rPr>
                <w:rFonts w:ascii="Times New Roman" w:hAnsi="Times New Roman"/>
                <w:bCs/>
              </w:rPr>
              <w:t xml:space="preserve">. </w:t>
            </w:r>
            <w:r w:rsidRPr="003911AA">
              <w:rPr>
                <w:rFonts w:ascii="Times New Roman" w:hAnsi="Times New Roman"/>
              </w:rPr>
              <w:t>Работа с текстом «British homes». Выполнение пред и послетекстовых упражнений. Представление проектов «Описание знаменитостей» (продолжение – дом, условия жизни знаменитостей).</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rPr>
            </w:pPr>
            <w:r w:rsidRPr="003911AA">
              <w:rPr>
                <w:rFonts w:ascii="Times New Roman" w:hAnsi="Times New Roman"/>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2928" w:type="pct"/>
            <w:gridSpan w:val="4"/>
          </w:tcPr>
          <w:p w:rsidR="008C7DE0" w:rsidRPr="003911AA" w:rsidRDefault="008C7DE0" w:rsidP="00756876">
            <w:pPr>
              <w:spacing w:after="0" w:line="240" w:lineRule="auto"/>
              <w:rPr>
                <w:rFonts w:ascii="Times New Roman" w:hAnsi="Times New Roman"/>
                <w:b/>
                <w:bCs/>
                <w:lang w:val="en-US"/>
              </w:rPr>
            </w:pPr>
            <w:r w:rsidRPr="003911AA">
              <w:rPr>
                <w:rFonts w:ascii="Times New Roman" w:hAnsi="Times New Roman"/>
                <w:b/>
                <w:bCs/>
              </w:rPr>
              <w:t>Раздел</w:t>
            </w:r>
            <w:r w:rsidRPr="003911AA">
              <w:rPr>
                <w:rFonts w:ascii="Times New Roman" w:hAnsi="Times New Roman"/>
                <w:b/>
                <w:bCs/>
                <w:lang w:val="en-US"/>
              </w:rPr>
              <w:t xml:space="preserve"> 3. </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911AA">
              <w:rPr>
                <w:rFonts w:ascii="Times New Roman" w:hAnsi="Times New Roman"/>
                <w:lang w:val="en-US"/>
              </w:rPr>
              <w:t xml:space="preserve">“What do college students do”. </w:t>
            </w:r>
            <w:r w:rsidRPr="003911AA">
              <w:rPr>
                <w:rFonts w:ascii="Times New Roman" w:hAnsi="Times New Roman"/>
              </w:rPr>
              <w:t>Жизнь и интересы студентов</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8</w:t>
            </w:r>
          </w:p>
        </w:tc>
        <w:tc>
          <w:tcPr>
            <w:tcW w:w="921" w:type="pct"/>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tcPr>
          <w:p w:rsidR="008C7DE0" w:rsidRPr="003911AA" w:rsidRDefault="008C7DE0" w:rsidP="00756876">
            <w:pPr>
              <w:spacing w:after="0"/>
              <w:rPr>
                <w:rFonts w:ascii="Times New Roman" w:hAnsi="Times New Roman"/>
                <w:sz w:val="24"/>
                <w:szCs w:val="24"/>
              </w:rPr>
            </w:pPr>
          </w:p>
        </w:tc>
        <w:tc>
          <w:tcPr>
            <w:tcW w:w="410" w:type="pct"/>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jc w:val="center"/>
              <w:rPr>
                <w:rFonts w:ascii="Times New Roman" w:hAnsi="Times New Roman"/>
                <w:b/>
                <w:sz w:val="24"/>
                <w:szCs w:val="24"/>
              </w:rPr>
            </w:pPr>
            <w:r w:rsidRPr="003911AA">
              <w:rPr>
                <w:rFonts w:ascii="Times New Roman" w:hAnsi="Times New Roman"/>
                <w:b/>
                <w:sz w:val="24"/>
                <w:szCs w:val="24"/>
              </w:rPr>
              <w:t>Тема 1.</w:t>
            </w:r>
          </w:p>
        </w:tc>
        <w:tc>
          <w:tcPr>
            <w:tcW w:w="2341" w:type="pct"/>
            <w:gridSpan w:val="2"/>
          </w:tcPr>
          <w:p w:rsidR="008C7DE0" w:rsidRPr="003911AA" w:rsidRDefault="008C7DE0" w:rsidP="00756876">
            <w:pPr>
              <w:spacing w:after="0" w:line="240" w:lineRule="auto"/>
              <w:rPr>
                <w:rFonts w:ascii="Times New Roman" w:hAnsi="Times New Roman"/>
                <w:bCs/>
              </w:rPr>
            </w:pPr>
            <w:r w:rsidRPr="003911AA">
              <w:rPr>
                <w:rFonts w:ascii="Times New Roman" w:hAnsi="Times New Roman"/>
                <w:bCs/>
              </w:rPr>
              <w:t>Цифры, числа, математические действия. Повседневная жизнь. Распорядок дня</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8</w:t>
            </w:r>
          </w:p>
        </w:tc>
        <w:tc>
          <w:tcPr>
            <w:tcW w:w="921" w:type="pct"/>
            <w:vMerge w:val="restart"/>
          </w:tcPr>
          <w:p w:rsidR="008C7DE0" w:rsidRPr="003911AA" w:rsidRDefault="008C7DE0" w:rsidP="00756876">
            <w:pPr>
              <w:spacing w:after="0" w:line="240" w:lineRule="auto"/>
              <w:jc w:val="center"/>
              <w:rPr>
                <w:rFonts w:ascii="Times New Roman" w:hAnsi="Times New Roman"/>
                <w:sz w:val="24"/>
                <w:szCs w:val="24"/>
                <w:highlight w:val="yellow"/>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8</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1.</w:t>
            </w:r>
            <w:r w:rsidRPr="003911AA">
              <w:rPr>
                <w:rFonts w:ascii="Times New Roman" w:hAnsi="Times New Roman"/>
              </w:rPr>
              <w:t xml:space="preserve"> Практическое занятие 8. </w:t>
            </w:r>
            <w:r w:rsidRPr="003911AA">
              <w:rPr>
                <w:rFonts w:ascii="Times New Roman" w:hAnsi="Times New Roman"/>
                <w:bCs/>
              </w:rPr>
              <w:t>Обозначение времени. Количественные и порядковые числительные.  Года. Даты. Дроби, Десятичные дроби. Цифры, числа, математические действия.</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2.</w:t>
            </w:r>
            <w:r w:rsidRPr="003911AA">
              <w:rPr>
                <w:rFonts w:ascii="Times New Roman" w:hAnsi="Times New Roman"/>
              </w:rPr>
              <w:t xml:space="preserve"> Практическое занятие 9. </w:t>
            </w:r>
            <w:r w:rsidRPr="003911AA">
              <w:rPr>
                <w:rFonts w:ascii="Times New Roman" w:hAnsi="Times New Roman"/>
                <w:bCs/>
              </w:rPr>
              <w:t>Рассказ о распорядке дня. Распорядок дня на предприятии.</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1326"/>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rPr>
            </w:pPr>
            <w:r w:rsidRPr="003911AA">
              <w:rPr>
                <w:rFonts w:ascii="Times New Roman" w:hAnsi="Times New Roman"/>
                <w:b/>
              </w:rPr>
              <w:t>3.</w:t>
            </w:r>
            <w:r w:rsidRPr="003911AA">
              <w:rPr>
                <w:rFonts w:ascii="Times New Roman" w:hAnsi="Times New Roman"/>
              </w:rPr>
              <w:t xml:space="preserve"> Практическое занятие 10. </w:t>
            </w:r>
            <w:r w:rsidRPr="003911AA">
              <w:rPr>
                <w:rFonts w:ascii="Times New Roman" w:hAnsi="Times New Roman"/>
                <w:bCs/>
              </w:rPr>
              <w:t>Использование цифр, чисел, математических действий в профессиональной деятельности. «Direct current. Ohm’s laws» («Законы постоянного тока. Законы Ома»).</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lang w:val="en-US"/>
              </w:rPr>
            </w:pPr>
          </w:p>
        </w:tc>
        <w:tc>
          <w:tcPr>
            <w:tcW w:w="322" w:type="pct"/>
            <w:vMerge/>
          </w:tcPr>
          <w:p w:rsidR="008C7DE0" w:rsidRPr="003911AA" w:rsidRDefault="008C7DE0" w:rsidP="00756876">
            <w:pPr>
              <w:spacing w:after="0"/>
              <w:rPr>
                <w:rFonts w:ascii="Times New Roman" w:hAnsi="Times New Roman"/>
                <w:sz w:val="24"/>
                <w:szCs w:val="24"/>
                <w:lang w:val="en-US"/>
              </w:rPr>
            </w:pPr>
          </w:p>
        </w:tc>
        <w:tc>
          <w:tcPr>
            <w:tcW w:w="410" w:type="pct"/>
            <w:vMerge/>
          </w:tcPr>
          <w:p w:rsidR="008C7DE0" w:rsidRPr="003911AA" w:rsidRDefault="008C7DE0" w:rsidP="00756876">
            <w:pPr>
              <w:spacing w:after="120" w:line="240" w:lineRule="auto"/>
              <w:rPr>
                <w:rFonts w:ascii="Times New Roman" w:hAnsi="Times New Roman"/>
                <w:sz w:val="24"/>
                <w:szCs w:val="24"/>
                <w:lang w:val="en-US"/>
              </w:rPr>
            </w:pPr>
          </w:p>
        </w:tc>
      </w:tr>
      <w:tr w:rsidR="008C7DE0" w:rsidRPr="003911AA" w:rsidTr="00756876">
        <w:trPr>
          <w:trHeight w:val="652"/>
        </w:trPr>
        <w:tc>
          <w:tcPr>
            <w:tcW w:w="587" w:type="pct"/>
            <w:gridSpan w:val="2"/>
            <w:vMerge/>
          </w:tcPr>
          <w:p w:rsidR="008C7DE0" w:rsidRPr="003911AA" w:rsidRDefault="008C7DE0" w:rsidP="00756876">
            <w:pPr>
              <w:spacing w:after="0" w:line="240" w:lineRule="auto"/>
              <w:jc w:val="center"/>
              <w:rPr>
                <w:rFonts w:ascii="Times New Roman" w:hAnsi="Times New Roman"/>
                <w:b/>
                <w:bCs/>
                <w:lang w:val="en-US"/>
              </w:rPr>
            </w:pPr>
          </w:p>
        </w:tc>
        <w:tc>
          <w:tcPr>
            <w:tcW w:w="2341" w:type="pct"/>
            <w:gridSpan w:val="2"/>
          </w:tcPr>
          <w:p w:rsidR="008C7DE0" w:rsidRPr="003911AA" w:rsidRDefault="008C7DE0" w:rsidP="00756876">
            <w:pPr>
              <w:spacing w:after="0" w:line="240" w:lineRule="auto"/>
              <w:rPr>
                <w:rFonts w:ascii="Times New Roman" w:hAnsi="Times New Roman"/>
              </w:rPr>
            </w:pPr>
            <w:r w:rsidRPr="003911AA">
              <w:rPr>
                <w:rFonts w:ascii="Times New Roman" w:hAnsi="Times New Roman"/>
                <w:b/>
              </w:rPr>
              <w:t>4.</w:t>
            </w:r>
            <w:r w:rsidRPr="003911AA">
              <w:rPr>
                <w:rFonts w:ascii="Times New Roman" w:hAnsi="Times New Roman"/>
              </w:rPr>
              <w:t xml:space="preserve"> Практическое занятие 11. </w:t>
            </w:r>
            <w:r w:rsidRPr="003911AA">
              <w:rPr>
                <w:rFonts w:ascii="Times New Roman" w:hAnsi="Times New Roman"/>
                <w:bCs/>
              </w:rPr>
              <w:t>Работа с текстом “Alexander’s working day”. Представление проектов «Описание знаменитостей» (продолжение – рабочий день, распорядок дня  знаменитостей).</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614"/>
        </w:trPr>
        <w:tc>
          <w:tcPr>
            <w:tcW w:w="2928" w:type="pct"/>
            <w:gridSpan w:val="4"/>
          </w:tcPr>
          <w:p w:rsidR="008C7DE0" w:rsidRPr="003911AA" w:rsidRDefault="008C7DE0" w:rsidP="00756876">
            <w:pPr>
              <w:spacing w:after="0" w:line="240" w:lineRule="auto"/>
              <w:rPr>
                <w:rFonts w:ascii="Times New Roman" w:hAnsi="Times New Roman"/>
                <w:b/>
                <w:bCs/>
                <w:lang w:val="en-US"/>
              </w:rPr>
            </w:pPr>
            <w:r w:rsidRPr="003911AA">
              <w:rPr>
                <w:rFonts w:ascii="Times New Roman" w:hAnsi="Times New Roman"/>
                <w:b/>
                <w:bCs/>
              </w:rPr>
              <w:lastRenderedPageBreak/>
              <w:t>Раздел</w:t>
            </w:r>
            <w:r w:rsidRPr="003911AA">
              <w:rPr>
                <w:rFonts w:ascii="Times New Roman" w:hAnsi="Times New Roman"/>
                <w:b/>
                <w:bCs/>
                <w:lang w:val="en-US"/>
              </w:rPr>
              <w:t xml:space="preserve"> 4. </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911AA">
              <w:rPr>
                <w:rFonts w:ascii="Times New Roman" w:hAnsi="Times New Roman"/>
                <w:lang w:val="en-US"/>
              </w:rPr>
              <w:t xml:space="preserve">“What do college students do”. </w:t>
            </w:r>
            <w:r w:rsidRPr="003911AA">
              <w:rPr>
                <w:rFonts w:ascii="Times New Roman" w:hAnsi="Times New Roman"/>
              </w:rPr>
              <w:t>Жизнь и интересы студентов</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8</w:t>
            </w:r>
          </w:p>
        </w:tc>
        <w:tc>
          <w:tcPr>
            <w:tcW w:w="921" w:type="pct"/>
          </w:tcPr>
          <w:p w:rsidR="008C7DE0" w:rsidRPr="003911AA" w:rsidRDefault="008C7DE0" w:rsidP="00756876">
            <w:pPr>
              <w:spacing w:after="0" w:line="240" w:lineRule="auto"/>
              <w:rPr>
                <w:rFonts w:ascii="Times New Roman" w:hAnsi="Times New Roman"/>
                <w:sz w:val="24"/>
                <w:szCs w:val="24"/>
                <w:highlight w:val="yellow"/>
              </w:rPr>
            </w:pPr>
          </w:p>
        </w:tc>
        <w:tc>
          <w:tcPr>
            <w:tcW w:w="322" w:type="pct"/>
          </w:tcPr>
          <w:p w:rsidR="008C7DE0" w:rsidRPr="003911AA" w:rsidRDefault="008C7DE0" w:rsidP="00756876">
            <w:pPr>
              <w:spacing w:after="0"/>
              <w:rPr>
                <w:rFonts w:ascii="Times New Roman" w:hAnsi="Times New Roman"/>
                <w:sz w:val="24"/>
                <w:szCs w:val="24"/>
              </w:rPr>
            </w:pPr>
          </w:p>
        </w:tc>
        <w:tc>
          <w:tcPr>
            <w:tcW w:w="410" w:type="pct"/>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lastRenderedPageBreak/>
              <w:t xml:space="preserve">Тема 1. </w:t>
            </w:r>
          </w:p>
        </w:tc>
        <w:tc>
          <w:tcPr>
            <w:tcW w:w="2341" w:type="pct"/>
            <w:gridSpan w:val="2"/>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911AA">
              <w:rPr>
                <w:rFonts w:ascii="Times New Roman" w:hAnsi="Times New Roman"/>
                <w:bCs/>
              </w:rPr>
              <w:t>Описание помещения, класса, здания, строения, колледжа</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1518"/>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rPr>
                <w:rFonts w:ascii="Times New Roman" w:hAnsi="Times New Roman"/>
              </w:rPr>
            </w:pPr>
            <w:r w:rsidRPr="003911AA">
              <w:rPr>
                <w:rFonts w:ascii="Times New Roman" w:hAnsi="Times New Roman"/>
                <w:b/>
              </w:rPr>
              <w:t>1.</w:t>
            </w:r>
            <w:r w:rsidRPr="003911AA">
              <w:rPr>
                <w:rFonts w:ascii="Times New Roman" w:hAnsi="Times New Roman"/>
              </w:rPr>
              <w:t xml:space="preserve"> Практическое занятие 12. </w:t>
            </w:r>
            <w:r w:rsidRPr="003911AA">
              <w:rPr>
                <w:rFonts w:ascii="Times New Roman" w:hAnsi="Times New Roman"/>
                <w:bCs/>
              </w:rPr>
              <w:t>Ввод и активизация лексики по теме “Describing a room, a classroom, a building, a college”(«Описание помещения, класса, здания, строения, колледжа».  Множественное число имен существительных. Предлоги места и направления. Представление проектов «Описание знаменитостей» (продолжение – как и где учились  знаменитости).</w:t>
            </w:r>
          </w:p>
        </w:tc>
        <w:tc>
          <w:tcPr>
            <w:tcW w:w="419" w:type="pct"/>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jc w:val="center"/>
              <w:rPr>
                <w:rFonts w:ascii="Times New Roman" w:hAnsi="Times New Roman"/>
                <w:b/>
                <w:sz w:val="24"/>
                <w:szCs w:val="24"/>
              </w:rPr>
            </w:pPr>
            <w:r w:rsidRPr="003911AA">
              <w:rPr>
                <w:rFonts w:ascii="Times New Roman" w:hAnsi="Times New Roman"/>
                <w:b/>
                <w:sz w:val="24"/>
                <w:szCs w:val="24"/>
              </w:rPr>
              <w:t>Тема 2.</w:t>
            </w: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Cs/>
              </w:rPr>
              <w:t>«Научно-технический прогресс в современной системе образования Техническое оснащение современных учебных классов</w:t>
            </w:r>
          </w:p>
        </w:tc>
        <w:tc>
          <w:tcPr>
            <w:tcW w:w="419" w:type="pct"/>
            <w:vAlign w:val="center"/>
          </w:tcPr>
          <w:p w:rsidR="008C7DE0" w:rsidRPr="003911AA" w:rsidRDefault="008C7DE0" w:rsidP="00756876">
            <w:pPr>
              <w:suppressAutoHyphens/>
              <w:jc w:val="center"/>
              <w:rPr>
                <w:rFonts w:ascii="Times New Roman" w:hAnsi="Times New Roman"/>
                <w:iCs/>
              </w:rPr>
            </w:pPr>
            <w:r w:rsidRPr="003911AA">
              <w:rPr>
                <w:rFonts w:ascii="Times New Roman" w:hAnsi="Times New Roman"/>
                <w:iCs/>
              </w:rPr>
              <w:t>6</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lastRenderedPageBreak/>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6</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lang w:val="en-US"/>
              </w:rPr>
              <w:t>1.</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13. </w:t>
            </w:r>
            <w:r w:rsidRPr="003911AA">
              <w:rPr>
                <w:rFonts w:ascii="Times New Roman" w:hAnsi="Times New Roman"/>
                <w:bCs/>
              </w:rPr>
              <w:t>Изучение</w:t>
            </w:r>
            <w:r w:rsidRPr="003911AA">
              <w:rPr>
                <w:rFonts w:ascii="Times New Roman" w:hAnsi="Times New Roman"/>
                <w:bCs/>
                <w:lang w:val="en-US"/>
              </w:rPr>
              <w:t xml:space="preserve"> </w:t>
            </w:r>
            <w:r w:rsidRPr="003911AA">
              <w:rPr>
                <w:rFonts w:ascii="Times New Roman" w:hAnsi="Times New Roman"/>
                <w:bCs/>
              </w:rPr>
              <w:t>лексической</w:t>
            </w:r>
            <w:r w:rsidRPr="003911AA">
              <w:rPr>
                <w:rFonts w:ascii="Times New Roman" w:hAnsi="Times New Roman"/>
                <w:bCs/>
                <w:lang w:val="en-US"/>
              </w:rPr>
              <w:t xml:space="preserve"> </w:t>
            </w:r>
            <w:r w:rsidRPr="003911AA">
              <w:rPr>
                <w:rFonts w:ascii="Times New Roman" w:hAnsi="Times New Roman"/>
                <w:bCs/>
              </w:rPr>
              <w:t>темы</w:t>
            </w:r>
            <w:r w:rsidRPr="003911AA">
              <w:rPr>
                <w:rFonts w:ascii="Times New Roman" w:hAnsi="Times New Roman"/>
                <w:bCs/>
                <w:lang w:val="en-US"/>
              </w:rPr>
              <w:t xml:space="preserve"> “Technical-</w:t>
            </w:r>
            <w:r w:rsidRPr="003911AA">
              <w:rPr>
                <w:rFonts w:ascii="Times New Roman" w:hAnsi="Times New Roman"/>
                <w:bCs/>
                <w:lang w:val="en-US"/>
              </w:rPr>
              <w:lastRenderedPageBreak/>
              <w:t xml:space="preserve">scientific progress in a modern educational system. </w:t>
            </w:r>
            <w:r w:rsidRPr="003911AA">
              <w:rPr>
                <w:rFonts w:ascii="Times New Roman" w:hAnsi="Times New Roman"/>
                <w:bCs/>
              </w:rPr>
              <w:t>Speaking about technics of a classroom, a college” («Научно-технический прогресс в современной системе образования». Рассказ о техническом оснащении класса, колледжа).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14. </w:t>
            </w:r>
            <w:r w:rsidRPr="003911AA">
              <w:rPr>
                <w:rFonts w:ascii="Times New Roman" w:hAnsi="Times New Roman"/>
                <w:bCs/>
              </w:rPr>
              <w:t>“Workplace technics according to specialization” («Техническое оснащение рабочего места по специальности»)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923"/>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15. </w:t>
            </w:r>
            <w:r w:rsidRPr="003911AA">
              <w:rPr>
                <w:rFonts w:ascii="Times New Roman" w:hAnsi="Times New Roman"/>
                <w:bCs/>
              </w:rPr>
              <w:t>Выполнение упражнений по теме «The world of ЩПК: specialization fields, equipment, workshops and laboratories of the college» («Мир ЩПК: специальности колледжа, оборудование, мастерские и лаборатории колледжа»).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69"/>
        </w:trPr>
        <w:tc>
          <w:tcPr>
            <w:tcW w:w="2928" w:type="pct"/>
            <w:gridSpan w:val="4"/>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lastRenderedPageBreak/>
              <w:t xml:space="preserve">Раздел 5. </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3911AA">
              <w:rPr>
                <w:rFonts w:ascii="Times New Roman" w:hAnsi="Times New Roman"/>
                <w:bCs/>
              </w:rPr>
              <w:t>“What’s your hobby” Проведение свободного времени. Хобби.</w:t>
            </w:r>
          </w:p>
        </w:tc>
        <w:tc>
          <w:tcPr>
            <w:tcW w:w="419" w:type="pct"/>
          </w:tcPr>
          <w:p w:rsidR="008C7DE0" w:rsidRPr="003911AA" w:rsidRDefault="008C7DE0" w:rsidP="00756876">
            <w:pPr>
              <w:spacing w:after="0" w:line="240" w:lineRule="auto"/>
              <w:jc w:val="center"/>
              <w:rPr>
                <w:rFonts w:ascii="Times New Roman" w:hAnsi="Times New Roman"/>
                <w:sz w:val="24"/>
                <w:szCs w:val="24"/>
              </w:rPr>
            </w:pPr>
          </w:p>
        </w:tc>
        <w:tc>
          <w:tcPr>
            <w:tcW w:w="921" w:type="pct"/>
          </w:tcPr>
          <w:p w:rsidR="008C7DE0" w:rsidRPr="003911AA" w:rsidRDefault="008C7DE0" w:rsidP="00756876">
            <w:pPr>
              <w:spacing w:after="0" w:line="240" w:lineRule="auto"/>
              <w:rPr>
                <w:rFonts w:ascii="Times New Roman" w:hAnsi="Times New Roman"/>
                <w:sz w:val="24"/>
                <w:szCs w:val="24"/>
                <w:highlight w:val="yellow"/>
              </w:rPr>
            </w:pPr>
          </w:p>
        </w:tc>
        <w:tc>
          <w:tcPr>
            <w:tcW w:w="322" w:type="pct"/>
          </w:tcPr>
          <w:p w:rsidR="008C7DE0" w:rsidRPr="003911AA" w:rsidRDefault="008C7DE0" w:rsidP="00756876">
            <w:pPr>
              <w:spacing w:after="0"/>
              <w:rPr>
                <w:rFonts w:ascii="Times New Roman" w:hAnsi="Times New Roman"/>
                <w:sz w:val="24"/>
                <w:szCs w:val="24"/>
              </w:rPr>
            </w:pPr>
          </w:p>
        </w:tc>
        <w:tc>
          <w:tcPr>
            <w:tcW w:w="410" w:type="pct"/>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69"/>
        </w:trPr>
        <w:tc>
          <w:tcPr>
            <w:tcW w:w="587" w:type="pct"/>
            <w:gridSpan w:val="2"/>
            <w:vMerge w:val="restart"/>
          </w:tcPr>
          <w:p w:rsidR="008C7DE0" w:rsidRPr="003911AA" w:rsidRDefault="008C7DE0" w:rsidP="00756876">
            <w:pPr>
              <w:spacing w:after="0" w:line="240" w:lineRule="auto"/>
              <w:jc w:val="center"/>
              <w:rPr>
                <w:rFonts w:ascii="Times New Roman" w:hAnsi="Times New Roman"/>
                <w:b/>
                <w:bCs/>
              </w:rPr>
            </w:pPr>
            <w:r w:rsidRPr="003911AA">
              <w:rPr>
                <w:rFonts w:ascii="Times New Roman" w:hAnsi="Times New Roman"/>
                <w:b/>
                <w:bCs/>
              </w:rPr>
              <w:t xml:space="preserve">Тема 1. </w:t>
            </w:r>
          </w:p>
        </w:tc>
        <w:tc>
          <w:tcPr>
            <w:tcW w:w="2341" w:type="pct"/>
            <w:gridSpan w:val="2"/>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Cs/>
              </w:rPr>
              <w:t>Хобби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10</w:t>
            </w:r>
          </w:p>
        </w:tc>
        <w:tc>
          <w:tcPr>
            <w:tcW w:w="921" w:type="pct"/>
            <w:vMerge w:val="restart"/>
          </w:tcPr>
          <w:p w:rsidR="008C7DE0" w:rsidRPr="003911AA" w:rsidRDefault="008C7DE0" w:rsidP="00756876">
            <w:pPr>
              <w:spacing w:after="0" w:line="240" w:lineRule="auto"/>
              <w:jc w:val="center"/>
              <w:rPr>
                <w:rFonts w:ascii="Times New Roman" w:hAnsi="Times New Roman"/>
                <w:sz w:val="24"/>
                <w:szCs w:val="24"/>
                <w:highlight w:val="yellow"/>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jc w:val="center"/>
              <w:rPr>
                <w:rFonts w:ascii="Times New Roman" w:hAnsi="Times New Roman"/>
                <w:b/>
                <w:iCs/>
              </w:rPr>
            </w:pPr>
            <w:r w:rsidRPr="003911AA">
              <w:rPr>
                <w:rFonts w:ascii="Times New Roman" w:hAnsi="Times New Roman"/>
                <w:b/>
                <w:iCs/>
              </w:rPr>
              <w:t>10</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16. Употребление инфинитивных конструкций после love, like, enjoy. Ввод и активация лексики по теме «Hobby».</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17. Работа с текстом “Alexander’s diary”. Выполнение пред и послетекстовых упражнений.  Рассказ о хобби и увлечениях. Представление проектов «Описание знаменитостей» (продолжение – свободное время и увлечения  знаменитостей).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81"/>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18. Проект «Жизнь знаменитостей» (групповая работа – составление программы на ТВ).</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81"/>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19. Повторение грамматики, изученной в 1 семестре.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81"/>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5.</w:t>
            </w:r>
            <w:r w:rsidRPr="003911AA">
              <w:rPr>
                <w:rFonts w:ascii="Times New Roman" w:hAnsi="Times New Roman"/>
                <w:sz w:val="24"/>
                <w:szCs w:val="24"/>
              </w:rPr>
              <w:t xml:space="preserve"> Практическое занятие 20. Повторение и лексики, изученной в 1 семестре.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36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2928" w:type="pct"/>
            <w:gridSpan w:val="4"/>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lang w:val="en-US"/>
              </w:rPr>
            </w:pPr>
            <w:r w:rsidRPr="003911AA">
              <w:rPr>
                <w:rFonts w:ascii="Times New Roman" w:hAnsi="Times New Roman"/>
                <w:b/>
                <w:bCs/>
              </w:rPr>
              <w:t>Раздел</w:t>
            </w:r>
            <w:r w:rsidRPr="003911AA">
              <w:rPr>
                <w:rFonts w:ascii="Times New Roman" w:hAnsi="Times New Roman"/>
                <w:b/>
                <w:bCs/>
                <w:lang w:val="en-US"/>
              </w:rPr>
              <w:t xml:space="preserve"> 6.</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en-US"/>
              </w:rPr>
            </w:pPr>
            <w:r w:rsidRPr="003911AA">
              <w:rPr>
                <w:rFonts w:ascii="Times New Roman" w:hAnsi="Times New Roman"/>
                <w:b/>
                <w:bCs/>
                <w:sz w:val="20"/>
                <w:szCs w:val="20"/>
                <w:lang w:val="en-US"/>
              </w:rPr>
              <w:lastRenderedPageBreak/>
              <w:t>“</w:t>
            </w:r>
            <w:r w:rsidRPr="003911AA">
              <w:rPr>
                <w:rFonts w:ascii="Times New Roman" w:hAnsi="Times New Roman"/>
                <w:sz w:val="24"/>
                <w:szCs w:val="24"/>
                <w:lang w:val="en-US"/>
              </w:rPr>
              <w:t>How do I get there”«</w:t>
            </w:r>
            <w:r w:rsidRPr="003911AA">
              <w:rPr>
                <w:rFonts w:ascii="Times New Roman" w:hAnsi="Times New Roman"/>
                <w:sz w:val="24"/>
                <w:szCs w:val="24"/>
              </w:rPr>
              <w:t>Как</w:t>
            </w:r>
            <w:r w:rsidRPr="003911AA">
              <w:rPr>
                <w:rFonts w:ascii="Times New Roman" w:hAnsi="Times New Roman"/>
                <w:sz w:val="24"/>
                <w:szCs w:val="24"/>
                <w:lang w:val="en-US"/>
              </w:rPr>
              <w:t xml:space="preserve"> </w:t>
            </w:r>
            <w:r w:rsidRPr="003911AA">
              <w:rPr>
                <w:rFonts w:ascii="Times New Roman" w:hAnsi="Times New Roman"/>
                <w:sz w:val="24"/>
                <w:szCs w:val="24"/>
              </w:rPr>
              <w:t>пройти</w:t>
            </w:r>
            <w:r w:rsidRPr="003911AA">
              <w:rPr>
                <w:rFonts w:ascii="Times New Roman" w:hAnsi="Times New Roman"/>
                <w:sz w:val="24"/>
                <w:szCs w:val="24"/>
                <w:lang w:val="en-US"/>
              </w:rPr>
              <w:t>…»</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6</w:t>
            </w:r>
          </w:p>
        </w:tc>
        <w:tc>
          <w:tcPr>
            <w:tcW w:w="921" w:type="pct"/>
          </w:tcPr>
          <w:p w:rsidR="008C7DE0" w:rsidRPr="003911AA" w:rsidRDefault="008C7DE0" w:rsidP="00756876">
            <w:pPr>
              <w:spacing w:after="0" w:line="240" w:lineRule="auto"/>
              <w:rPr>
                <w:rFonts w:ascii="Times New Roman" w:hAnsi="Times New Roman"/>
                <w:sz w:val="24"/>
                <w:szCs w:val="24"/>
                <w:highlight w:val="yellow"/>
                <w:lang w:val="en-US"/>
              </w:rPr>
            </w:pPr>
          </w:p>
        </w:tc>
        <w:tc>
          <w:tcPr>
            <w:tcW w:w="322" w:type="pct"/>
          </w:tcPr>
          <w:p w:rsidR="008C7DE0" w:rsidRPr="003911AA" w:rsidRDefault="008C7DE0" w:rsidP="00756876">
            <w:pPr>
              <w:spacing w:after="0"/>
              <w:rPr>
                <w:rFonts w:ascii="Times New Roman" w:hAnsi="Times New Roman"/>
                <w:sz w:val="24"/>
                <w:szCs w:val="24"/>
                <w:lang w:val="en-US"/>
              </w:rPr>
            </w:pPr>
          </w:p>
        </w:tc>
        <w:tc>
          <w:tcPr>
            <w:tcW w:w="410" w:type="pct"/>
          </w:tcPr>
          <w:p w:rsidR="008C7DE0" w:rsidRPr="003911AA" w:rsidRDefault="008C7DE0" w:rsidP="00756876">
            <w:pPr>
              <w:spacing w:after="120" w:line="240" w:lineRule="auto"/>
              <w:rPr>
                <w:rFonts w:ascii="Times New Roman" w:hAnsi="Times New Roman"/>
                <w:sz w:val="24"/>
                <w:szCs w:val="24"/>
                <w:lang w:val="en-US"/>
              </w:rPr>
            </w:pPr>
          </w:p>
        </w:tc>
      </w:tr>
      <w:tr w:rsidR="008C7DE0" w:rsidRPr="003911AA" w:rsidTr="00756876">
        <w:trPr>
          <w:trHeight w:val="20"/>
        </w:trPr>
        <w:tc>
          <w:tcPr>
            <w:tcW w:w="587" w:type="pct"/>
            <w:gridSpan w:val="2"/>
            <w:vMerge w:val="restart"/>
          </w:tcPr>
          <w:p w:rsidR="008C7DE0" w:rsidRPr="003911AA" w:rsidRDefault="008C7DE0" w:rsidP="00756876">
            <w:pPr>
              <w:spacing w:after="0" w:line="360" w:lineRule="auto"/>
              <w:jc w:val="center"/>
              <w:rPr>
                <w:rFonts w:ascii="Times New Roman" w:hAnsi="Times New Roman"/>
                <w:b/>
                <w:bCs/>
              </w:rPr>
            </w:pPr>
            <w:r w:rsidRPr="003911AA">
              <w:rPr>
                <w:rFonts w:ascii="Times New Roman" w:hAnsi="Times New Roman"/>
                <w:b/>
                <w:bCs/>
              </w:rPr>
              <w:lastRenderedPageBreak/>
              <w:t xml:space="preserve">Тема 1. </w:t>
            </w:r>
          </w:p>
        </w:tc>
        <w:tc>
          <w:tcPr>
            <w:tcW w:w="2341" w:type="pct"/>
            <w:gridSpan w:val="2"/>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3911AA">
              <w:rPr>
                <w:rFonts w:ascii="Times New Roman" w:hAnsi="Times New Roman"/>
                <w:sz w:val="24"/>
                <w:szCs w:val="24"/>
              </w:rPr>
              <w:t>Навыки общественной жизни. Повседневное поведение. Называем свой адрес</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36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355"/>
        </w:trPr>
        <w:tc>
          <w:tcPr>
            <w:tcW w:w="587" w:type="pct"/>
            <w:gridSpan w:val="2"/>
            <w:vMerge/>
          </w:tcPr>
          <w:p w:rsidR="008C7DE0" w:rsidRPr="003911AA" w:rsidRDefault="008C7DE0" w:rsidP="00756876">
            <w:pPr>
              <w:spacing w:after="0" w:line="360" w:lineRule="auto"/>
              <w:jc w:val="center"/>
              <w:rPr>
                <w:rFonts w:ascii="Times New Roman" w:hAnsi="Times New Roman"/>
                <w:b/>
                <w:bCs/>
              </w:rPr>
            </w:pPr>
          </w:p>
        </w:tc>
        <w:tc>
          <w:tcPr>
            <w:tcW w:w="2341" w:type="pct"/>
            <w:gridSpan w:val="2"/>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21. Ввод и активация лексики по теме «Называем свой адрес и спрашиваем дорогу». Наречия и выражения места и направления. Специальные вопросы.</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360" w:lineRule="auto"/>
              <w:jc w:val="center"/>
              <w:rPr>
                <w:rFonts w:ascii="Times New Roman" w:hAnsi="Times New Roman"/>
                <w:b/>
                <w:bCs/>
              </w:rPr>
            </w:pPr>
          </w:p>
        </w:tc>
        <w:tc>
          <w:tcPr>
            <w:tcW w:w="2341" w:type="pct"/>
            <w:gridSpan w:val="2"/>
          </w:tcPr>
          <w:p w:rsidR="008C7DE0" w:rsidRPr="003911AA" w:rsidRDefault="008C7DE0" w:rsidP="00756876">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541"/>
        </w:trPr>
        <w:tc>
          <w:tcPr>
            <w:tcW w:w="585" w:type="pct"/>
            <w:vMerge w:val="restart"/>
          </w:tcPr>
          <w:p w:rsidR="008C7DE0" w:rsidRPr="003911AA" w:rsidRDefault="008C7DE0" w:rsidP="00756876">
            <w:pPr>
              <w:jc w:val="center"/>
              <w:rPr>
                <w:rFonts w:ascii="Times New Roman" w:hAnsi="Times New Roman"/>
                <w:b/>
                <w:sz w:val="24"/>
                <w:szCs w:val="24"/>
              </w:rPr>
            </w:pPr>
            <w:r w:rsidRPr="003911AA">
              <w:rPr>
                <w:rFonts w:ascii="Times New Roman" w:hAnsi="Times New Roman"/>
                <w:b/>
                <w:bCs/>
              </w:rPr>
              <w:t>Тема 2.</w:t>
            </w:r>
          </w:p>
        </w:tc>
        <w:tc>
          <w:tcPr>
            <w:tcW w:w="2343" w:type="pct"/>
            <w:gridSpan w:val="3"/>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Навыки общественной жизни. Повседневное поведение. Спрашиваем дорогу</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4</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22. Работа с текстом «Why we drive on the left in the UK». Чтение диалога «Как пройти в музей». Выполнение пред и послетекстовых упражнений.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48"/>
        </w:trPr>
        <w:tc>
          <w:tcPr>
            <w:tcW w:w="585" w:type="pct"/>
            <w:vMerge/>
          </w:tcPr>
          <w:p w:rsidR="008C7DE0" w:rsidRPr="003911AA" w:rsidRDefault="008C7DE0" w:rsidP="00756876">
            <w:pPr>
              <w:rPr>
                <w:rFonts w:ascii="Times New Roman" w:hAnsi="Times New Roman"/>
                <w:b/>
                <w:sz w:val="24"/>
                <w:szCs w:val="24"/>
              </w:rPr>
            </w:pPr>
          </w:p>
        </w:tc>
        <w:tc>
          <w:tcPr>
            <w:tcW w:w="2343" w:type="pct"/>
            <w:gridSpan w:val="3"/>
            <w:vAlign w:val="center"/>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23. Представление проектов «Мой родной город/посёлок» (музеи моего родного края)».</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tcPr>
          <w:p w:rsidR="008C7DE0" w:rsidRPr="003911AA" w:rsidRDefault="008C7DE0" w:rsidP="00756876">
            <w:pPr>
              <w:spacing w:after="0" w:line="240" w:lineRule="auto"/>
              <w:jc w:val="both"/>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602"/>
        </w:trPr>
        <w:tc>
          <w:tcPr>
            <w:tcW w:w="2928" w:type="pct"/>
            <w:gridSpan w:val="4"/>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t>Раздел 7.</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Eating traditions ”Кулинарные предпочтения</w:t>
            </w:r>
          </w:p>
        </w:tc>
        <w:tc>
          <w:tcPr>
            <w:tcW w:w="419" w:type="pct"/>
          </w:tcPr>
          <w:p w:rsidR="008C7DE0" w:rsidRPr="003911AA" w:rsidRDefault="008C7DE0" w:rsidP="00756876">
            <w:pPr>
              <w:tabs>
                <w:tab w:val="left" w:pos="375"/>
                <w:tab w:val="center" w:pos="531"/>
              </w:tabs>
              <w:spacing w:after="0" w:line="240" w:lineRule="auto"/>
              <w:jc w:val="center"/>
              <w:rPr>
                <w:rFonts w:ascii="Times New Roman" w:hAnsi="Times New Roman"/>
                <w:b/>
                <w:sz w:val="24"/>
                <w:szCs w:val="24"/>
              </w:rPr>
            </w:pPr>
            <w:r w:rsidRPr="003911AA">
              <w:rPr>
                <w:rFonts w:ascii="Times New Roman" w:hAnsi="Times New Roman"/>
                <w:b/>
                <w:sz w:val="24"/>
                <w:szCs w:val="24"/>
              </w:rPr>
              <w:t>8</w:t>
            </w:r>
          </w:p>
        </w:tc>
        <w:tc>
          <w:tcPr>
            <w:tcW w:w="921" w:type="pct"/>
          </w:tcPr>
          <w:p w:rsidR="008C7DE0" w:rsidRPr="003911AA" w:rsidRDefault="008C7DE0" w:rsidP="00756876">
            <w:pPr>
              <w:spacing w:after="0" w:line="240" w:lineRule="auto"/>
              <w:rPr>
                <w:rFonts w:ascii="Times New Roman" w:hAnsi="Times New Roman"/>
                <w:sz w:val="24"/>
                <w:szCs w:val="24"/>
                <w:highlight w:val="yellow"/>
              </w:rPr>
            </w:pPr>
          </w:p>
        </w:tc>
        <w:tc>
          <w:tcPr>
            <w:tcW w:w="322" w:type="pct"/>
          </w:tcPr>
          <w:p w:rsidR="008C7DE0" w:rsidRPr="003911AA" w:rsidRDefault="008C7DE0" w:rsidP="00756876">
            <w:pPr>
              <w:spacing w:after="0"/>
              <w:rPr>
                <w:rFonts w:ascii="Times New Roman" w:hAnsi="Times New Roman"/>
                <w:sz w:val="24"/>
                <w:szCs w:val="24"/>
              </w:rPr>
            </w:pPr>
          </w:p>
        </w:tc>
        <w:tc>
          <w:tcPr>
            <w:tcW w:w="410" w:type="pct"/>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5" w:type="pct"/>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lastRenderedPageBreak/>
              <w:t>Тема 1.</w:t>
            </w:r>
          </w:p>
        </w:tc>
        <w:tc>
          <w:tcPr>
            <w:tcW w:w="2343" w:type="pct"/>
            <w:gridSpan w:val="3"/>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0"/>
                <w:szCs w:val="20"/>
              </w:rPr>
            </w:pPr>
            <w:r w:rsidRPr="003911AA">
              <w:rPr>
                <w:rFonts w:ascii="Times New Roman" w:hAnsi="Times New Roman"/>
                <w:sz w:val="24"/>
                <w:szCs w:val="24"/>
              </w:rPr>
              <w:t>Культурные  и национальные традиции, краеведение,  обычаи и праздники</w:t>
            </w:r>
          </w:p>
        </w:tc>
        <w:tc>
          <w:tcPr>
            <w:tcW w:w="419" w:type="pct"/>
          </w:tcPr>
          <w:p w:rsidR="008C7DE0" w:rsidRPr="003911AA" w:rsidRDefault="008C7DE0" w:rsidP="00756876">
            <w:pPr>
              <w:tabs>
                <w:tab w:val="left" w:pos="375"/>
                <w:tab w:val="center" w:pos="531"/>
              </w:tabs>
              <w:spacing w:after="0" w:line="240" w:lineRule="auto"/>
              <w:jc w:val="center"/>
              <w:rPr>
                <w:rFonts w:ascii="Times New Roman" w:hAnsi="Times New Roman"/>
                <w:b/>
                <w:sz w:val="24"/>
                <w:szCs w:val="24"/>
              </w:rPr>
            </w:pPr>
            <w:r w:rsidRPr="003911AA">
              <w:rPr>
                <w:rFonts w:ascii="Times New Roman" w:hAnsi="Times New Roman"/>
                <w:b/>
                <w:sz w:val="24"/>
                <w:szCs w:val="24"/>
              </w:rPr>
              <w:t>4</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24. Ввод и активация лексики по теме «Еда, продукты питания». Исчисляемые и неисчисляемые существительные.  Количественные прилагательные  a lot of, many, a little, little, a few, few.</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1380"/>
        </w:trPr>
        <w:tc>
          <w:tcPr>
            <w:tcW w:w="585" w:type="pct"/>
            <w:vMerge/>
          </w:tcPr>
          <w:p w:rsidR="008C7DE0" w:rsidRPr="003911AA" w:rsidRDefault="008C7DE0" w:rsidP="00756876">
            <w:pPr>
              <w:rPr>
                <w:rFonts w:ascii="Times New Roman" w:hAnsi="Times New Roman"/>
                <w:b/>
                <w:sz w:val="24"/>
                <w:szCs w:val="24"/>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25. Работа с текстом «British meals». Выполнение пред и послетекстовых упражнений.  Рассказ о приеме пищи дома. Представление проектов «Мой родной город/посёлок» (рестораны и кафе в моем городе)».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5" w:type="pct"/>
            <w:vMerge/>
          </w:tcPr>
          <w:p w:rsidR="008C7DE0" w:rsidRPr="003911AA" w:rsidRDefault="008C7DE0" w:rsidP="00756876">
            <w:pPr>
              <w:rPr>
                <w:rFonts w:ascii="Times New Roman" w:hAnsi="Times New Roman"/>
                <w:b/>
                <w:sz w:val="24"/>
                <w:szCs w:val="24"/>
              </w:rPr>
            </w:pPr>
          </w:p>
        </w:tc>
        <w:tc>
          <w:tcPr>
            <w:tcW w:w="2343" w:type="pct"/>
            <w:gridSpan w:val="3"/>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lastRenderedPageBreak/>
              <w:t>Тема 2.</w:t>
            </w:r>
          </w:p>
        </w:tc>
        <w:tc>
          <w:tcPr>
            <w:tcW w:w="2335" w:type="pct"/>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Магазины и покупки</w:t>
            </w:r>
          </w:p>
        </w:tc>
        <w:tc>
          <w:tcPr>
            <w:tcW w:w="419" w:type="pct"/>
            <w:vAlign w:val="center"/>
          </w:tcPr>
          <w:p w:rsidR="008C7DE0" w:rsidRPr="003911AA" w:rsidRDefault="008C7DE0" w:rsidP="00756876">
            <w:pPr>
              <w:suppressAutoHyphens/>
              <w:jc w:val="center"/>
              <w:rPr>
                <w:rFonts w:ascii="Times New Roman" w:hAnsi="Times New Roman"/>
                <w:bCs/>
                <w:iCs/>
              </w:rPr>
            </w:pPr>
            <w:r w:rsidRPr="003911AA">
              <w:rPr>
                <w:rFonts w:ascii="Times New Roman" w:hAnsi="Times New Roman"/>
                <w:bCs/>
                <w:iCs/>
              </w:rPr>
              <w:t>4</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26. Ввод и активизация лексики по теме «Магазины. Покупки». Неопределённые местоимения. Работа с текстом «What do shops offer», диалогом “At the Shoe shop”. Выполнение пред и послетекстовых упражнений.</w:t>
            </w:r>
            <w:r w:rsidRPr="003911AA">
              <w:rPr>
                <w:rFonts w:ascii="Times New Roman" w:hAnsi="Times New Roman"/>
                <w:bCs/>
                <w:i/>
                <w:sz w:val="20"/>
                <w:szCs w:val="20"/>
              </w:rPr>
              <w:t xml:space="preserve">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28"/>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27. Представление проектов «Мой родной город/посёлок» (торговые центры и магазины моего города)».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1"/>
        </w:trPr>
        <w:tc>
          <w:tcPr>
            <w:tcW w:w="2928" w:type="pct"/>
            <w:gridSpan w:val="4"/>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lastRenderedPageBreak/>
              <w:t>Раздел 8.</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en-US"/>
              </w:rPr>
            </w:pPr>
            <w:r w:rsidRPr="003911AA">
              <w:rPr>
                <w:rFonts w:ascii="Times New Roman" w:hAnsi="Times New Roman"/>
                <w:sz w:val="24"/>
                <w:szCs w:val="24"/>
                <w:lang w:val="en-US"/>
              </w:rPr>
              <w:t xml:space="preserve">«Sports on Land, in Water, in the Air» </w:t>
            </w:r>
            <w:r w:rsidRPr="003911AA">
              <w:rPr>
                <w:rFonts w:ascii="Times New Roman" w:hAnsi="Times New Roman"/>
                <w:sz w:val="24"/>
                <w:szCs w:val="24"/>
              </w:rPr>
              <w:t>Спорт</w:t>
            </w:r>
            <w:r w:rsidRPr="003911AA">
              <w:rPr>
                <w:rFonts w:ascii="Times New Roman" w:hAnsi="Times New Roman"/>
                <w:sz w:val="24"/>
                <w:szCs w:val="24"/>
                <w:lang w:val="en-US"/>
              </w:rPr>
              <w:t xml:space="preserve"> </w:t>
            </w:r>
            <w:r w:rsidRPr="003911AA">
              <w:rPr>
                <w:rFonts w:ascii="Times New Roman" w:hAnsi="Times New Roman"/>
                <w:sz w:val="24"/>
                <w:szCs w:val="24"/>
              </w:rPr>
              <w:t>на</w:t>
            </w:r>
            <w:r w:rsidRPr="003911AA">
              <w:rPr>
                <w:rFonts w:ascii="Times New Roman" w:hAnsi="Times New Roman"/>
                <w:sz w:val="24"/>
                <w:szCs w:val="24"/>
                <w:lang w:val="en-US"/>
              </w:rPr>
              <w:t xml:space="preserve"> </w:t>
            </w:r>
            <w:r w:rsidRPr="003911AA">
              <w:rPr>
                <w:rFonts w:ascii="Times New Roman" w:hAnsi="Times New Roman"/>
                <w:sz w:val="24"/>
                <w:szCs w:val="24"/>
              </w:rPr>
              <w:t>земле</w:t>
            </w:r>
            <w:r w:rsidRPr="003911AA">
              <w:rPr>
                <w:rFonts w:ascii="Times New Roman" w:hAnsi="Times New Roman"/>
                <w:sz w:val="24"/>
                <w:szCs w:val="24"/>
                <w:lang w:val="en-US"/>
              </w:rPr>
              <w:t xml:space="preserve">, </w:t>
            </w:r>
            <w:r w:rsidRPr="003911AA">
              <w:rPr>
                <w:rFonts w:ascii="Times New Roman" w:hAnsi="Times New Roman"/>
                <w:sz w:val="24"/>
                <w:szCs w:val="24"/>
              </w:rPr>
              <w:t>в</w:t>
            </w:r>
            <w:r w:rsidRPr="003911AA">
              <w:rPr>
                <w:rFonts w:ascii="Times New Roman" w:hAnsi="Times New Roman"/>
                <w:sz w:val="24"/>
                <w:szCs w:val="24"/>
                <w:lang w:val="en-US"/>
              </w:rPr>
              <w:t xml:space="preserve"> </w:t>
            </w:r>
            <w:r w:rsidRPr="003911AA">
              <w:rPr>
                <w:rFonts w:ascii="Times New Roman" w:hAnsi="Times New Roman"/>
                <w:sz w:val="24"/>
                <w:szCs w:val="24"/>
              </w:rPr>
              <w:t>воде</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в</w:t>
            </w:r>
            <w:r w:rsidRPr="003911AA">
              <w:rPr>
                <w:rFonts w:ascii="Times New Roman" w:hAnsi="Times New Roman"/>
                <w:sz w:val="24"/>
                <w:szCs w:val="24"/>
                <w:lang w:val="en-US"/>
              </w:rPr>
              <w:t xml:space="preserve"> </w:t>
            </w:r>
            <w:r w:rsidRPr="003911AA">
              <w:rPr>
                <w:rFonts w:ascii="Times New Roman" w:hAnsi="Times New Roman"/>
                <w:sz w:val="24"/>
                <w:szCs w:val="24"/>
              </w:rPr>
              <w:t>воздухе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8</w:t>
            </w:r>
          </w:p>
        </w:tc>
        <w:tc>
          <w:tcPr>
            <w:tcW w:w="921" w:type="pct"/>
          </w:tcPr>
          <w:p w:rsidR="008C7DE0" w:rsidRPr="003911AA" w:rsidRDefault="008C7DE0" w:rsidP="00756876">
            <w:pPr>
              <w:spacing w:after="0" w:line="240" w:lineRule="auto"/>
              <w:rPr>
                <w:rFonts w:ascii="Times New Roman" w:hAnsi="Times New Roman"/>
                <w:sz w:val="24"/>
                <w:szCs w:val="24"/>
                <w:highlight w:val="yellow"/>
              </w:rPr>
            </w:pPr>
          </w:p>
        </w:tc>
        <w:tc>
          <w:tcPr>
            <w:tcW w:w="322" w:type="pct"/>
          </w:tcPr>
          <w:p w:rsidR="008C7DE0" w:rsidRPr="003911AA" w:rsidRDefault="008C7DE0" w:rsidP="00756876">
            <w:pPr>
              <w:spacing w:after="0"/>
              <w:rPr>
                <w:rFonts w:ascii="Times New Roman" w:hAnsi="Times New Roman"/>
                <w:sz w:val="24"/>
                <w:szCs w:val="24"/>
              </w:rPr>
            </w:pPr>
          </w:p>
        </w:tc>
        <w:tc>
          <w:tcPr>
            <w:tcW w:w="410" w:type="pct"/>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1"/>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t>Тема 1.</w:t>
            </w:r>
          </w:p>
        </w:tc>
        <w:tc>
          <w:tcPr>
            <w:tcW w:w="2335" w:type="pct"/>
          </w:tcPr>
          <w:p w:rsidR="008C7DE0" w:rsidRPr="003911AA" w:rsidRDefault="008C7DE0" w:rsidP="00756876">
            <w:pPr>
              <w:tabs>
                <w:tab w:val="left" w:pos="1170"/>
              </w:tabs>
              <w:spacing w:after="0" w:line="240" w:lineRule="auto"/>
              <w:jc w:val="both"/>
              <w:rPr>
                <w:rFonts w:ascii="Times New Roman" w:hAnsi="Times New Roman"/>
                <w:b/>
                <w:sz w:val="20"/>
                <w:szCs w:val="20"/>
              </w:rPr>
            </w:pPr>
            <w:r w:rsidRPr="003911AA">
              <w:rPr>
                <w:rFonts w:ascii="Times New Roman" w:hAnsi="Times New Roman"/>
                <w:sz w:val="24"/>
                <w:szCs w:val="24"/>
              </w:rPr>
              <w:t>Спорт: быстрее, выше, сильнее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b/>
                <w:sz w:val="24"/>
                <w:szCs w:val="24"/>
              </w:rPr>
            </w:pPr>
          </w:p>
        </w:tc>
      </w:tr>
      <w:tr w:rsidR="008C7DE0" w:rsidRPr="003911AA" w:rsidTr="00756876">
        <w:trPr>
          <w:trHeight w:val="1134"/>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28. Ввод и активация лексики по теме «Спорт». Степени сравнения прилагательных. Исключения.</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b/>
                <w:sz w:val="24"/>
                <w:szCs w:val="24"/>
              </w:rPr>
            </w:pP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b/>
                <w:sz w:val="24"/>
                <w:szCs w:val="24"/>
              </w:rPr>
            </w:pPr>
          </w:p>
        </w:tc>
      </w:tr>
      <w:tr w:rsidR="008C7DE0" w:rsidRPr="003911AA" w:rsidTr="00756876">
        <w:trPr>
          <w:trHeight w:val="20"/>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lastRenderedPageBreak/>
              <w:t>Тема 2.</w:t>
            </w:r>
          </w:p>
        </w:tc>
        <w:tc>
          <w:tcPr>
            <w:tcW w:w="2335" w:type="pct"/>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sz w:val="24"/>
                <w:szCs w:val="24"/>
              </w:rPr>
              <w:t>Мой любимый вид спорта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4</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4</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29. Работа с текстом «Sports and games». Выполнение пред и послетекстовых упражнений.</w:t>
            </w:r>
            <w:r w:rsidRPr="003911AA">
              <w:rPr>
                <w:rFonts w:ascii="Times New Roman" w:hAnsi="Times New Roman"/>
                <w:bCs/>
                <w:i/>
                <w:sz w:val="20"/>
                <w:szCs w:val="20"/>
              </w:rPr>
              <w:t xml:space="preserve">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562"/>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30. Представление проектов «Мой родной город/посёлок» (спортивные площадки, клубы, стадионы моего города)».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945"/>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507"/>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t>Тема 3.</w:t>
            </w:r>
          </w:p>
        </w:tc>
        <w:tc>
          <w:tcPr>
            <w:tcW w:w="2335" w:type="pct"/>
            <w:vAlign w:val="center"/>
          </w:tcPr>
          <w:p w:rsidR="008C7DE0" w:rsidRPr="003911AA" w:rsidRDefault="008C7DE0" w:rsidP="00756876">
            <w:pPr>
              <w:tabs>
                <w:tab w:val="left" w:pos="1170"/>
              </w:tabs>
              <w:spacing w:after="0" w:line="240" w:lineRule="auto"/>
              <w:jc w:val="both"/>
              <w:rPr>
                <w:rFonts w:ascii="Times New Roman" w:hAnsi="Times New Roman"/>
                <w:b/>
                <w:sz w:val="20"/>
                <w:szCs w:val="20"/>
              </w:rPr>
            </w:pPr>
            <w:r w:rsidRPr="003911AA">
              <w:rPr>
                <w:rFonts w:ascii="Times New Roman" w:hAnsi="Times New Roman"/>
                <w:bCs/>
              </w:rPr>
              <w:t xml:space="preserve">Важность спорта в нашей жизни. </w:t>
            </w:r>
          </w:p>
        </w:tc>
        <w:tc>
          <w:tcPr>
            <w:tcW w:w="419" w:type="pct"/>
          </w:tcPr>
          <w:p w:rsidR="008C7DE0" w:rsidRPr="003911AA" w:rsidRDefault="008C7DE0" w:rsidP="00756876">
            <w:pPr>
              <w:jc w:val="center"/>
              <w:rPr>
                <w:rFonts w:ascii="Times New Roman" w:hAnsi="Times New Roman"/>
                <w:b/>
                <w:i/>
                <w:iCs/>
              </w:rPr>
            </w:pPr>
            <w:r w:rsidRPr="003911AA">
              <w:rPr>
                <w:rFonts w:ascii="Times New Roman" w:hAnsi="Times New Roman"/>
                <w:b/>
                <w:i/>
                <w:iCs/>
              </w:rPr>
              <w:t>2</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 xml:space="preserve">ЛР 1—ЛР 3, ЛР 5, ЛР 6 ЛР 7, ЛР 8, ЛР 11, ЛР </w:t>
            </w:r>
            <w:r w:rsidRPr="003911AA">
              <w:rPr>
                <w:rFonts w:ascii="Times New Roman" w:hAnsi="Times New Roman"/>
                <w:b/>
                <w:bCs/>
                <w:sz w:val="24"/>
                <w:szCs w:val="24"/>
              </w:rPr>
              <w:lastRenderedPageBreak/>
              <w:t>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lastRenderedPageBreak/>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lastRenderedPageBreak/>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401"/>
        </w:trPr>
        <w:tc>
          <w:tcPr>
            <w:tcW w:w="593" w:type="pct"/>
            <w:gridSpan w:val="3"/>
            <w:vMerge/>
          </w:tcPr>
          <w:p w:rsidR="008C7DE0" w:rsidRPr="003911AA" w:rsidRDefault="008C7DE0" w:rsidP="00756876">
            <w:pPr>
              <w:rPr>
                <w:rFonts w:ascii="Times New Roman" w:hAnsi="Times New Roman"/>
                <w:b/>
                <w:sz w:val="24"/>
                <w:szCs w:val="24"/>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888"/>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lang w:val="en-US"/>
              </w:rPr>
              <w:t>1.</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31. </w:t>
            </w:r>
            <w:r w:rsidRPr="003911AA">
              <w:rPr>
                <w:rFonts w:ascii="Times New Roman" w:hAnsi="Times New Roman"/>
                <w:bCs/>
              </w:rPr>
              <w:t>Рассказ</w:t>
            </w:r>
            <w:r w:rsidRPr="003911AA">
              <w:rPr>
                <w:rFonts w:ascii="Times New Roman" w:hAnsi="Times New Roman"/>
                <w:bCs/>
                <w:lang w:val="en-US"/>
              </w:rPr>
              <w:t xml:space="preserve"> </w:t>
            </w:r>
            <w:r w:rsidRPr="003911AA">
              <w:rPr>
                <w:rFonts w:ascii="Times New Roman" w:hAnsi="Times New Roman"/>
                <w:bCs/>
              </w:rPr>
              <w:t>на</w:t>
            </w:r>
            <w:r w:rsidRPr="003911AA">
              <w:rPr>
                <w:rFonts w:ascii="Times New Roman" w:hAnsi="Times New Roman"/>
                <w:bCs/>
                <w:lang w:val="en-US"/>
              </w:rPr>
              <w:t xml:space="preserve"> </w:t>
            </w:r>
            <w:r w:rsidRPr="003911AA">
              <w:rPr>
                <w:rFonts w:ascii="Times New Roman" w:hAnsi="Times New Roman"/>
                <w:bCs/>
              </w:rPr>
              <w:t>тему</w:t>
            </w:r>
            <w:r w:rsidRPr="003911AA">
              <w:rPr>
                <w:rFonts w:ascii="Times New Roman" w:hAnsi="Times New Roman"/>
                <w:bCs/>
                <w:lang w:val="en-US"/>
              </w:rPr>
              <w:t xml:space="preserve"> «What can you say about importance of sport». </w:t>
            </w:r>
            <w:r w:rsidRPr="003911AA">
              <w:rPr>
                <w:rFonts w:ascii="Times New Roman" w:hAnsi="Times New Roman"/>
                <w:bCs/>
              </w:rPr>
              <w:t>Выполнение лексико-грамматических упражнений по теме «Спорт».</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97"/>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75"/>
        </w:trPr>
        <w:tc>
          <w:tcPr>
            <w:tcW w:w="2928" w:type="pct"/>
            <w:gridSpan w:val="4"/>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lang w:val="en-US"/>
              </w:rPr>
            </w:pPr>
            <w:r w:rsidRPr="003911AA">
              <w:rPr>
                <w:rFonts w:ascii="Times New Roman" w:hAnsi="Times New Roman"/>
                <w:b/>
                <w:bCs/>
              </w:rPr>
              <w:t>Раздел</w:t>
            </w:r>
            <w:r w:rsidRPr="003911AA">
              <w:rPr>
                <w:rFonts w:ascii="Times New Roman" w:hAnsi="Times New Roman"/>
                <w:b/>
                <w:bCs/>
                <w:lang w:val="en-US"/>
              </w:rPr>
              <w:t xml:space="preserve"> 9.</w:t>
            </w:r>
          </w:p>
          <w:p w:rsidR="008C7DE0" w:rsidRPr="003911AA" w:rsidRDefault="008C7DE0" w:rsidP="00756876">
            <w:pPr>
              <w:tabs>
                <w:tab w:val="left" w:pos="1170"/>
              </w:tabs>
              <w:spacing w:after="0" w:line="240" w:lineRule="auto"/>
              <w:jc w:val="both"/>
              <w:rPr>
                <w:rFonts w:ascii="Times New Roman" w:hAnsi="Times New Roman"/>
                <w:sz w:val="24"/>
                <w:szCs w:val="24"/>
                <w:lang w:val="en-US"/>
              </w:rPr>
            </w:pPr>
            <w:r w:rsidRPr="003911AA">
              <w:rPr>
                <w:rFonts w:ascii="Times New Roman" w:hAnsi="Times New Roman"/>
                <w:bCs/>
                <w:lang w:val="en-US"/>
              </w:rPr>
              <w:t xml:space="preserve">What are you doing now?» </w:t>
            </w:r>
            <w:r w:rsidRPr="003911AA">
              <w:rPr>
                <w:rFonts w:ascii="Times New Roman" w:hAnsi="Times New Roman"/>
                <w:bCs/>
              </w:rPr>
              <w:t>Что ты сейчас делаешь?</w:t>
            </w:r>
          </w:p>
        </w:tc>
        <w:tc>
          <w:tcPr>
            <w:tcW w:w="419" w:type="pct"/>
          </w:tcPr>
          <w:p w:rsidR="008C7DE0" w:rsidRPr="003911AA" w:rsidRDefault="008C7DE0" w:rsidP="00756876">
            <w:pPr>
              <w:spacing w:after="0" w:line="240" w:lineRule="auto"/>
              <w:jc w:val="center"/>
              <w:rPr>
                <w:rFonts w:ascii="Times New Roman" w:hAnsi="Times New Roman"/>
                <w:i/>
                <w:iCs/>
              </w:rPr>
            </w:pPr>
            <w:r w:rsidRPr="003911AA">
              <w:rPr>
                <w:rFonts w:ascii="Times New Roman" w:hAnsi="Times New Roman"/>
                <w:i/>
                <w:iCs/>
              </w:rPr>
              <w:t>8</w:t>
            </w:r>
          </w:p>
        </w:tc>
        <w:tc>
          <w:tcPr>
            <w:tcW w:w="921" w:type="pct"/>
          </w:tcPr>
          <w:p w:rsidR="008C7DE0" w:rsidRPr="003911AA" w:rsidRDefault="008C7DE0" w:rsidP="00756876">
            <w:pPr>
              <w:spacing w:after="0" w:line="240" w:lineRule="auto"/>
              <w:rPr>
                <w:rFonts w:ascii="Times New Roman" w:hAnsi="Times New Roman"/>
                <w:sz w:val="24"/>
                <w:szCs w:val="24"/>
                <w:highlight w:val="yellow"/>
                <w:lang w:val="en-US"/>
              </w:rPr>
            </w:pPr>
          </w:p>
        </w:tc>
        <w:tc>
          <w:tcPr>
            <w:tcW w:w="322" w:type="pct"/>
          </w:tcPr>
          <w:p w:rsidR="008C7DE0" w:rsidRPr="003911AA" w:rsidRDefault="008C7DE0" w:rsidP="00756876">
            <w:pPr>
              <w:spacing w:after="0"/>
              <w:rPr>
                <w:rFonts w:ascii="Times New Roman" w:hAnsi="Times New Roman"/>
                <w:sz w:val="24"/>
                <w:szCs w:val="24"/>
                <w:lang w:val="en-US"/>
              </w:rPr>
            </w:pPr>
          </w:p>
        </w:tc>
        <w:tc>
          <w:tcPr>
            <w:tcW w:w="410" w:type="pct"/>
          </w:tcPr>
          <w:p w:rsidR="008C7DE0" w:rsidRPr="003911AA" w:rsidRDefault="008C7DE0" w:rsidP="00756876">
            <w:pPr>
              <w:spacing w:after="120" w:line="240" w:lineRule="auto"/>
              <w:rPr>
                <w:rFonts w:ascii="Times New Roman" w:hAnsi="Times New Roman"/>
                <w:sz w:val="24"/>
                <w:szCs w:val="24"/>
                <w:lang w:val="en-US"/>
              </w:rPr>
            </w:pPr>
          </w:p>
        </w:tc>
      </w:tr>
      <w:tr w:rsidR="008C7DE0" w:rsidRPr="003911AA" w:rsidTr="00756876">
        <w:trPr>
          <w:trHeight w:val="1554"/>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t>Тема 1.</w:t>
            </w:r>
          </w:p>
        </w:tc>
        <w:tc>
          <w:tcPr>
            <w:tcW w:w="2335" w:type="pct"/>
            <w:vAlign w:val="center"/>
          </w:tcPr>
          <w:p w:rsidR="008C7DE0" w:rsidRPr="003911AA" w:rsidRDefault="008C7DE0" w:rsidP="00756876">
            <w:pPr>
              <w:tabs>
                <w:tab w:val="left" w:pos="1170"/>
              </w:tabs>
              <w:spacing w:after="0" w:line="240" w:lineRule="auto"/>
              <w:jc w:val="both"/>
              <w:rPr>
                <w:rFonts w:ascii="Times New Roman" w:hAnsi="Times New Roman"/>
                <w:sz w:val="24"/>
                <w:szCs w:val="24"/>
              </w:rPr>
            </w:pPr>
            <w:r w:rsidRPr="003911AA">
              <w:rPr>
                <w:rFonts w:ascii="Times New Roman" w:hAnsi="Times New Roman"/>
                <w:bCs/>
              </w:rPr>
              <w:t>Употребление времён группы Continuous</w:t>
            </w:r>
          </w:p>
        </w:tc>
        <w:tc>
          <w:tcPr>
            <w:tcW w:w="419" w:type="pct"/>
          </w:tcPr>
          <w:p w:rsidR="008C7DE0" w:rsidRPr="003911AA" w:rsidRDefault="008C7DE0" w:rsidP="00756876">
            <w:pPr>
              <w:spacing w:after="0" w:line="240" w:lineRule="auto"/>
              <w:jc w:val="center"/>
              <w:rPr>
                <w:rFonts w:ascii="Times New Roman" w:hAnsi="Times New Roman"/>
                <w:i/>
                <w:iCs/>
              </w:rPr>
            </w:pPr>
            <w:r w:rsidRPr="003911AA">
              <w:rPr>
                <w:rFonts w:ascii="Times New Roman" w:hAnsi="Times New Roman"/>
                <w:i/>
                <w:iCs/>
              </w:rPr>
              <w:t>2</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420"/>
        </w:trPr>
        <w:tc>
          <w:tcPr>
            <w:tcW w:w="593" w:type="pct"/>
            <w:gridSpan w:val="3"/>
            <w:vMerge/>
          </w:tcPr>
          <w:p w:rsidR="008C7DE0" w:rsidRPr="003911AA" w:rsidRDefault="008C7DE0" w:rsidP="00756876">
            <w:pPr>
              <w:rPr>
                <w:rFonts w:ascii="Times New Roman" w:hAnsi="Times New Roman"/>
                <w:b/>
                <w:sz w:val="24"/>
                <w:szCs w:val="24"/>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380"/>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32. </w:t>
            </w:r>
            <w:r w:rsidRPr="003911AA">
              <w:rPr>
                <w:rFonts w:ascii="Times New Roman" w:hAnsi="Times New Roman"/>
                <w:bCs/>
              </w:rPr>
              <w:t>Употребление The Present Continuous Tense (настоящего длительного времени). Глаголы, которые не употребляются во временах группы Continuous.</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81"/>
        </w:trPr>
        <w:tc>
          <w:tcPr>
            <w:tcW w:w="593" w:type="pct"/>
            <w:gridSpan w:val="3"/>
            <w:vMerge/>
          </w:tcPr>
          <w:p w:rsidR="008C7DE0" w:rsidRPr="003911AA" w:rsidRDefault="008C7DE0" w:rsidP="00756876">
            <w:pPr>
              <w:rPr>
                <w:rFonts w:ascii="Times New Roman" w:hAnsi="Times New Roman"/>
                <w:b/>
                <w:sz w:val="24"/>
                <w:szCs w:val="24"/>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5"/>
        </w:trPr>
        <w:tc>
          <w:tcPr>
            <w:tcW w:w="593" w:type="pct"/>
            <w:gridSpan w:val="3"/>
            <w:vMerge w:val="restart"/>
          </w:tcPr>
          <w:p w:rsidR="008C7DE0" w:rsidRPr="003911AA" w:rsidRDefault="008C7DE0" w:rsidP="00756876">
            <w:pPr>
              <w:rPr>
                <w:rFonts w:ascii="Times New Roman" w:hAnsi="Times New Roman"/>
                <w:b/>
                <w:sz w:val="24"/>
                <w:szCs w:val="24"/>
              </w:rPr>
            </w:pPr>
            <w:r w:rsidRPr="003911AA">
              <w:rPr>
                <w:rFonts w:ascii="Times New Roman" w:hAnsi="Times New Roman"/>
                <w:b/>
                <w:bCs/>
              </w:rPr>
              <w:t>Тема 2.</w:t>
            </w: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lang w:val="en-US"/>
              </w:rPr>
            </w:pPr>
            <w:r w:rsidRPr="003911AA">
              <w:rPr>
                <w:rFonts w:ascii="Times New Roman" w:hAnsi="Times New Roman"/>
                <w:bCs/>
                <w:lang w:val="en-US"/>
              </w:rPr>
              <w:t xml:space="preserve">«Planning a trip» </w:t>
            </w:r>
            <w:r w:rsidRPr="003911AA">
              <w:rPr>
                <w:rFonts w:ascii="Times New Roman" w:hAnsi="Times New Roman"/>
                <w:bCs/>
              </w:rPr>
              <w:t>Планируя</w:t>
            </w:r>
            <w:r w:rsidRPr="003911AA">
              <w:rPr>
                <w:rFonts w:ascii="Times New Roman" w:hAnsi="Times New Roman"/>
                <w:bCs/>
                <w:lang w:val="en-US"/>
              </w:rPr>
              <w:t xml:space="preserve"> </w:t>
            </w:r>
            <w:r w:rsidRPr="003911AA">
              <w:rPr>
                <w:rFonts w:ascii="Times New Roman" w:hAnsi="Times New Roman"/>
                <w:bCs/>
              </w:rPr>
              <w:t>поездку</w:t>
            </w:r>
          </w:p>
        </w:tc>
        <w:tc>
          <w:tcPr>
            <w:tcW w:w="419" w:type="pct"/>
          </w:tcPr>
          <w:p w:rsidR="008C7DE0" w:rsidRPr="003911AA" w:rsidRDefault="008C7DE0" w:rsidP="00756876">
            <w:pPr>
              <w:jc w:val="center"/>
              <w:rPr>
                <w:rFonts w:ascii="Times New Roman" w:hAnsi="Times New Roman"/>
                <w:iCs/>
              </w:rPr>
            </w:pPr>
            <w:r w:rsidRPr="003911AA">
              <w:rPr>
                <w:rFonts w:ascii="Times New Roman" w:hAnsi="Times New Roman"/>
                <w:iCs/>
              </w:rPr>
              <w:t>6</w:t>
            </w:r>
          </w:p>
        </w:tc>
        <w:tc>
          <w:tcPr>
            <w:tcW w:w="921" w:type="pct"/>
            <w:vMerge w:val="restart"/>
          </w:tcPr>
          <w:p w:rsidR="008C7DE0" w:rsidRPr="003911AA" w:rsidRDefault="008C7DE0" w:rsidP="00756876">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365"/>
        </w:trPr>
        <w:tc>
          <w:tcPr>
            <w:tcW w:w="593" w:type="pct"/>
            <w:gridSpan w:val="3"/>
            <w:vMerge/>
          </w:tcPr>
          <w:p w:rsidR="008C7DE0" w:rsidRPr="003911AA" w:rsidRDefault="008C7DE0" w:rsidP="00756876">
            <w:pPr>
              <w:rPr>
                <w:rFonts w:ascii="Times New Roman" w:hAnsi="Times New Roman"/>
                <w:b/>
                <w:bCs/>
              </w:rPr>
            </w:pPr>
          </w:p>
        </w:tc>
        <w:tc>
          <w:tcPr>
            <w:tcW w:w="2335" w:type="pct"/>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6</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5"/>
        </w:trPr>
        <w:tc>
          <w:tcPr>
            <w:tcW w:w="593" w:type="pct"/>
            <w:gridSpan w:val="3"/>
            <w:vMerge/>
          </w:tcPr>
          <w:p w:rsidR="008C7DE0" w:rsidRPr="003911AA" w:rsidRDefault="008C7DE0" w:rsidP="00756876">
            <w:pPr>
              <w:spacing w:after="0" w:line="240" w:lineRule="auto"/>
              <w:rPr>
                <w:rFonts w:ascii="Times New Roman" w:hAnsi="Times New Roman"/>
                <w:b/>
                <w:bCs/>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33. </w:t>
            </w:r>
            <w:r w:rsidRPr="003911AA">
              <w:rPr>
                <w:rFonts w:ascii="Times New Roman" w:hAnsi="Times New Roman"/>
                <w:bCs/>
              </w:rPr>
              <w:t xml:space="preserve">Работа с текстом «Planning a trip». Выполнение пред и послетекстовых упражнений.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5"/>
        </w:trPr>
        <w:tc>
          <w:tcPr>
            <w:tcW w:w="593" w:type="pct"/>
            <w:gridSpan w:val="3"/>
            <w:vMerge/>
          </w:tcPr>
          <w:p w:rsidR="008C7DE0" w:rsidRPr="003911AA" w:rsidRDefault="008C7DE0" w:rsidP="00756876">
            <w:pPr>
              <w:spacing w:after="0" w:line="240" w:lineRule="auto"/>
              <w:rPr>
                <w:rFonts w:ascii="Times New Roman" w:hAnsi="Times New Roman"/>
                <w:b/>
                <w:bCs/>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34. </w:t>
            </w:r>
            <w:r w:rsidRPr="003911AA">
              <w:rPr>
                <w:rFonts w:ascii="Times New Roman" w:hAnsi="Times New Roman"/>
                <w:bCs/>
              </w:rPr>
              <w:t>Представление проектов «Планирование обзорной экскурсии по твоему родному городу».</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5"/>
        </w:trPr>
        <w:tc>
          <w:tcPr>
            <w:tcW w:w="593" w:type="pct"/>
            <w:gridSpan w:val="3"/>
            <w:vMerge/>
          </w:tcPr>
          <w:p w:rsidR="008C7DE0" w:rsidRPr="003911AA" w:rsidRDefault="008C7DE0" w:rsidP="00756876">
            <w:pPr>
              <w:spacing w:after="0" w:line="240" w:lineRule="auto"/>
              <w:rPr>
                <w:rFonts w:ascii="Times New Roman" w:hAnsi="Times New Roman"/>
                <w:b/>
                <w:bCs/>
              </w:rPr>
            </w:pPr>
          </w:p>
        </w:tc>
        <w:tc>
          <w:tcPr>
            <w:tcW w:w="2335" w:type="pct"/>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35. </w:t>
            </w:r>
            <w:r w:rsidRPr="003911AA">
              <w:rPr>
                <w:rFonts w:ascii="Times New Roman" w:hAnsi="Times New Roman"/>
                <w:bCs/>
              </w:rPr>
              <w:t>Рассказ о своей специальности, ее особенностях.</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78"/>
        </w:trPr>
        <w:tc>
          <w:tcPr>
            <w:tcW w:w="593" w:type="pct"/>
            <w:gridSpan w:val="3"/>
            <w:vMerge/>
          </w:tcPr>
          <w:p w:rsidR="008C7DE0" w:rsidRPr="003911AA" w:rsidRDefault="008C7DE0" w:rsidP="00756876">
            <w:pPr>
              <w:spacing w:after="0" w:line="240" w:lineRule="auto"/>
              <w:rPr>
                <w:rFonts w:ascii="Times New Roman" w:hAnsi="Times New Roman"/>
                <w:b/>
                <w:bCs/>
              </w:rPr>
            </w:pPr>
          </w:p>
        </w:tc>
        <w:tc>
          <w:tcPr>
            <w:tcW w:w="2335" w:type="pct"/>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2928" w:type="pct"/>
            <w:gridSpan w:val="4"/>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lastRenderedPageBreak/>
              <w:t>Раздел 10.</w:t>
            </w:r>
          </w:p>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sz w:val="24"/>
                <w:szCs w:val="24"/>
              </w:rPr>
              <w:t>Наша страна  - Россия, Москва – столица Родины. Культурные и национальные традиции. Город, деревня, инфраструктура</w:t>
            </w:r>
          </w:p>
        </w:tc>
        <w:tc>
          <w:tcPr>
            <w:tcW w:w="419" w:type="pct"/>
          </w:tcPr>
          <w:p w:rsidR="008C7DE0" w:rsidRPr="003911AA" w:rsidRDefault="008C7DE0" w:rsidP="00756876">
            <w:pPr>
              <w:spacing w:after="0" w:line="240" w:lineRule="auto"/>
              <w:jc w:val="center"/>
              <w:rPr>
                <w:rFonts w:ascii="Times New Roman" w:hAnsi="Times New Roman"/>
                <w:sz w:val="24"/>
                <w:szCs w:val="24"/>
                <w:lang w:val="en-US"/>
              </w:rPr>
            </w:pPr>
            <w:r w:rsidRPr="003911AA">
              <w:rPr>
                <w:rFonts w:ascii="Times New Roman" w:hAnsi="Times New Roman"/>
                <w:b/>
                <w:sz w:val="24"/>
                <w:szCs w:val="24"/>
              </w:rPr>
              <w:t>22</w:t>
            </w:r>
          </w:p>
        </w:tc>
        <w:tc>
          <w:tcPr>
            <w:tcW w:w="921" w:type="pct"/>
            <w:vMerge w:val="restart"/>
          </w:tcPr>
          <w:p w:rsidR="008C7DE0" w:rsidRPr="003911AA" w:rsidRDefault="008C7DE0" w:rsidP="00756876">
            <w:pPr>
              <w:spacing w:after="0" w:line="240" w:lineRule="auto"/>
              <w:jc w:val="center"/>
              <w:rPr>
                <w:rFonts w:ascii="Times New Roman" w:hAnsi="Times New Roman"/>
                <w:sz w:val="24"/>
                <w:szCs w:val="24"/>
                <w:highlight w:val="yellow"/>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lastRenderedPageBreak/>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Зо. 08.03</w:t>
            </w:r>
          </w:p>
        </w:tc>
      </w:tr>
      <w:tr w:rsidR="008C7DE0" w:rsidRPr="003911AA" w:rsidTr="00756876">
        <w:trPr>
          <w:trHeight w:val="20"/>
        </w:trPr>
        <w:tc>
          <w:tcPr>
            <w:tcW w:w="587" w:type="pct"/>
            <w:gridSpan w:val="2"/>
            <w:vMerge w:val="restart"/>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lastRenderedPageBreak/>
              <w:t>Тема 1.</w:t>
            </w:r>
          </w:p>
        </w:tc>
        <w:tc>
          <w:tcPr>
            <w:tcW w:w="2341" w:type="pct"/>
            <w:gridSpan w:val="2"/>
          </w:tcPr>
          <w:p w:rsidR="008C7DE0" w:rsidRPr="003911AA" w:rsidRDefault="008C7DE0" w:rsidP="00756876">
            <w:pPr>
              <w:tabs>
                <w:tab w:val="left" w:pos="1170"/>
              </w:tabs>
              <w:spacing w:after="0" w:line="240" w:lineRule="auto"/>
              <w:rPr>
                <w:rFonts w:ascii="Times New Roman" w:hAnsi="Times New Roman"/>
                <w:sz w:val="24"/>
                <w:szCs w:val="24"/>
              </w:rPr>
            </w:pPr>
            <w:r w:rsidRPr="003911AA">
              <w:rPr>
                <w:rFonts w:ascii="Times New Roman" w:hAnsi="Times New Roman"/>
                <w:sz w:val="24"/>
                <w:szCs w:val="24"/>
                <w:lang w:val="en-US"/>
              </w:rPr>
              <w:t xml:space="preserve">«Moscow: It’s past and future». </w:t>
            </w:r>
            <w:r w:rsidRPr="003911AA">
              <w:rPr>
                <w:rFonts w:ascii="Times New Roman" w:hAnsi="Times New Roman"/>
                <w:sz w:val="24"/>
                <w:szCs w:val="24"/>
              </w:rPr>
              <w:t>Москва. Её прошлое и будущее.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6</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8C7DE0" w:rsidRPr="003911AA" w:rsidRDefault="008C7DE0" w:rsidP="00756876">
            <w:pPr>
              <w:spacing w:after="0" w:line="240" w:lineRule="auto"/>
              <w:jc w:val="center"/>
              <w:rPr>
                <w:rFonts w:ascii="Times New Roman" w:hAnsi="Times New Roman"/>
                <w:b/>
                <w:sz w:val="24"/>
                <w:szCs w:val="24"/>
                <w:lang w:val="en-US"/>
              </w:rPr>
            </w:pPr>
            <w:r w:rsidRPr="003911AA">
              <w:rPr>
                <w:rFonts w:ascii="Times New Roman" w:hAnsi="Times New Roman"/>
                <w:b/>
                <w:sz w:val="24"/>
                <w:szCs w:val="24"/>
                <w:lang w:val="en-US"/>
              </w:rPr>
              <w:t>8</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47"/>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36. Употребление The Past Simple Tense (простого прошедшего времени). Конструкция used to+ инфинитив. Ввод и активизация лексики по теме «Москва».</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37. Работа с текстом «Moscow: forever young and beautiful».</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805"/>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38. Выполнение пред и послетекстовых упражнений по теме Москва.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8C7DE0" w:rsidRPr="003911AA" w:rsidRDefault="008C7DE0" w:rsidP="00756876">
            <w:pPr>
              <w:spacing w:after="0" w:line="240" w:lineRule="auto"/>
              <w:jc w:val="center"/>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97"/>
        </w:trPr>
        <w:tc>
          <w:tcPr>
            <w:tcW w:w="587" w:type="pct"/>
            <w:gridSpan w:val="2"/>
            <w:vMerge w:val="restart"/>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lastRenderedPageBreak/>
              <w:t>Тема 2.</w:t>
            </w:r>
          </w:p>
        </w:tc>
        <w:tc>
          <w:tcPr>
            <w:tcW w:w="2341" w:type="pct"/>
            <w:gridSpan w:val="2"/>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«Russia – our beloved country». Россия – наша горячо любимая страна Культурные и национальные традиции, обычаи и праздники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10</w:t>
            </w:r>
          </w:p>
        </w:tc>
        <w:tc>
          <w:tcPr>
            <w:tcW w:w="921" w:type="pct"/>
            <w:vMerge w:val="restart"/>
          </w:tcPr>
          <w:p w:rsidR="008C7DE0" w:rsidRPr="003911AA" w:rsidRDefault="008C7DE0" w:rsidP="00756876">
            <w:pPr>
              <w:spacing w:after="0" w:line="240" w:lineRule="auto"/>
              <w:jc w:val="center"/>
              <w:rPr>
                <w:rFonts w:ascii="Times New Roman" w:hAnsi="Times New Roman"/>
                <w:sz w:val="24"/>
                <w:szCs w:val="24"/>
                <w:highlight w:val="yellow"/>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8C7DE0" w:rsidRPr="003911AA" w:rsidRDefault="008C7DE0" w:rsidP="00756876">
            <w:pPr>
              <w:spacing w:after="0" w:line="240" w:lineRule="auto"/>
              <w:jc w:val="center"/>
              <w:rPr>
                <w:rFonts w:ascii="Times New Roman" w:hAnsi="Times New Roman"/>
                <w:b/>
                <w:sz w:val="24"/>
                <w:szCs w:val="24"/>
              </w:rPr>
            </w:pPr>
            <w:r w:rsidRPr="003911AA">
              <w:rPr>
                <w:rFonts w:ascii="Times New Roman" w:hAnsi="Times New Roman"/>
                <w:b/>
                <w:sz w:val="24"/>
                <w:szCs w:val="24"/>
              </w:rPr>
              <w:t>10</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39. Введение и активизация лексики по теме «Россия». Употребление The Future Simple Tense (простого будущего времени).</w:t>
            </w:r>
            <w:r w:rsidRPr="003911AA">
              <w:rPr>
                <w:rFonts w:ascii="Times New Roman" w:hAnsi="Times New Roman"/>
                <w:bCs/>
                <w:i/>
                <w:sz w:val="20"/>
                <w:szCs w:val="20"/>
              </w:rPr>
              <w:t xml:space="preserve">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40. Работа с текстом «The Political System of Russia». Выполнение пред и послетекстовых упражнений.</w:t>
            </w:r>
            <w:r w:rsidRPr="003911AA">
              <w:rPr>
                <w:rFonts w:ascii="Times New Roman" w:hAnsi="Times New Roman"/>
                <w:bCs/>
                <w:i/>
                <w:sz w:val="20"/>
                <w:szCs w:val="20"/>
              </w:rPr>
              <w:t xml:space="preserve">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20"/>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41.</w:t>
            </w:r>
            <w:r w:rsidRPr="003911AA">
              <w:rPr>
                <w:rFonts w:ascii="Times New Roman" w:hAnsi="Times New Roman"/>
                <w:bCs/>
                <w:i/>
                <w:sz w:val="20"/>
                <w:szCs w:val="20"/>
              </w:rPr>
              <w:t xml:space="preserve"> </w:t>
            </w:r>
            <w:r w:rsidRPr="003911AA">
              <w:rPr>
                <w:rFonts w:ascii="Times New Roman" w:hAnsi="Times New Roman"/>
                <w:sz w:val="24"/>
                <w:szCs w:val="24"/>
              </w:rPr>
              <w:t>Сообщения обучающихся  на тему “Russian traditions and customs”.</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1122"/>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42. Рассказ о России и Москве.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1122"/>
        </w:trPr>
        <w:tc>
          <w:tcPr>
            <w:tcW w:w="587" w:type="pct"/>
            <w:gridSpan w:val="2"/>
            <w:vMerge/>
          </w:tcPr>
          <w:p w:rsidR="008C7DE0" w:rsidRPr="003911AA" w:rsidRDefault="008C7DE0" w:rsidP="00756876">
            <w:pPr>
              <w:spacing w:after="0" w:line="240" w:lineRule="auto"/>
              <w:jc w:val="center"/>
              <w:rPr>
                <w:rFonts w:ascii="Times New Roman" w:hAnsi="Times New Roman"/>
                <w:b/>
                <w:bCs/>
              </w:rPr>
            </w:pPr>
          </w:p>
        </w:tc>
        <w:tc>
          <w:tcPr>
            <w:tcW w:w="2341" w:type="pct"/>
            <w:gridSpan w:val="2"/>
          </w:tcPr>
          <w:p w:rsidR="008C7DE0" w:rsidRPr="003911AA" w:rsidRDefault="008C7DE0" w:rsidP="00756876">
            <w:pPr>
              <w:spacing w:after="0" w:line="240" w:lineRule="auto"/>
              <w:rPr>
                <w:rFonts w:ascii="Times New Roman" w:hAnsi="Times New Roman"/>
                <w:sz w:val="24"/>
                <w:szCs w:val="24"/>
              </w:rPr>
            </w:pPr>
            <w:r w:rsidRPr="003911AA">
              <w:rPr>
                <w:rFonts w:ascii="Times New Roman" w:hAnsi="Times New Roman"/>
                <w:b/>
                <w:sz w:val="24"/>
                <w:szCs w:val="24"/>
              </w:rPr>
              <w:t>5.</w:t>
            </w:r>
            <w:r w:rsidRPr="003911AA">
              <w:rPr>
                <w:rFonts w:ascii="Times New Roman" w:hAnsi="Times New Roman"/>
                <w:sz w:val="24"/>
                <w:szCs w:val="24"/>
              </w:rPr>
              <w:t xml:space="preserve"> Практическое занятие 43. Рассказ о культурных традициях города Щекино, Ясной Поляне, народных и государственных праздниках.</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Pr>
          <w:p w:rsidR="008C7DE0" w:rsidRPr="003911AA" w:rsidRDefault="008C7DE0" w:rsidP="00756876">
            <w:pPr>
              <w:spacing w:after="0"/>
              <w:rPr>
                <w:rFonts w:ascii="Times New Roman" w:hAnsi="Times New Roman"/>
                <w:sz w:val="24"/>
                <w:szCs w:val="24"/>
              </w:rPr>
            </w:pPr>
          </w:p>
        </w:tc>
        <w:tc>
          <w:tcPr>
            <w:tcW w:w="410" w:type="pct"/>
            <w:vMerge/>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363"/>
        </w:trPr>
        <w:tc>
          <w:tcPr>
            <w:tcW w:w="587" w:type="pct"/>
            <w:gridSpan w:val="2"/>
            <w:vMerge/>
            <w:tcBorders>
              <w:bottom w:val="single" w:sz="4" w:space="0" w:color="auto"/>
            </w:tcBorders>
          </w:tcPr>
          <w:p w:rsidR="008C7DE0" w:rsidRPr="003911AA" w:rsidRDefault="008C7DE0" w:rsidP="00756876">
            <w:pPr>
              <w:spacing w:after="0" w:line="240" w:lineRule="auto"/>
              <w:jc w:val="center"/>
              <w:rPr>
                <w:rFonts w:ascii="Times New Roman" w:hAnsi="Times New Roman"/>
                <w:b/>
                <w:bCs/>
              </w:rPr>
            </w:pPr>
          </w:p>
        </w:tc>
        <w:tc>
          <w:tcPr>
            <w:tcW w:w="2341" w:type="pct"/>
            <w:gridSpan w:val="2"/>
            <w:tcBorders>
              <w:bottom w:val="single" w:sz="4" w:space="0" w:color="auto"/>
            </w:tcBorders>
          </w:tcPr>
          <w:p w:rsidR="008C7DE0" w:rsidRPr="003911AA" w:rsidRDefault="008C7DE0" w:rsidP="00756876">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tcBorders>
              <w:bottom w:val="single" w:sz="4" w:space="0" w:color="auto"/>
            </w:tcBorders>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8C7DE0" w:rsidRPr="003911AA" w:rsidRDefault="008C7DE0" w:rsidP="00756876">
            <w:pPr>
              <w:spacing w:after="0" w:line="240" w:lineRule="auto"/>
              <w:rPr>
                <w:rFonts w:ascii="Times New Roman" w:hAnsi="Times New Roman"/>
                <w:sz w:val="24"/>
                <w:szCs w:val="24"/>
                <w:highlight w:val="yellow"/>
              </w:rPr>
            </w:pPr>
          </w:p>
        </w:tc>
        <w:tc>
          <w:tcPr>
            <w:tcW w:w="322" w:type="pct"/>
            <w:vMerge/>
            <w:tcBorders>
              <w:bottom w:val="single" w:sz="4" w:space="0" w:color="auto"/>
            </w:tcBorders>
          </w:tcPr>
          <w:p w:rsidR="008C7DE0" w:rsidRPr="003911AA" w:rsidRDefault="008C7DE0" w:rsidP="00756876">
            <w:pPr>
              <w:spacing w:after="0"/>
              <w:rPr>
                <w:rFonts w:ascii="Times New Roman" w:hAnsi="Times New Roman"/>
                <w:sz w:val="24"/>
                <w:szCs w:val="24"/>
              </w:rPr>
            </w:pPr>
          </w:p>
        </w:tc>
        <w:tc>
          <w:tcPr>
            <w:tcW w:w="410" w:type="pct"/>
            <w:vMerge/>
            <w:tcBorders>
              <w:bottom w:val="single" w:sz="4" w:space="0" w:color="auto"/>
            </w:tcBorders>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65"/>
        </w:trPr>
        <w:tc>
          <w:tcPr>
            <w:tcW w:w="585" w:type="pct"/>
            <w:vMerge w:val="restart"/>
          </w:tcPr>
          <w:p w:rsidR="008C7DE0" w:rsidRPr="003911AA" w:rsidRDefault="008C7DE0" w:rsidP="00756876">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3</w:t>
            </w:r>
            <w:r w:rsidRPr="003911AA">
              <w:rPr>
                <w:rFonts w:ascii="Times New Roman" w:hAnsi="Times New Roman"/>
                <w:b/>
                <w:bCs/>
              </w:rPr>
              <w:t>.</w:t>
            </w:r>
          </w:p>
        </w:tc>
        <w:tc>
          <w:tcPr>
            <w:tcW w:w="2343" w:type="pct"/>
            <w:gridSpan w:val="3"/>
          </w:tcPr>
          <w:p w:rsidR="008C7DE0" w:rsidRPr="003911AA" w:rsidRDefault="008C7DE0" w:rsidP="00756876">
            <w:pPr>
              <w:rPr>
                <w:rFonts w:ascii="Times New Roman" w:hAnsi="Times New Roman"/>
                <w:b/>
                <w:bCs/>
                <w:sz w:val="20"/>
                <w:szCs w:val="20"/>
              </w:rPr>
            </w:pPr>
            <w:r w:rsidRPr="003911AA">
              <w:rPr>
                <w:rFonts w:ascii="Times New Roman" w:hAnsi="Times New Roman"/>
                <w:sz w:val="24"/>
                <w:szCs w:val="24"/>
                <w:lang w:val="en-US"/>
              </w:rPr>
              <w:t xml:space="preserve">«The Countryside or The Big City». </w:t>
            </w:r>
            <w:r w:rsidRPr="003911AA">
              <w:rPr>
                <w:rFonts w:ascii="Times New Roman" w:hAnsi="Times New Roman"/>
                <w:sz w:val="24"/>
                <w:szCs w:val="24"/>
              </w:rPr>
              <w:t>Жизнь в городе и деревне</w:t>
            </w:r>
          </w:p>
        </w:tc>
        <w:tc>
          <w:tcPr>
            <w:tcW w:w="419" w:type="pct"/>
            <w:vAlign w:val="center"/>
          </w:tcPr>
          <w:p w:rsidR="008C7DE0" w:rsidRPr="003911AA" w:rsidRDefault="008C7DE0" w:rsidP="00756876">
            <w:pPr>
              <w:jc w:val="center"/>
              <w:rPr>
                <w:rFonts w:ascii="Times New Roman" w:hAnsi="Times New Roman"/>
              </w:rPr>
            </w:pPr>
            <w:r w:rsidRPr="003911AA">
              <w:rPr>
                <w:rFonts w:ascii="Times New Roman" w:hAnsi="Times New Roman"/>
              </w:rPr>
              <w:t>6</w:t>
            </w:r>
          </w:p>
        </w:tc>
        <w:tc>
          <w:tcPr>
            <w:tcW w:w="921" w:type="pct"/>
            <w:vMerge w:val="restart"/>
            <w:tcBorders>
              <w:top w:val="single" w:sz="4" w:space="0" w:color="auto"/>
            </w:tcBorders>
          </w:tcPr>
          <w:p w:rsidR="008C7DE0" w:rsidRPr="003911AA" w:rsidRDefault="008C7DE0" w:rsidP="00756876">
            <w:pPr>
              <w:jc w:val="center"/>
              <w:rPr>
                <w:rFonts w:ascii="Times New Roman" w:hAnsi="Times New Roman"/>
                <w:b/>
                <w:i/>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8C7DE0" w:rsidRPr="003911AA" w:rsidRDefault="008C7DE0" w:rsidP="00756876">
            <w:pPr>
              <w:spacing w:after="0" w:line="240" w:lineRule="auto"/>
              <w:jc w:val="center"/>
              <w:rPr>
                <w:rFonts w:ascii="Times New Roman" w:hAnsi="Times New Roman"/>
                <w:b/>
                <w:sz w:val="24"/>
                <w:szCs w:val="24"/>
              </w:rPr>
            </w:pPr>
            <w:r w:rsidRPr="003911AA">
              <w:rPr>
                <w:rFonts w:ascii="Times New Roman" w:hAnsi="Times New Roman"/>
                <w:b/>
                <w:sz w:val="24"/>
                <w:szCs w:val="24"/>
              </w:rPr>
              <w:t>6</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1098"/>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44. Представление проектов  «Написание статьи о родном городе». Герундий.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45. Ввод и активизация лексики по теме «Жизнь в городе и деревне».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940"/>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lang w:val="en-US"/>
              </w:rPr>
              <w:t>3.</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46.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текстом</w:t>
            </w:r>
            <w:r w:rsidRPr="003911AA">
              <w:rPr>
                <w:rFonts w:ascii="Times New Roman" w:hAnsi="Times New Roman"/>
                <w:sz w:val="24"/>
                <w:szCs w:val="24"/>
                <w:lang w:val="en-US"/>
              </w:rPr>
              <w:t xml:space="preserve"> «Living in a City or a Village: advantages and disadvantages». </w:t>
            </w:r>
            <w:r w:rsidRPr="003911AA">
              <w:rPr>
                <w:rFonts w:ascii="Times New Roman" w:hAnsi="Times New Roman"/>
                <w:sz w:val="24"/>
                <w:szCs w:val="24"/>
              </w:rPr>
              <w:t>Выполнение пред и послетекстовых упражнений.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8C7DE0" w:rsidRPr="003911AA" w:rsidRDefault="008C7DE0" w:rsidP="00756876">
            <w:pPr>
              <w:rPr>
                <w:rFonts w:ascii="Times New Roman" w:hAnsi="Times New Roman"/>
                <w:b/>
                <w:i/>
              </w:rPr>
            </w:pPr>
          </w:p>
        </w:tc>
        <w:tc>
          <w:tcPr>
            <w:tcW w:w="322" w:type="pct"/>
            <w:vMerge/>
            <w:tcBorders>
              <w:bottom w:val="single" w:sz="4" w:space="0" w:color="auto"/>
            </w:tcBorders>
          </w:tcPr>
          <w:p w:rsidR="008C7DE0" w:rsidRPr="003911AA" w:rsidRDefault="008C7DE0" w:rsidP="00756876">
            <w:pPr>
              <w:rPr>
                <w:rFonts w:ascii="Times New Roman" w:hAnsi="Times New Roman"/>
                <w:b/>
                <w:i/>
              </w:rPr>
            </w:pPr>
          </w:p>
        </w:tc>
        <w:tc>
          <w:tcPr>
            <w:tcW w:w="410" w:type="pct"/>
            <w:vMerge/>
            <w:tcBorders>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465"/>
        </w:trPr>
        <w:tc>
          <w:tcPr>
            <w:tcW w:w="2928" w:type="pct"/>
            <w:gridSpan w:val="4"/>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Раздел 11.</w:t>
            </w:r>
          </w:p>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3911AA">
              <w:rPr>
                <w:rFonts w:ascii="Times New Roman" w:hAnsi="Times New Roman"/>
                <w:sz w:val="24"/>
                <w:szCs w:val="24"/>
              </w:rPr>
              <w:t>«Man and Nature». Природа и человек (климат, погода, экология)</w:t>
            </w:r>
          </w:p>
        </w:tc>
        <w:tc>
          <w:tcPr>
            <w:tcW w:w="419" w:type="pct"/>
            <w:vAlign w:val="center"/>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6</w:t>
            </w:r>
          </w:p>
        </w:tc>
        <w:tc>
          <w:tcPr>
            <w:tcW w:w="921"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c>
          <w:tcPr>
            <w:tcW w:w="322"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c>
          <w:tcPr>
            <w:tcW w:w="410"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val="restart"/>
          </w:tcPr>
          <w:p w:rsidR="008C7DE0" w:rsidRPr="003911AA" w:rsidRDefault="008C7DE0" w:rsidP="00756876">
            <w:pPr>
              <w:suppressAutoHyphens/>
              <w:rPr>
                <w:rFonts w:ascii="Times New Roman" w:hAnsi="Times New Roman"/>
                <w:b/>
              </w:rPr>
            </w:pPr>
            <w:r w:rsidRPr="003911AA">
              <w:rPr>
                <w:rFonts w:ascii="Times New Roman" w:hAnsi="Times New Roman"/>
                <w:b/>
                <w:bCs/>
              </w:rPr>
              <w:t>Тема 1.</w:t>
            </w:r>
          </w:p>
        </w:tc>
        <w:tc>
          <w:tcPr>
            <w:tcW w:w="2343" w:type="pct"/>
            <w:gridSpan w:val="3"/>
          </w:tcPr>
          <w:p w:rsidR="008C7DE0" w:rsidRPr="003911AA" w:rsidRDefault="008C7DE0" w:rsidP="00756876">
            <w:pPr>
              <w:suppressAutoHyphens/>
              <w:spacing w:after="0" w:line="240" w:lineRule="auto"/>
              <w:rPr>
                <w:rFonts w:ascii="Times New Roman" w:hAnsi="Times New Roman"/>
                <w:b/>
              </w:rPr>
            </w:pPr>
            <w:r w:rsidRPr="003911AA">
              <w:rPr>
                <w:rFonts w:ascii="Times New Roman" w:hAnsi="Times New Roman"/>
                <w:sz w:val="24"/>
                <w:szCs w:val="24"/>
              </w:rPr>
              <w:t>Природа и человек</w:t>
            </w:r>
          </w:p>
        </w:tc>
        <w:tc>
          <w:tcPr>
            <w:tcW w:w="419" w:type="pct"/>
            <w:vAlign w:val="center"/>
          </w:tcPr>
          <w:p w:rsidR="008C7DE0" w:rsidRPr="003911AA" w:rsidRDefault="008C7DE0" w:rsidP="00756876">
            <w:pPr>
              <w:spacing w:after="0" w:line="240" w:lineRule="auto"/>
              <w:jc w:val="center"/>
              <w:rPr>
                <w:rFonts w:ascii="Times New Roman" w:hAnsi="Times New Roman"/>
              </w:rPr>
            </w:pPr>
            <w:r w:rsidRPr="003911AA">
              <w:rPr>
                <w:rFonts w:ascii="Times New Roman" w:hAnsi="Times New Roman"/>
              </w:rPr>
              <w:t>6</w:t>
            </w:r>
          </w:p>
        </w:tc>
        <w:tc>
          <w:tcPr>
            <w:tcW w:w="921" w:type="pct"/>
            <w:vMerge w:val="restart"/>
            <w:tcBorders>
              <w:top w:val="single" w:sz="4" w:space="0" w:color="auto"/>
            </w:tcBorders>
          </w:tcPr>
          <w:p w:rsidR="008C7DE0" w:rsidRPr="003911AA" w:rsidRDefault="008C7DE0" w:rsidP="00756876">
            <w:pPr>
              <w:jc w:val="center"/>
              <w:rPr>
                <w:rFonts w:ascii="Times New Roman" w:hAnsi="Times New Roman"/>
                <w:b/>
                <w:i/>
              </w:rPr>
            </w:pPr>
            <w:r w:rsidRPr="003911AA">
              <w:rPr>
                <w:rFonts w:ascii="Times New Roman" w:hAnsi="Times New Roman"/>
                <w:b/>
                <w:bCs/>
                <w:sz w:val="24"/>
                <w:szCs w:val="24"/>
              </w:rPr>
              <w:t>ЛР 1—ЛР 3, ЛР 5, ЛР 6 ЛР 7, ЛР 8, ЛР 11, ЛР 12</w:t>
            </w:r>
          </w:p>
        </w:tc>
        <w:tc>
          <w:tcPr>
            <w:tcW w:w="322"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c>
          <w:tcPr>
            <w:tcW w:w="410"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8C7DE0" w:rsidRPr="003911AA" w:rsidRDefault="008C7DE0" w:rsidP="00756876">
            <w:pPr>
              <w:spacing w:after="0" w:line="240" w:lineRule="auto"/>
              <w:jc w:val="center"/>
              <w:rPr>
                <w:rFonts w:ascii="Times New Roman" w:hAnsi="Times New Roman"/>
                <w:b/>
                <w:sz w:val="24"/>
                <w:szCs w:val="24"/>
              </w:rPr>
            </w:pPr>
            <w:r w:rsidRPr="003911AA">
              <w:rPr>
                <w:rFonts w:ascii="Times New Roman" w:hAnsi="Times New Roman"/>
                <w:b/>
                <w:sz w:val="24"/>
                <w:szCs w:val="24"/>
              </w:rPr>
              <w:t>6</w:t>
            </w:r>
          </w:p>
        </w:tc>
        <w:tc>
          <w:tcPr>
            <w:tcW w:w="921" w:type="pct"/>
            <w:vMerge/>
          </w:tcPr>
          <w:p w:rsidR="008C7DE0" w:rsidRPr="003911AA" w:rsidRDefault="008C7DE0" w:rsidP="00756876">
            <w:pPr>
              <w:rPr>
                <w:rFonts w:ascii="Times New Roman" w:hAnsi="Times New Roman"/>
                <w:b/>
                <w:i/>
              </w:rPr>
            </w:pP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47. Ввод и активация лексики по теме «Природа и человек». Согласование времен.  Прямая и косвенная речь.</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25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48. Работа с текстом «Who can save our Planet?».</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940"/>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49. Выполнение пред и послетекстовых упражнений по теме «Природа и человек».</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8C7DE0" w:rsidRPr="003911AA" w:rsidRDefault="008C7DE0" w:rsidP="00756876">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8C7DE0" w:rsidRPr="003911AA" w:rsidRDefault="008C7DE0" w:rsidP="00756876">
            <w:pPr>
              <w:rPr>
                <w:rFonts w:ascii="Times New Roman" w:hAnsi="Times New Roman"/>
                <w:b/>
                <w:i/>
              </w:rPr>
            </w:pPr>
          </w:p>
        </w:tc>
        <w:tc>
          <w:tcPr>
            <w:tcW w:w="322" w:type="pct"/>
            <w:vMerge/>
            <w:tcBorders>
              <w:bottom w:val="single" w:sz="4" w:space="0" w:color="auto"/>
            </w:tcBorders>
          </w:tcPr>
          <w:p w:rsidR="008C7DE0" w:rsidRPr="003911AA" w:rsidRDefault="008C7DE0" w:rsidP="00756876">
            <w:pPr>
              <w:rPr>
                <w:rFonts w:ascii="Times New Roman" w:hAnsi="Times New Roman"/>
                <w:b/>
                <w:i/>
              </w:rPr>
            </w:pPr>
          </w:p>
        </w:tc>
        <w:tc>
          <w:tcPr>
            <w:tcW w:w="410" w:type="pct"/>
            <w:vMerge/>
            <w:tcBorders>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465"/>
        </w:trPr>
        <w:tc>
          <w:tcPr>
            <w:tcW w:w="2928" w:type="pct"/>
            <w:gridSpan w:val="4"/>
          </w:tcPr>
          <w:p w:rsidR="008C7DE0" w:rsidRPr="003911AA" w:rsidRDefault="008C7DE0" w:rsidP="00756876">
            <w:pPr>
              <w:spacing w:after="0" w:line="240" w:lineRule="auto"/>
              <w:rPr>
                <w:rFonts w:ascii="Times New Roman" w:hAnsi="Times New Roman"/>
                <w:b/>
                <w:sz w:val="24"/>
                <w:szCs w:val="24"/>
              </w:rPr>
            </w:pPr>
            <w:r w:rsidRPr="003911AA">
              <w:rPr>
                <w:rFonts w:ascii="Times New Roman" w:hAnsi="Times New Roman"/>
                <w:b/>
                <w:sz w:val="24"/>
                <w:szCs w:val="24"/>
              </w:rPr>
              <w:t>Раздел 12.</w:t>
            </w:r>
          </w:p>
          <w:p w:rsidR="008C7DE0" w:rsidRPr="003911AA" w:rsidRDefault="008C7DE0" w:rsidP="00756876">
            <w:pPr>
              <w:suppressAutoHyphens/>
              <w:rPr>
                <w:rFonts w:ascii="Times New Roman" w:hAnsi="Times New Roman"/>
                <w:sz w:val="24"/>
                <w:szCs w:val="24"/>
              </w:rPr>
            </w:pPr>
            <w:r w:rsidRPr="003911AA">
              <w:rPr>
                <w:rFonts w:ascii="Times New Roman" w:hAnsi="Times New Roman"/>
                <w:sz w:val="24"/>
                <w:szCs w:val="24"/>
              </w:rPr>
              <w:t>Английский для работы по специальности</w:t>
            </w:r>
          </w:p>
        </w:tc>
        <w:tc>
          <w:tcPr>
            <w:tcW w:w="419" w:type="pct"/>
            <w:vAlign w:val="center"/>
          </w:tcPr>
          <w:p w:rsidR="008C7DE0" w:rsidRPr="003911AA" w:rsidRDefault="008C7DE0" w:rsidP="00756876">
            <w:pPr>
              <w:jc w:val="center"/>
              <w:rPr>
                <w:rFonts w:ascii="Times New Roman" w:hAnsi="Times New Roman"/>
                <w:b/>
              </w:rPr>
            </w:pPr>
            <w:r w:rsidRPr="003911AA">
              <w:rPr>
                <w:rFonts w:ascii="Times New Roman" w:hAnsi="Times New Roman"/>
                <w:b/>
              </w:rPr>
              <w:t>19</w:t>
            </w:r>
          </w:p>
        </w:tc>
        <w:tc>
          <w:tcPr>
            <w:tcW w:w="921" w:type="pct"/>
            <w:tcBorders>
              <w:top w:val="single" w:sz="4" w:space="0" w:color="auto"/>
            </w:tcBorders>
          </w:tcPr>
          <w:p w:rsidR="008C7DE0" w:rsidRPr="003911AA" w:rsidRDefault="008C7DE0" w:rsidP="00756876">
            <w:pPr>
              <w:rPr>
                <w:rFonts w:ascii="Times New Roman" w:hAnsi="Times New Roman"/>
                <w:b/>
                <w:i/>
              </w:rPr>
            </w:pPr>
          </w:p>
        </w:tc>
        <w:tc>
          <w:tcPr>
            <w:tcW w:w="322" w:type="pct"/>
            <w:tcBorders>
              <w:top w:val="single" w:sz="4" w:space="0" w:color="auto"/>
            </w:tcBorders>
          </w:tcPr>
          <w:p w:rsidR="008C7DE0" w:rsidRPr="003911AA" w:rsidRDefault="008C7DE0" w:rsidP="00756876">
            <w:pPr>
              <w:spacing w:after="0"/>
              <w:rPr>
                <w:rFonts w:ascii="Times New Roman" w:hAnsi="Times New Roman"/>
                <w:sz w:val="24"/>
                <w:szCs w:val="24"/>
              </w:rPr>
            </w:pPr>
          </w:p>
        </w:tc>
        <w:tc>
          <w:tcPr>
            <w:tcW w:w="410" w:type="pct"/>
            <w:tcBorders>
              <w:top w:val="single" w:sz="4" w:space="0" w:color="auto"/>
            </w:tcBorders>
          </w:tcPr>
          <w:p w:rsidR="008C7DE0" w:rsidRPr="003911AA" w:rsidRDefault="008C7DE0" w:rsidP="00756876">
            <w:pPr>
              <w:spacing w:after="120" w:line="240" w:lineRule="auto"/>
              <w:rPr>
                <w:rFonts w:ascii="Times New Roman" w:hAnsi="Times New Roman"/>
                <w:sz w:val="24"/>
                <w:szCs w:val="24"/>
              </w:rPr>
            </w:pPr>
          </w:p>
        </w:tc>
      </w:tr>
      <w:tr w:rsidR="008C7DE0" w:rsidRPr="003911AA" w:rsidTr="00756876">
        <w:trPr>
          <w:trHeight w:val="465"/>
        </w:trPr>
        <w:tc>
          <w:tcPr>
            <w:tcW w:w="585" w:type="pct"/>
            <w:vMerge w:val="restart"/>
          </w:tcPr>
          <w:p w:rsidR="008C7DE0" w:rsidRPr="003911AA" w:rsidRDefault="008C7DE0" w:rsidP="00756876">
            <w:pPr>
              <w:suppressAutoHyphens/>
              <w:rPr>
                <w:rFonts w:ascii="Times New Roman" w:hAnsi="Times New Roman"/>
                <w:b/>
              </w:rPr>
            </w:pPr>
            <w:r w:rsidRPr="003911AA">
              <w:rPr>
                <w:rFonts w:ascii="Times New Roman" w:hAnsi="Times New Roman"/>
                <w:b/>
                <w:bCs/>
              </w:rPr>
              <w:t>Тема 1.</w:t>
            </w:r>
          </w:p>
        </w:tc>
        <w:tc>
          <w:tcPr>
            <w:tcW w:w="2343" w:type="pct"/>
            <w:gridSpan w:val="3"/>
          </w:tcPr>
          <w:p w:rsidR="008C7DE0" w:rsidRPr="003911AA" w:rsidRDefault="008C7DE0" w:rsidP="00756876">
            <w:pPr>
              <w:suppressAutoHyphens/>
              <w:rPr>
                <w:rFonts w:ascii="Times New Roman" w:hAnsi="Times New Roman"/>
                <w:b/>
              </w:rPr>
            </w:pPr>
            <w:r w:rsidRPr="003911AA">
              <w:rPr>
                <w:rFonts w:ascii="Times New Roman" w:hAnsi="Times New Roman"/>
                <w:sz w:val="24"/>
                <w:szCs w:val="24"/>
              </w:rPr>
              <w:t>Промышленность, транспорт. Оборудование, детали, механизмы. Инструкции, руководства</w:t>
            </w:r>
          </w:p>
        </w:tc>
        <w:tc>
          <w:tcPr>
            <w:tcW w:w="419" w:type="pct"/>
            <w:vAlign w:val="center"/>
          </w:tcPr>
          <w:p w:rsidR="008C7DE0" w:rsidRPr="003911AA" w:rsidRDefault="008C7DE0" w:rsidP="00756876">
            <w:pPr>
              <w:jc w:val="center"/>
              <w:rPr>
                <w:rFonts w:ascii="Times New Roman" w:hAnsi="Times New Roman"/>
                <w:i/>
              </w:rPr>
            </w:pPr>
            <w:r w:rsidRPr="003911AA">
              <w:rPr>
                <w:rFonts w:ascii="Times New Roman" w:hAnsi="Times New Roman"/>
                <w:i/>
              </w:rPr>
              <w:t>19</w:t>
            </w:r>
          </w:p>
        </w:tc>
        <w:tc>
          <w:tcPr>
            <w:tcW w:w="921" w:type="pct"/>
            <w:vMerge w:val="restart"/>
            <w:tcBorders>
              <w:top w:val="single" w:sz="4" w:space="0" w:color="auto"/>
            </w:tcBorders>
          </w:tcPr>
          <w:p w:rsidR="008C7DE0" w:rsidRPr="003911AA" w:rsidRDefault="008C7DE0" w:rsidP="00756876">
            <w:pPr>
              <w:jc w:val="center"/>
              <w:rPr>
                <w:rFonts w:ascii="Times New Roman" w:hAnsi="Times New Roman"/>
                <w:b/>
                <w:i/>
              </w:rPr>
            </w:pPr>
            <w:r w:rsidRPr="003911AA">
              <w:rPr>
                <w:rFonts w:ascii="Times New Roman" w:hAnsi="Times New Roman"/>
                <w:b/>
                <w:bCs/>
                <w:sz w:val="24"/>
                <w:szCs w:val="24"/>
              </w:rPr>
              <w:t>ЛР 1—ЛР 3, ЛР 5, ЛР 6 ЛР 7, ЛР 8, ЛР 11, ЛР 12</w:t>
            </w:r>
          </w:p>
        </w:tc>
        <w:tc>
          <w:tcPr>
            <w:tcW w:w="322" w:type="pct"/>
            <w:vMerge w:val="restart"/>
          </w:tcPr>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01</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02</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04</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05</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06</w:t>
            </w:r>
          </w:p>
          <w:p w:rsidR="008C7DE0" w:rsidRPr="003911AA" w:rsidRDefault="008C7DE0" w:rsidP="00756876">
            <w:pPr>
              <w:spacing w:after="0"/>
              <w:rPr>
                <w:rFonts w:ascii="Times New Roman" w:hAnsi="Times New Roman"/>
                <w:sz w:val="24"/>
                <w:szCs w:val="24"/>
              </w:rPr>
            </w:pPr>
            <w:r w:rsidRPr="003911AA">
              <w:rPr>
                <w:rFonts w:ascii="Times New Roman" w:hAnsi="Times New Roman"/>
                <w:sz w:val="24"/>
                <w:szCs w:val="24"/>
              </w:rPr>
              <w:t>ОК 08</w:t>
            </w:r>
          </w:p>
        </w:tc>
        <w:tc>
          <w:tcPr>
            <w:tcW w:w="410" w:type="pct"/>
            <w:vMerge w:val="restart"/>
          </w:tcPr>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01.02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Уо.04.04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Уо. 08.03</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08.01</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08.02</w:t>
            </w:r>
          </w:p>
          <w:p w:rsidR="008C7DE0" w:rsidRPr="003911AA" w:rsidRDefault="008C7DE0" w:rsidP="00756876">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tcPr>
          <w:p w:rsidR="008C7DE0" w:rsidRPr="003911AA" w:rsidRDefault="008C7DE0" w:rsidP="00756876">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8C7DE0" w:rsidRPr="003911AA" w:rsidRDefault="008C7DE0" w:rsidP="00756876">
            <w:pPr>
              <w:suppressAutoHyphens/>
              <w:spacing w:after="0" w:line="240" w:lineRule="auto"/>
              <w:jc w:val="center"/>
              <w:rPr>
                <w:rFonts w:ascii="Times New Roman" w:hAnsi="Times New Roman"/>
                <w:b/>
                <w:iCs/>
              </w:rPr>
            </w:pPr>
            <w:r w:rsidRPr="003911AA">
              <w:rPr>
                <w:rFonts w:ascii="Times New Roman" w:hAnsi="Times New Roman"/>
                <w:b/>
                <w:iCs/>
              </w:rPr>
              <w:t>17</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50. Ввод и активизация лексики по темам «Промышленность», «Химическая промышленность».</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248"/>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51.</w:t>
            </w:r>
            <w:r w:rsidRPr="003911AA">
              <w:rPr>
                <w:rFonts w:ascii="Times New Roman" w:hAnsi="Times New Roman"/>
                <w:i/>
                <w:sz w:val="20"/>
                <w:szCs w:val="20"/>
              </w:rPr>
              <w:t xml:space="preserve"> </w:t>
            </w:r>
            <w:r w:rsidRPr="003911AA">
              <w:rPr>
                <w:rFonts w:ascii="Times New Roman" w:hAnsi="Times New Roman"/>
                <w:sz w:val="24"/>
                <w:szCs w:val="24"/>
              </w:rPr>
              <w:t>Работа с тематическими текстами. Выполнение пред и послетекстовых упражнений.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52. Ввод и активизация лексики по темам «Оборудование лаборатории»».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53.</w:t>
            </w:r>
            <w:r w:rsidRPr="003911AA">
              <w:rPr>
                <w:rFonts w:ascii="Times New Roman" w:hAnsi="Times New Roman"/>
              </w:rPr>
              <w:t xml:space="preserve"> </w:t>
            </w:r>
            <w:r w:rsidRPr="003911AA">
              <w:rPr>
                <w:rFonts w:ascii="Times New Roman" w:hAnsi="Times New Roman"/>
                <w:sz w:val="24"/>
                <w:szCs w:val="24"/>
              </w:rPr>
              <w:t>Работа с тематическими текстами Выполнение пред и послетекстовых упражнений.</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5.</w:t>
            </w:r>
            <w:r w:rsidRPr="003911AA">
              <w:rPr>
                <w:rFonts w:ascii="Times New Roman" w:hAnsi="Times New Roman"/>
                <w:sz w:val="24"/>
                <w:szCs w:val="24"/>
              </w:rPr>
              <w:t xml:space="preserve"> Практическое занятие 54. Ввод и активация лексики по теме «В химической лаборатории».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6.</w:t>
            </w:r>
            <w:r w:rsidRPr="003911AA">
              <w:rPr>
                <w:rFonts w:ascii="Times New Roman" w:hAnsi="Times New Roman"/>
                <w:sz w:val="24"/>
                <w:szCs w:val="24"/>
              </w:rPr>
              <w:t xml:space="preserve"> Практическое занятие 55. Ввод и активация лексики по теме «Работа в лаборатории».</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lang w:val="en-US"/>
              </w:rPr>
            </w:pPr>
            <w:r w:rsidRPr="003911AA">
              <w:rPr>
                <w:rFonts w:ascii="Times New Roman" w:hAnsi="Times New Roman"/>
                <w:b/>
                <w:sz w:val="24"/>
                <w:szCs w:val="24"/>
              </w:rPr>
              <w:t>7.</w:t>
            </w:r>
            <w:r w:rsidRPr="003911AA">
              <w:rPr>
                <w:rFonts w:ascii="Times New Roman" w:hAnsi="Times New Roman"/>
                <w:sz w:val="24"/>
                <w:szCs w:val="24"/>
              </w:rPr>
              <w:t xml:space="preserve"> Практическое занятие 56.</w:t>
            </w:r>
            <w:r w:rsidRPr="003911AA">
              <w:rPr>
                <w:rFonts w:ascii="Times New Roman" w:hAnsi="Times New Roman"/>
              </w:rPr>
              <w:t xml:space="preserve"> </w:t>
            </w:r>
            <w:r w:rsidRPr="003911AA">
              <w:rPr>
                <w:rFonts w:ascii="Times New Roman" w:hAnsi="Times New Roman"/>
                <w:sz w:val="24"/>
                <w:szCs w:val="24"/>
              </w:rPr>
              <w:t>Ввод и активизация лексики по темам «Инструкции, руководства». 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«What health and safety rules apply when in a workshop?».</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8.</w:t>
            </w:r>
            <w:r w:rsidRPr="003911AA">
              <w:rPr>
                <w:rFonts w:ascii="Times New Roman" w:hAnsi="Times New Roman"/>
                <w:sz w:val="24"/>
                <w:szCs w:val="24"/>
              </w:rPr>
              <w:t xml:space="preserve"> Практическое занятие 57.</w:t>
            </w:r>
            <w:r w:rsidRPr="003911AA">
              <w:rPr>
                <w:rFonts w:ascii="Times New Roman" w:hAnsi="Times New Roman"/>
              </w:rPr>
              <w:t xml:space="preserve"> </w:t>
            </w:r>
            <w:r w:rsidRPr="003911AA">
              <w:rPr>
                <w:rFonts w:ascii="Times New Roman" w:hAnsi="Times New Roman"/>
                <w:sz w:val="24"/>
                <w:szCs w:val="24"/>
              </w:rPr>
              <w:t>TOP-8 Workshop Safety Rules». Выполнение пред и послетекстовых упражнений.</w:t>
            </w:r>
            <w:r w:rsidRPr="003911AA">
              <w:rPr>
                <w:rFonts w:ascii="Times New Roman" w:hAnsi="Times New Roman"/>
                <w:bCs/>
                <w:i/>
                <w:sz w:val="20"/>
                <w:szCs w:val="20"/>
              </w:rPr>
              <w:t xml:space="preserve">   </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rPr>
            </w:pPr>
            <w:r w:rsidRPr="003911AA">
              <w:rPr>
                <w:rFonts w:ascii="Times New Roman" w:hAnsi="Times New Roman"/>
                <w:b/>
                <w:sz w:val="24"/>
                <w:szCs w:val="24"/>
              </w:rPr>
              <w:t>9.</w:t>
            </w:r>
            <w:r w:rsidRPr="003911AA">
              <w:rPr>
                <w:rFonts w:ascii="Times New Roman" w:hAnsi="Times New Roman"/>
                <w:sz w:val="24"/>
                <w:szCs w:val="24"/>
              </w:rPr>
              <w:t xml:space="preserve"> Практическое занятие 58.</w:t>
            </w:r>
            <w:r w:rsidRPr="003911AA">
              <w:rPr>
                <w:rFonts w:ascii="Times New Roman" w:hAnsi="Times New Roman"/>
              </w:rPr>
              <w:t xml:space="preserve"> </w:t>
            </w:r>
            <w:r w:rsidRPr="003911AA">
              <w:rPr>
                <w:rFonts w:ascii="Times New Roman" w:hAnsi="Times New Roman"/>
                <w:sz w:val="24"/>
                <w:szCs w:val="24"/>
              </w:rPr>
              <w:t>Повторение лексики и грамматики, изученной во 2 семестре.</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spacing w:after="0" w:line="240" w:lineRule="auto"/>
              <w:jc w:val="both"/>
              <w:rPr>
                <w:rFonts w:ascii="Times New Roman" w:hAnsi="Times New Roman"/>
                <w:sz w:val="24"/>
                <w:szCs w:val="24"/>
                <w:lang w:val="en-US"/>
              </w:rPr>
            </w:pPr>
            <w:r w:rsidRPr="003911AA">
              <w:rPr>
                <w:rFonts w:ascii="Times New Roman" w:hAnsi="Times New Roman"/>
                <w:b/>
                <w:sz w:val="24"/>
                <w:szCs w:val="24"/>
              </w:rPr>
              <w:t>10.</w:t>
            </w:r>
            <w:r w:rsidRPr="003911AA">
              <w:rPr>
                <w:rFonts w:ascii="Times New Roman" w:hAnsi="Times New Roman"/>
                <w:sz w:val="24"/>
                <w:szCs w:val="24"/>
              </w:rPr>
              <w:t xml:space="preserve"> Практическое занятие 59.</w:t>
            </w:r>
            <w:r w:rsidRPr="003911AA">
              <w:rPr>
                <w:rFonts w:ascii="Times New Roman" w:hAnsi="Times New Roman"/>
              </w:rPr>
              <w:t xml:space="preserve"> </w:t>
            </w:r>
            <w:r w:rsidRPr="003911AA">
              <w:rPr>
                <w:rFonts w:ascii="Times New Roman" w:hAnsi="Times New Roman"/>
                <w:sz w:val="24"/>
                <w:szCs w:val="24"/>
              </w:rPr>
              <w:t>Дифференцированный зачет</w:t>
            </w:r>
          </w:p>
        </w:tc>
        <w:tc>
          <w:tcPr>
            <w:tcW w:w="419"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sz w:val="24"/>
                <w:szCs w:val="24"/>
              </w:rPr>
              <w:t>1</w:t>
            </w:r>
          </w:p>
        </w:tc>
        <w:tc>
          <w:tcPr>
            <w:tcW w:w="921" w:type="pct"/>
            <w:vMerge/>
          </w:tcPr>
          <w:p w:rsidR="008C7DE0" w:rsidRPr="003911AA" w:rsidRDefault="008C7DE0" w:rsidP="00756876">
            <w:pPr>
              <w:rPr>
                <w:rFonts w:ascii="Times New Roman" w:hAnsi="Times New Roman"/>
                <w:b/>
                <w:i/>
              </w:rPr>
            </w:pPr>
          </w:p>
        </w:tc>
        <w:tc>
          <w:tcPr>
            <w:tcW w:w="322" w:type="pct"/>
            <w:vMerge/>
          </w:tcPr>
          <w:p w:rsidR="008C7DE0" w:rsidRPr="003911AA" w:rsidRDefault="008C7DE0" w:rsidP="00756876">
            <w:pPr>
              <w:rPr>
                <w:rFonts w:ascii="Times New Roman" w:hAnsi="Times New Roman"/>
                <w:b/>
                <w:i/>
              </w:rPr>
            </w:pPr>
          </w:p>
        </w:tc>
        <w:tc>
          <w:tcPr>
            <w:tcW w:w="410" w:type="pct"/>
            <w:vMerge/>
          </w:tcPr>
          <w:p w:rsidR="008C7DE0" w:rsidRPr="003911AA" w:rsidRDefault="008C7DE0" w:rsidP="00756876">
            <w:pPr>
              <w:rPr>
                <w:rFonts w:ascii="Times New Roman" w:hAnsi="Times New Roman"/>
                <w:b/>
                <w:i/>
              </w:rPr>
            </w:pPr>
          </w:p>
        </w:tc>
      </w:tr>
      <w:tr w:rsidR="008C7DE0" w:rsidRPr="003911AA" w:rsidTr="00756876">
        <w:trPr>
          <w:trHeight w:val="465"/>
        </w:trPr>
        <w:tc>
          <w:tcPr>
            <w:tcW w:w="585" w:type="pct"/>
            <w:vMerge/>
          </w:tcPr>
          <w:p w:rsidR="008C7DE0" w:rsidRPr="003911AA" w:rsidRDefault="008C7DE0" w:rsidP="00756876">
            <w:pPr>
              <w:suppressAutoHyphens/>
              <w:rPr>
                <w:rFonts w:ascii="Times New Roman" w:hAnsi="Times New Roman"/>
                <w:b/>
              </w:rPr>
            </w:pPr>
          </w:p>
        </w:tc>
        <w:tc>
          <w:tcPr>
            <w:tcW w:w="2343" w:type="pct"/>
            <w:gridSpan w:val="3"/>
            <w:vAlign w:val="center"/>
          </w:tcPr>
          <w:p w:rsidR="008C7DE0" w:rsidRPr="003911AA" w:rsidRDefault="008C7DE0"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8C7DE0" w:rsidRPr="003911AA" w:rsidRDefault="008C7DE0" w:rsidP="00756876">
            <w:pPr>
              <w:jc w:val="center"/>
              <w:rPr>
                <w:rFonts w:ascii="Times New Roman" w:hAnsi="Times New Roman"/>
                <w:sz w:val="24"/>
                <w:szCs w:val="24"/>
              </w:rPr>
            </w:pPr>
            <w:r w:rsidRPr="003911AA">
              <w:rPr>
                <w:rFonts w:ascii="Times New Roman" w:hAnsi="Times New Roman"/>
                <w:b/>
                <w:i/>
                <w:iCs/>
              </w:rPr>
              <w:t>-</w:t>
            </w:r>
          </w:p>
        </w:tc>
        <w:tc>
          <w:tcPr>
            <w:tcW w:w="921" w:type="pct"/>
            <w:vMerge/>
            <w:tcBorders>
              <w:bottom w:val="single" w:sz="4" w:space="0" w:color="auto"/>
            </w:tcBorders>
          </w:tcPr>
          <w:p w:rsidR="008C7DE0" w:rsidRPr="003911AA" w:rsidRDefault="008C7DE0" w:rsidP="00756876">
            <w:pPr>
              <w:rPr>
                <w:rFonts w:ascii="Times New Roman" w:hAnsi="Times New Roman"/>
                <w:b/>
                <w:i/>
              </w:rPr>
            </w:pPr>
          </w:p>
        </w:tc>
        <w:tc>
          <w:tcPr>
            <w:tcW w:w="322" w:type="pct"/>
            <w:vMerge/>
            <w:tcBorders>
              <w:bottom w:val="single" w:sz="4" w:space="0" w:color="auto"/>
            </w:tcBorders>
          </w:tcPr>
          <w:p w:rsidR="008C7DE0" w:rsidRPr="003911AA" w:rsidRDefault="008C7DE0" w:rsidP="00756876">
            <w:pPr>
              <w:rPr>
                <w:rFonts w:ascii="Times New Roman" w:hAnsi="Times New Roman"/>
                <w:b/>
                <w:i/>
              </w:rPr>
            </w:pPr>
          </w:p>
        </w:tc>
        <w:tc>
          <w:tcPr>
            <w:tcW w:w="410" w:type="pct"/>
            <w:vMerge/>
            <w:tcBorders>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465"/>
        </w:trPr>
        <w:tc>
          <w:tcPr>
            <w:tcW w:w="2928" w:type="pct"/>
            <w:gridSpan w:val="4"/>
          </w:tcPr>
          <w:p w:rsidR="008C7DE0" w:rsidRPr="003911AA" w:rsidRDefault="008C7DE0" w:rsidP="00756876">
            <w:pPr>
              <w:suppressAutoHyphens/>
              <w:rPr>
                <w:rFonts w:ascii="Times New Roman" w:hAnsi="Times New Roman"/>
                <w:b/>
              </w:rPr>
            </w:pPr>
            <w:r w:rsidRPr="003911AA">
              <w:rPr>
                <w:rFonts w:ascii="Times New Roman" w:hAnsi="Times New Roman"/>
                <w:b/>
              </w:rPr>
              <w:lastRenderedPageBreak/>
              <w:t>Промежуточная аттестация</w:t>
            </w:r>
          </w:p>
        </w:tc>
        <w:tc>
          <w:tcPr>
            <w:tcW w:w="419" w:type="pct"/>
            <w:vAlign w:val="center"/>
          </w:tcPr>
          <w:p w:rsidR="008C7DE0" w:rsidRPr="003911AA" w:rsidRDefault="008C7DE0" w:rsidP="00756876">
            <w:pPr>
              <w:jc w:val="center"/>
              <w:rPr>
                <w:rFonts w:ascii="Times New Roman" w:hAnsi="Times New Roman"/>
                <w:lang w:val="en-US"/>
              </w:rPr>
            </w:pPr>
            <w:r w:rsidRPr="003911AA">
              <w:rPr>
                <w:rFonts w:ascii="Times New Roman" w:hAnsi="Times New Roman"/>
                <w:lang w:val="en-US"/>
              </w:rPr>
              <w:t>2</w:t>
            </w:r>
          </w:p>
        </w:tc>
        <w:tc>
          <w:tcPr>
            <w:tcW w:w="921"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c>
          <w:tcPr>
            <w:tcW w:w="322"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c>
          <w:tcPr>
            <w:tcW w:w="410" w:type="pct"/>
            <w:tcBorders>
              <w:top w:val="single" w:sz="4" w:space="0" w:color="auto"/>
              <w:bottom w:val="single" w:sz="4" w:space="0" w:color="auto"/>
            </w:tcBorders>
          </w:tcPr>
          <w:p w:rsidR="008C7DE0" w:rsidRPr="003911AA" w:rsidRDefault="008C7DE0" w:rsidP="00756876">
            <w:pPr>
              <w:rPr>
                <w:rFonts w:ascii="Times New Roman" w:hAnsi="Times New Roman"/>
                <w:b/>
                <w:i/>
              </w:rPr>
            </w:pPr>
          </w:p>
        </w:tc>
      </w:tr>
      <w:tr w:rsidR="008C7DE0" w:rsidRPr="003911AA" w:rsidTr="00756876">
        <w:trPr>
          <w:trHeight w:val="20"/>
        </w:trPr>
        <w:tc>
          <w:tcPr>
            <w:tcW w:w="2928" w:type="pct"/>
            <w:gridSpan w:val="4"/>
          </w:tcPr>
          <w:p w:rsidR="008C7DE0" w:rsidRPr="003911AA" w:rsidRDefault="008C7DE0" w:rsidP="00756876">
            <w:pPr>
              <w:rPr>
                <w:rFonts w:ascii="Times New Roman" w:hAnsi="Times New Roman"/>
                <w:b/>
                <w:bCs/>
              </w:rPr>
            </w:pPr>
            <w:r w:rsidRPr="003911AA">
              <w:rPr>
                <w:rFonts w:ascii="Times New Roman" w:hAnsi="Times New Roman"/>
                <w:b/>
                <w:bCs/>
              </w:rPr>
              <w:t>Всего:</w:t>
            </w:r>
          </w:p>
        </w:tc>
        <w:tc>
          <w:tcPr>
            <w:tcW w:w="419" w:type="pct"/>
            <w:vAlign w:val="center"/>
          </w:tcPr>
          <w:p w:rsidR="008C7DE0" w:rsidRPr="003911AA" w:rsidRDefault="008C7DE0" w:rsidP="00756876">
            <w:pPr>
              <w:jc w:val="center"/>
              <w:rPr>
                <w:rFonts w:ascii="Times New Roman" w:hAnsi="Times New Roman"/>
                <w:bCs/>
              </w:rPr>
            </w:pPr>
            <w:r w:rsidRPr="003911AA">
              <w:rPr>
                <w:rFonts w:ascii="Times New Roman" w:hAnsi="Times New Roman"/>
                <w:bCs/>
              </w:rPr>
              <w:t>117</w:t>
            </w:r>
          </w:p>
        </w:tc>
        <w:tc>
          <w:tcPr>
            <w:tcW w:w="921" w:type="pct"/>
          </w:tcPr>
          <w:p w:rsidR="008C7DE0" w:rsidRPr="003911AA" w:rsidRDefault="008C7DE0" w:rsidP="00756876">
            <w:pPr>
              <w:rPr>
                <w:rFonts w:ascii="Times New Roman" w:hAnsi="Times New Roman"/>
                <w:b/>
                <w:bCs/>
                <w:i/>
              </w:rPr>
            </w:pPr>
          </w:p>
        </w:tc>
        <w:tc>
          <w:tcPr>
            <w:tcW w:w="322" w:type="pct"/>
          </w:tcPr>
          <w:p w:rsidR="008C7DE0" w:rsidRPr="003911AA" w:rsidRDefault="008C7DE0" w:rsidP="00756876">
            <w:pPr>
              <w:rPr>
                <w:rFonts w:ascii="Times New Roman" w:hAnsi="Times New Roman"/>
                <w:b/>
                <w:bCs/>
                <w:i/>
              </w:rPr>
            </w:pPr>
          </w:p>
        </w:tc>
        <w:tc>
          <w:tcPr>
            <w:tcW w:w="410" w:type="pct"/>
          </w:tcPr>
          <w:p w:rsidR="008C7DE0" w:rsidRPr="003911AA" w:rsidRDefault="008C7DE0" w:rsidP="00756876">
            <w:pPr>
              <w:rPr>
                <w:rFonts w:ascii="Times New Roman" w:hAnsi="Times New Roman"/>
                <w:b/>
                <w:bCs/>
                <w:i/>
              </w:rPr>
            </w:pPr>
          </w:p>
        </w:tc>
      </w:tr>
    </w:tbl>
    <w:p w:rsidR="008C7DE0" w:rsidRPr="003911AA" w:rsidRDefault="008C7DE0" w:rsidP="008C7DE0">
      <w:pPr>
        <w:suppressAutoHyphens/>
        <w:jc w:val="both"/>
        <w:rPr>
          <w:rFonts w:ascii="Times New Roman" w:hAnsi="Times New Roman"/>
          <w:bCs/>
          <w:i/>
          <w:highlight w:val="yellow"/>
        </w:rPr>
      </w:pPr>
    </w:p>
    <w:p w:rsidR="008C7DE0" w:rsidRPr="003911AA" w:rsidRDefault="008C7DE0" w:rsidP="008C7DE0">
      <w:pPr>
        <w:suppressAutoHyphens/>
        <w:jc w:val="both"/>
        <w:rPr>
          <w:rFonts w:ascii="Times New Roman" w:hAnsi="Times New Roman"/>
          <w:bCs/>
          <w:i/>
          <w:highlight w:val="yellow"/>
        </w:rPr>
      </w:pPr>
    </w:p>
    <w:p w:rsidR="008C7DE0" w:rsidRPr="003911AA" w:rsidRDefault="008C7DE0" w:rsidP="008C7DE0">
      <w:pPr>
        <w:suppressAutoHyphens/>
        <w:jc w:val="both"/>
        <w:rPr>
          <w:rFonts w:ascii="Times New Roman" w:hAnsi="Times New Roman"/>
          <w:bCs/>
          <w:i/>
          <w:highlight w:val="yellow"/>
          <w:lang w:val="en-US"/>
        </w:rPr>
        <w:sectPr w:rsidR="008C7DE0" w:rsidRPr="003911AA" w:rsidSect="00756876">
          <w:footerReference w:type="even" r:id="rId12"/>
          <w:footerReference w:type="default" r:id="rId13"/>
          <w:pgSz w:w="16838" w:h="11906" w:orient="landscape"/>
          <w:pgMar w:top="1701" w:right="1134" w:bottom="851" w:left="1134" w:header="709" w:footer="709" w:gutter="0"/>
          <w:cols w:space="708"/>
          <w:docGrid w:linePitch="360"/>
        </w:sectPr>
      </w:pPr>
    </w:p>
    <w:p w:rsidR="008C7DE0" w:rsidRPr="003911AA" w:rsidRDefault="008C7DE0" w:rsidP="008C7DE0">
      <w:pPr>
        <w:suppressAutoHyphens/>
        <w:jc w:val="both"/>
        <w:rPr>
          <w:rFonts w:ascii="Times New Roman" w:hAnsi="Times New Roman"/>
          <w:bCs/>
          <w:i/>
          <w:highlight w:val="yellow"/>
        </w:rPr>
      </w:pPr>
    </w:p>
    <w:p w:rsidR="008C7DE0" w:rsidRPr="003911AA" w:rsidRDefault="008C7DE0" w:rsidP="008C7DE0">
      <w:pPr>
        <w:ind w:left="1353"/>
        <w:rPr>
          <w:rFonts w:ascii="Times New Roman" w:hAnsi="Times New Roman"/>
          <w:b/>
          <w:bCs/>
        </w:rPr>
      </w:pPr>
      <w:r w:rsidRPr="003911AA">
        <w:rPr>
          <w:rFonts w:ascii="Times New Roman" w:hAnsi="Times New Roman"/>
          <w:b/>
          <w:bCs/>
        </w:rPr>
        <w:t>3. УСЛОВИЯ РЕАЛИЗАЦИИ УЧЕБНОЙ ДИСЦИПЛИНЫ</w:t>
      </w:r>
    </w:p>
    <w:p w:rsidR="008C7DE0" w:rsidRPr="003911AA" w:rsidRDefault="008C7DE0" w:rsidP="008C7DE0">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C7DE0" w:rsidRPr="003911AA" w:rsidRDefault="008C7DE0" w:rsidP="008C7DE0">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Кабинет</w:t>
      </w:r>
      <w:r w:rsidRPr="003911AA">
        <w:rPr>
          <w:rFonts w:ascii="Times New Roman" w:hAnsi="Times New Roman"/>
          <w:bCs/>
          <w:i/>
          <w:sz w:val="24"/>
          <w:szCs w:val="24"/>
        </w:rPr>
        <w:t xml:space="preserve"> </w:t>
      </w:r>
      <w:r w:rsidRPr="003911AA">
        <w:rPr>
          <w:rFonts w:ascii="Times New Roman" w:hAnsi="Times New Roman"/>
          <w:bCs/>
          <w:sz w:val="24"/>
          <w:szCs w:val="24"/>
        </w:rPr>
        <w:t>«Иностранный язык»,</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специальности 18.02.06  Химическая технология органических веществ(по отраслям) .</w:t>
      </w:r>
    </w:p>
    <w:p w:rsidR="008C7DE0" w:rsidRPr="003911AA" w:rsidRDefault="008C7DE0" w:rsidP="008C7DE0">
      <w:pPr>
        <w:suppressAutoHyphens/>
        <w:autoSpaceDE w:val="0"/>
        <w:autoSpaceDN w:val="0"/>
        <w:adjustRightInd w:val="0"/>
        <w:spacing w:after="0"/>
        <w:ind w:firstLine="709"/>
        <w:jc w:val="both"/>
        <w:rPr>
          <w:rFonts w:ascii="Times New Roman" w:hAnsi="Times New Roman"/>
          <w:bCs/>
          <w:i/>
          <w:sz w:val="24"/>
          <w:szCs w:val="24"/>
        </w:rPr>
      </w:pPr>
    </w:p>
    <w:p w:rsidR="008C7DE0" w:rsidRPr="003911AA" w:rsidRDefault="008C7DE0" w:rsidP="008C7DE0">
      <w:pPr>
        <w:suppressAutoHyphens/>
        <w:spacing w:after="0"/>
        <w:ind w:firstLine="709"/>
        <w:jc w:val="both"/>
        <w:rPr>
          <w:rFonts w:ascii="Times New Roman" w:hAnsi="Times New Roman"/>
          <w:bCs/>
          <w:sz w:val="24"/>
          <w:szCs w:val="24"/>
        </w:rPr>
      </w:pPr>
    </w:p>
    <w:p w:rsidR="008C7DE0" w:rsidRPr="003911AA" w:rsidRDefault="008C7DE0" w:rsidP="008C7DE0">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8C7DE0" w:rsidRPr="003911AA" w:rsidRDefault="008C7DE0" w:rsidP="008C7DE0">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7DE0" w:rsidRPr="003911AA" w:rsidRDefault="008C7DE0" w:rsidP="008C7DE0">
      <w:pPr>
        <w:suppressAutoHyphens/>
        <w:spacing w:after="0"/>
        <w:ind w:firstLine="709"/>
        <w:jc w:val="both"/>
        <w:rPr>
          <w:rFonts w:ascii="Times New Roman" w:hAnsi="Times New Roman"/>
          <w:sz w:val="24"/>
          <w:szCs w:val="24"/>
        </w:rPr>
      </w:pPr>
    </w:p>
    <w:p w:rsidR="008C7DE0" w:rsidRPr="003911AA" w:rsidRDefault="008C7DE0" w:rsidP="008C7DE0">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8C7DE0" w:rsidRPr="003911AA" w:rsidRDefault="008C7DE0"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sz w:val="24"/>
          <w:szCs w:val="24"/>
        </w:rPr>
        <w:t xml:space="preserve"> </w:t>
      </w:r>
      <w:bookmarkStart w:id="4" w:name="_Hlk76482781"/>
      <w:r w:rsidRPr="003911AA">
        <w:rPr>
          <w:rFonts w:ascii="Times New Roman" w:hAnsi="Times New Roman"/>
          <w:bCs/>
          <w:sz w:val="24"/>
          <w:szCs w:val="24"/>
        </w:rPr>
        <w:t>Безкоровайная, Г.Т., Соколова, Н.И., Койранская, Е.А., Лаврик, Г.В, Planet of English: учебник английского языка для учреждений НПО и СПО./ Г.Т. Безкоровайная и др.-М.: Изд. центр «Академия», 2019.-256 с.</w:t>
      </w:r>
    </w:p>
    <w:p w:rsidR="008C7DE0" w:rsidRPr="003911AA" w:rsidRDefault="008C7DE0"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Цветкова, И.В. Клепальченко, И.А., Мыльцева Н.А. Английский язык для школьников и поступающих в вВУЗы. Устный экзамен. Издание пятое./И.В. Цветкова.-М.: Феникс, 2018.-206 с. </w:t>
      </w:r>
    </w:p>
    <w:p w:rsidR="008C7DE0" w:rsidRPr="003911AA" w:rsidRDefault="008C7DE0"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Голицынский, Ю.Б. Грамматика: сборник упражнений. 7-ое издание./Ю.Б. Голицынский. –СПб.:КАРО, 2020.-554 с.</w:t>
      </w:r>
    </w:p>
    <w:p w:rsidR="008C7DE0" w:rsidRPr="003911AA" w:rsidRDefault="008C7DE0" w:rsidP="008C7DE0">
      <w:pPr>
        <w:ind w:firstLine="709"/>
        <w:contextualSpacing/>
        <w:jc w:val="both"/>
        <w:rPr>
          <w:rFonts w:ascii="Times New Roman" w:hAnsi="Times New Roman"/>
          <w:bCs/>
          <w:i/>
          <w:iCs/>
          <w:sz w:val="24"/>
          <w:szCs w:val="24"/>
        </w:rPr>
      </w:pPr>
    </w:p>
    <w:bookmarkEnd w:id="4"/>
    <w:p w:rsidR="008C7DE0" w:rsidRPr="003911AA" w:rsidRDefault="008C7DE0" w:rsidP="008C7DE0">
      <w:pPr>
        <w:spacing w:after="0"/>
        <w:ind w:firstLine="709"/>
        <w:contextualSpacing/>
        <w:rPr>
          <w:rFonts w:ascii="Times New Roman" w:hAnsi="Times New Roman"/>
          <w:b/>
          <w:sz w:val="24"/>
          <w:szCs w:val="24"/>
        </w:rPr>
      </w:pPr>
    </w:p>
    <w:p w:rsidR="008C7DE0" w:rsidRPr="003911AA" w:rsidRDefault="008C7DE0" w:rsidP="008C7DE0">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8C7DE0" w:rsidRPr="003911AA" w:rsidRDefault="008C7DE0" w:rsidP="00A02C00">
      <w:pPr>
        <w:numPr>
          <w:ilvl w:val="0"/>
          <w:numId w:val="11"/>
        </w:num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Учебно-методический комплекс «Английский язык», </w:t>
      </w:r>
      <w:hyperlink r:id="rId14" w:history="1">
        <w:r w:rsidRPr="003911AA">
          <w:rPr>
            <w:rFonts w:ascii="Times New Roman" w:hAnsi="Times New Roman"/>
            <w:bCs/>
            <w:sz w:val="24"/>
            <w:szCs w:val="24"/>
          </w:rPr>
          <w:t>www.academia-moscow.ru</w:t>
        </w:r>
      </w:hyperlink>
    </w:p>
    <w:p w:rsidR="008C7DE0" w:rsidRPr="003911AA" w:rsidRDefault="008C7DE0" w:rsidP="00A02C00">
      <w:pPr>
        <w:numPr>
          <w:ilvl w:val="0"/>
          <w:numId w:val="11"/>
        </w:num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www. lingvo-online. ru (более 30 англо-русских, русско-английских и толковых словарей</w:t>
      </w:r>
    </w:p>
    <w:p w:rsidR="008C7DE0" w:rsidRPr="003911AA" w:rsidRDefault="008C7DE0" w:rsidP="00A02C00">
      <w:pPr>
        <w:numPr>
          <w:ilvl w:val="0"/>
          <w:numId w:val="11"/>
        </w:num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общей и отраслевой лексики).</w:t>
      </w:r>
    </w:p>
    <w:p w:rsidR="008C7DE0" w:rsidRPr="003911AA" w:rsidRDefault="008C7DE0" w:rsidP="00A02C00">
      <w:pPr>
        <w:numPr>
          <w:ilvl w:val="0"/>
          <w:numId w:val="11"/>
        </w:numPr>
        <w:autoSpaceDE w:val="0"/>
        <w:autoSpaceDN w:val="0"/>
        <w:adjustRightInd w:val="0"/>
        <w:spacing w:after="0" w:line="240" w:lineRule="auto"/>
        <w:jc w:val="both"/>
        <w:rPr>
          <w:rFonts w:ascii="Times New Roman" w:hAnsi="Times New Roman"/>
          <w:bCs/>
          <w:sz w:val="24"/>
          <w:szCs w:val="24"/>
          <w:lang w:val="en-US"/>
        </w:rPr>
      </w:pPr>
      <w:r w:rsidRPr="003911AA">
        <w:rPr>
          <w:rFonts w:ascii="Times New Roman" w:hAnsi="Times New Roman"/>
          <w:bCs/>
          <w:sz w:val="24"/>
          <w:szCs w:val="24"/>
          <w:lang w:val="en-US"/>
        </w:rPr>
        <w:t xml:space="preserve">www. macmillandictionary. com/dictionary/british/enjoy (Macmillan Dictionary </w:t>
      </w:r>
      <w:r w:rsidRPr="003911AA">
        <w:rPr>
          <w:rFonts w:ascii="Times New Roman" w:hAnsi="Times New Roman"/>
          <w:bCs/>
          <w:sz w:val="24"/>
          <w:szCs w:val="24"/>
        </w:rPr>
        <w:t>с</w:t>
      </w:r>
      <w:r w:rsidRPr="003911AA">
        <w:rPr>
          <w:rFonts w:ascii="Times New Roman" w:hAnsi="Times New Roman"/>
          <w:bCs/>
          <w:sz w:val="24"/>
          <w:szCs w:val="24"/>
          <w:lang w:val="en-US"/>
        </w:rPr>
        <w:t xml:space="preserve"> </w:t>
      </w:r>
      <w:r w:rsidRPr="003911AA">
        <w:rPr>
          <w:rFonts w:ascii="Times New Roman" w:hAnsi="Times New Roman"/>
          <w:bCs/>
          <w:sz w:val="24"/>
          <w:szCs w:val="24"/>
        </w:rPr>
        <w:t>возможно</w:t>
      </w:r>
      <w:r w:rsidRPr="003911AA">
        <w:rPr>
          <w:rFonts w:ascii="Times New Roman" w:hAnsi="Times New Roman"/>
          <w:bCs/>
          <w:sz w:val="24"/>
          <w:szCs w:val="24"/>
          <w:lang w:val="en-US"/>
        </w:rPr>
        <w:t>-</w:t>
      </w:r>
    </w:p>
    <w:p w:rsidR="008C7DE0" w:rsidRPr="003911AA" w:rsidRDefault="008C7DE0" w:rsidP="008C7DE0">
      <w:pPr>
        <w:autoSpaceDE w:val="0"/>
        <w:autoSpaceDN w:val="0"/>
        <w:adjustRightInd w:val="0"/>
        <w:spacing w:after="0" w:line="240" w:lineRule="auto"/>
        <w:ind w:left="720"/>
        <w:jc w:val="both"/>
        <w:rPr>
          <w:rFonts w:ascii="Times New Roman" w:hAnsi="Times New Roman"/>
          <w:bCs/>
          <w:sz w:val="24"/>
          <w:szCs w:val="24"/>
        </w:rPr>
      </w:pPr>
      <w:r w:rsidRPr="003911AA">
        <w:rPr>
          <w:rFonts w:ascii="Times New Roman" w:hAnsi="Times New Roman"/>
          <w:bCs/>
          <w:sz w:val="24"/>
          <w:szCs w:val="24"/>
        </w:rPr>
        <w:t>стью прослушать произношение слов).</w:t>
      </w:r>
    </w:p>
    <w:p w:rsidR="008C7DE0" w:rsidRPr="003911AA" w:rsidRDefault="008C7DE0" w:rsidP="00A02C00">
      <w:pPr>
        <w:numPr>
          <w:ilvl w:val="0"/>
          <w:numId w:val="11"/>
        </w:num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www. britannica. com (энциклопедия «Британника»).</w:t>
      </w:r>
    </w:p>
    <w:p w:rsidR="008C7DE0" w:rsidRPr="003911AA" w:rsidRDefault="008C7DE0" w:rsidP="00A02C00">
      <w:pPr>
        <w:numPr>
          <w:ilvl w:val="0"/>
          <w:numId w:val="11"/>
        </w:numPr>
        <w:spacing w:after="0" w:line="240" w:lineRule="auto"/>
        <w:jc w:val="both"/>
        <w:rPr>
          <w:rFonts w:ascii="Times New Roman" w:hAnsi="Times New Roman"/>
          <w:bCs/>
          <w:sz w:val="24"/>
          <w:szCs w:val="24"/>
          <w:lang w:val="en-US"/>
        </w:rPr>
      </w:pPr>
      <w:r w:rsidRPr="003911AA">
        <w:rPr>
          <w:rFonts w:ascii="Times New Roman" w:hAnsi="Times New Roman"/>
          <w:bCs/>
          <w:sz w:val="24"/>
          <w:szCs w:val="24"/>
          <w:lang w:val="en-US"/>
        </w:rPr>
        <w:t>www. ldoceonline. com (Longman Dictionary of Contemporary English).</w:t>
      </w:r>
    </w:p>
    <w:p w:rsidR="008C7DE0" w:rsidRPr="003911AA" w:rsidRDefault="008C7DE0" w:rsidP="00A02C00">
      <w:pPr>
        <w:numPr>
          <w:ilvl w:val="0"/>
          <w:numId w:val="11"/>
        </w:num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Тематическое аудирование на основе материалов  Интернет-ресурса www.delightenglish.ru </w:t>
      </w:r>
    </w:p>
    <w:p w:rsidR="008C7DE0" w:rsidRPr="003911AA" w:rsidRDefault="008C7DE0" w:rsidP="00A02C00">
      <w:pPr>
        <w:numPr>
          <w:ilvl w:val="0"/>
          <w:numId w:val="11"/>
        </w:numPr>
        <w:rPr>
          <w:rFonts w:ascii="Times New Roman" w:hAnsi="Times New Roman"/>
          <w:bCs/>
          <w:sz w:val="24"/>
          <w:szCs w:val="24"/>
        </w:rPr>
      </w:pPr>
      <w:r w:rsidRPr="003911AA">
        <w:rPr>
          <w:rFonts w:ascii="Times New Roman" w:hAnsi="Times New Roman"/>
          <w:bCs/>
          <w:sz w:val="24"/>
          <w:szCs w:val="24"/>
        </w:rPr>
        <w:t xml:space="preserve">Тематическое аудирование на основе материалов Интернет-ресурсов </w:t>
      </w:r>
      <w:hyperlink r:id="rId15" w:history="1">
        <w:r w:rsidRPr="003911AA">
          <w:rPr>
            <w:rStyle w:val="ae"/>
            <w:rFonts w:ascii="Times New Roman" w:hAnsi="Times New Roman"/>
            <w:bCs/>
            <w:sz w:val="24"/>
            <w:szCs w:val="24"/>
          </w:rPr>
          <w:t>www.englishdom.com</w:t>
        </w:r>
      </w:hyperlink>
      <w:r w:rsidRPr="003911AA">
        <w:rPr>
          <w:rFonts w:ascii="Times New Roman" w:hAnsi="Times New Roman"/>
          <w:bCs/>
          <w:sz w:val="24"/>
          <w:szCs w:val="24"/>
        </w:rPr>
        <w:t xml:space="preserve">, </w:t>
      </w:r>
      <w:hyperlink r:id="rId16" w:history="1">
        <w:r w:rsidRPr="003911AA">
          <w:rPr>
            <w:rStyle w:val="ae"/>
            <w:rFonts w:ascii="Times New Roman" w:hAnsi="Times New Roman"/>
            <w:bCs/>
            <w:sz w:val="24"/>
            <w:szCs w:val="24"/>
            <w:lang w:val="en-US"/>
          </w:rPr>
          <w:t>http</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www</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enhome</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ru</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topics</w:t>
        </w:r>
      </w:hyperlink>
      <w:r w:rsidRPr="003911AA">
        <w:rPr>
          <w:rFonts w:ascii="Times New Roman" w:hAnsi="Times New Roman"/>
          <w:bCs/>
          <w:sz w:val="24"/>
          <w:szCs w:val="24"/>
        </w:rPr>
        <w:t xml:space="preserve">, </w:t>
      </w:r>
      <w:r w:rsidRPr="003911AA">
        <w:rPr>
          <w:rFonts w:ascii="Times New Roman" w:hAnsi="Times New Roman"/>
          <w:bCs/>
          <w:sz w:val="24"/>
          <w:szCs w:val="24"/>
          <w:lang w:val="en-US"/>
        </w:rPr>
        <w:t>http</w:t>
      </w:r>
      <w:r w:rsidRPr="003911AA">
        <w:rPr>
          <w:rFonts w:ascii="Times New Roman" w:hAnsi="Times New Roman"/>
          <w:bCs/>
          <w:sz w:val="24"/>
          <w:szCs w:val="24"/>
        </w:rPr>
        <w:t>://</w:t>
      </w:r>
      <w:r w:rsidRPr="003911AA">
        <w:rPr>
          <w:rFonts w:ascii="Times New Roman" w:hAnsi="Times New Roman"/>
          <w:bCs/>
          <w:sz w:val="24"/>
          <w:szCs w:val="24"/>
          <w:lang w:val="en-US"/>
        </w:rPr>
        <w:t>www</w:t>
      </w:r>
      <w:r w:rsidRPr="003911AA">
        <w:rPr>
          <w:rFonts w:ascii="Times New Roman" w:hAnsi="Times New Roman"/>
          <w:bCs/>
          <w:sz w:val="24"/>
          <w:szCs w:val="24"/>
        </w:rPr>
        <w:t xml:space="preserve">. </w:t>
      </w:r>
      <w:r w:rsidRPr="003911AA">
        <w:rPr>
          <w:rFonts w:ascii="Times New Roman" w:hAnsi="Times New Roman"/>
          <w:bCs/>
          <w:sz w:val="24"/>
          <w:szCs w:val="24"/>
          <w:lang w:val="en-US"/>
        </w:rPr>
        <w:t>homeenglish</w:t>
      </w:r>
      <w:r w:rsidRPr="003911AA">
        <w:rPr>
          <w:rFonts w:ascii="Times New Roman" w:hAnsi="Times New Roman"/>
          <w:bCs/>
          <w:sz w:val="24"/>
          <w:szCs w:val="24"/>
        </w:rPr>
        <w:t>.</w:t>
      </w:r>
      <w:r w:rsidRPr="003911AA">
        <w:rPr>
          <w:rFonts w:ascii="Times New Roman" w:hAnsi="Times New Roman"/>
          <w:bCs/>
          <w:sz w:val="24"/>
          <w:szCs w:val="24"/>
          <w:lang w:val="en-US"/>
        </w:rPr>
        <w:t>ru</w:t>
      </w:r>
      <w:r w:rsidRPr="003911AA">
        <w:rPr>
          <w:rFonts w:ascii="Times New Roman" w:hAnsi="Times New Roman"/>
          <w:bCs/>
          <w:sz w:val="24"/>
          <w:szCs w:val="24"/>
        </w:rPr>
        <w:t xml:space="preserve">, </w:t>
      </w:r>
      <w:hyperlink r:id="rId17" w:history="1">
        <w:r w:rsidRPr="003911AA">
          <w:rPr>
            <w:rStyle w:val="ae"/>
            <w:rFonts w:ascii="Times New Roman" w:hAnsi="Times New Roman"/>
            <w:bCs/>
            <w:sz w:val="24"/>
            <w:szCs w:val="24"/>
            <w:lang w:val="en-US"/>
          </w:rPr>
          <w:t>http</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www</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Native</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English</w:t>
        </w:r>
        <w:r w:rsidRPr="003911AA">
          <w:rPr>
            <w:rStyle w:val="ae"/>
            <w:rFonts w:ascii="Times New Roman" w:hAnsi="Times New Roman"/>
            <w:bCs/>
            <w:sz w:val="24"/>
            <w:szCs w:val="24"/>
          </w:rPr>
          <w:t>.</w:t>
        </w:r>
        <w:r w:rsidRPr="003911AA">
          <w:rPr>
            <w:rStyle w:val="ae"/>
            <w:rFonts w:ascii="Times New Roman" w:hAnsi="Times New Roman"/>
            <w:bCs/>
            <w:sz w:val="24"/>
            <w:szCs w:val="24"/>
            <w:lang w:val="en-US"/>
          </w:rPr>
          <w:t>ru</w:t>
        </w:r>
      </w:hyperlink>
      <w:r w:rsidRPr="003911AA">
        <w:rPr>
          <w:rFonts w:ascii="Times New Roman" w:hAnsi="Times New Roman"/>
          <w:bCs/>
          <w:sz w:val="24"/>
          <w:szCs w:val="24"/>
        </w:rPr>
        <w:t xml:space="preserve">, </w:t>
      </w:r>
      <w:r w:rsidRPr="003911AA">
        <w:rPr>
          <w:rFonts w:ascii="Times New Roman" w:hAnsi="Times New Roman"/>
          <w:bCs/>
          <w:sz w:val="24"/>
          <w:szCs w:val="24"/>
          <w:lang w:val="en-US"/>
        </w:rPr>
        <w:t>http</w:t>
      </w:r>
      <w:r w:rsidRPr="003911AA">
        <w:rPr>
          <w:rFonts w:ascii="Times New Roman" w:hAnsi="Times New Roman"/>
          <w:bCs/>
          <w:sz w:val="24"/>
          <w:szCs w:val="24"/>
        </w:rPr>
        <w:t>://</w:t>
      </w:r>
      <w:r w:rsidRPr="003911AA">
        <w:rPr>
          <w:rFonts w:ascii="Times New Roman" w:hAnsi="Times New Roman"/>
          <w:bCs/>
          <w:sz w:val="24"/>
          <w:szCs w:val="24"/>
          <w:lang w:val="en-US"/>
        </w:rPr>
        <w:t>www</w:t>
      </w:r>
      <w:r w:rsidRPr="003911AA">
        <w:rPr>
          <w:rFonts w:ascii="Times New Roman" w:hAnsi="Times New Roman"/>
          <w:bCs/>
          <w:sz w:val="24"/>
          <w:szCs w:val="24"/>
        </w:rPr>
        <w:t>.</w:t>
      </w:r>
      <w:r w:rsidRPr="003911AA">
        <w:rPr>
          <w:rFonts w:ascii="Times New Roman" w:hAnsi="Times New Roman"/>
          <w:bCs/>
          <w:sz w:val="24"/>
          <w:szCs w:val="24"/>
          <w:lang w:val="en-US"/>
        </w:rPr>
        <w:t>study</w:t>
      </w:r>
      <w:r w:rsidRPr="003911AA">
        <w:rPr>
          <w:rFonts w:ascii="Times New Roman" w:hAnsi="Times New Roman"/>
          <w:bCs/>
          <w:sz w:val="24"/>
          <w:szCs w:val="24"/>
        </w:rPr>
        <w:t>.</w:t>
      </w:r>
      <w:r w:rsidRPr="003911AA">
        <w:rPr>
          <w:rFonts w:ascii="Times New Roman" w:hAnsi="Times New Roman"/>
          <w:bCs/>
          <w:sz w:val="24"/>
          <w:szCs w:val="24"/>
          <w:lang w:val="en-US"/>
        </w:rPr>
        <w:t>ru</w:t>
      </w:r>
    </w:p>
    <w:p w:rsidR="008C7DE0" w:rsidRPr="003911AA" w:rsidRDefault="008C7DE0" w:rsidP="008C7DE0">
      <w:pPr>
        <w:spacing w:after="0"/>
        <w:ind w:firstLine="709"/>
        <w:contextualSpacing/>
        <w:jc w:val="both"/>
        <w:rPr>
          <w:rFonts w:ascii="Times New Roman" w:hAnsi="Times New Roman"/>
          <w:b/>
          <w:bCs/>
          <w:i/>
          <w:sz w:val="24"/>
          <w:szCs w:val="24"/>
        </w:rPr>
      </w:pPr>
    </w:p>
    <w:p w:rsidR="008C7DE0" w:rsidRPr="003911AA" w:rsidRDefault="008C7DE0" w:rsidP="008C7DE0">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lastRenderedPageBreak/>
        <w:t>Шляхова, В.А. Английский язык для студентов автомобильно-строительных специальностей. Учеб. пособие   /В.А. Шляхова.- Москва.: «Высшая школа», 2005.-120 с.</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Агабекян, И.П. Английский для средних специальных заведений./И.П. Агабекян. – Ростов н/Д.: «Феникс», 2021.- 320 с.</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Гацкевич, М.А. Английский язык для школьников и абитуриентов: Топики, упражнения, диалоги – СПб.Э КАРО, 2021. – 160 с.</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 xml:space="preserve">Гацкевич, М.А. Аудиоприложение к учебнику Английский язык для школьников и абитуриентов: Топики, упражнения, диалоги – СПб.: КАРО, 2021. </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Буренина Л.К., Консон С.Б. Учебник английского языка для средних специальных учебных заведений.2-е издание./Л.К. Буренина, С.Б. Консон.-М.: «Высшая школа»,2019. – 443 с.</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Андреев, Г.Я., Гураль, Л.Л., Лев, А.Л. Сборник технических текстов на английском языке. М.: Издательство «Высшая школа», 2019.</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Парахина, А.В. Пособие по переводу технических текстов с английского языка на русский. М.: Издательство «Высшая школа», 2017</w:t>
      </w:r>
    </w:p>
    <w:p w:rsidR="008C7DE0" w:rsidRPr="003911AA" w:rsidRDefault="008C7DE0" w:rsidP="00A02C00">
      <w:pPr>
        <w:numPr>
          <w:ilvl w:val="0"/>
          <w:numId w:val="1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Карпова, Т.А. Английский для колледжей: Учебное пособие. 8-е издание./Т.А. Карпова.- М., 2019.- 320 с.</w:t>
      </w:r>
    </w:p>
    <w:p w:rsidR="008C7DE0" w:rsidRPr="003911AA" w:rsidRDefault="008C7DE0" w:rsidP="008C7DE0">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9.Мюллер, В.К Современный англо-русский словарь/пер. с нем.-М.: Ладком, 2017, 1072 с.</w:t>
      </w:r>
    </w:p>
    <w:p w:rsidR="008C7DE0" w:rsidRPr="003911AA" w:rsidRDefault="008C7DE0" w:rsidP="008C7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p>
    <w:p w:rsidR="008C7DE0" w:rsidRPr="003911AA" w:rsidRDefault="008C7DE0" w:rsidP="008C7DE0">
      <w:pPr>
        <w:contextualSpacing/>
        <w:jc w:val="center"/>
        <w:rPr>
          <w:rFonts w:ascii="Times New Roman" w:hAnsi="Times New Roman"/>
          <w:b/>
          <w:sz w:val="24"/>
          <w:szCs w:val="24"/>
        </w:rPr>
      </w:pPr>
      <w:r w:rsidRPr="003911AA">
        <w:rPr>
          <w:rFonts w:ascii="Times New Roman" w:hAnsi="Times New Roman"/>
          <w:b/>
          <w:sz w:val="24"/>
          <w:szCs w:val="24"/>
        </w:rPr>
        <w:lastRenderedPageBreak/>
        <w:t xml:space="preserve">4. КОНТРОЛЬ И ОЦЕНКА РЕЗУЛЬТАТОВ ОСВОЕНИЯ  </w:t>
      </w:r>
    </w:p>
    <w:p w:rsidR="008C7DE0" w:rsidRPr="003911AA" w:rsidRDefault="008C7DE0" w:rsidP="008C7DE0">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8C7DE0" w:rsidRPr="003911AA" w:rsidRDefault="008C7DE0" w:rsidP="008C7DE0">
      <w:pPr>
        <w:contextualSpacing/>
        <w:jc w:val="center"/>
        <w:rPr>
          <w:rFonts w:ascii="Times New Roman" w:hAnsi="Times New Roman"/>
          <w:b/>
          <w:sz w:val="24"/>
          <w:szCs w:val="24"/>
        </w:rPr>
      </w:pP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2589"/>
        <w:gridCol w:w="2882"/>
      </w:tblGrid>
      <w:tr w:rsidR="008C7DE0" w:rsidRPr="003911AA" w:rsidTr="00756876">
        <w:tc>
          <w:tcPr>
            <w:tcW w:w="2177" w:type="pct"/>
          </w:tcPr>
          <w:p w:rsidR="008C7DE0" w:rsidRPr="003911AA" w:rsidRDefault="008C7DE0" w:rsidP="00756876">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обучения</w:t>
            </w:r>
          </w:p>
        </w:tc>
        <w:tc>
          <w:tcPr>
            <w:tcW w:w="1336" w:type="pct"/>
          </w:tcPr>
          <w:p w:rsidR="008C7DE0" w:rsidRPr="003911AA" w:rsidRDefault="008C7DE0" w:rsidP="00756876">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487" w:type="pct"/>
          </w:tcPr>
          <w:p w:rsidR="008C7DE0" w:rsidRPr="003911AA" w:rsidRDefault="008C7DE0" w:rsidP="00756876">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8C7DE0" w:rsidRPr="003911AA" w:rsidTr="00756876">
        <w:trPr>
          <w:trHeight w:val="4672"/>
        </w:trPr>
        <w:tc>
          <w:tcPr>
            <w:tcW w:w="2177" w:type="pct"/>
          </w:tcPr>
          <w:p w:rsidR="008C7DE0" w:rsidRPr="003911AA" w:rsidRDefault="008C7DE0" w:rsidP="00756876">
            <w:pPr>
              <w:pStyle w:val="affffff4"/>
              <w:rPr>
                <w:bCs/>
                <w:lang w:eastAsia="x-none"/>
              </w:rPr>
            </w:pPr>
            <w:r w:rsidRPr="003911AA">
              <w:rPr>
                <w:bCs/>
                <w:lang w:eastAsia="x-none"/>
              </w:rPr>
              <w:t>Обучающийся знает/понимает:</w:t>
            </w:r>
          </w:p>
          <w:p w:rsidR="008C7DE0" w:rsidRPr="003911AA" w:rsidRDefault="008C7DE0"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значения новых лексических единиц, связанных с тематикой данного этапа и с соответствующими ситуациями общения;</w:t>
            </w:r>
          </w:p>
          <w:p w:rsidR="008C7DE0" w:rsidRPr="003911AA" w:rsidRDefault="008C7DE0"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8C7DE0" w:rsidRPr="003911AA" w:rsidRDefault="008C7DE0"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8C7DE0" w:rsidRPr="003911AA" w:rsidRDefault="008C7DE0"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лингвострановедческую, страноведческую и социокультурную информацию, расширенную за счет новой тематики и проблематики речевого общения;</w:t>
            </w:r>
          </w:p>
          <w:p w:rsidR="008C7DE0" w:rsidRPr="003911AA" w:rsidRDefault="008C7DE0"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тексты, построенные на языковом материале повседневного и профессионального общения, в том числе инструкции и нормативные документы по профессиям НПО и специальностям СПО.</w:t>
            </w:r>
          </w:p>
          <w:p w:rsidR="008C7DE0" w:rsidRPr="003911AA" w:rsidRDefault="008C7DE0" w:rsidP="00756876">
            <w:pPr>
              <w:pStyle w:val="af"/>
              <w:spacing w:after="0"/>
              <w:ind w:left="0"/>
              <w:rPr>
                <w:bCs/>
              </w:rPr>
            </w:pPr>
          </w:p>
        </w:tc>
        <w:tc>
          <w:tcPr>
            <w:tcW w:w="1336" w:type="pct"/>
          </w:tcPr>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91-100% правильных ответов оценка 5 (отлично)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71-90% правильных ответов оценка 4 (хорошо)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61-70% правильных ответов  оценка 3 (удовлетворительно)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jc w:val="both"/>
              <w:rPr>
                <w:bCs/>
              </w:rPr>
            </w:pPr>
            <w:r w:rsidRPr="003911AA">
              <w:rPr>
                <w:bCs/>
              </w:rPr>
              <w:t>Менее60% правильных ответов оценка 2 (неудовлетворительно)</w:t>
            </w:r>
          </w:p>
          <w:p w:rsidR="008C7DE0" w:rsidRPr="003911AA" w:rsidRDefault="008C7DE0" w:rsidP="00756876">
            <w:pPr>
              <w:rPr>
                <w:rFonts w:ascii="Times New Roman" w:hAnsi="Times New Roman"/>
                <w:bCs/>
                <w:sz w:val="24"/>
                <w:szCs w:val="24"/>
                <w:lang w:val="x-none" w:eastAsia="x-none"/>
              </w:rPr>
            </w:pPr>
          </w:p>
        </w:tc>
        <w:tc>
          <w:tcPr>
            <w:tcW w:w="1487" w:type="pct"/>
          </w:tcPr>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Текущий контроль: Экспертная оценка практических работ и по результатам выполнения внеаудиторной самостоятельной работы.</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 словарные диктанты (проверка изученной лексики);</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-проверка выполнения практических  работ (проверка качества усвоения граммати-ческих и лексических тем);</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 контрольное чтение (проверка фонетических правил чтения),</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-тесты (проверка уровня владения грамматикой и лексикой);</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-контрольные работы (проверка уровня овладения материалом).</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Промежуточная аттестация:</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Экспертная оценка при сдаче зачета</w:t>
            </w:r>
          </w:p>
        </w:tc>
      </w:tr>
      <w:tr w:rsidR="008C7DE0" w:rsidRPr="003911AA" w:rsidTr="00756876">
        <w:trPr>
          <w:trHeight w:val="70"/>
        </w:trPr>
        <w:tc>
          <w:tcPr>
            <w:tcW w:w="2177" w:type="pct"/>
          </w:tcPr>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Обучающийся умеет:</w:t>
            </w:r>
          </w:p>
          <w:p w:rsidR="008C7DE0" w:rsidRPr="003911AA" w:rsidRDefault="008C7DE0"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xml:space="preserve">вести диалог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 рассказывать, рассуждать в связи с изученной </w:t>
            </w:r>
            <w:r w:rsidRPr="003911AA">
              <w:rPr>
                <w:rFonts w:ascii="Times New Roman" w:hAnsi="Times New Roman"/>
                <w:bCs/>
                <w:sz w:val="24"/>
                <w:szCs w:val="24"/>
                <w:lang w:val="x-none" w:eastAsia="x-none"/>
              </w:rPr>
              <w:lastRenderedPageBreak/>
              <w:t>тематикой, проблематикой прочитанных/прослушанных текстов; описывать события, излагать факты, делать сообщения;</w:t>
            </w:r>
          </w:p>
          <w:p w:rsidR="008C7DE0" w:rsidRPr="003911AA" w:rsidRDefault="008C7DE0"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rsidR="008C7DE0" w:rsidRPr="003911AA" w:rsidRDefault="008C7DE0"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понимать относительно полно (общий смысл) высказывания на изучаемом иностранном языке в различных ситуациях общения;</w:t>
            </w:r>
          </w:p>
          <w:p w:rsidR="008C7DE0" w:rsidRPr="003911AA" w:rsidRDefault="008C7DE0"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8C7DE0" w:rsidRPr="003911AA" w:rsidRDefault="008C7DE0"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оценивать важность/новизну информации, определять свое отношение к ней:</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описывать явления, события, излагать факты в письме личного и делового характера;</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заполнять различные виды анкет, сообщать сведения о себе в форме, принятой в стране/странах изучаемого языка;</w:t>
            </w:r>
          </w:p>
          <w:p w:rsidR="008C7DE0" w:rsidRPr="003911AA" w:rsidRDefault="008C7DE0" w:rsidP="00756876">
            <w:pPr>
              <w:pStyle w:val="af"/>
              <w:spacing w:after="0"/>
              <w:ind w:left="0"/>
              <w:rPr>
                <w:bCs/>
              </w:rPr>
            </w:pPr>
            <w:r w:rsidRPr="003911AA">
              <w:rPr>
                <w:bCs/>
              </w:rPr>
              <w:t>обучающийся должен использовать приобретенные знания и умения в практической и профессиональной деятельности, повседневной жизни.</w:t>
            </w:r>
          </w:p>
        </w:tc>
        <w:tc>
          <w:tcPr>
            <w:tcW w:w="1336" w:type="pct"/>
          </w:tcPr>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lastRenderedPageBreak/>
              <w:t>91-100% правильных выполнений заданий оценка 5 (отлично)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71-90% правильных выполнений заданий оценка 4 (хорошо)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 xml:space="preserve">61-70% правильных </w:t>
            </w:r>
            <w:r w:rsidRPr="003911AA">
              <w:rPr>
                <w:bCs/>
              </w:rPr>
              <w:lastRenderedPageBreak/>
              <w:t>выполнений заданий  оценка 3 (удовлетворительно)</w:t>
            </w:r>
          </w:p>
          <w:p w:rsidR="008C7DE0" w:rsidRPr="003911AA" w:rsidRDefault="008C7DE0" w:rsidP="00756876">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jc w:val="both"/>
              <w:rPr>
                <w:bCs/>
              </w:rPr>
            </w:pPr>
            <w:r w:rsidRPr="003911AA">
              <w:rPr>
                <w:bCs/>
              </w:rPr>
              <w:t>Менее60% правильных выполнений заданий оценка 2 (неудовлетворительно)</w:t>
            </w:r>
          </w:p>
          <w:p w:rsidR="008C7DE0" w:rsidRPr="003911AA" w:rsidRDefault="008C7DE0" w:rsidP="00756876">
            <w:pPr>
              <w:rPr>
                <w:rFonts w:ascii="Times New Roman" w:hAnsi="Times New Roman"/>
                <w:bCs/>
                <w:sz w:val="24"/>
                <w:szCs w:val="24"/>
                <w:lang w:val="x-none" w:eastAsia="x-none"/>
              </w:rPr>
            </w:pPr>
          </w:p>
        </w:tc>
        <w:tc>
          <w:tcPr>
            <w:tcW w:w="1487" w:type="pct"/>
          </w:tcPr>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lastRenderedPageBreak/>
              <w:t>Текущий контроль: Экспертная оценка практических работ и по результатам выполнения внеаудиторной самостоятельной работы.</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 xml:space="preserve">- словарные диктанты </w:t>
            </w:r>
            <w:r w:rsidRPr="003911AA">
              <w:rPr>
                <w:rFonts w:ascii="Times New Roman" w:hAnsi="Times New Roman"/>
                <w:bCs/>
                <w:sz w:val="24"/>
                <w:szCs w:val="24"/>
                <w:lang w:val="x-none" w:eastAsia="x-none"/>
              </w:rPr>
              <w:lastRenderedPageBreak/>
              <w:t>(проверка изученной лексики);</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-проверка выполнения практических  работ (проверка качества усвоения граммати-ческих и лексических тем);</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 контрольное чтение (проверка фонетических правил чтения),</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-тесты (проверка уровня владения грамматикой и лексикой);</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-контрольные работы (проверка уровня овладения материалом).</w:t>
            </w:r>
          </w:p>
          <w:p w:rsidR="008C7DE0" w:rsidRPr="003911AA" w:rsidRDefault="008C7DE0" w:rsidP="00756876">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Промежуточная аттестация:</w:t>
            </w:r>
          </w:p>
          <w:p w:rsidR="008C7DE0" w:rsidRPr="003911AA" w:rsidRDefault="008C7DE0" w:rsidP="00756876">
            <w:pPr>
              <w:rPr>
                <w:rFonts w:ascii="Times New Roman" w:hAnsi="Times New Roman"/>
                <w:bCs/>
                <w:sz w:val="24"/>
                <w:szCs w:val="24"/>
                <w:lang w:val="x-none" w:eastAsia="x-none"/>
              </w:rPr>
            </w:pPr>
            <w:r w:rsidRPr="003911AA">
              <w:rPr>
                <w:rFonts w:ascii="Times New Roman" w:hAnsi="Times New Roman"/>
                <w:bCs/>
                <w:sz w:val="24"/>
                <w:szCs w:val="24"/>
                <w:lang w:val="x-none" w:eastAsia="x-none"/>
              </w:rPr>
              <w:t>Экспертная оценка при сдаче зачета</w:t>
            </w:r>
          </w:p>
        </w:tc>
      </w:tr>
    </w:tbl>
    <w:p w:rsidR="008C7DE0" w:rsidRPr="003911AA" w:rsidRDefault="008C7DE0" w:rsidP="008C7DE0">
      <w:pPr>
        <w:spacing w:after="0"/>
        <w:jc w:val="both"/>
        <w:rPr>
          <w:rFonts w:ascii="Times New Roman" w:hAnsi="Times New Roman"/>
          <w:b/>
          <w:szCs w:val="52"/>
        </w:rPr>
        <w:sectPr w:rsidR="008C7DE0" w:rsidRPr="003911AA" w:rsidSect="00756876">
          <w:pgSz w:w="11906" w:h="16838"/>
          <w:pgMar w:top="1134" w:right="851" w:bottom="1134" w:left="1701" w:header="709" w:footer="709" w:gutter="0"/>
          <w:cols w:space="708"/>
          <w:docGrid w:linePitch="360"/>
        </w:sectPr>
      </w:pPr>
    </w:p>
    <w:p w:rsidR="00D11A42" w:rsidRPr="003911AA" w:rsidRDefault="00D11A42" w:rsidP="00D11A42">
      <w:pPr>
        <w:rPr>
          <w:rFonts w:ascii="Times New Roman" w:hAnsi="Times New Roman"/>
          <w:lang w:val="x-none" w:eastAsia="x-none"/>
        </w:rPr>
      </w:pPr>
    </w:p>
    <w:p w:rsidR="00D11A42" w:rsidRPr="003911AA" w:rsidRDefault="00D11A42" w:rsidP="00D11A42">
      <w:pPr>
        <w:rPr>
          <w:rFonts w:ascii="Times New Roman" w:hAnsi="Times New Roman"/>
          <w:lang w:val="x-none" w:eastAsia="x-none"/>
        </w:rPr>
      </w:pPr>
    </w:p>
    <w:p w:rsidR="00D11A42" w:rsidRPr="003911AA" w:rsidRDefault="00D11A42" w:rsidP="00D11A42">
      <w:pPr>
        <w:pStyle w:val="afffffe"/>
        <w:jc w:val="right"/>
        <w:rPr>
          <w:rFonts w:ascii="Times New Roman" w:hAnsi="Times New Roman"/>
          <w:b/>
          <w:bCs/>
          <w:lang w:val="ru-RU"/>
        </w:rPr>
      </w:pPr>
      <w:r w:rsidRPr="003911AA">
        <w:rPr>
          <w:rFonts w:ascii="Times New Roman" w:hAnsi="Times New Roman"/>
          <w:b/>
          <w:bCs/>
        </w:rPr>
        <w:t>Приложение 3.</w:t>
      </w:r>
      <w:r w:rsidR="00551C85" w:rsidRPr="003911AA">
        <w:rPr>
          <w:rFonts w:ascii="Times New Roman" w:hAnsi="Times New Roman"/>
          <w:b/>
          <w:bCs/>
          <w:lang w:val="ru-RU"/>
        </w:rPr>
        <w:t>4</w:t>
      </w:r>
    </w:p>
    <w:p w:rsidR="00D11A42" w:rsidRPr="003911AA" w:rsidRDefault="00D11A42" w:rsidP="00D11A42">
      <w:pPr>
        <w:autoSpaceDE w:val="0"/>
        <w:autoSpaceDN w:val="0"/>
        <w:adjustRightInd w:val="0"/>
        <w:ind w:left="284" w:firstLine="709"/>
        <w:jc w:val="right"/>
        <w:rPr>
          <w:rFonts w:ascii="Times New Roman" w:hAnsi="Times New Roman"/>
          <w:bCs/>
          <w:i/>
          <w:sz w:val="24"/>
          <w:szCs w:val="24"/>
        </w:rPr>
      </w:pPr>
      <w:r w:rsidRPr="003911AA">
        <w:rPr>
          <w:rFonts w:ascii="Times New Roman" w:hAnsi="Times New Roman"/>
          <w:bCs/>
          <w:sz w:val="24"/>
          <w:szCs w:val="24"/>
        </w:rPr>
        <w:t>к ПООП-П по профессии/специальности</w:t>
      </w:r>
      <w:r w:rsidRPr="003911AA">
        <w:rPr>
          <w:rFonts w:ascii="Times New Roman" w:hAnsi="Times New Roman"/>
          <w:bCs/>
          <w:i/>
          <w:sz w:val="24"/>
          <w:szCs w:val="24"/>
        </w:rPr>
        <w:t xml:space="preserve"> </w:t>
      </w:r>
    </w:p>
    <w:p w:rsidR="00D11A42" w:rsidRPr="003911AA" w:rsidRDefault="00D11A42" w:rsidP="00D11A42">
      <w:pPr>
        <w:pStyle w:val="afff4"/>
        <w:widowControl/>
        <w:autoSpaceDE/>
        <w:autoSpaceDN/>
        <w:adjustRightInd/>
        <w:spacing w:after="200" w:line="276" w:lineRule="auto"/>
        <w:rPr>
          <w:b/>
          <w:i/>
        </w:rPr>
      </w:pPr>
      <w:r w:rsidRPr="003911AA">
        <w:t>18.02.06 Химическая технология органических веществ</w:t>
      </w:r>
    </w:p>
    <w:p w:rsidR="00D11A42" w:rsidRPr="003911AA" w:rsidRDefault="00D11A42" w:rsidP="00D11A42">
      <w:pPr>
        <w:jc w:val="center"/>
        <w:rPr>
          <w:rFonts w:ascii="Times New Roman" w:hAnsi="Times New Roman"/>
          <w:b/>
          <w:i/>
        </w:rPr>
      </w:pPr>
    </w:p>
    <w:p w:rsidR="00D11A42" w:rsidRPr="003911AA" w:rsidRDefault="00D11A42" w:rsidP="00D11A42">
      <w:pPr>
        <w:jc w:val="center"/>
        <w:rPr>
          <w:rFonts w:ascii="Times New Roman" w:hAnsi="Times New Roman"/>
          <w:b/>
          <w:i/>
        </w:rPr>
      </w:pPr>
    </w:p>
    <w:p w:rsidR="00D11A42" w:rsidRPr="003911AA" w:rsidRDefault="00D11A42" w:rsidP="00D11A42">
      <w:pPr>
        <w:jc w:val="center"/>
        <w:rPr>
          <w:rFonts w:ascii="Times New Roman" w:hAnsi="Times New Roman"/>
          <w:b/>
          <w:i/>
        </w:rPr>
      </w:pPr>
    </w:p>
    <w:p w:rsidR="00D11A42" w:rsidRPr="003911AA" w:rsidRDefault="00D11A42" w:rsidP="00D11A42">
      <w:pPr>
        <w:jc w:val="center"/>
        <w:rPr>
          <w:rFonts w:ascii="Times New Roman" w:hAnsi="Times New Roman"/>
          <w:b/>
          <w:i/>
        </w:rPr>
      </w:pPr>
    </w:p>
    <w:p w:rsidR="00D11A42" w:rsidRPr="003911AA" w:rsidRDefault="00D11A42" w:rsidP="00D11A42">
      <w:pPr>
        <w:jc w:val="center"/>
        <w:rPr>
          <w:rFonts w:ascii="Times New Roman" w:hAnsi="Times New Roman"/>
          <w:b/>
          <w:i/>
        </w:rPr>
      </w:pPr>
    </w:p>
    <w:p w:rsidR="00D11A42" w:rsidRPr="003911AA" w:rsidRDefault="00D11A42" w:rsidP="00D11A42">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D11A42" w:rsidRPr="003911AA" w:rsidRDefault="00D11A42" w:rsidP="00D11A42">
      <w:pPr>
        <w:jc w:val="center"/>
        <w:rPr>
          <w:rFonts w:ascii="Times New Roman" w:hAnsi="Times New Roman"/>
          <w:b/>
          <w:i/>
          <w:sz w:val="24"/>
          <w:szCs w:val="24"/>
          <w:u w:val="single"/>
        </w:rPr>
      </w:pPr>
    </w:p>
    <w:p w:rsidR="00D11A42" w:rsidRPr="003911AA" w:rsidRDefault="00D11A42" w:rsidP="00D11A42">
      <w:pPr>
        <w:pStyle w:val="4"/>
        <w:spacing w:before="120"/>
        <w:rPr>
          <w:sz w:val="28"/>
          <w:szCs w:val="28"/>
          <w:lang w:val="ru-RU"/>
        </w:rPr>
      </w:pPr>
      <w:r w:rsidRPr="003911AA">
        <w:rPr>
          <w:sz w:val="28"/>
          <w:szCs w:val="28"/>
          <w:lang w:val="ru-RU"/>
        </w:rPr>
        <w:t>«</w:t>
      </w:r>
      <w:r w:rsidRPr="003911AA">
        <w:rPr>
          <w:sz w:val="28"/>
          <w:szCs w:val="28"/>
        </w:rPr>
        <w:t>О</w:t>
      </w:r>
      <w:r w:rsidRPr="003911AA">
        <w:rPr>
          <w:sz w:val="28"/>
          <w:szCs w:val="28"/>
          <w:lang w:val="ru-RU"/>
        </w:rPr>
        <w:t>ОП</w:t>
      </w:r>
      <w:r w:rsidRPr="003911AA">
        <w:rPr>
          <w:sz w:val="28"/>
          <w:szCs w:val="28"/>
        </w:rPr>
        <w:t>4</w:t>
      </w:r>
      <w:r w:rsidRPr="003911AA">
        <w:rPr>
          <w:sz w:val="28"/>
          <w:szCs w:val="28"/>
          <w:lang w:val="ru-RU"/>
        </w:rPr>
        <w:t xml:space="preserve"> </w:t>
      </w:r>
      <w:r w:rsidRPr="003911AA">
        <w:rPr>
          <w:sz w:val="28"/>
          <w:szCs w:val="28"/>
        </w:rPr>
        <w:t>МАТЕМАТИКА</w:t>
      </w:r>
      <w:r w:rsidRPr="003911AA">
        <w:rPr>
          <w:sz w:val="28"/>
          <w:szCs w:val="28"/>
          <w:lang w:val="ru-RU"/>
        </w:rPr>
        <w:t>»</w:t>
      </w:r>
    </w:p>
    <w:p w:rsidR="00D11A42" w:rsidRPr="003911AA" w:rsidRDefault="00D11A42" w:rsidP="00D11A42">
      <w:pPr>
        <w:jc w:val="cente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rPr>
          <w:rFonts w:ascii="Times New Roman" w:hAnsi="Times New Roman"/>
          <w:b/>
          <w:i/>
        </w:rPr>
      </w:pPr>
    </w:p>
    <w:p w:rsidR="00D11A42" w:rsidRPr="003911AA" w:rsidRDefault="00D11A42" w:rsidP="00D11A42">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D11A42" w:rsidRPr="003911AA" w:rsidRDefault="00D11A42" w:rsidP="00D11A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1A42" w:rsidRPr="003911AA" w:rsidTr="00756876">
        <w:tc>
          <w:tcPr>
            <w:tcW w:w="7501" w:type="dxa"/>
          </w:tcPr>
          <w:p w:rsidR="00D11A42" w:rsidRPr="003911AA" w:rsidRDefault="00D11A42" w:rsidP="00D11A42">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D11A42" w:rsidRPr="003911AA" w:rsidRDefault="00D11A42" w:rsidP="00756876">
            <w:pPr>
              <w:rPr>
                <w:rFonts w:ascii="Times New Roman" w:hAnsi="Times New Roman"/>
                <w:b/>
                <w:sz w:val="24"/>
                <w:szCs w:val="24"/>
              </w:rPr>
            </w:pPr>
          </w:p>
        </w:tc>
      </w:tr>
      <w:tr w:rsidR="00D11A42" w:rsidRPr="003911AA" w:rsidTr="00756876">
        <w:tc>
          <w:tcPr>
            <w:tcW w:w="7501" w:type="dxa"/>
          </w:tcPr>
          <w:p w:rsidR="00D11A42" w:rsidRPr="003911AA" w:rsidRDefault="00D11A42" w:rsidP="00D11A42">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D11A42" w:rsidRPr="003911AA" w:rsidRDefault="00D11A42" w:rsidP="00D11A42">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D11A42" w:rsidRPr="003911AA" w:rsidRDefault="00D11A42" w:rsidP="00756876">
            <w:pPr>
              <w:ind w:left="644"/>
              <w:rPr>
                <w:rFonts w:ascii="Times New Roman" w:hAnsi="Times New Roman"/>
                <w:b/>
                <w:sz w:val="24"/>
                <w:szCs w:val="24"/>
              </w:rPr>
            </w:pPr>
          </w:p>
        </w:tc>
      </w:tr>
      <w:tr w:rsidR="00D11A42" w:rsidRPr="003911AA" w:rsidTr="00756876">
        <w:tc>
          <w:tcPr>
            <w:tcW w:w="7501" w:type="dxa"/>
          </w:tcPr>
          <w:p w:rsidR="00D11A42" w:rsidRPr="003911AA" w:rsidRDefault="00D11A42" w:rsidP="00D11A42">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D11A42" w:rsidRPr="003911AA" w:rsidRDefault="00D11A42" w:rsidP="00756876">
            <w:pPr>
              <w:suppressAutoHyphens/>
              <w:rPr>
                <w:rFonts w:ascii="Times New Roman" w:hAnsi="Times New Roman"/>
                <w:b/>
                <w:sz w:val="24"/>
                <w:szCs w:val="24"/>
              </w:rPr>
            </w:pPr>
          </w:p>
        </w:tc>
        <w:tc>
          <w:tcPr>
            <w:tcW w:w="1854" w:type="dxa"/>
          </w:tcPr>
          <w:p w:rsidR="00D11A42" w:rsidRPr="003911AA" w:rsidRDefault="00D11A42" w:rsidP="00756876">
            <w:pPr>
              <w:rPr>
                <w:rFonts w:ascii="Times New Roman" w:hAnsi="Times New Roman"/>
                <w:b/>
                <w:sz w:val="24"/>
                <w:szCs w:val="24"/>
              </w:rPr>
            </w:pPr>
          </w:p>
        </w:tc>
      </w:tr>
    </w:tbl>
    <w:p w:rsidR="00D11A42" w:rsidRPr="003911AA" w:rsidRDefault="00D11A42"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D11A42" w:rsidRPr="003911AA" w:rsidRDefault="00D11A42" w:rsidP="00D11A42">
      <w:pPr>
        <w:pStyle w:val="4"/>
        <w:spacing w:before="120"/>
        <w:rPr>
          <w:b w:val="0"/>
        </w:rPr>
      </w:pPr>
      <w:r w:rsidRPr="003911AA">
        <w:rPr>
          <w:b w:val="0"/>
        </w:rPr>
        <w:t xml:space="preserve"> «</w:t>
      </w:r>
      <w:r w:rsidRPr="003911AA">
        <w:t>О</w:t>
      </w:r>
      <w:r w:rsidRPr="003911AA">
        <w:rPr>
          <w:lang w:val="ru-RU"/>
        </w:rPr>
        <w:t>ОП</w:t>
      </w:r>
      <w:r w:rsidRPr="003911AA">
        <w:t>4</w:t>
      </w:r>
      <w:r w:rsidRPr="003911AA">
        <w:rPr>
          <w:lang w:val="ru-RU"/>
        </w:rPr>
        <w:t xml:space="preserve"> </w:t>
      </w:r>
      <w:r w:rsidRPr="003911AA">
        <w:t>МАТЕМАТИКА</w:t>
      </w:r>
      <w:r w:rsidRPr="003911AA">
        <w:rPr>
          <w:b w:val="0"/>
        </w:rPr>
        <w:t>»</w:t>
      </w:r>
    </w:p>
    <w:p w:rsidR="00D11A42" w:rsidRPr="003911AA" w:rsidRDefault="00D11A42" w:rsidP="00D1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D11A42" w:rsidRPr="003911AA" w:rsidRDefault="00D11A42" w:rsidP="00D11A42">
      <w:pPr>
        <w:spacing w:after="0"/>
        <w:jc w:val="both"/>
        <w:rPr>
          <w:rFonts w:ascii="Times New Roman" w:hAnsi="Times New Roman"/>
          <w:sz w:val="24"/>
          <w:szCs w:val="24"/>
        </w:rPr>
      </w:pPr>
      <w:r w:rsidRPr="003911AA">
        <w:rPr>
          <w:rFonts w:ascii="Times New Roman" w:hAnsi="Times New Roman"/>
          <w:sz w:val="24"/>
          <w:szCs w:val="24"/>
        </w:rPr>
        <w:t xml:space="preserve">Учебная дисциплина ООП4 Математика является обязательной частью образовательной программы блока ООП (10-11 класс) ПООП-П в соответствии с ФГОС СПО по </w:t>
      </w:r>
      <w:r w:rsidRPr="003911AA">
        <w:rPr>
          <w:rFonts w:ascii="Times New Roman" w:hAnsi="Times New Roman"/>
          <w:color w:val="000000"/>
          <w:sz w:val="24"/>
          <w:szCs w:val="24"/>
        </w:rPr>
        <w:t xml:space="preserve">специальности </w:t>
      </w:r>
      <w:r w:rsidRPr="003911AA">
        <w:rPr>
          <w:rFonts w:ascii="Times New Roman" w:hAnsi="Times New Roman"/>
          <w:sz w:val="24"/>
          <w:szCs w:val="24"/>
        </w:rPr>
        <w:t xml:space="preserve">18.02.06 Химическая технология органических веществ. </w:t>
      </w:r>
    </w:p>
    <w:p w:rsidR="00D11A42" w:rsidRPr="003911AA" w:rsidRDefault="00D11A42" w:rsidP="00D1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1-9</w:t>
      </w:r>
      <w:r w:rsidRPr="003911AA">
        <w:rPr>
          <w:rFonts w:ascii="Times New Roman" w:hAnsi="Times New Roman"/>
          <w:i/>
          <w:sz w:val="24"/>
          <w:szCs w:val="24"/>
        </w:rPr>
        <w:t>.</w:t>
      </w:r>
    </w:p>
    <w:p w:rsidR="00D11A42" w:rsidRPr="003911AA" w:rsidRDefault="00D11A42" w:rsidP="00D1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11A42" w:rsidRPr="003911AA" w:rsidRDefault="00D11A42" w:rsidP="00D11A42">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D11A42" w:rsidRPr="003911AA" w:rsidRDefault="00D11A42" w:rsidP="00D11A42">
      <w:pPr>
        <w:pStyle w:val="33"/>
        <w:rPr>
          <w:rFonts w:ascii="Times New Roman" w:hAnsi="Times New Roman"/>
          <w:lang w:eastAsia="en-US"/>
        </w:rPr>
      </w:pPr>
      <w:r w:rsidRPr="003911AA">
        <w:rPr>
          <w:rFonts w:ascii="Times New Roman" w:hAnsi="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1A42" w:rsidRPr="003911AA" w:rsidTr="00756876">
        <w:trPr>
          <w:trHeight w:val="649"/>
        </w:trPr>
        <w:tc>
          <w:tcPr>
            <w:tcW w:w="1589" w:type="dxa"/>
            <w:hideMark/>
          </w:tcPr>
          <w:p w:rsidR="00D11A42" w:rsidRPr="003911AA" w:rsidRDefault="00D11A42"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D11A42" w:rsidRPr="003911AA" w:rsidRDefault="00D11A42"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D11A42" w:rsidRPr="003911AA" w:rsidRDefault="00D11A42"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D11A42" w:rsidRPr="003911AA" w:rsidRDefault="00D11A42"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
              </w:rPr>
            </w:pPr>
            <w:r w:rsidRPr="003911AA">
              <w:rPr>
                <w:rFonts w:ascii="Times New Roman" w:hAnsi="Times New Roman"/>
                <w:iCs/>
                <w:sz w:val="24"/>
                <w:szCs w:val="24"/>
              </w:rPr>
              <w:t>ОК 01</w:t>
            </w:r>
          </w:p>
        </w:tc>
        <w:tc>
          <w:tcPr>
            <w:tcW w:w="3764"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r w:rsidRPr="003911AA">
              <w:rPr>
                <w:rFonts w:ascii="Times New Roman" w:hAnsi="Times New Roman"/>
                <w:iCs/>
                <w:sz w:val="24"/>
                <w:szCs w:val="24"/>
              </w:rPr>
              <w:t>распознавать задачу и/или проблему  в профессиональном и/или социальном контексте</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r w:rsidRPr="003911AA">
              <w:rPr>
                <w:rFonts w:ascii="Times New Roman" w:hAnsi="Times New Roman"/>
                <w:iCs/>
                <w:sz w:val="24"/>
                <w:szCs w:val="24"/>
              </w:rPr>
              <w:t xml:space="preserve">анализировать задачу и/или проблему и выделять её составные части;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01.03 </w:t>
            </w:r>
            <w:r w:rsidRPr="003911AA">
              <w:rPr>
                <w:rFonts w:ascii="Times New Roman" w:hAnsi="Times New Roman"/>
                <w:iCs/>
                <w:sz w:val="24"/>
                <w:szCs w:val="24"/>
              </w:rPr>
              <w:t xml:space="preserve">определять этапы решения задачи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r w:rsidRPr="003911AA">
              <w:rPr>
                <w:rFonts w:ascii="Times New Roman" w:hAnsi="Times New Roman"/>
                <w:iCs/>
                <w:sz w:val="24"/>
                <w:szCs w:val="24"/>
              </w:rPr>
              <w:t>составлять план действия;</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01.06</w:t>
            </w:r>
            <w:r w:rsidRPr="003911AA">
              <w:rPr>
                <w:rFonts w:ascii="Times New Roman" w:hAnsi="Times New Roman"/>
                <w:iCs/>
                <w:sz w:val="24"/>
                <w:szCs w:val="24"/>
              </w:rPr>
              <w:t xml:space="preserve"> определять необходимые ресурсы</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01.08 </w:t>
            </w:r>
            <w:r w:rsidRPr="003911AA">
              <w:rPr>
                <w:rFonts w:ascii="Times New Roman" w:hAnsi="Times New Roman"/>
                <w:iCs/>
                <w:sz w:val="24"/>
                <w:szCs w:val="24"/>
              </w:rPr>
              <w:t>реализовывать составленный план;</w:t>
            </w:r>
          </w:p>
          <w:p w:rsidR="00D11A42" w:rsidRPr="003911AA" w:rsidRDefault="00D11A42" w:rsidP="00756876">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Уо 01.09 </w:t>
            </w:r>
            <w:r w:rsidRPr="003911A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r w:rsidRPr="003911AA">
              <w:rPr>
                <w:rFonts w:ascii="Times New Roman" w:hAnsi="Times New Roman"/>
                <w:iCs/>
                <w:sz w:val="24"/>
                <w:szCs w:val="24"/>
              </w:rPr>
              <w:t>а</w:t>
            </w:r>
            <w:r w:rsidRPr="003911AA">
              <w:rPr>
                <w:rFonts w:ascii="Times New Roman" w:hAnsi="Times New Roman"/>
                <w:bCs/>
                <w:sz w:val="24"/>
                <w:szCs w:val="24"/>
              </w:rPr>
              <w:t>ктуальный профессиональный   и социальный контекст, в котором приходится работать и жить;</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r w:rsidRPr="003911AA">
              <w:rPr>
                <w:rFonts w:ascii="Times New Roman" w:hAnsi="Times New Roman"/>
                <w:bCs/>
                <w:sz w:val="24"/>
                <w:szCs w:val="24"/>
              </w:rPr>
              <w:t xml:space="preserve">основные источники информации  и ресурсы для решения задач и проблем </w:t>
            </w:r>
            <w:r w:rsidRPr="003911AA">
              <w:rPr>
                <w:rFonts w:ascii="Times New Roman" w:hAnsi="Times New Roman"/>
                <w:bCs/>
                <w:sz w:val="24"/>
                <w:szCs w:val="24"/>
              </w:rPr>
              <w:br/>
              <w:t>в профессиональном и/или социальном контексте;</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r w:rsidRPr="003911AA">
              <w:rPr>
                <w:rFonts w:ascii="Times New Roman" w:hAnsi="Times New Roman"/>
                <w:bCs/>
                <w:sz w:val="24"/>
                <w:szCs w:val="24"/>
              </w:rPr>
              <w:t xml:space="preserve">алгоритмы выполнения работ в профессиональной </w:t>
            </w:r>
            <w:r w:rsidRPr="003911AA">
              <w:rPr>
                <w:rFonts w:ascii="Times New Roman" w:hAnsi="Times New Roman"/>
                <w:bCs/>
                <w:sz w:val="24"/>
                <w:szCs w:val="24"/>
              </w:rPr>
              <w:br/>
              <w:t>и смежных областях;</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r w:rsidRPr="003911AA">
              <w:rPr>
                <w:rFonts w:ascii="Times New Roman" w:hAnsi="Times New Roman"/>
                <w:bCs/>
                <w:sz w:val="24"/>
                <w:szCs w:val="24"/>
              </w:rPr>
              <w:t>структуру плана для решения задач;</w:t>
            </w:r>
          </w:p>
          <w:p w:rsidR="00D11A42" w:rsidRPr="003911AA" w:rsidRDefault="00D11A42" w:rsidP="00756876">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Зо 01.06 </w:t>
            </w:r>
            <w:r w:rsidRPr="003911AA">
              <w:rPr>
                <w:rFonts w:ascii="Times New Roman" w:hAnsi="Times New Roman"/>
                <w:bCs/>
                <w:sz w:val="24"/>
                <w:szCs w:val="24"/>
              </w:rPr>
              <w:t>порядок оценки результатов решения задач профессиональной деятельности</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02</w:t>
            </w:r>
          </w:p>
        </w:tc>
        <w:tc>
          <w:tcPr>
            <w:tcW w:w="3764"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r w:rsidRPr="003911AA">
              <w:rPr>
                <w:rFonts w:ascii="Times New Roman" w:hAnsi="Times New Roman"/>
                <w:iCs/>
                <w:sz w:val="24"/>
                <w:szCs w:val="24"/>
              </w:rPr>
              <w:t>определять задачи для поиска информации;</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r w:rsidRPr="003911AA">
              <w:rPr>
                <w:rFonts w:ascii="Times New Roman" w:hAnsi="Times New Roman"/>
                <w:iCs/>
                <w:sz w:val="24"/>
                <w:szCs w:val="24"/>
              </w:rPr>
              <w:t>определять необходимые источники информации</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02.03 </w:t>
            </w:r>
            <w:r w:rsidRPr="003911AA">
              <w:rPr>
                <w:rFonts w:ascii="Times New Roman" w:hAnsi="Times New Roman"/>
                <w:iCs/>
                <w:sz w:val="24"/>
                <w:szCs w:val="24"/>
              </w:rPr>
              <w:t>планировать процесс поиска; структурировать получаемую информацию;</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02.04 </w:t>
            </w:r>
            <w:r w:rsidRPr="003911AA">
              <w:rPr>
                <w:rFonts w:ascii="Times New Roman" w:hAnsi="Times New Roman"/>
                <w:iCs/>
                <w:sz w:val="24"/>
                <w:szCs w:val="24"/>
              </w:rPr>
              <w:t>выделять наиболее значимое в перечне информации;</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02.06 </w:t>
            </w:r>
            <w:r w:rsidRPr="003911AA">
              <w:rPr>
                <w:rFonts w:ascii="Times New Roman" w:hAnsi="Times New Roman"/>
                <w:iCs/>
                <w:sz w:val="24"/>
                <w:szCs w:val="24"/>
              </w:rPr>
              <w:t xml:space="preserve">оформлять результаты поиска, применять средства информационных технологий для </w:t>
            </w:r>
            <w:r w:rsidRPr="003911AA">
              <w:rPr>
                <w:rFonts w:ascii="Times New Roman" w:hAnsi="Times New Roman"/>
                <w:iCs/>
                <w:sz w:val="24"/>
                <w:szCs w:val="24"/>
              </w:rPr>
              <w:lastRenderedPageBreak/>
              <w:t>решения профессиональных задач;</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r w:rsidRPr="003911AA">
              <w:rPr>
                <w:rFonts w:ascii="Times New Roman" w:hAnsi="Times New Roman"/>
                <w:iCs/>
                <w:sz w:val="24"/>
                <w:szCs w:val="24"/>
              </w:rPr>
              <w:t>использовать современное программное обеспечение;</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Зо 02.02 </w:t>
            </w:r>
            <w:r w:rsidRPr="003911AA">
              <w:rPr>
                <w:rFonts w:ascii="Times New Roman" w:hAnsi="Times New Roman"/>
                <w:iCs/>
                <w:sz w:val="24"/>
                <w:szCs w:val="24"/>
              </w:rPr>
              <w:t>приемы структурирования информации;</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ОК 04</w:t>
            </w:r>
          </w:p>
        </w:tc>
        <w:tc>
          <w:tcPr>
            <w:tcW w:w="3764" w:type="dxa"/>
          </w:tcPr>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r w:rsidRPr="003911AA">
              <w:rPr>
                <w:rFonts w:ascii="Times New Roman" w:hAnsi="Times New Roman"/>
                <w:bCs/>
                <w:spacing w:val="-4"/>
                <w:sz w:val="24"/>
                <w:szCs w:val="24"/>
              </w:rPr>
              <w:t>организовывать работу коллектива  и команды;</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04.02 </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04.02 </w:t>
            </w:r>
            <w:r w:rsidRPr="003911AA">
              <w:rPr>
                <w:rFonts w:ascii="Times New Roman" w:hAnsi="Times New Roman"/>
                <w:bCs/>
                <w:sz w:val="24"/>
                <w:szCs w:val="24"/>
              </w:rPr>
              <w:t>основы проектной деятельности</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05</w:t>
            </w:r>
          </w:p>
        </w:tc>
        <w:tc>
          <w:tcPr>
            <w:tcW w:w="3764" w:type="dxa"/>
          </w:tcPr>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05.01 </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3895" w:type="dxa"/>
          </w:tcPr>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r w:rsidRPr="003911AA">
              <w:rPr>
                <w:rFonts w:ascii="Times New Roman" w:hAnsi="Times New Roman"/>
                <w:bCs/>
                <w:sz w:val="24"/>
                <w:szCs w:val="24"/>
              </w:rPr>
              <w:t>особенности социального и культурного контекста;</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05.02 </w:t>
            </w:r>
            <w:r w:rsidRPr="003911AA">
              <w:rPr>
                <w:rFonts w:ascii="Times New Roman" w:hAnsi="Times New Roman"/>
                <w:bCs/>
                <w:sz w:val="24"/>
                <w:szCs w:val="24"/>
              </w:rPr>
              <w:t>правила оформления документов  и построения устных сообщений</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08</w:t>
            </w:r>
          </w:p>
        </w:tc>
        <w:tc>
          <w:tcPr>
            <w:tcW w:w="3764" w:type="dxa"/>
          </w:tcPr>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08.01 </w:t>
            </w:r>
            <w:r w:rsidRPr="003911A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911AA">
              <w:rPr>
                <w:rFonts w:ascii="Times New Roman" w:hAnsi="Times New Roman"/>
                <w:iCs/>
                <w:sz w:val="24"/>
                <w:szCs w:val="24"/>
              </w:rPr>
              <w:br/>
              <w:t>и профессиональных целей;</w:t>
            </w:r>
          </w:p>
        </w:tc>
        <w:tc>
          <w:tcPr>
            <w:tcW w:w="3895"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r w:rsidRPr="003911AA">
              <w:rPr>
                <w:rFonts w:ascii="Times New Roman" w:hAnsi="Times New Roman"/>
                <w:iCs/>
                <w:sz w:val="24"/>
                <w:szCs w:val="24"/>
              </w:rPr>
              <w:t xml:space="preserve">роль физической культуры </w:t>
            </w:r>
            <w:r w:rsidRPr="003911AA">
              <w:rPr>
                <w:rFonts w:ascii="Times New Roman" w:hAnsi="Times New Roman"/>
                <w:iCs/>
                <w:sz w:val="24"/>
                <w:szCs w:val="24"/>
              </w:rPr>
              <w:br/>
              <w:t>в общекультурном, профессиональном  и социальном развитии человека;</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08.04 </w:t>
            </w:r>
            <w:r w:rsidRPr="003911AA">
              <w:rPr>
                <w:rFonts w:ascii="Times New Roman" w:hAnsi="Times New Roman"/>
                <w:iCs/>
                <w:sz w:val="24"/>
                <w:szCs w:val="24"/>
              </w:rPr>
              <w:t>средства профилактики перенапряжения</w:t>
            </w:r>
          </w:p>
        </w:tc>
      </w:tr>
      <w:tr w:rsidR="00D11A42" w:rsidRPr="003911AA" w:rsidTr="00756876">
        <w:trPr>
          <w:trHeight w:val="212"/>
        </w:trPr>
        <w:tc>
          <w:tcPr>
            <w:tcW w:w="1589" w:type="dxa"/>
          </w:tcPr>
          <w:p w:rsidR="00D11A42" w:rsidRPr="003911AA" w:rsidRDefault="00D11A42" w:rsidP="00756876">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09</w:t>
            </w:r>
          </w:p>
        </w:tc>
        <w:tc>
          <w:tcPr>
            <w:tcW w:w="3764"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09.01 </w:t>
            </w:r>
            <w:r w:rsidRPr="003911A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09.02 </w:t>
            </w:r>
            <w:r w:rsidRPr="003911AA">
              <w:rPr>
                <w:rFonts w:ascii="Times New Roman" w:hAnsi="Times New Roman"/>
                <w:iCs/>
                <w:sz w:val="24"/>
                <w:szCs w:val="24"/>
              </w:rPr>
              <w:t>участвовать в диалогах на знакомые общие и профессиональные темы;</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09.04 </w:t>
            </w:r>
            <w:r w:rsidRPr="003911AA">
              <w:rPr>
                <w:rFonts w:ascii="Times New Roman" w:hAnsi="Times New Roman"/>
                <w:iCs/>
                <w:sz w:val="24"/>
                <w:szCs w:val="24"/>
              </w:rPr>
              <w:t>кратко обосновывать и объяснять свои действия (текущие и планируемые);</w:t>
            </w:r>
          </w:p>
        </w:tc>
        <w:tc>
          <w:tcPr>
            <w:tcW w:w="3895" w:type="dxa"/>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r w:rsidRPr="003911AA">
              <w:rPr>
                <w:rFonts w:ascii="Times New Roman" w:hAnsi="Times New Roman"/>
                <w:iCs/>
                <w:sz w:val="24"/>
                <w:szCs w:val="24"/>
              </w:rPr>
              <w:t>правила построения простых и сложных предложений на профессиональные темы;</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09.02 </w:t>
            </w:r>
            <w:r w:rsidRPr="003911AA">
              <w:rPr>
                <w:rFonts w:ascii="Times New Roman" w:hAnsi="Times New Roman"/>
                <w:iCs/>
                <w:sz w:val="24"/>
                <w:szCs w:val="24"/>
              </w:rPr>
              <w:t>основные общеупотребительные глаголы (бытовая  и профессиональная лексика);</w:t>
            </w:r>
          </w:p>
        </w:tc>
      </w:tr>
    </w:tbl>
    <w:p w:rsidR="00D11A42" w:rsidRPr="003911AA" w:rsidRDefault="00D11A42" w:rsidP="00D11A42">
      <w:pPr>
        <w:suppressAutoHyphens/>
        <w:spacing w:after="240" w:line="240" w:lineRule="auto"/>
        <w:jc w:val="center"/>
        <w:rPr>
          <w:rFonts w:ascii="Times New Roman" w:hAnsi="Times New Roman"/>
          <w:b/>
          <w:sz w:val="24"/>
          <w:szCs w:val="24"/>
        </w:rPr>
      </w:pPr>
    </w:p>
    <w:p w:rsidR="00D11A42" w:rsidRPr="003911AA" w:rsidRDefault="00D11A42" w:rsidP="00D11A42">
      <w:pPr>
        <w:rPr>
          <w:rFonts w:ascii="Times New Roman" w:hAnsi="Times New Roman"/>
          <w:b/>
          <w:sz w:val="24"/>
          <w:szCs w:val="24"/>
        </w:rPr>
      </w:pPr>
      <w:r w:rsidRPr="003911AA">
        <w:rPr>
          <w:rFonts w:ascii="Times New Roman" w:hAnsi="Times New Roman"/>
        </w:rPr>
        <w:br w:type="page"/>
      </w:r>
      <w:r w:rsidRPr="003911AA">
        <w:rPr>
          <w:rFonts w:ascii="Times New Roman" w:hAnsi="Times New Roman"/>
          <w:b/>
          <w:sz w:val="24"/>
          <w:szCs w:val="24"/>
        </w:rPr>
        <w:lastRenderedPageBreak/>
        <w:t>2. СТРУКТУРА И СОДЕРЖАНИЕ УЧЕБНОЙ ДИСЦИПЛИНЫ</w:t>
      </w:r>
    </w:p>
    <w:p w:rsidR="00D11A42" w:rsidRPr="003911AA" w:rsidRDefault="00D11A42" w:rsidP="00D11A42">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p w:rsidR="00D11A42" w:rsidRPr="003911AA" w:rsidRDefault="00D11A42" w:rsidP="00D11A42">
      <w:pPr>
        <w:rPr>
          <w:rFonts w:ascii="Times New Roman" w:hAnsi="Times New Roman"/>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11A42" w:rsidRPr="003911AA" w:rsidTr="00756876">
        <w:trPr>
          <w:trHeight w:val="490"/>
        </w:trPr>
        <w:tc>
          <w:tcPr>
            <w:tcW w:w="3685" w:type="pct"/>
            <w:vAlign w:val="center"/>
          </w:tcPr>
          <w:p w:rsidR="00D11A42" w:rsidRPr="003911AA" w:rsidRDefault="00D11A42" w:rsidP="00756876">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D11A42" w:rsidRPr="003911AA" w:rsidRDefault="00D11A42" w:rsidP="00756876">
            <w:pPr>
              <w:suppressAutoHyphens/>
              <w:rPr>
                <w:rFonts w:ascii="Times New Roman" w:hAnsi="Times New Roman"/>
                <w:b/>
                <w:iCs/>
              </w:rPr>
            </w:pPr>
            <w:r w:rsidRPr="003911AA">
              <w:rPr>
                <w:rFonts w:ascii="Times New Roman" w:hAnsi="Times New Roman"/>
                <w:b/>
                <w:iCs/>
              </w:rPr>
              <w:t>Объем в часах</w:t>
            </w:r>
          </w:p>
        </w:tc>
      </w:tr>
      <w:tr w:rsidR="00D11A42" w:rsidRPr="003911AA" w:rsidTr="00756876">
        <w:trPr>
          <w:trHeight w:val="490"/>
        </w:trPr>
        <w:tc>
          <w:tcPr>
            <w:tcW w:w="3685" w:type="pct"/>
            <w:vAlign w:val="center"/>
          </w:tcPr>
          <w:p w:rsidR="00D11A42" w:rsidRPr="003911AA" w:rsidRDefault="00D11A42" w:rsidP="00756876">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D11A42" w:rsidRPr="003911AA" w:rsidRDefault="00D11A42" w:rsidP="00756876">
            <w:pPr>
              <w:suppressAutoHyphens/>
              <w:spacing w:after="0"/>
              <w:rPr>
                <w:rFonts w:ascii="Times New Roman" w:hAnsi="Times New Roman"/>
                <w:iCs/>
              </w:rPr>
            </w:pPr>
            <w:r w:rsidRPr="003911AA">
              <w:rPr>
                <w:rFonts w:ascii="Times New Roman" w:hAnsi="Times New Roman"/>
                <w:iCs/>
              </w:rPr>
              <w:t>192</w:t>
            </w:r>
          </w:p>
        </w:tc>
      </w:tr>
      <w:tr w:rsidR="00D11A42" w:rsidRPr="003911AA" w:rsidTr="00756876">
        <w:trPr>
          <w:trHeight w:val="490"/>
        </w:trPr>
        <w:tc>
          <w:tcPr>
            <w:tcW w:w="3685" w:type="pct"/>
            <w:shd w:val="clear" w:color="auto" w:fill="auto"/>
            <w:vAlign w:val="center"/>
          </w:tcPr>
          <w:p w:rsidR="00D11A42" w:rsidRPr="003911AA" w:rsidRDefault="00D11A42" w:rsidP="00756876">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D11A42" w:rsidRPr="003911AA" w:rsidRDefault="00D11A42" w:rsidP="00756876">
            <w:pPr>
              <w:suppressAutoHyphens/>
              <w:spacing w:after="0"/>
              <w:rPr>
                <w:rFonts w:ascii="Times New Roman" w:hAnsi="Times New Roman"/>
                <w:iCs/>
              </w:rPr>
            </w:pPr>
          </w:p>
        </w:tc>
      </w:tr>
      <w:tr w:rsidR="00D11A42" w:rsidRPr="003911AA" w:rsidTr="00756876">
        <w:trPr>
          <w:trHeight w:val="336"/>
        </w:trPr>
        <w:tc>
          <w:tcPr>
            <w:tcW w:w="5000" w:type="pct"/>
            <w:gridSpan w:val="2"/>
            <w:vAlign w:val="center"/>
          </w:tcPr>
          <w:p w:rsidR="00D11A42" w:rsidRPr="003911AA" w:rsidRDefault="00D11A42" w:rsidP="00756876">
            <w:pPr>
              <w:suppressAutoHyphens/>
              <w:spacing w:after="0"/>
              <w:rPr>
                <w:rFonts w:ascii="Times New Roman" w:hAnsi="Times New Roman"/>
                <w:iCs/>
              </w:rPr>
            </w:pPr>
            <w:r w:rsidRPr="003911AA">
              <w:rPr>
                <w:rFonts w:ascii="Times New Roman" w:hAnsi="Times New Roman"/>
              </w:rPr>
              <w:t>в т. ч.:</w:t>
            </w:r>
          </w:p>
        </w:tc>
      </w:tr>
      <w:tr w:rsidR="00D11A42" w:rsidRPr="003911AA" w:rsidTr="00756876">
        <w:trPr>
          <w:trHeight w:val="490"/>
        </w:trPr>
        <w:tc>
          <w:tcPr>
            <w:tcW w:w="3685" w:type="pct"/>
            <w:vAlign w:val="center"/>
          </w:tcPr>
          <w:p w:rsidR="00D11A42" w:rsidRPr="003911AA" w:rsidRDefault="00D11A42" w:rsidP="00756876">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D11A42" w:rsidRPr="003911AA" w:rsidRDefault="00D11A42" w:rsidP="00756876">
            <w:pPr>
              <w:suppressAutoHyphens/>
              <w:spacing w:after="0"/>
              <w:rPr>
                <w:rFonts w:ascii="Times New Roman" w:hAnsi="Times New Roman"/>
                <w:iCs/>
              </w:rPr>
            </w:pPr>
            <w:r w:rsidRPr="003911AA">
              <w:rPr>
                <w:rFonts w:ascii="Times New Roman" w:hAnsi="Times New Roman"/>
                <w:iCs/>
              </w:rPr>
              <w:t>34</w:t>
            </w:r>
          </w:p>
        </w:tc>
      </w:tr>
      <w:tr w:rsidR="00D11A42" w:rsidRPr="003911AA" w:rsidTr="00756876">
        <w:trPr>
          <w:trHeight w:val="490"/>
        </w:trPr>
        <w:tc>
          <w:tcPr>
            <w:tcW w:w="3685" w:type="pct"/>
            <w:vAlign w:val="center"/>
          </w:tcPr>
          <w:p w:rsidR="00D11A42" w:rsidRPr="003911AA" w:rsidRDefault="00D11A42" w:rsidP="00756876">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D11A42" w:rsidRPr="003911AA" w:rsidRDefault="00D11A42" w:rsidP="00756876">
            <w:pPr>
              <w:suppressAutoHyphens/>
              <w:spacing w:after="0"/>
              <w:rPr>
                <w:rFonts w:ascii="Times New Roman" w:hAnsi="Times New Roman"/>
                <w:iCs/>
                <w:lang w:val="en-US"/>
              </w:rPr>
            </w:pPr>
            <w:r w:rsidRPr="003911AA">
              <w:rPr>
                <w:rFonts w:ascii="Times New Roman" w:hAnsi="Times New Roman"/>
                <w:iCs/>
              </w:rPr>
              <w:t>158</w:t>
            </w:r>
          </w:p>
        </w:tc>
      </w:tr>
      <w:tr w:rsidR="00D11A42" w:rsidRPr="003911AA" w:rsidTr="00756876">
        <w:trPr>
          <w:trHeight w:val="267"/>
        </w:trPr>
        <w:tc>
          <w:tcPr>
            <w:tcW w:w="3685" w:type="pct"/>
            <w:vAlign w:val="center"/>
          </w:tcPr>
          <w:p w:rsidR="00D11A42" w:rsidRPr="003911AA" w:rsidRDefault="00D11A42" w:rsidP="00551C85">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D11A42" w:rsidRPr="003911AA" w:rsidRDefault="00D11A42" w:rsidP="00756876">
            <w:pPr>
              <w:suppressAutoHyphens/>
              <w:spacing w:after="0"/>
              <w:rPr>
                <w:rFonts w:ascii="Times New Roman" w:hAnsi="Times New Roman"/>
                <w:iCs/>
              </w:rPr>
            </w:pPr>
            <w:r w:rsidRPr="003911AA">
              <w:rPr>
                <w:rFonts w:ascii="Times New Roman" w:hAnsi="Times New Roman"/>
                <w:iCs/>
              </w:rPr>
              <w:t>-</w:t>
            </w:r>
          </w:p>
        </w:tc>
      </w:tr>
      <w:tr w:rsidR="00D11A42" w:rsidRPr="003911AA" w:rsidTr="00756876">
        <w:trPr>
          <w:trHeight w:val="331"/>
        </w:trPr>
        <w:tc>
          <w:tcPr>
            <w:tcW w:w="3685" w:type="pct"/>
            <w:vAlign w:val="center"/>
          </w:tcPr>
          <w:p w:rsidR="00D11A42" w:rsidRPr="003911AA" w:rsidRDefault="00D11A42" w:rsidP="00756876">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D11A42" w:rsidRPr="003911AA" w:rsidRDefault="00D11A42" w:rsidP="00756876">
            <w:pPr>
              <w:suppressAutoHyphens/>
              <w:spacing w:after="0"/>
              <w:rPr>
                <w:rFonts w:ascii="Times New Roman" w:hAnsi="Times New Roman"/>
                <w:iCs/>
                <w:lang w:val="en-US"/>
              </w:rPr>
            </w:pPr>
            <w:r w:rsidRPr="003911AA">
              <w:rPr>
                <w:rFonts w:ascii="Times New Roman" w:hAnsi="Times New Roman"/>
                <w:iCs/>
                <w:lang w:val="en-US"/>
              </w:rPr>
              <w:t>-</w:t>
            </w:r>
          </w:p>
        </w:tc>
      </w:tr>
    </w:tbl>
    <w:p w:rsidR="00D11A42" w:rsidRPr="003911AA" w:rsidRDefault="00D11A42" w:rsidP="00D11A42">
      <w:pPr>
        <w:rPr>
          <w:rFonts w:ascii="Times New Roman" w:hAnsi="Times New Roman"/>
          <w:b/>
          <w:i/>
        </w:rPr>
        <w:sectPr w:rsidR="00D11A42" w:rsidRPr="003911AA" w:rsidSect="00756876">
          <w:pgSz w:w="11906" w:h="16838"/>
          <w:pgMar w:top="1134" w:right="850" w:bottom="284" w:left="1701" w:header="708" w:footer="708" w:gutter="0"/>
          <w:cols w:space="720"/>
          <w:docGrid w:linePitch="299"/>
        </w:sectPr>
      </w:pPr>
    </w:p>
    <w:p w:rsidR="00D11A42" w:rsidRPr="003911AA" w:rsidRDefault="00D11A42" w:rsidP="00D11A42">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5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3659"/>
        <w:gridCol w:w="2779"/>
        <w:gridCol w:w="3711"/>
        <w:gridCol w:w="1144"/>
        <w:gridCol w:w="1144"/>
        <w:gridCol w:w="1864"/>
      </w:tblGrid>
      <w:tr w:rsidR="00D11A42" w:rsidRPr="003911AA" w:rsidTr="00756876">
        <w:trPr>
          <w:gridAfter w:val="1"/>
          <w:wAfter w:w="562" w:type="pct"/>
          <w:trHeight w:val="20"/>
        </w:trPr>
        <w:tc>
          <w:tcPr>
            <w:tcW w:w="688" w:type="pct"/>
            <w:vAlign w:val="center"/>
          </w:tcPr>
          <w:p w:rsidR="00D11A42" w:rsidRPr="003911AA" w:rsidRDefault="00D11A42" w:rsidP="00756876">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1103" w:type="pct"/>
            <w:vAlign w:val="center"/>
          </w:tcPr>
          <w:p w:rsidR="00D11A42" w:rsidRPr="003911AA" w:rsidRDefault="00D11A42" w:rsidP="00756876">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838" w:type="pct"/>
            <w:vAlign w:val="center"/>
          </w:tcPr>
          <w:p w:rsidR="00D11A42" w:rsidRPr="003911AA" w:rsidRDefault="00D11A42" w:rsidP="00756876">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1119" w:type="pct"/>
            <w:vAlign w:val="center"/>
          </w:tcPr>
          <w:p w:rsidR="00D11A42" w:rsidRPr="003911AA" w:rsidRDefault="00D11A42" w:rsidP="00551C85">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5" w:type="pct"/>
          </w:tcPr>
          <w:p w:rsidR="00D11A42" w:rsidRPr="003911AA" w:rsidRDefault="00D11A42" w:rsidP="00756876">
            <w:pPr>
              <w:suppressAutoHyphens/>
              <w:jc w:val="center"/>
              <w:rPr>
                <w:rFonts w:ascii="Times New Roman" w:hAnsi="Times New Roman"/>
                <w:b/>
                <w:bCs/>
              </w:rPr>
            </w:pPr>
            <w:r w:rsidRPr="003911AA">
              <w:rPr>
                <w:rFonts w:ascii="Times New Roman" w:hAnsi="Times New Roman"/>
              </w:rPr>
              <w:t>Код ПК, ОК</w:t>
            </w:r>
          </w:p>
        </w:tc>
        <w:tc>
          <w:tcPr>
            <w:tcW w:w="345" w:type="pct"/>
          </w:tcPr>
          <w:p w:rsidR="00D11A42" w:rsidRPr="003911AA" w:rsidRDefault="00D11A42" w:rsidP="00756876">
            <w:pPr>
              <w:suppressAutoHyphens/>
              <w:jc w:val="center"/>
              <w:rPr>
                <w:rFonts w:ascii="Times New Roman" w:hAnsi="Times New Roman"/>
                <w:b/>
                <w:bCs/>
              </w:rPr>
            </w:pPr>
            <w:r w:rsidRPr="003911AA">
              <w:rPr>
                <w:rFonts w:ascii="Times New Roman" w:hAnsi="Times New Roman"/>
              </w:rPr>
              <w:t>Код Н/У/З</w:t>
            </w:r>
          </w:p>
        </w:tc>
      </w:tr>
      <w:tr w:rsidR="00D11A42" w:rsidRPr="003911AA" w:rsidTr="00756876">
        <w:trPr>
          <w:gridAfter w:val="1"/>
          <w:wAfter w:w="562" w:type="pct"/>
          <w:trHeight w:val="20"/>
        </w:trPr>
        <w:tc>
          <w:tcPr>
            <w:tcW w:w="688" w:type="pct"/>
          </w:tcPr>
          <w:p w:rsidR="00D11A42" w:rsidRPr="003911AA" w:rsidRDefault="00D11A42" w:rsidP="00756876">
            <w:pPr>
              <w:spacing w:after="0" w:line="240" w:lineRule="auto"/>
              <w:jc w:val="center"/>
              <w:rPr>
                <w:rFonts w:ascii="Times New Roman" w:hAnsi="Times New Roman"/>
                <w:b/>
                <w:bCs/>
                <w:i/>
                <w:iCs/>
              </w:rPr>
            </w:pPr>
            <w:r w:rsidRPr="003911AA">
              <w:rPr>
                <w:rFonts w:ascii="Times New Roman" w:hAnsi="Times New Roman"/>
                <w:b/>
                <w:bCs/>
                <w:i/>
                <w:iCs/>
              </w:rPr>
              <w:t>1</w:t>
            </w:r>
          </w:p>
        </w:tc>
        <w:tc>
          <w:tcPr>
            <w:tcW w:w="1103" w:type="pct"/>
          </w:tcPr>
          <w:p w:rsidR="00D11A42" w:rsidRPr="003911AA" w:rsidRDefault="00D11A42" w:rsidP="00756876">
            <w:pPr>
              <w:spacing w:after="0" w:line="240" w:lineRule="auto"/>
              <w:jc w:val="center"/>
              <w:rPr>
                <w:rFonts w:ascii="Times New Roman" w:hAnsi="Times New Roman"/>
                <w:b/>
                <w:bCs/>
                <w:i/>
                <w:iCs/>
              </w:rPr>
            </w:pPr>
            <w:r w:rsidRPr="003911AA">
              <w:rPr>
                <w:rFonts w:ascii="Times New Roman" w:hAnsi="Times New Roman"/>
                <w:b/>
                <w:bCs/>
                <w:i/>
                <w:iCs/>
              </w:rPr>
              <w:t>2</w:t>
            </w:r>
          </w:p>
        </w:tc>
        <w:tc>
          <w:tcPr>
            <w:tcW w:w="838" w:type="pct"/>
          </w:tcPr>
          <w:p w:rsidR="00D11A42" w:rsidRPr="003911AA" w:rsidRDefault="00D11A42" w:rsidP="00756876">
            <w:pPr>
              <w:spacing w:after="0" w:line="240" w:lineRule="auto"/>
              <w:jc w:val="center"/>
              <w:rPr>
                <w:rFonts w:ascii="Times New Roman" w:hAnsi="Times New Roman"/>
                <w:b/>
                <w:bCs/>
                <w:i/>
                <w:iCs/>
              </w:rPr>
            </w:pPr>
            <w:r w:rsidRPr="003911AA">
              <w:rPr>
                <w:rFonts w:ascii="Times New Roman" w:hAnsi="Times New Roman"/>
                <w:b/>
                <w:bCs/>
                <w:i/>
                <w:iCs/>
              </w:rPr>
              <w:t>3</w:t>
            </w:r>
          </w:p>
        </w:tc>
        <w:tc>
          <w:tcPr>
            <w:tcW w:w="1119" w:type="pct"/>
          </w:tcPr>
          <w:p w:rsidR="00D11A42" w:rsidRPr="003911AA" w:rsidRDefault="00D11A42" w:rsidP="00756876">
            <w:pPr>
              <w:spacing w:after="0" w:line="240" w:lineRule="auto"/>
              <w:jc w:val="center"/>
              <w:rPr>
                <w:rFonts w:ascii="Times New Roman" w:hAnsi="Times New Roman"/>
                <w:b/>
                <w:bCs/>
                <w:i/>
                <w:iCs/>
              </w:rPr>
            </w:pPr>
            <w:r w:rsidRPr="003911AA">
              <w:rPr>
                <w:rFonts w:ascii="Times New Roman" w:hAnsi="Times New Roman"/>
                <w:b/>
                <w:bCs/>
                <w:i/>
                <w:iCs/>
              </w:rPr>
              <w:t>4</w:t>
            </w:r>
          </w:p>
        </w:tc>
        <w:tc>
          <w:tcPr>
            <w:tcW w:w="345" w:type="pct"/>
          </w:tcPr>
          <w:p w:rsidR="00D11A42" w:rsidRPr="003911AA" w:rsidRDefault="00D11A42" w:rsidP="00756876">
            <w:pPr>
              <w:spacing w:after="0" w:line="240" w:lineRule="auto"/>
              <w:jc w:val="center"/>
              <w:rPr>
                <w:rFonts w:ascii="Times New Roman" w:hAnsi="Times New Roman"/>
                <w:b/>
                <w:bCs/>
                <w:i/>
                <w:iCs/>
              </w:rPr>
            </w:pPr>
          </w:p>
        </w:tc>
        <w:tc>
          <w:tcPr>
            <w:tcW w:w="345" w:type="pct"/>
          </w:tcPr>
          <w:p w:rsidR="00D11A42" w:rsidRPr="003911AA" w:rsidRDefault="00D11A42" w:rsidP="00756876">
            <w:pPr>
              <w:spacing w:after="0" w:line="240" w:lineRule="auto"/>
              <w:jc w:val="center"/>
              <w:rPr>
                <w:rFonts w:ascii="Times New Roman" w:hAnsi="Times New Roman"/>
                <w:b/>
                <w:bCs/>
                <w:i/>
                <w:iCs/>
              </w:rPr>
            </w:pPr>
          </w:p>
        </w:tc>
      </w:tr>
      <w:tr w:rsidR="00D11A42" w:rsidRPr="003911AA" w:rsidTr="00756876">
        <w:trPr>
          <w:gridAfter w:val="1"/>
          <w:wAfter w:w="562" w:type="pct"/>
          <w:trHeight w:val="20"/>
        </w:trPr>
        <w:tc>
          <w:tcPr>
            <w:tcW w:w="1791" w:type="pct"/>
            <w:gridSpan w:val="2"/>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911AA">
              <w:rPr>
                <w:rFonts w:ascii="Times New Roman" w:hAnsi="Times New Roman"/>
                <w:b/>
                <w:bCs/>
              </w:rPr>
              <w:t xml:space="preserve">Раздел 1.  </w:t>
            </w:r>
            <w:r w:rsidRPr="003911AA">
              <w:rPr>
                <w:rFonts w:ascii="Times New Roman" w:hAnsi="Times New Roman"/>
                <w:b/>
              </w:rPr>
              <w:t>АЛГЕБРА</w:t>
            </w:r>
          </w:p>
        </w:tc>
        <w:tc>
          <w:tcPr>
            <w:tcW w:w="838" w:type="pct"/>
          </w:tcPr>
          <w:p w:rsidR="00D11A42" w:rsidRPr="003911AA" w:rsidRDefault="00D11A42" w:rsidP="00756876">
            <w:pPr>
              <w:jc w:val="center"/>
              <w:rPr>
                <w:rFonts w:ascii="Times New Roman" w:hAnsi="Times New Roman"/>
                <w:b/>
                <w:bCs/>
                <w:i/>
                <w:iCs/>
                <w:sz w:val="24"/>
                <w:szCs w:val="24"/>
              </w:rPr>
            </w:pPr>
            <w:r w:rsidRPr="003911AA">
              <w:rPr>
                <w:rFonts w:ascii="Times New Roman" w:hAnsi="Times New Roman"/>
                <w:b/>
                <w:bCs/>
                <w:i/>
                <w:iCs/>
                <w:sz w:val="24"/>
                <w:szCs w:val="24"/>
              </w:rPr>
              <w:t>86/72</w:t>
            </w:r>
          </w:p>
        </w:tc>
        <w:tc>
          <w:tcPr>
            <w:tcW w:w="1119" w:type="pct"/>
          </w:tcPr>
          <w:p w:rsidR="00D11A42" w:rsidRPr="003911AA" w:rsidRDefault="00D11A42" w:rsidP="00756876">
            <w:pPr>
              <w:jc w:val="center"/>
              <w:rPr>
                <w:rFonts w:ascii="Times New Roman" w:hAnsi="Times New Roman"/>
                <w:b/>
                <w:bCs/>
                <w:i/>
                <w:iCs/>
              </w:rPr>
            </w:pPr>
          </w:p>
        </w:tc>
        <w:tc>
          <w:tcPr>
            <w:tcW w:w="345" w:type="pct"/>
          </w:tcPr>
          <w:p w:rsidR="00D11A42" w:rsidRPr="003911AA" w:rsidRDefault="00D11A42" w:rsidP="00756876">
            <w:pPr>
              <w:jc w:val="center"/>
              <w:rPr>
                <w:rFonts w:ascii="Times New Roman" w:hAnsi="Times New Roman"/>
                <w:b/>
                <w:bCs/>
                <w:i/>
                <w:iCs/>
              </w:rPr>
            </w:pPr>
          </w:p>
        </w:tc>
        <w:tc>
          <w:tcPr>
            <w:tcW w:w="345" w:type="pct"/>
          </w:tcPr>
          <w:p w:rsidR="00D11A42" w:rsidRPr="003911AA" w:rsidRDefault="00D11A42" w:rsidP="00756876">
            <w:pPr>
              <w:jc w:val="center"/>
              <w:rPr>
                <w:rFonts w:ascii="Times New Roman" w:hAnsi="Times New Roman"/>
                <w:b/>
                <w:bCs/>
                <w:i/>
                <w:i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1.1.</w:t>
            </w:r>
          </w:p>
          <w:p w:rsidR="00D11A42" w:rsidRPr="003911AA" w:rsidRDefault="00D11A42" w:rsidP="00756876">
            <w:pPr>
              <w:spacing w:after="0"/>
              <w:rPr>
                <w:rFonts w:ascii="Times New Roman" w:hAnsi="Times New Roman"/>
                <w:b/>
                <w:bCs/>
              </w:rPr>
            </w:pPr>
            <w:r w:rsidRPr="003911AA">
              <w:rPr>
                <w:rFonts w:ascii="Times New Roman" w:hAnsi="Times New Roman"/>
                <w:b/>
              </w:rPr>
              <w:t>Развитие понятия о числе</w:t>
            </w: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suppressAutoHyphens/>
              <w:spacing w:after="0"/>
              <w:jc w:val="center"/>
              <w:rPr>
                <w:rFonts w:ascii="Times New Roman" w:hAnsi="Times New Roman"/>
                <w:b/>
                <w:i/>
                <w:iCs/>
              </w:rPr>
            </w:pPr>
            <w:r w:rsidRPr="003911AA">
              <w:rPr>
                <w:rFonts w:ascii="Times New Roman" w:hAnsi="Times New Roman"/>
                <w:b/>
                <w:i/>
                <w:iCs/>
              </w:rPr>
              <w:t>12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585"/>
        </w:trPr>
        <w:tc>
          <w:tcPr>
            <w:tcW w:w="688" w:type="pct"/>
            <w:vMerge/>
            <w:vAlign w:val="center"/>
          </w:tcPr>
          <w:p w:rsidR="00D11A42" w:rsidRPr="003911AA" w:rsidRDefault="00D11A42" w:rsidP="00756876">
            <w:pPr>
              <w:rPr>
                <w:rFonts w:ascii="Times New Roman" w:hAnsi="Times New Roman"/>
                <w:b/>
                <w:bCs/>
                <w:i/>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 xml:space="preserve">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 при освоении профессий СПО и специальностей СПО. Целые и рациональные числа. Действительные числа. </w:t>
            </w:r>
          </w:p>
        </w:tc>
        <w:tc>
          <w:tcPr>
            <w:tcW w:w="838" w:type="pct"/>
            <w:vAlign w:val="center"/>
          </w:tcPr>
          <w:p w:rsidR="00D11A42" w:rsidRPr="003911AA" w:rsidRDefault="00D11A42" w:rsidP="00756876">
            <w:pPr>
              <w:suppressAutoHyphens/>
              <w:jc w:val="center"/>
              <w:rPr>
                <w:rFonts w:ascii="Times New Roman" w:hAnsi="Times New Roman"/>
                <w:bCs/>
                <w:i/>
                <w:iCs/>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i/>
              </w:rPr>
            </w:pPr>
          </w:p>
        </w:tc>
        <w:tc>
          <w:tcPr>
            <w:tcW w:w="345" w:type="pct"/>
            <w:vMerge/>
          </w:tcPr>
          <w:p w:rsidR="00D11A42" w:rsidRPr="003911AA" w:rsidRDefault="00D11A42" w:rsidP="00756876">
            <w:pPr>
              <w:rPr>
                <w:rFonts w:ascii="Times New Roman" w:hAnsi="Times New Roman"/>
                <w:b/>
                <w:bCs/>
                <w:i/>
              </w:rPr>
            </w:pPr>
          </w:p>
        </w:tc>
        <w:tc>
          <w:tcPr>
            <w:tcW w:w="345" w:type="pct"/>
            <w:vMerge/>
          </w:tcPr>
          <w:p w:rsidR="00D11A42" w:rsidRPr="003911AA" w:rsidRDefault="00D11A42" w:rsidP="00756876">
            <w:pPr>
              <w:rPr>
                <w:rFonts w:ascii="Times New Roman" w:hAnsi="Times New Roman"/>
                <w:b/>
                <w:bCs/>
                <w:i/>
              </w:rPr>
            </w:pPr>
          </w:p>
        </w:tc>
      </w:tr>
      <w:tr w:rsidR="00D11A42" w:rsidRPr="003911AA" w:rsidTr="00756876">
        <w:trPr>
          <w:gridAfter w:val="1"/>
          <w:wAfter w:w="562" w:type="pct"/>
          <w:trHeight w:val="598"/>
        </w:trPr>
        <w:tc>
          <w:tcPr>
            <w:tcW w:w="688" w:type="pct"/>
            <w:vMerge/>
            <w:vAlign w:val="center"/>
          </w:tcPr>
          <w:p w:rsidR="00D11A42" w:rsidRPr="003911AA" w:rsidRDefault="00D11A42" w:rsidP="00756876">
            <w:pPr>
              <w:rPr>
                <w:rFonts w:ascii="Times New Roman" w:hAnsi="Times New Roman"/>
                <w:b/>
                <w:bCs/>
                <w:i/>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suppressAutoHyphens/>
              <w:jc w:val="center"/>
              <w:rPr>
                <w:rFonts w:ascii="Times New Roman" w:hAnsi="Times New Roman"/>
                <w:bCs/>
                <w:i/>
                <w:iCs/>
              </w:rPr>
            </w:pPr>
            <w:r w:rsidRPr="003911AA">
              <w:rPr>
                <w:rFonts w:ascii="Times New Roman" w:hAnsi="Times New Roman"/>
                <w:bCs/>
                <w:i/>
                <w:iCs/>
              </w:rPr>
              <w:t>10</w:t>
            </w:r>
          </w:p>
        </w:tc>
        <w:tc>
          <w:tcPr>
            <w:tcW w:w="1119" w:type="pct"/>
            <w:vMerge/>
            <w:vAlign w:val="center"/>
          </w:tcPr>
          <w:p w:rsidR="00D11A42" w:rsidRPr="003911AA" w:rsidRDefault="00D11A42" w:rsidP="00756876">
            <w:pPr>
              <w:jc w:val="center"/>
              <w:rPr>
                <w:rFonts w:ascii="Times New Roman" w:hAnsi="Times New Roman"/>
                <w:b/>
                <w:bCs/>
                <w:i/>
              </w:rPr>
            </w:pPr>
          </w:p>
        </w:tc>
        <w:tc>
          <w:tcPr>
            <w:tcW w:w="345" w:type="pct"/>
            <w:vMerge/>
          </w:tcPr>
          <w:p w:rsidR="00D11A42" w:rsidRPr="003911AA" w:rsidRDefault="00D11A42" w:rsidP="00756876">
            <w:pPr>
              <w:rPr>
                <w:rFonts w:ascii="Times New Roman" w:hAnsi="Times New Roman"/>
                <w:b/>
                <w:bCs/>
                <w:i/>
              </w:rPr>
            </w:pPr>
          </w:p>
        </w:tc>
        <w:tc>
          <w:tcPr>
            <w:tcW w:w="345" w:type="pct"/>
            <w:vMerge/>
          </w:tcPr>
          <w:p w:rsidR="00D11A42" w:rsidRPr="003911AA" w:rsidRDefault="00D11A42" w:rsidP="00756876">
            <w:pPr>
              <w:rPr>
                <w:rFonts w:ascii="Times New Roman" w:hAnsi="Times New Roman"/>
                <w:b/>
                <w:bCs/>
                <w:i/>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i/>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 xml:space="preserve">Практическое занятие №1 </w:t>
            </w:r>
            <w:r w:rsidRPr="003911AA">
              <w:rPr>
                <w:rFonts w:ascii="Times New Roman" w:hAnsi="Times New Roman"/>
              </w:rPr>
              <w:t>Развитие понятия числа. Выполнение арифметических действий над числами, сочетая устные и письменные приемы.</w:t>
            </w:r>
          </w:p>
        </w:tc>
        <w:tc>
          <w:tcPr>
            <w:tcW w:w="838" w:type="pct"/>
            <w:vAlign w:val="center"/>
          </w:tcPr>
          <w:p w:rsidR="00D11A42" w:rsidRPr="003911AA" w:rsidRDefault="00D11A42" w:rsidP="00756876">
            <w:pPr>
              <w:suppressAutoHyphens/>
              <w:jc w:val="center"/>
              <w:rPr>
                <w:rFonts w:ascii="Times New Roman" w:hAnsi="Times New Roman"/>
                <w:i/>
                <w:iCs/>
              </w:rPr>
            </w:pPr>
            <w:r w:rsidRPr="003911AA">
              <w:rPr>
                <w:rFonts w:ascii="Times New Roman" w:hAnsi="Times New Roman"/>
                <w:i/>
                <w:iCs/>
              </w:rPr>
              <w:t>2</w:t>
            </w:r>
          </w:p>
        </w:tc>
        <w:tc>
          <w:tcPr>
            <w:tcW w:w="1119" w:type="pct"/>
            <w:vMerge/>
            <w:vAlign w:val="center"/>
          </w:tcPr>
          <w:p w:rsidR="00D11A42" w:rsidRPr="003911AA" w:rsidRDefault="00D11A42" w:rsidP="00756876">
            <w:pPr>
              <w:jc w:val="center"/>
              <w:rPr>
                <w:rFonts w:ascii="Times New Roman" w:hAnsi="Times New Roman"/>
                <w:b/>
                <w:i/>
              </w:rPr>
            </w:pPr>
          </w:p>
        </w:tc>
        <w:tc>
          <w:tcPr>
            <w:tcW w:w="345" w:type="pct"/>
            <w:vMerge/>
          </w:tcPr>
          <w:p w:rsidR="00D11A42" w:rsidRPr="003911AA" w:rsidRDefault="00D11A42" w:rsidP="00756876">
            <w:pPr>
              <w:rPr>
                <w:rFonts w:ascii="Times New Roman" w:hAnsi="Times New Roman"/>
                <w:b/>
                <w:i/>
              </w:rPr>
            </w:pPr>
          </w:p>
        </w:tc>
        <w:tc>
          <w:tcPr>
            <w:tcW w:w="345" w:type="pct"/>
            <w:vMerge/>
          </w:tcPr>
          <w:p w:rsidR="00D11A42" w:rsidRPr="003911AA" w:rsidRDefault="00D11A42" w:rsidP="00756876">
            <w:pPr>
              <w:rPr>
                <w:rFonts w:ascii="Times New Roman" w:hAnsi="Times New Roman"/>
                <w:b/>
                <w:i/>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i/>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№2</w:t>
            </w:r>
          </w:p>
          <w:p w:rsidR="00D11A42" w:rsidRPr="003911AA" w:rsidRDefault="00D11A42" w:rsidP="00756876">
            <w:pPr>
              <w:autoSpaceDE w:val="0"/>
              <w:autoSpaceDN w:val="0"/>
              <w:adjustRightInd w:val="0"/>
              <w:spacing w:after="0"/>
              <w:rPr>
                <w:rFonts w:ascii="Times New Roman" w:hAnsi="Times New Roman"/>
                <w:bCs/>
              </w:rPr>
            </w:pPr>
            <w:r w:rsidRPr="003911AA">
              <w:rPr>
                <w:rFonts w:ascii="Times New Roman" w:hAnsi="Times New Roman"/>
              </w:rPr>
              <w:t xml:space="preserve">Приближенные вычисления и решение прикладных задач. </w:t>
            </w:r>
          </w:p>
        </w:tc>
        <w:tc>
          <w:tcPr>
            <w:tcW w:w="838" w:type="pct"/>
            <w:vAlign w:val="center"/>
          </w:tcPr>
          <w:p w:rsidR="00D11A42" w:rsidRPr="003911AA" w:rsidRDefault="00D11A42" w:rsidP="00756876">
            <w:pPr>
              <w:suppressAutoHyphens/>
              <w:jc w:val="center"/>
              <w:rPr>
                <w:rFonts w:ascii="Times New Roman" w:hAnsi="Times New Roman"/>
                <w:i/>
                <w:iCs/>
              </w:rPr>
            </w:pPr>
            <w:r w:rsidRPr="003911AA">
              <w:rPr>
                <w:rFonts w:ascii="Times New Roman" w:hAnsi="Times New Roman"/>
                <w:i/>
                <w:iCs/>
              </w:rPr>
              <w:t>2</w:t>
            </w:r>
          </w:p>
        </w:tc>
        <w:tc>
          <w:tcPr>
            <w:tcW w:w="1119" w:type="pct"/>
            <w:vMerge/>
            <w:vAlign w:val="center"/>
          </w:tcPr>
          <w:p w:rsidR="00D11A42" w:rsidRPr="003911AA" w:rsidRDefault="00D11A42" w:rsidP="00756876">
            <w:pPr>
              <w:jc w:val="center"/>
              <w:rPr>
                <w:rFonts w:ascii="Times New Roman" w:hAnsi="Times New Roman"/>
                <w:b/>
                <w:i/>
              </w:rPr>
            </w:pPr>
          </w:p>
        </w:tc>
        <w:tc>
          <w:tcPr>
            <w:tcW w:w="345" w:type="pct"/>
            <w:vMerge/>
          </w:tcPr>
          <w:p w:rsidR="00D11A42" w:rsidRPr="003911AA" w:rsidRDefault="00D11A42" w:rsidP="00756876">
            <w:pPr>
              <w:rPr>
                <w:rFonts w:ascii="Times New Roman" w:hAnsi="Times New Roman"/>
                <w:b/>
                <w:i/>
              </w:rPr>
            </w:pPr>
          </w:p>
        </w:tc>
        <w:tc>
          <w:tcPr>
            <w:tcW w:w="345" w:type="pct"/>
            <w:vMerge/>
          </w:tcPr>
          <w:p w:rsidR="00D11A42" w:rsidRPr="003911AA" w:rsidRDefault="00D11A42" w:rsidP="00756876">
            <w:pPr>
              <w:rPr>
                <w:rFonts w:ascii="Times New Roman" w:hAnsi="Times New Roman"/>
                <w:b/>
                <w:i/>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 xml:space="preserve">Практическое занятие №3 </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 xml:space="preserve">Алгебраическая, тригонометрическая и показательная формы комплексного </w:t>
            </w:r>
            <w:r w:rsidRPr="003911AA">
              <w:rPr>
                <w:rFonts w:ascii="Times New Roman" w:hAnsi="Times New Roman"/>
              </w:rPr>
              <w:lastRenderedPageBreak/>
              <w:t>числа. Геометрическая интерпретация комплексных чисел.</w:t>
            </w:r>
          </w:p>
        </w:tc>
        <w:tc>
          <w:tcPr>
            <w:tcW w:w="838" w:type="pct"/>
            <w:vAlign w:val="center"/>
          </w:tcPr>
          <w:p w:rsidR="00D11A42" w:rsidRPr="003911AA" w:rsidRDefault="00D11A42" w:rsidP="00756876">
            <w:pPr>
              <w:suppressAutoHyphens/>
              <w:jc w:val="center"/>
              <w:rPr>
                <w:rFonts w:ascii="Times New Roman" w:hAnsi="Times New Roman"/>
                <w:bCs/>
                <w:i/>
                <w:iCs/>
              </w:rPr>
            </w:pPr>
            <w:r w:rsidRPr="003911AA">
              <w:rPr>
                <w:rFonts w:ascii="Times New Roman" w:hAnsi="Times New Roman"/>
                <w:bCs/>
                <w:i/>
                <w:iCs/>
              </w:rPr>
              <w:lastRenderedPageBreak/>
              <w:t>2</w:t>
            </w:r>
          </w:p>
        </w:tc>
        <w:tc>
          <w:tcPr>
            <w:tcW w:w="1119" w:type="pct"/>
            <w:vMerge/>
            <w:vAlign w:val="center"/>
          </w:tcPr>
          <w:p w:rsidR="00D11A42" w:rsidRPr="003911AA" w:rsidRDefault="00D11A42" w:rsidP="00756876">
            <w:pPr>
              <w:jc w:val="center"/>
              <w:rPr>
                <w:rFonts w:ascii="Times New Roman" w:hAnsi="Times New Roman"/>
              </w:rPr>
            </w:pPr>
          </w:p>
        </w:tc>
        <w:tc>
          <w:tcPr>
            <w:tcW w:w="345" w:type="pct"/>
            <w:vMerge/>
          </w:tcPr>
          <w:p w:rsidR="00D11A42" w:rsidRPr="003911AA" w:rsidRDefault="00D11A42" w:rsidP="00756876">
            <w:pPr>
              <w:rPr>
                <w:rFonts w:ascii="Times New Roman" w:hAnsi="Times New Roman"/>
                <w:b/>
              </w:rPr>
            </w:pPr>
          </w:p>
        </w:tc>
        <w:tc>
          <w:tcPr>
            <w:tcW w:w="345" w:type="pct"/>
            <w:vMerge/>
          </w:tcPr>
          <w:p w:rsidR="00D11A42" w:rsidRPr="003911AA" w:rsidRDefault="00D11A42" w:rsidP="00756876">
            <w:pPr>
              <w:rPr>
                <w:rFonts w:ascii="Times New Roman" w:hAnsi="Times New Roman"/>
                <w:b/>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 xml:space="preserve">Практическое занятие №4 </w:t>
            </w:r>
          </w:p>
          <w:p w:rsidR="00D11A42" w:rsidRPr="003911AA" w:rsidRDefault="00D11A42" w:rsidP="00756876">
            <w:pPr>
              <w:autoSpaceDE w:val="0"/>
              <w:autoSpaceDN w:val="0"/>
              <w:adjustRightInd w:val="0"/>
              <w:spacing w:after="0"/>
              <w:rPr>
                <w:rFonts w:ascii="Times New Roman" w:hAnsi="Times New Roman"/>
                <w:bCs/>
              </w:rPr>
            </w:pPr>
            <w:r w:rsidRPr="003911AA">
              <w:rPr>
                <w:rFonts w:ascii="Times New Roman" w:hAnsi="Times New Roman"/>
              </w:rPr>
              <w:t>Действия над комплексными числами в различных формах.</w:t>
            </w:r>
          </w:p>
        </w:tc>
        <w:tc>
          <w:tcPr>
            <w:tcW w:w="838" w:type="pct"/>
            <w:vAlign w:val="center"/>
          </w:tcPr>
          <w:p w:rsidR="00D11A42" w:rsidRPr="003911AA" w:rsidRDefault="00D11A42" w:rsidP="00756876">
            <w:pPr>
              <w:suppressAutoHyphens/>
              <w:jc w:val="center"/>
              <w:rPr>
                <w:rFonts w:ascii="Times New Roman" w:hAnsi="Times New Roman"/>
                <w:bCs/>
                <w:i/>
                <w:iCs/>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rPr>
            </w:pPr>
          </w:p>
        </w:tc>
        <w:tc>
          <w:tcPr>
            <w:tcW w:w="345" w:type="pct"/>
            <w:vMerge/>
          </w:tcPr>
          <w:p w:rsidR="00D11A42" w:rsidRPr="003911AA" w:rsidRDefault="00D11A42" w:rsidP="00756876">
            <w:pPr>
              <w:rPr>
                <w:rFonts w:ascii="Times New Roman" w:hAnsi="Times New Roman"/>
                <w:b/>
              </w:rPr>
            </w:pPr>
          </w:p>
        </w:tc>
        <w:tc>
          <w:tcPr>
            <w:tcW w:w="345" w:type="pct"/>
            <w:vMerge/>
          </w:tcPr>
          <w:p w:rsidR="00D11A42" w:rsidRPr="003911AA" w:rsidRDefault="00D11A42" w:rsidP="00756876">
            <w:pPr>
              <w:rPr>
                <w:rFonts w:ascii="Times New Roman" w:hAnsi="Times New Roman"/>
                <w:b/>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 xml:space="preserve">Практическое занятие №5 </w:t>
            </w:r>
            <w:r w:rsidRPr="003911AA">
              <w:rPr>
                <w:rFonts w:ascii="Times New Roman" w:hAnsi="Times New Roman"/>
              </w:rPr>
              <w:t xml:space="preserve">Решение задач на действия с комплексными числами. </w:t>
            </w:r>
          </w:p>
        </w:tc>
        <w:tc>
          <w:tcPr>
            <w:tcW w:w="838" w:type="pct"/>
            <w:vAlign w:val="center"/>
          </w:tcPr>
          <w:p w:rsidR="00D11A42" w:rsidRPr="003911AA" w:rsidRDefault="00D11A42" w:rsidP="00756876">
            <w:pPr>
              <w:suppressAutoHyphens/>
              <w:jc w:val="center"/>
              <w:rPr>
                <w:rFonts w:ascii="Times New Roman" w:hAnsi="Times New Roman"/>
                <w:bCs/>
                <w:i/>
                <w:iCs/>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rPr>
            </w:pPr>
          </w:p>
        </w:tc>
        <w:tc>
          <w:tcPr>
            <w:tcW w:w="345" w:type="pct"/>
            <w:vMerge/>
          </w:tcPr>
          <w:p w:rsidR="00D11A42" w:rsidRPr="003911AA" w:rsidRDefault="00D11A42" w:rsidP="00756876">
            <w:pPr>
              <w:rPr>
                <w:rFonts w:ascii="Times New Roman" w:hAnsi="Times New Roman"/>
                <w:b/>
              </w:rPr>
            </w:pPr>
          </w:p>
        </w:tc>
        <w:tc>
          <w:tcPr>
            <w:tcW w:w="345" w:type="pct"/>
            <w:vMerge/>
          </w:tcPr>
          <w:p w:rsidR="00D11A42" w:rsidRPr="003911AA" w:rsidRDefault="00D11A42" w:rsidP="00756876">
            <w:pPr>
              <w:rPr>
                <w:rFonts w:ascii="Times New Roman" w:hAnsi="Times New Roman"/>
                <w:b/>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911AA">
              <w:rPr>
                <w:rFonts w:ascii="Times New Roman" w:hAnsi="Times New Roman"/>
                <w:b/>
                <w:bCs/>
              </w:rPr>
              <w:t>Тема 1.2.</w:t>
            </w:r>
          </w:p>
          <w:p w:rsidR="00D11A42" w:rsidRPr="003911AA" w:rsidRDefault="00D11A42" w:rsidP="00756876">
            <w:pPr>
              <w:spacing w:after="0" w:line="240" w:lineRule="auto"/>
              <w:rPr>
                <w:rFonts w:ascii="Times New Roman" w:hAnsi="Times New Roman"/>
                <w:b/>
              </w:rPr>
            </w:pPr>
            <w:r w:rsidRPr="003911AA">
              <w:rPr>
                <w:rFonts w:ascii="Times New Roman" w:hAnsi="Times New Roman"/>
                <w:b/>
              </w:rPr>
              <w:t>Корни,</w:t>
            </w:r>
          </w:p>
          <w:p w:rsidR="00D11A42" w:rsidRPr="003911AA" w:rsidRDefault="00D11A42" w:rsidP="00756876">
            <w:pPr>
              <w:spacing w:after="0" w:line="240" w:lineRule="auto"/>
              <w:rPr>
                <w:rFonts w:ascii="Times New Roman" w:hAnsi="Times New Roman"/>
                <w:b/>
                <w:bCs/>
              </w:rPr>
            </w:pPr>
            <w:r w:rsidRPr="003911AA">
              <w:rPr>
                <w:rFonts w:ascii="Times New Roman" w:hAnsi="Times New Roman"/>
                <w:b/>
              </w:rPr>
              <w:t>степени и логарифмы</w:t>
            </w: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spacing w:after="0"/>
              <w:jc w:val="center"/>
              <w:rPr>
                <w:rFonts w:ascii="Times New Roman" w:hAnsi="Times New Roman"/>
                <w:b/>
                <w:bCs/>
              </w:rPr>
            </w:pPr>
            <w:r w:rsidRPr="003911AA">
              <w:rPr>
                <w:rFonts w:ascii="Times New Roman" w:hAnsi="Times New Roman"/>
                <w:b/>
                <w:bCs/>
              </w:rPr>
              <w:t>20</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rPr>
            </w:pPr>
            <w:r w:rsidRPr="003911AA">
              <w:rPr>
                <w:rFonts w:ascii="Times New Roman" w:hAnsi="Times New Roman"/>
              </w:rPr>
              <w:t>Логарифм. Логарифм числа. Основное логарифмическое тождество. Правила действия с логарифмами. Десятичные и натуральные логарифмы. Переход к другому основанию.</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535"/>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left="-17"/>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i/>
              </w:rPr>
            </w:pPr>
            <w:r w:rsidRPr="003911AA">
              <w:rPr>
                <w:rFonts w:ascii="Times New Roman" w:hAnsi="Times New Roman"/>
                <w:i/>
              </w:rPr>
              <w:t>18</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left="-15"/>
              <w:rPr>
                <w:rFonts w:ascii="Times New Roman" w:hAnsi="Times New Roman"/>
              </w:rPr>
            </w:pPr>
            <w:r w:rsidRPr="003911AA">
              <w:rPr>
                <w:rFonts w:ascii="Times New Roman" w:hAnsi="Times New Roman"/>
                <w:b/>
                <w:bCs/>
              </w:rPr>
              <w:t xml:space="preserve">Практическое занятие №6 </w:t>
            </w:r>
            <w:r w:rsidRPr="003911AA">
              <w:rPr>
                <w:rFonts w:ascii="Times New Roman" w:hAnsi="Times New Roman"/>
              </w:rPr>
              <w:t>Формулирование свойств степеней. Вычисление степеней с рациональным показателем, выполнение прикидки значения степени, сравнение степеней.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left="-17"/>
              <w:rPr>
                <w:rFonts w:ascii="Times New Roman" w:hAnsi="Times New Roman"/>
                <w:b/>
                <w:bCs/>
              </w:rPr>
            </w:pPr>
            <w:r w:rsidRPr="003911AA">
              <w:rPr>
                <w:rFonts w:ascii="Times New Roman" w:hAnsi="Times New Roman"/>
                <w:b/>
                <w:bCs/>
              </w:rPr>
              <w:t xml:space="preserve">Практическое занятие №7  </w:t>
            </w:r>
          </w:p>
          <w:p w:rsidR="00D11A42" w:rsidRPr="003911AA" w:rsidRDefault="00D11A42" w:rsidP="00756876">
            <w:pPr>
              <w:spacing w:after="0"/>
              <w:ind w:left="-17"/>
              <w:rPr>
                <w:rFonts w:ascii="Times New Roman" w:hAnsi="Times New Roman"/>
              </w:rPr>
            </w:pPr>
            <w:r w:rsidRPr="003911AA">
              <w:rPr>
                <w:rFonts w:ascii="Times New Roman" w:hAnsi="Times New Roman"/>
              </w:rPr>
              <w:t>Корни натуральной степени из числа и их свойства, степени с рациональными показателями, их свойства.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left="-17"/>
              <w:rPr>
                <w:rFonts w:ascii="Times New Roman" w:hAnsi="Times New Roman"/>
                <w:b/>
                <w:bCs/>
              </w:rPr>
            </w:pPr>
            <w:r w:rsidRPr="003911AA">
              <w:rPr>
                <w:rFonts w:ascii="Times New Roman" w:hAnsi="Times New Roman"/>
                <w:b/>
                <w:bCs/>
              </w:rPr>
              <w:t>Практическое занятие №8</w:t>
            </w:r>
          </w:p>
          <w:p w:rsidR="00D11A42" w:rsidRPr="003911AA" w:rsidRDefault="00D11A42" w:rsidP="00756876">
            <w:pPr>
              <w:spacing w:after="0"/>
              <w:ind w:left="-17"/>
              <w:rPr>
                <w:rFonts w:ascii="Times New Roman" w:hAnsi="Times New Roman"/>
              </w:rPr>
            </w:pPr>
            <w:r w:rsidRPr="003911AA">
              <w:rPr>
                <w:rFonts w:ascii="Times New Roman" w:hAnsi="Times New Roman"/>
              </w:rPr>
              <w:t xml:space="preserve">Выполнение расчетов по формулам, содержащим радикалы, осуществляя необходимые </w:t>
            </w:r>
            <w:r w:rsidRPr="003911AA">
              <w:rPr>
                <w:rFonts w:ascii="Times New Roman" w:hAnsi="Times New Roman"/>
              </w:rPr>
              <w:lastRenderedPageBreak/>
              <w:t xml:space="preserve">подстановки и преобразования. Преобразование иррациональных, степенных выражений.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left="-15"/>
              <w:rPr>
                <w:rFonts w:ascii="Times New Roman" w:hAnsi="Times New Roman"/>
              </w:rPr>
            </w:pPr>
            <w:r w:rsidRPr="003911AA">
              <w:rPr>
                <w:rFonts w:ascii="Times New Roman" w:hAnsi="Times New Roman"/>
                <w:b/>
                <w:bCs/>
              </w:rPr>
              <w:t xml:space="preserve">Практическое занятие №9 </w:t>
            </w:r>
            <w:r w:rsidRPr="003911AA">
              <w:rPr>
                <w:rFonts w:ascii="Times New Roman" w:hAnsi="Times New Roman"/>
              </w:rPr>
              <w:t>Решение иррациональных уравнений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left="-15"/>
              <w:rPr>
                <w:rFonts w:ascii="Times New Roman" w:hAnsi="Times New Roman"/>
              </w:rPr>
            </w:pPr>
            <w:r w:rsidRPr="003911AA">
              <w:rPr>
                <w:rFonts w:ascii="Times New Roman" w:hAnsi="Times New Roman"/>
                <w:b/>
                <w:bCs/>
              </w:rPr>
              <w:t xml:space="preserve">Практическое занятие №10 </w:t>
            </w:r>
            <w:r w:rsidRPr="003911AA">
              <w:rPr>
                <w:rFonts w:ascii="Times New Roman" w:hAnsi="Times New Roman"/>
              </w:rPr>
              <w:t xml:space="preserve">Нахождение значений логарифма по произвольному основанию. Переход от одного основания к другому. Применение свойств логарифма.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left="-17"/>
              <w:rPr>
                <w:rFonts w:ascii="Times New Roman" w:hAnsi="Times New Roman"/>
                <w:b/>
                <w:bCs/>
              </w:rPr>
            </w:pPr>
            <w:r w:rsidRPr="003911AA">
              <w:rPr>
                <w:rFonts w:ascii="Times New Roman" w:hAnsi="Times New Roman"/>
                <w:b/>
                <w:bCs/>
              </w:rPr>
              <w:t xml:space="preserve">Практическое занятие №11 </w:t>
            </w:r>
          </w:p>
          <w:p w:rsidR="00D11A42" w:rsidRPr="003911AA" w:rsidRDefault="00D11A42" w:rsidP="00756876">
            <w:pPr>
              <w:ind w:left="-15"/>
              <w:rPr>
                <w:rFonts w:ascii="Times New Roman" w:hAnsi="Times New Roman"/>
              </w:rPr>
            </w:pPr>
            <w:r w:rsidRPr="003911AA">
              <w:rPr>
                <w:rFonts w:ascii="Times New Roman" w:hAnsi="Times New Roman"/>
              </w:rPr>
              <w:t>Вычисление и сравнение логарифмов. Логарифмирование и  потенцирование выражений. Решение прикладных задач.</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rPr>
            </w:pPr>
            <w:r w:rsidRPr="003911AA">
              <w:rPr>
                <w:rFonts w:ascii="Times New Roman" w:hAnsi="Times New Roman"/>
                <w:b/>
                <w:bCs/>
              </w:rPr>
              <w:t xml:space="preserve">Практическое занятие №12 </w:t>
            </w:r>
            <w:r w:rsidRPr="003911AA">
              <w:rPr>
                <w:rFonts w:ascii="Times New Roman" w:hAnsi="Times New Roman"/>
              </w:rPr>
              <w:t>Выполнение преобразований выражений, применение формул, связанных со свойствами степеней и логарифмов.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left="-15"/>
              <w:rPr>
                <w:rFonts w:ascii="Times New Roman" w:hAnsi="Times New Roman"/>
              </w:rPr>
            </w:pPr>
            <w:r w:rsidRPr="003911AA">
              <w:rPr>
                <w:rFonts w:ascii="Times New Roman" w:hAnsi="Times New Roman"/>
                <w:b/>
                <w:bCs/>
              </w:rPr>
              <w:t xml:space="preserve">Практическое занятие №13 </w:t>
            </w:r>
            <w:r w:rsidRPr="003911AA">
              <w:rPr>
                <w:rFonts w:ascii="Times New Roman" w:hAnsi="Times New Roman"/>
              </w:rPr>
              <w:t>Выполнение преобразований выражений, применение формул, связанных со свойствами степеней и логарифмов. Решение простейших логарифмических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rPr>
            </w:pPr>
            <w:r w:rsidRPr="003911AA">
              <w:rPr>
                <w:rFonts w:ascii="Times New Roman" w:hAnsi="Times New Roman"/>
                <w:b/>
                <w:bCs/>
              </w:rPr>
              <w:t xml:space="preserve">Практическое занятие №14 </w:t>
            </w:r>
            <w:r w:rsidRPr="003911AA">
              <w:rPr>
                <w:rFonts w:ascii="Times New Roman" w:hAnsi="Times New Roman"/>
                <w:bCs/>
              </w:rPr>
              <w:t xml:space="preserve">Решение простейших </w:t>
            </w:r>
            <w:r w:rsidRPr="003911AA">
              <w:rPr>
                <w:rFonts w:ascii="Times New Roman" w:hAnsi="Times New Roman"/>
                <w:bCs/>
              </w:rPr>
              <w:lastRenderedPageBreak/>
              <w:t xml:space="preserve">показательных уравнений и неравенств. </w:t>
            </w:r>
            <w:r w:rsidRPr="003911AA">
              <w:rPr>
                <w:rFonts w:ascii="Times New Roman" w:hAnsi="Times New Roman"/>
              </w:rPr>
              <w:t>Решение примеров и задач по пройденному материалу.</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
                <w:i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lastRenderedPageBreak/>
              <w:t>Тема 1.3</w:t>
            </w:r>
          </w:p>
          <w:p w:rsidR="00D11A42" w:rsidRPr="003911AA" w:rsidRDefault="00D11A42" w:rsidP="00756876">
            <w:pPr>
              <w:spacing w:after="0"/>
              <w:rPr>
                <w:rFonts w:ascii="Times New Roman" w:hAnsi="Times New Roman"/>
                <w:b/>
                <w:bCs/>
              </w:rPr>
            </w:pPr>
            <w:r w:rsidRPr="003911AA">
              <w:rPr>
                <w:rFonts w:ascii="Times New Roman" w:hAnsi="Times New Roman"/>
                <w:b/>
              </w:rPr>
              <w:t>Основы тригонометрии</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22</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898"/>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rPr>
            </w:pPr>
            <w:r w:rsidRPr="003911AA">
              <w:rPr>
                <w:rFonts w:ascii="Times New Roman" w:hAnsi="Times New Roman"/>
              </w:rPr>
              <w:t>Радианный метод измерения углов вращения и связь с градусной мерой</w:t>
            </w:r>
            <w:r w:rsidRPr="003911AA">
              <w:rPr>
                <w:rFonts w:ascii="Times New Roman" w:hAnsi="Times New Roman"/>
                <w:i/>
              </w:rPr>
              <w:t xml:space="preserve">. </w:t>
            </w:r>
            <w:r w:rsidRPr="003911AA">
              <w:rPr>
                <w:rFonts w:ascii="Times New Roman" w:hAnsi="Times New Roman"/>
              </w:rPr>
              <w:t xml:space="preserve">Тригонометрические функции числового аргумента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Cs/>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20</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 xml:space="preserve">Практическое занятие №15 </w:t>
            </w:r>
            <w:r w:rsidRPr="003911AA">
              <w:rPr>
                <w:rFonts w:ascii="Times New Roman" w:hAnsi="Times New Roman"/>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rPr>
            </w:pPr>
            <w:r w:rsidRPr="003911AA">
              <w:rPr>
                <w:rFonts w:ascii="Times New Roman" w:hAnsi="Times New Roman"/>
                <w:b/>
                <w:bCs/>
              </w:rPr>
              <w:t xml:space="preserve">Практическое занятие №16 </w:t>
            </w:r>
            <w:r w:rsidRPr="003911AA">
              <w:rPr>
                <w:rFonts w:ascii="Times New Roman" w:hAnsi="Times New Roman"/>
              </w:rPr>
              <w:t xml:space="preserve">Формулирование определений тригонометрических функций для углов поворота и острых углов прямоугольного треугольника и объяснение их взаимосвязи.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 xml:space="preserve">Практическое занятие №17 </w:t>
            </w:r>
            <w:r w:rsidRPr="003911AA">
              <w:rPr>
                <w:rFonts w:ascii="Times New Roman" w:hAnsi="Times New Roman"/>
              </w:rPr>
              <w:t>Основные тригонометрические тождества Решение примеров и задач.</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№18</w:t>
            </w:r>
          </w:p>
          <w:p w:rsidR="00D11A42" w:rsidRPr="003911AA" w:rsidRDefault="00D11A42" w:rsidP="00756876">
            <w:pPr>
              <w:spacing w:after="0"/>
              <w:rPr>
                <w:rFonts w:ascii="Times New Roman" w:hAnsi="Times New Roman"/>
                <w:bCs/>
              </w:rPr>
            </w:pPr>
            <w:r w:rsidRPr="003911AA">
              <w:rPr>
                <w:rFonts w:ascii="Times New Roman" w:hAnsi="Times New Roman"/>
                <w:bCs/>
              </w:rPr>
              <w:t>Формулы сложения. Синус, косинус, тангенс и котангенс двойного угла.</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№19</w:t>
            </w:r>
          </w:p>
          <w:p w:rsidR="00D11A42" w:rsidRPr="003911AA" w:rsidRDefault="00D11A42" w:rsidP="00756876">
            <w:pPr>
              <w:spacing w:after="0"/>
              <w:rPr>
                <w:rFonts w:ascii="Times New Roman" w:hAnsi="Times New Roman"/>
                <w:b/>
                <w:bCs/>
              </w:rPr>
            </w:pPr>
            <w:r w:rsidRPr="003911AA">
              <w:rPr>
                <w:rFonts w:ascii="Times New Roman" w:hAnsi="Times New Roman"/>
              </w:rPr>
              <w:t>Формулы половинного угла. Выражение тригонометрических функций через тангенс половинного аргумента.</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№20</w:t>
            </w:r>
          </w:p>
          <w:p w:rsidR="00D11A42" w:rsidRPr="003911AA" w:rsidRDefault="00D11A42" w:rsidP="00756876">
            <w:pPr>
              <w:rPr>
                <w:rFonts w:ascii="Times New Roman" w:hAnsi="Times New Roman"/>
              </w:rPr>
            </w:pPr>
            <w:r w:rsidRPr="003911AA">
              <w:rPr>
                <w:rFonts w:ascii="Times New Roman" w:hAnsi="Times New Roman"/>
              </w:rPr>
              <w:t>Преобразование суммы тригонометрических функций в произведение и произведения в сумму.</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№21</w:t>
            </w:r>
          </w:p>
          <w:p w:rsidR="00D11A42" w:rsidRPr="003911AA" w:rsidRDefault="00D11A42" w:rsidP="00756876">
            <w:pPr>
              <w:spacing w:after="0"/>
              <w:rPr>
                <w:rFonts w:ascii="Times New Roman" w:hAnsi="Times New Roman"/>
              </w:rPr>
            </w:pPr>
            <w:r w:rsidRPr="003911AA">
              <w:rPr>
                <w:rFonts w:ascii="Times New Roman" w:hAnsi="Times New Roman"/>
              </w:rPr>
              <w:t>Понятие периода. Периодичность тригонометрических функций. Формулы приведения.</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№22</w:t>
            </w:r>
          </w:p>
          <w:p w:rsidR="00D11A42" w:rsidRPr="003911AA" w:rsidRDefault="00D11A42" w:rsidP="00756876">
            <w:pPr>
              <w:spacing w:after="0"/>
              <w:rPr>
                <w:rFonts w:ascii="Times New Roman" w:hAnsi="Times New Roman"/>
                <w:bCs/>
              </w:rPr>
            </w:pPr>
            <w:r w:rsidRPr="003911AA">
              <w:rPr>
                <w:rFonts w:ascii="Times New Roman" w:hAnsi="Times New Roman"/>
                <w:bCs/>
              </w:rPr>
              <w:t>Решение примеров и задач по теме «Формулы приведения»</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№23</w:t>
            </w:r>
          </w:p>
          <w:p w:rsidR="00D11A42" w:rsidRPr="003911AA" w:rsidRDefault="00D11A42" w:rsidP="00756876">
            <w:pPr>
              <w:spacing w:after="0"/>
              <w:rPr>
                <w:rFonts w:ascii="Times New Roman" w:hAnsi="Times New Roman"/>
              </w:rPr>
            </w:pPr>
            <w:r w:rsidRPr="003911AA">
              <w:rPr>
                <w:rFonts w:ascii="Times New Roman" w:hAnsi="Times New Roman"/>
              </w:rPr>
              <w:t>Обратные тригонометрические функции. Преобразование простейших тригонометрических выражений.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Практическое занятие №24</w:t>
            </w:r>
            <w:r w:rsidRPr="003911AA">
              <w:rPr>
                <w:rFonts w:ascii="Times New Roman" w:hAnsi="Times New Roman"/>
              </w:rPr>
              <w:t xml:space="preserve"> Решение простейших тригонометрических уравнений и неравенств</w:t>
            </w:r>
          </w:p>
        </w:tc>
        <w:tc>
          <w:tcPr>
            <w:tcW w:w="838" w:type="pct"/>
            <w:vAlign w:val="center"/>
          </w:tcPr>
          <w:p w:rsidR="00D11A42" w:rsidRPr="003911AA" w:rsidRDefault="00D11A42" w:rsidP="00756876">
            <w:pPr>
              <w:jc w:val="center"/>
              <w:rPr>
                <w:rFonts w:ascii="Times New Roman" w:hAnsi="Times New Roman"/>
                <w:bCs/>
                <w:iCs/>
              </w:rPr>
            </w:pPr>
            <w:r w:rsidRPr="003911AA">
              <w:rPr>
                <w:rFonts w:ascii="Times New Roman" w:hAnsi="Times New Roman"/>
                <w:bCs/>
                <w:i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1.4</w:t>
            </w:r>
          </w:p>
          <w:p w:rsidR="00D11A42" w:rsidRPr="003911AA" w:rsidRDefault="00D11A42" w:rsidP="00756876">
            <w:pPr>
              <w:spacing w:after="0"/>
              <w:rPr>
                <w:rFonts w:ascii="Times New Roman" w:hAnsi="Times New Roman"/>
                <w:b/>
                <w:bCs/>
              </w:rPr>
            </w:pPr>
            <w:r w:rsidRPr="003911AA">
              <w:rPr>
                <w:rFonts w:ascii="Times New Roman" w:hAnsi="Times New Roman"/>
                <w:b/>
                <w:bCs/>
              </w:rPr>
              <w:t xml:space="preserve"> Уравнения и неравенства</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18</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Рациональные и  иррациональные уравнения, неравенства и системы. Основные приемы их решения.</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lastRenderedPageBreak/>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Показательные уравнения и неравенства,  системы. Основные приемы их решения.</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rPr>
              <w:t xml:space="preserve">Логарифмические уравнения, неравенства и системы. </w:t>
            </w:r>
            <w:r w:rsidRPr="003911AA">
              <w:rPr>
                <w:rFonts w:ascii="Times New Roman" w:hAnsi="Times New Roman"/>
                <w:bCs/>
              </w:rPr>
              <w:t>Основные приемы их решения.</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12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№25 </w:t>
            </w:r>
            <w:r w:rsidRPr="003911AA">
              <w:rPr>
                <w:rFonts w:ascii="Times New Roman" w:hAnsi="Times New Roman"/>
                <w:bCs/>
              </w:rPr>
              <w:t>Равносильность уравнений, неравенств, систем. Основные приемы их решения (разложение на множители, введение новых переменных, подстановки, графический метод). Использование свойств и графиков функций при решении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№26  </w:t>
            </w:r>
            <w:r w:rsidRPr="003911AA">
              <w:rPr>
                <w:rFonts w:ascii="Times New Roman" w:hAnsi="Times New Roman"/>
                <w:bCs/>
              </w:rPr>
              <w:t>Метод интервалов. Изображение на координатной плоскости множества решений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 xml:space="preserve">2  </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№27 </w:t>
            </w:r>
            <w:r w:rsidRPr="003911AA">
              <w:rPr>
                <w:rFonts w:ascii="Times New Roman" w:hAnsi="Times New Roman"/>
                <w:bCs/>
              </w:rPr>
              <w:t>Решение рациональных и иррациональных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№28 </w:t>
            </w:r>
            <w:r w:rsidRPr="003911AA">
              <w:rPr>
                <w:rFonts w:ascii="Times New Roman" w:hAnsi="Times New Roman"/>
                <w:bCs/>
              </w:rPr>
              <w:t>Решение показательных  и логарифмических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№29 </w:t>
            </w:r>
            <w:r w:rsidRPr="003911AA">
              <w:rPr>
                <w:rFonts w:ascii="Times New Roman" w:hAnsi="Times New Roman"/>
                <w:bCs/>
              </w:rPr>
              <w:lastRenderedPageBreak/>
              <w:t>Решение тригонометрических уравнений  и неравенств.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Cs/>
              </w:rPr>
            </w:pPr>
            <w:r w:rsidRPr="003911AA">
              <w:rPr>
                <w:rFonts w:ascii="Times New Roman" w:hAnsi="Times New Roman"/>
                <w:b/>
                <w:bCs/>
              </w:rPr>
              <w:t xml:space="preserve">Практическое занятие №30 </w:t>
            </w:r>
            <w:r w:rsidRPr="003911AA">
              <w:rPr>
                <w:rFonts w:ascii="Times New Roman" w:hAnsi="Times New Roman"/>
                <w:b/>
              </w:rPr>
              <w:t>Контрольная работа  № 1</w:t>
            </w:r>
            <w:r w:rsidRPr="003911AA">
              <w:rPr>
                <w:rFonts w:ascii="Times New Roman" w:hAnsi="Times New Roman"/>
              </w:rPr>
              <w:t xml:space="preserve"> по разделу Алгебра.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1.5</w:t>
            </w:r>
          </w:p>
          <w:p w:rsidR="00D11A42" w:rsidRPr="003911AA" w:rsidRDefault="00D11A42" w:rsidP="00756876">
            <w:pPr>
              <w:spacing w:after="0"/>
              <w:rPr>
                <w:rFonts w:ascii="Times New Roman" w:hAnsi="Times New Roman"/>
                <w:b/>
                <w:bCs/>
              </w:rPr>
            </w:pPr>
            <w:r w:rsidRPr="003911AA">
              <w:rPr>
                <w:rFonts w:ascii="Times New Roman" w:hAnsi="Times New Roman"/>
                <w:b/>
              </w:rPr>
              <w:t>Функции, их свойства и графики</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14</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911AA">
              <w:rPr>
                <w:rFonts w:ascii="Times New Roman" w:hAnsi="Times New Roman"/>
                <w:bCs/>
              </w:rPr>
              <w:t>Функции. Область определения и множество значений. График функции, построение графиков функций, заданных различными способами. Свойства функции: монотонность, четность, нечетность, ограниченность, периодичность. Промежутки возрастания и убывания, наибольшее и наименьшее значения, точки экстремума.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12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 xml:space="preserve">Практическое занятие №31 </w:t>
            </w:r>
            <w:r w:rsidRPr="003911AA">
              <w:rPr>
                <w:rFonts w:ascii="Times New Roman" w:hAnsi="Times New Roman"/>
                <w:bCs/>
              </w:rPr>
              <w:t>Графическая интерпретация. Примеры функциональных зависимостей в реальных процессах и явлениях.</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 xml:space="preserve">Практическое занятие №32 </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 xml:space="preserve">Обратные функции. Область определения и область значений обратной функции. </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График обратной функции.</w:t>
            </w:r>
            <w:r w:rsidRPr="003911AA">
              <w:rPr>
                <w:rFonts w:ascii="Times New Roman" w:hAnsi="Times New Roman"/>
              </w:rPr>
              <w:t xml:space="preserve"> Арифметические операции над </w:t>
            </w:r>
            <w:r w:rsidRPr="003911AA">
              <w:rPr>
                <w:rFonts w:ascii="Times New Roman" w:hAnsi="Times New Roman"/>
              </w:rPr>
              <w:lastRenderedPageBreak/>
              <w:t>функциями. Сложная функция (композиция)».</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911AA">
              <w:rPr>
                <w:rFonts w:ascii="Times New Roman" w:hAnsi="Times New Roman"/>
                <w:b/>
                <w:bCs/>
              </w:rPr>
              <w:t>Практическое занятие №33</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rPr>
              <w:t>Исследование функции. Свойства линейной, квадратичной, кусочно-линейной и дробно-линейной функций. Непрерывные и периодические функции.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911AA">
              <w:rPr>
                <w:rFonts w:ascii="Times New Roman" w:hAnsi="Times New Roman"/>
                <w:b/>
                <w:bCs/>
              </w:rPr>
              <w:t xml:space="preserve">Практическое занятие №34 </w:t>
            </w:r>
            <w:r w:rsidRPr="003911AA">
              <w:rPr>
                <w:rFonts w:ascii="Times New Roman" w:hAnsi="Times New Roman"/>
              </w:rPr>
              <w:t xml:space="preserve">Определение тригонометрической функций, ее свойства и графики. Преобразование графиков  тригонометрических функций.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Практическое занятие №35</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Cs/>
              </w:rPr>
              <w:t>Построение графиков обратных тригонометрических функций. Преобразование графиков</w:t>
            </w:r>
            <w:r w:rsidRPr="003911AA">
              <w:rPr>
                <w:rFonts w:ascii="Times New Roman" w:hAnsi="Times New Roman"/>
                <w:b/>
                <w:bCs/>
              </w:rPr>
              <w:t>.</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911AA">
              <w:rPr>
                <w:rFonts w:ascii="Times New Roman" w:hAnsi="Times New Roman"/>
                <w:b/>
                <w:bCs/>
              </w:rPr>
              <w:t xml:space="preserve">Практическое занятие №36 </w:t>
            </w:r>
            <w:r w:rsidRPr="003911AA">
              <w:rPr>
                <w:rFonts w:ascii="Times New Roman" w:hAnsi="Times New Roman"/>
              </w:rPr>
              <w:t>Преобразование графиков. Параллельный перенос, симметрия относительно осей координат и симметрия относительно начала координат. Симметрия относительно прямой y=х, растяжение и сжатие вдоль осей координат. Гармонические колебания. Прикладные задачи.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613"/>
        </w:trPr>
        <w:tc>
          <w:tcPr>
            <w:tcW w:w="1791" w:type="pct"/>
            <w:gridSpan w:val="2"/>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3911AA">
              <w:rPr>
                <w:rFonts w:ascii="Times New Roman" w:hAnsi="Times New Roman"/>
                <w:b/>
                <w:bCs/>
              </w:rPr>
              <w:t>Раздел 2.</w:t>
            </w:r>
          </w:p>
          <w:p w:rsidR="00D11A42" w:rsidRPr="003911AA" w:rsidRDefault="00D11A42" w:rsidP="00756876">
            <w:pPr>
              <w:spacing w:after="0"/>
              <w:jc w:val="center"/>
              <w:rPr>
                <w:rFonts w:ascii="Times New Roman" w:hAnsi="Times New Roman"/>
                <w:b/>
                <w:bCs/>
              </w:rPr>
            </w:pPr>
            <w:r w:rsidRPr="003911AA">
              <w:rPr>
                <w:rFonts w:ascii="Times New Roman" w:hAnsi="Times New Roman"/>
                <w:b/>
                <w:bCs/>
              </w:rPr>
              <w:t>Начала математического анализа</w:t>
            </w:r>
          </w:p>
        </w:tc>
        <w:tc>
          <w:tcPr>
            <w:tcW w:w="838" w:type="pct"/>
            <w:vAlign w:val="center"/>
          </w:tcPr>
          <w:p w:rsidR="00D11A42" w:rsidRPr="003911AA" w:rsidRDefault="00D11A42" w:rsidP="00756876">
            <w:pPr>
              <w:jc w:val="center"/>
              <w:rPr>
                <w:rFonts w:ascii="Times New Roman" w:hAnsi="Times New Roman"/>
                <w:b/>
                <w:bCs/>
                <w:sz w:val="24"/>
                <w:szCs w:val="24"/>
              </w:rPr>
            </w:pPr>
            <w:r w:rsidRPr="003911AA">
              <w:rPr>
                <w:rFonts w:ascii="Times New Roman" w:hAnsi="Times New Roman"/>
                <w:b/>
                <w:bCs/>
                <w:sz w:val="24"/>
                <w:szCs w:val="24"/>
              </w:rPr>
              <w:t>36/30</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2.1</w:t>
            </w:r>
          </w:p>
          <w:p w:rsidR="00D11A42" w:rsidRPr="003911AA" w:rsidRDefault="00D11A42" w:rsidP="00756876">
            <w:pPr>
              <w:spacing w:after="0"/>
              <w:rPr>
                <w:rFonts w:ascii="Times New Roman" w:hAnsi="Times New Roman"/>
                <w:b/>
                <w:bCs/>
              </w:rPr>
            </w:pPr>
            <w:r w:rsidRPr="003911AA">
              <w:rPr>
                <w:rFonts w:ascii="Times New Roman" w:hAnsi="Times New Roman"/>
                <w:b/>
              </w:rPr>
              <w:t>Последовательности</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6</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lastRenderedPageBreak/>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right="28"/>
              <w:rPr>
                <w:rFonts w:ascii="Times New Roman" w:hAnsi="Times New Roman"/>
                <w:bCs/>
              </w:rPr>
            </w:pPr>
            <w:r w:rsidRPr="003911AA">
              <w:rPr>
                <w:rFonts w:ascii="Times New Roman" w:hAnsi="Times New Roman"/>
              </w:rPr>
              <w:t>Способы задания и свойства числовых последовательностей. Понятие о пределе последовательности. Существование предела монотонной ограниченной последовательности..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right="28"/>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4</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right="28"/>
              <w:rPr>
                <w:rFonts w:ascii="Times New Roman" w:hAnsi="Times New Roman"/>
              </w:rPr>
            </w:pPr>
            <w:r w:rsidRPr="003911AA">
              <w:rPr>
                <w:rFonts w:ascii="Times New Roman" w:hAnsi="Times New Roman"/>
                <w:b/>
                <w:bCs/>
              </w:rPr>
              <w:t xml:space="preserve">Практическое занятие №37 </w:t>
            </w:r>
            <w:r w:rsidRPr="003911AA">
              <w:rPr>
                <w:rFonts w:ascii="Times New Roman" w:hAnsi="Times New Roman"/>
              </w:rPr>
              <w:t>Числовая последовательность, способы ее задания, вычисления членов последовательности. Суммирование последовательностей.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 xml:space="preserve">Практическое занятие №38 </w:t>
            </w:r>
            <w:r w:rsidRPr="003911AA">
              <w:rPr>
                <w:rFonts w:ascii="Times New Roman" w:hAnsi="Times New Roman"/>
              </w:rPr>
              <w:t xml:space="preserve">Вычисление предела числовой последовательности. </w:t>
            </w:r>
            <w:r w:rsidRPr="003911AA">
              <w:rPr>
                <w:rFonts w:ascii="Times New Roman" w:hAnsi="Times New Roman"/>
                <w:bCs/>
              </w:rPr>
              <w:t>Вычисление предела числовой функции.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
                <w:bCs/>
              </w:rPr>
            </w:pPr>
            <w:r w:rsidRPr="003911AA">
              <w:rPr>
                <w:rFonts w:ascii="Times New Roman" w:hAnsi="Times New Roman"/>
                <w:b/>
                <w:bCs/>
              </w:rPr>
              <w:t>Тема 2.2</w:t>
            </w:r>
          </w:p>
          <w:p w:rsidR="00D11A42" w:rsidRPr="003911AA" w:rsidRDefault="00D11A42" w:rsidP="00756876">
            <w:pPr>
              <w:spacing w:after="0" w:line="360" w:lineRule="auto"/>
              <w:rPr>
                <w:rFonts w:ascii="Times New Roman" w:hAnsi="Times New Roman"/>
                <w:b/>
                <w:bCs/>
              </w:rPr>
            </w:pPr>
            <w:r w:rsidRPr="003911AA">
              <w:rPr>
                <w:rFonts w:ascii="Times New Roman" w:hAnsi="Times New Roman"/>
                <w:b/>
              </w:rPr>
              <w:t>Производная</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16</w:t>
            </w:r>
          </w:p>
        </w:tc>
        <w:tc>
          <w:tcPr>
            <w:tcW w:w="1119" w:type="pct"/>
            <w:vAlign w:val="center"/>
          </w:tcPr>
          <w:p w:rsidR="00D11A42" w:rsidRPr="003911AA" w:rsidRDefault="00D11A42" w:rsidP="00756876">
            <w:pPr>
              <w:jc w:val="center"/>
              <w:rPr>
                <w:rFonts w:ascii="Times New Roman" w:hAnsi="Times New Roman"/>
              </w:rPr>
            </w:pPr>
          </w:p>
        </w:tc>
        <w:tc>
          <w:tcPr>
            <w:tcW w:w="345" w:type="pct"/>
          </w:tcPr>
          <w:p w:rsidR="00D11A42" w:rsidRPr="003911AA" w:rsidRDefault="00D11A42" w:rsidP="00756876">
            <w:pPr>
              <w:rPr>
                <w:rFonts w:ascii="Times New Roman" w:hAnsi="Times New Roman"/>
                <w:b/>
              </w:rPr>
            </w:pPr>
          </w:p>
        </w:tc>
        <w:tc>
          <w:tcPr>
            <w:tcW w:w="345" w:type="pct"/>
          </w:tcPr>
          <w:p w:rsidR="00D11A42" w:rsidRPr="003911AA" w:rsidRDefault="00D11A42" w:rsidP="00756876">
            <w:pPr>
              <w:rPr>
                <w:rFonts w:ascii="Times New Roman" w:hAnsi="Times New Roman"/>
                <w:b/>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911AA">
              <w:rPr>
                <w:rFonts w:ascii="Times New Roman" w:hAnsi="Times New Roman"/>
                <w:bCs/>
              </w:rPr>
              <w:t xml:space="preserve">Понятие о производной функции, </w:t>
            </w:r>
            <w:r w:rsidRPr="003911AA">
              <w:rPr>
                <w:rFonts w:ascii="Times New Roman" w:hAnsi="Times New Roman"/>
              </w:rPr>
              <w:t xml:space="preserve">Примеры использования производных: Производная: механический и геометрический смысл производной.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lastRenderedPageBreak/>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ind w:right="28"/>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14</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911AA">
              <w:rPr>
                <w:rFonts w:ascii="Times New Roman" w:hAnsi="Times New Roman"/>
                <w:b/>
                <w:bCs/>
              </w:rPr>
              <w:t>Практическое занятие №39</w:t>
            </w:r>
            <w:r w:rsidRPr="003911AA">
              <w:rPr>
                <w:rFonts w:ascii="Times New Roman" w:hAnsi="Times New Roman"/>
              </w:rPr>
              <w:t xml:space="preserve"> Правила и формулы дифференцирования, таблица производных элементарных и сложных функций.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3911AA">
              <w:rPr>
                <w:rFonts w:ascii="Times New Roman" w:hAnsi="Times New Roman"/>
                <w:b/>
                <w:bCs/>
              </w:rPr>
              <w:t>Практическое занятие №40</w:t>
            </w:r>
            <w:r w:rsidRPr="003911AA">
              <w:rPr>
                <w:rFonts w:ascii="Times New Roman" w:hAnsi="Times New Roman"/>
              </w:rPr>
              <w:t xml:space="preserve"> </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Cs/>
              </w:rPr>
              <w:t>Производная основных элементарных функций. Производная суммы, разности, произведения, частного. Производные обратных функций и композиции функции.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3911AA">
              <w:rPr>
                <w:rFonts w:ascii="Times New Roman" w:hAnsi="Times New Roman"/>
                <w:b/>
                <w:bCs/>
              </w:rPr>
              <w:t>Практическое занятие №41</w:t>
            </w:r>
            <w:r w:rsidRPr="003911AA">
              <w:rPr>
                <w:rFonts w:ascii="Times New Roman" w:hAnsi="Times New Roman"/>
              </w:rPr>
              <w:t xml:space="preserve"> </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Геометрический и физический смысл производной. Уравнение касательной и нормали к графику функций.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Практическое занятие №42</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Исследование функции с помощью производной на монотонность и экстремум</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b/>
                <w:bCs/>
              </w:rPr>
            </w:pPr>
            <w:r w:rsidRPr="003911AA">
              <w:rPr>
                <w:rFonts w:ascii="Times New Roman" w:hAnsi="Times New Roman"/>
                <w:b/>
                <w:bCs/>
              </w:rPr>
              <w:t xml:space="preserve">Практическое занятие №43 </w:t>
            </w:r>
            <w:r w:rsidRPr="003911AA">
              <w:rPr>
                <w:rFonts w:ascii="Times New Roman" w:hAnsi="Times New Roman"/>
              </w:rPr>
              <w:t>Исследование функции с помощью производной. Нахождение наибольшего, наименьшего значения значений функции.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Практическое занятие №44</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bCs/>
              </w:rPr>
              <w:t xml:space="preserve">Вторая производная, её геометрический и физический смысл. Нахождение скорости для процесса, заданного формулой и графиком. Исследование функции </w:t>
            </w:r>
            <w:r w:rsidRPr="003911AA">
              <w:rPr>
                <w:rFonts w:ascii="Times New Roman" w:hAnsi="Times New Roman"/>
                <w:bCs/>
              </w:rPr>
              <w:lastRenderedPageBreak/>
              <w:t>на выпуклость и точки перегиба.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Практическое занятие №45</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Применение производных к исследованию функций и построению графиков.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2.3</w:t>
            </w:r>
          </w:p>
          <w:p w:rsidR="00D11A42" w:rsidRPr="003911AA" w:rsidRDefault="00D11A42" w:rsidP="00756876">
            <w:pPr>
              <w:spacing w:after="0"/>
              <w:rPr>
                <w:rFonts w:ascii="Times New Roman" w:hAnsi="Times New Roman"/>
                <w:b/>
                <w:bCs/>
              </w:rPr>
            </w:pPr>
            <w:r w:rsidRPr="003911AA">
              <w:rPr>
                <w:rFonts w:ascii="Times New Roman" w:hAnsi="Times New Roman"/>
                <w:b/>
              </w:rPr>
              <w:t>Первообразная и интеграл</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14</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911AA">
              <w:rPr>
                <w:rFonts w:ascii="Times New Roman" w:hAnsi="Times New Roman"/>
              </w:rPr>
              <w:t>Первообразная. Неопределенный интеграл и его свойства. Нахождение неопределенных интегралов, сводящихся к табличным. Непосредственное интегрирование, метод подстановки неопределенного интеграла.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12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12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№46</w:t>
            </w:r>
          </w:p>
          <w:p w:rsidR="00D11A42" w:rsidRPr="003911AA" w:rsidRDefault="00D11A42" w:rsidP="00756876">
            <w:pPr>
              <w:spacing w:after="0"/>
              <w:rPr>
                <w:rFonts w:ascii="Times New Roman" w:hAnsi="Times New Roman"/>
              </w:rPr>
            </w:pPr>
            <w:r w:rsidRPr="003911AA">
              <w:rPr>
                <w:rFonts w:ascii="Times New Roman" w:hAnsi="Times New Roman"/>
              </w:rPr>
              <w:t>Вычисление неопределенных  интегралов методом непосредственного интегрирования и методом подстановки.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№47</w:t>
            </w:r>
          </w:p>
          <w:p w:rsidR="00D11A42" w:rsidRPr="003911AA" w:rsidRDefault="00D11A42" w:rsidP="00756876">
            <w:pPr>
              <w:spacing w:after="0"/>
              <w:rPr>
                <w:rFonts w:ascii="Times New Roman" w:hAnsi="Times New Roman"/>
                <w:bCs/>
              </w:rPr>
            </w:pPr>
            <w:r w:rsidRPr="003911AA">
              <w:rPr>
                <w:rFonts w:ascii="Times New Roman" w:hAnsi="Times New Roman"/>
                <w:bCs/>
              </w:rPr>
              <w:t>Определенный интеграл.</w:t>
            </w:r>
            <w:r w:rsidRPr="003911AA">
              <w:rPr>
                <w:rFonts w:ascii="Times New Roman" w:hAnsi="Times New Roman"/>
              </w:rPr>
              <w:t xml:space="preserve"> Формула Ньютона-Лейбница. Интегрирование  определенного интеграла методом непосредственного интегрирования.</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№48</w:t>
            </w:r>
          </w:p>
          <w:p w:rsidR="00D11A42" w:rsidRPr="003911AA" w:rsidRDefault="00D11A42" w:rsidP="00756876">
            <w:pPr>
              <w:spacing w:after="0"/>
              <w:rPr>
                <w:rFonts w:ascii="Times New Roman" w:hAnsi="Times New Roman"/>
                <w:b/>
                <w:bCs/>
              </w:rPr>
            </w:pPr>
            <w:r w:rsidRPr="003911AA">
              <w:rPr>
                <w:rFonts w:ascii="Times New Roman" w:hAnsi="Times New Roman"/>
              </w:rPr>
              <w:t>Интегрирование  определенного интеграла методом подстановки.</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№49</w:t>
            </w:r>
          </w:p>
          <w:p w:rsidR="00D11A42" w:rsidRPr="003911AA" w:rsidRDefault="00D11A42" w:rsidP="00756876">
            <w:pPr>
              <w:spacing w:after="0"/>
              <w:rPr>
                <w:rFonts w:ascii="Times New Roman" w:hAnsi="Times New Roman"/>
                <w:b/>
                <w:bCs/>
              </w:rPr>
            </w:pPr>
            <w:r w:rsidRPr="003911AA">
              <w:rPr>
                <w:rFonts w:ascii="Times New Roman" w:hAnsi="Times New Roman"/>
              </w:rPr>
              <w:t xml:space="preserve">Применение определенного интеграла для нахождения площади </w:t>
            </w:r>
            <w:r w:rsidRPr="003911AA">
              <w:rPr>
                <w:rFonts w:ascii="Times New Roman" w:hAnsi="Times New Roman"/>
              </w:rPr>
              <w:lastRenderedPageBreak/>
              <w:t>криволинейной трапеции.</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 xml:space="preserve">Практическое занятие №50 </w:t>
            </w:r>
            <w:r w:rsidRPr="003911AA">
              <w:rPr>
                <w:rFonts w:ascii="Times New Roman" w:hAnsi="Times New Roman"/>
              </w:rPr>
              <w:t>Вычисление площадей плоских фигур с помощью определенного интеграла.</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Практическое занятие №51</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3911AA">
              <w:rPr>
                <w:rFonts w:ascii="Times New Roman" w:hAnsi="Times New Roman"/>
                <w:b/>
              </w:rPr>
              <w:t>Контрольная работа № 2</w:t>
            </w:r>
            <w:r w:rsidRPr="003911AA">
              <w:rPr>
                <w:rFonts w:ascii="Times New Roman" w:hAnsi="Times New Roman"/>
              </w:rPr>
              <w:t xml:space="preserve"> по разделу Начала математического анализа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1791" w:type="pct"/>
            <w:gridSpan w:val="2"/>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3911AA">
              <w:rPr>
                <w:rFonts w:ascii="Times New Roman" w:hAnsi="Times New Roman"/>
                <w:b/>
                <w:bCs/>
              </w:rPr>
              <w:t>Раздел 3.</w:t>
            </w:r>
          </w:p>
          <w:p w:rsidR="00D11A42" w:rsidRPr="003911AA" w:rsidRDefault="00D11A42" w:rsidP="00756876">
            <w:pPr>
              <w:spacing w:after="0"/>
              <w:jc w:val="center"/>
              <w:rPr>
                <w:rFonts w:ascii="Times New Roman" w:hAnsi="Times New Roman"/>
                <w:b/>
                <w:bCs/>
              </w:rPr>
            </w:pPr>
            <w:r w:rsidRPr="003911AA">
              <w:rPr>
                <w:rFonts w:ascii="Times New Roman" w:hAnsi="Times New Roman"/>
                <w:b/>
              </w:rPr>
              <w:t>Комбинаторики, статистики и теория вероятностей</w:t>
            </w:r>
          </w:p>
        </w:tc>
        <w:tc>
          <w:tcPr>
            <w:tcW w:w="838" w:type="pct"/>
            <w:vAlign w:val="center"/>
          </w:tcPr>
          <w:p w:rsidR="00D11A42" w:rsidRPr="003911AA" w:rsidRDefault="00D11A42" w:rsidP="00756876">
            <w:pPr>
              <w:jc w:val="center"/>
              <w:rPr>
                <w:rFonts w:ascii="Times New Roman" w:hAnsi="Times New Roman"/>
                <w:b/>
                <w:bCs/>
                <w:sz w:val="24"/>
                <w:szCs w:val="24"/>
              </w:rPr>
            </w:pPr>
            <w:r w:rsidRPr="003911AA">
              <w:rPr>
                <w:rFonts w:ascii="Times New Roman" w:hAnsi="Times New Roman"/>
                <w:b/>
                <w:bCs/>
                <w:sz w:val="24"/>
                <w:szCs w:val="24"/>
              </w:rPr>
              <w:t>20/14</w:t>
            </w:r>
          </w:p>
        </w:tc>
        <w:tc>
          <w:tcPr>
            <w:tcW w:w="1119" w:type="pct"/>
            <w:vAlign w:val="center"/>
          </w:tcPr>
          <w:p w:rsidR="00D11A42" w:rsidRPr="003911AA" w:rsidRDefault="00D11A42" w:rsidP="00756876">
            <w:pPr>
              <w:jc w:val="cente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c>
          <w:tcPr>
            <w:tcW w:w="345" w:type="pct"/>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Тема 3.1</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3911AA">
              <w:rPr>
                <w:rFonts w:ascii="Times New Roman" w:hAnsi="Times New Roman"/>
                <w:b/>
                <w:bCs/>
              </w:rPr>
              <w:t>Элементы комбинаторики</w:t>
            </w:r>
          </w:p>
          <w:p w:rsidR="00D11A42" w:rsidRPr="003911AA" w:rsidRDefault="00D11A42" w:rsidP="00756876">
            <w:pPr>
              <w:spacing w:after="0"/>
              <w:rPr>
                <w:rFonts w:ascii="Times New Roman" w:hAnsi="Times New Roman"/>
                <w:b/>
                <w:bCs/>
              </w:rPr>
            </w:pP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8</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rPr>
            </w:pPr>
            <w:r w:rsidRPr="003911AA">
              <w:rPr>
                <w:rFonts w:ascii="Times New Roman" w:hAnsi="Times New Roman"/>
              </w:rPr>
              <w:t xml:space="preserve">Основные понятия комбинаторики. Задачи на подсчет числа размещений, перестановок, сочетаний.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6</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№52</w:t>
            </w:r>
          </w:p>
          <w:p w:rsidR="00D11A42" w:rsidRPr="003911AA" w:rsidRDefault="00D11A42" w:rsidP="00756876">
            <w:pPr>
              <w:spacing w:after="0"/>
              <w:rPr>
                <w:rFonts w:ascii="Times New Roman" w:hAnsi="Times New Roman"/>
              </w:rPr>
            </w:pPr>
            <w:r w:rsidRPr="003911AA">
              <w:rPr>
                <w:rFonts w:ascii="Times New Roman" w:hAnsi="Times New Roman"/>
              </w:rPr>
              <w:t xml:space="preserve">История развития комбинаторики, теории вероятностей и статистики и их роль в различных сферах человеческой жизнедеятельности. Правила комбинаторики.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№53</w:t>
            </w:r>
          </w:p>
          <w:p w:rsidR="00D11A42" w:rsidRPr="003911AA" w:rsidRDefault="00D11A42" w:rsidP="00756876">
            <w:pPr>
              <w:spacing w:after="0"/>
              <w:rPr>
                <w:rFonts w:ascii="Times New Roman" w:hAnsi="Times New Roman"/>
              </w:rPr>
            </w:pPr>
            <w:r w:rsidRPr="003911AA">
              <w:rPr>
                <w:rFonts w:ascii="Times New Roman" w:hAnsi="Times New Roman"/>
              </w:rPr>
              <w:t>Решение комбинаторных задач. Размещения, сочетания и перестановки.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Практическое занятие №54</w:t>
            </w:r>
          </w:p>
          <w:p w:rsidR="00D11A42" w:rsidRPr="003911AA" w:rsidRDefault="00D11A42" w:rsidP="00756876">
            <w:pPr>
              <w:spacing w:after="0"/>
              <w:rPr>
                <w:rFonts w:ascii="Times New Roman" w:hAnsi="Times New Roman"/>
              </w:rPr>
            </w:pPr>
            <w:r w:rsidRPr="003911AA">
              <w:rPr>
                <w:rFonts w:ascii="Times New Roman" w:hAnsi="Times New Roman"/>
              </w:rPr>
              <w:t xml:space="preserve">Формула бинома Ньютона. Свойства биноминальных коэффициентов. Треугольник </w:t>
            </w:r>
            <w:r w:rsidRPr="003911AA">
              <w:rPr>
                <w:rFonts w:ascii="Times New Roman" w:hAnsi="Times New Roman"/>
              </w:rPr>
              <w:lastRenderedPageBreak/>
              <w:t>Паскаля. Прикладные задачи.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lastRenderedPageBreak/>
              <w:t>Тема 3.2</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Элементы теории</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 xml:space="preserve"> вероятностей</w:t>
            </w:r>
          </w:p>
          <w:p w:rsidR="00D11A42" w:rsidRPr="003911AA" w:rsidRDefault="00D11A42" w:rsidP="00756876">
            <w:pPr>
              <w:spacing w:after="0"/>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6</w:t>
            </w:r>
          </w:p>
        </w:tc>
        <w:tc>
          <w:tcPr>
            <w:tcW w:w="1119" w:type="pct"/>
            <w:vAlign w:val="center"/>
          </w:tcPr>
          <w:p w:rsidR="00D11A42" w:rsidRPr="003911AA" w:rsidRDefault="00D11A42" w:rsidP="00756876">
            <w:pPr>
              <w:jc w:val="center"/>
              <w:rPr>
                <w:rFonts w:ascii="Times New Roman" w:hAnsi="Times New Roman"/>
              </w:rPr>
            </w:pPr>
          </w:p>
        </w:tc>
        <w:tc>
          <w:tcPr>
            <w:tcW w:w="345" w:type="pct"/>
          </w:tcPr>
          <w:p w:rsidR="00D11A42" w:rsidRPr="003911AA" w:rsidRDefault="00D11A42" w:rsidP="00756876">
            <w:pPr>
              <w:rPr>
                <w:rFonts w:ascii="Times New Roman" w:hAnsi="Times New Roman"/>
                <w:b/>
              </w:rPr>
            </w:pPr>
          </w:p>
        </w:tc>
        <w:tc>
          <w:tcPr>
            <w:tcW w:w="345" w:type="pct"/>
          </w:tcPr>
          <w:p w:rsidR="00D11A42" w:rsidRPr="003911AA" w:rsidRDefault="00D11A42" w:rsidP="00756876">
            <w:pPr>
              <w:rPr>
                <w:rFonts w:ascii="Times New Roman" w:hAnsi="Times New Roman"/>
                <w:b/>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bCs/>
              </w:rPr>
            </w:pPr>
            <w:r w:rsidRPr="003911AA">
              <w:rPr>
                <w:rFonts w:ascii="Times New Roman" w:hAnsi="Times New Roman"/>
              </w:rPr>
              <w:t xml:space="preserve">Событие, вероятность события, сложение и умножение вероятностей. </w:t>
            </w:r>
            <w:r w:rsidRPr="003911AA">
              <w:rPr>
                <w:rFonts w:ascii="Times New Roman" w:hAnsi="Times New Roman"/>
                <w:iCs/>
              </w:rPr>
              <w:t>Понятие о независимости событий</w:t>
            </w:r>
            <w:r w:rsidRPr="003911AA">
              <w:rPr>
                <w:rFonts w:ascii="Times New Roman" w:hAnsi="Times New Roman"/>
              </w:rPr>
              <w:t xml:space="preserve">. </w:t>
            </w:r>
            <w:r w:rsidRPr="003911AA">
              <w:rPr>
                <w:rFonts w:ascii="Times New Roman" w:hAnsi="Times New Roman"/>
                <w:iCs/>
              </w:rPr>
              <w:t>Дискретная случайная величина</w:t>
            </w:r>
            <w:r w:rsidRPr="003911AA">
              <w:rPr>
                <w:rFonts w:ascii="Times New Roman" w:hAnsi="Times New Roman"/>
              </w:rPr>
              <w:t xml:space="preserve">, </w:t>
            </w:r>
            <w:r w:rsidRPr="003911AA">
              <w:rPr>
                <w:rFonts w:ascii="Times New Roman" w:hAnsi="Times New Roman"/>
                <w:iCs/>
              </w:rPr>
              <w:t>закон ее распределения</w:t>
            </w:r>
            <w:r w:rsidRPr="003911AA">
              <w:rPr>
                <w:rFonts w:ascii="Times New Roman" w:hAnsi="Times New Roman"/>
              </w:rPr>
              <w:t xml:space="preserve">. </w:t>
            </w:r>
            <w:r w:rsidRPr="003911AA">
              <w:rPr>
                <w:rFonts w:ascii="Times New Roman" w:hAnsi="Times New Roman"/>
                <w:iCs/>
              </w:rPr>
              <w:t>Числовые характеристики дискретной случайной величины</w:t>
            </w:r>
            <w:r w:rsidRPr="003911AA">
              <w:rPr>
                <w:rFonts w:ascii="Times New Roman" w:hAnsi="Times New Roman"/>
              </w:rPr>
              <w:t xml:space="preserve">. </w:t>
            </w:r>
            <w:r w:rsidRPr="003911AA">
              <w:rPr>
                <w:rFonts w:ascii="Times New Roman" w:hAnsi="Times New Roman"/>
                <w:iCs/>
              </w:rPr>
              <w:t>Понятие о законе больших чисел</w:t>
            </w:r>
            <w:r w:rsidRPr="003911AA">
              <w:rPr>
                <w:rFonts w:ascii="Times New Roman" w:hAnsi="Times New Roman"/>
              </w:rPr>
              <w:t>.</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4</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 xml:space="preserve">Практическое занятие №55 </w:t>
            </w:r>
            <w:r w:rsidRPr="003911AA">
              <w:rPr>
                <w:rFonts w:ascii="Times New Roman" w:hAnsi="Times New Roman"/>
              </w:rPr>
              <w:t>Классическое определение вероятности, свойства вероятностей, теорема о сумме вероятностей.</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№56</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Вычисление вероятностей. Прикладные задачи.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Тема 3.3</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Элементы математической</w:t>
            </w:r>
          </w:p>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3911AA">
              <w:rPr>
                <w:rFonts w:ascii="Times New Roman" w:hAnsi="Times New Roman"/>
                <w:b/>
                <w:bCs/>
              </w:rPr>
              <w:t>статистики</w:t>
            </w:r>
          </w:p>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6</w:t>
            </w:r>
          </w:p>
        </w:tc>
        <w:tc>
          <w:tcPr>
            <w:tcW w:w="1119" w:type="pct"/>
            <w:vAlign w:val="center"/>
          </w:tcPr>
          <w:p w:rsidR="00D11A42" w:rsidRPr="003911AA" w:rsidRDefault="00D11A42" w:rsidP="00756876">
            <w:pPr>
              <w:jc w:val="center"/>
              <w:rPr>
                <w:rFonts w:ascii="Times New Roman" w:hAnsi="Times New Roman"/>
                <w:b/>
                <w:i/>
              </w:rPr>
            </w:pPr>
          </w:p>
        </w:tc>
        <w:tc>
          <w:tcPr>
            <w:tcW w:w="345" w:type="pct"/>
          </w:tcPr>
          <w:p w:rsidR="00D11A42" w:rsidRPr="003911AA" w:rsidRDefault="00D11A42" w:rsidP="00756876">
            <w:pPr>
              <w:rPr>
                <w:rFonts w:ascii="Times New Roman" w:hAnsi="Times New Roman"/>
                <w:b/>
                <w:i/>
              </w:rPr>
            </w:pPr>
          </w:p>
        </w:tc>
        <w:tc>
          <w:tcPr>
            <w:tcW w:w="345" w:type="pct"/>
          </w:tcPr>
          <w:p w:rsidR="00D11A42" w:rsidRPr="003911AA" w:rsidRDefault="00D11A42" w:rsidP="00756876">
            <w:pPr>
              <w:rPr>
                <w:rFonts w:ascii="Times New Roman" w:hAnsi="Times New Roman"/>
                <w:b/>
                <w:i/>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rPr>
                <w:rFonts w:ascii="Times New Roman" w:hAnsi="Times New Roman"/>
                <w:bCs/>
              </w:rPr>
            </w:pPr>
            <w:r w:rsidRPr="003911AA">
              <w:rPr>
                <w:rFonts w:ascii="Times New Roman" w:hAnsi="Times New Roman"/>
              </w:rPr>
              <w:t xml:space="preserve">Представление данных (таблицы, диаграммы, графики), </w:t>
            </w:r>
            <w:r w:rsidRPr="003911AA">
              <w:rPr>
                <w:rFonts w:ascii="Times New Roman" w:hAnsi="Times New Roman"/>
                <w:iCs/>
              </w:rPr>
              <w:t>генеральная совокупность</w:t>
            </w:r>
            <w:r w:rsidRPr="003911AA">
              <w:rPr>
                <w:rFonts w:ascii="Times New Roman" w:hAnsi="Times New Roman"/>
              </w:rPr>
              <w:t xml:space="preserve">, </w:t>
            </w:r>
            <w:r w:rsidRPr="003911AA">
              <w:rPr>
                <w:rFonts w:ascii="Times New Roman" w:hAnsi="Times New Roman"/>
                <w:iCs/>
              </w:rPr>
              <w:t>выборка</w:t>
            </w:r>
            <w:r w:rsidRPr="003911AA">
              <w:rPr>
                <w:rFonts w:ascii="Times New Roman" w:hAnsi="Times New Roman"/>
              </w:rPr>
              <w:t xml:space="preserve">, </w:t>
            </w:r>
            <w:r w:rsidRPr="003911AA">
              <w:rPr>
                <w:rFonts w:ascii="Times New Roman" w:hAnsi="Times New Roman"/>
                <w:iCs/>
              </w:rPr>
              <w:t>среднее арифметическое</w:t>
            </w:r>
            <w:r w:rsidRPr="003911AA">
              <w:rPr>
                <w:rFonts w:ascii="Times New Roman" w:hAnsi="Times New Roman"/>
              </w:rPr>
              <w:t xml:space="preserve">, </w:t>
            </w:r>
            <w:r w:rsidRPr="003911AA">
              <w:rPr>
                <w:rFonts w:ascii="Times New Roman" w:hAnsi="Times New Roman"/>
                <w:iCs/>
              </w:rPr>
              <w:t>медиана</w:t>
            </w:r>
            <w:r w:rsidRPr="003911AA">
              <w:rPr>
                <w:rFonts w:ascii="Times New Roman" w:hAnsi="Times New Roman"/>
              </w:rPr>
              <w:t xml:space="preserve">. </w:t>
            </w:r>
            <w:r w:rsidRPr="003911AA">
              <w:rPr>
                <w:rFonts w:ascii="Times New Roman" w:hAnsi="Times New Roman"/>
                <w:iCs/>
              </w:rPr>
              <w:t xml:space="preserve">Понятие о задачах математической </w:t>
            </w:r>
            <w:r w:rsidRPr="003911AA">
              <w:rPr>
                <w:rFonts w:ascii="Times New Roman" w:hAnsi="Times New Roman"/>
                <w:iCs/>
              </w:rPr>
              <w:lastRenderedPageBreak/>
              <w:t>статистики</w:t>
            </w:r>
            <w:r w:rsidRPr="003911AA">
              <w:rPr>
                <w:rFonts w:ascii="Times New Roman" w:hAnsi="Times New Roman"/>
              </w:rPr>
              <w:t>.</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lastRenderedPageBreak/>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4</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b/>
                <w:bCs/>
              </w:rPr>
              <w:t xml:space="preserve">Практическое занятие №57 </w:t>
            </w:r>
            <w:r w:rsidRPr="003911AA">
              <w:rPr>
                <w:rFonts w:ascii="Times New Roman" w:hAnsi="Times New Roman"/>
              </w:rPr>
              <w:t>Решение практических задач с применением вероятностных методов.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№58</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 xml:space="preserve">Прикладные задачи.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trHeight w:val="20"/>
        </w:trPr>
        <w:tc>
          <w:tcPr>
            <w:tcW w:w="1791" w:type="pct"/>
            <w:gridSpan w:val="2"/>
            <w:vAlign w:val="center"/>
          </w:tcPr>
          <w:p w:rsidR="00D11A42" w:rsidRPr="003911AA" w:rsidRDefault="00D11A42"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911AA">
              <w:rPr>
                <w:rFonts w:ascii="Times New Roman" w:hAnsi="Times New Roman"/>
                <w:b/>
                <w:bCs/>
              </w:rPr>
              <w:t>Раздел 4.</w:t>
            </w:r>
          </w:p>
          <w:p w:rsidR="00D11A42" w:rsidRPr="003911AA" w:rsidRDefault="00D11A42" w:rsidP="00756876">
            <w:pPr>
              <w:spacing w:after="0"/>
              <w:jc w:val="center"/>
              <w:rPr>
                <w:rFonts w:ascii="Times New Roman" w:hAnsi="Times New Roman"/>
                <w:b/>
                <w:bCs/>
              </w:rPr>
            </w:pPr>
            <w:r w:rsidRPr="003911AA">
              <w:rPr>
                <w:rFonts w:ascii="Times New Roman" w:hAnsi="Times New Roman"/>
                <w:b/>
              </w:rPr>
              <w:t>Геометрия</w:t>
            </w:r>
          </w:p>
        </w:tc>
        <w:tc>
          <w:tcPr>
            <w:tcW w:w="838" w:type="pct"/>
            <w:vAlign w:val="center"/>
          </w:tcPr>
          <w:p w:rsidR="00D11A42" w:rsidRPr="003911AA" w:rsidRDefault="00D11A42" w:rsidP="00756876">
            <w:pPr>
              <w:jc w:val="center"/>
              <w:rPr>
                <w:rFonts w:ascii="Times New Roman" w:hAnsi="Times New Roman"/>
                <w:b/>
                <w:bCs/>
                <w:sz w:val="24"/>
                <w:szCs w:val="24"/>
              </w:rPr>
            </w:pPr>
            <w:r w:rsidRPr="003911AA">
              <w:rPr>
                <w:rFonts w:ascii="Times New Roman" w:hAnsi="Times New Roman"/>
                <w:b/>
                <w:bCs/>
                <w:sz w:val="24"/>
                <w:szCs w:val="24"/>
              </w:rPr>
              <w:t>50/42</w:t>
            </w:r>
          </w:p>
        </w:tc>
        <w:tc>
          <w:tcPr>
            <w:tcW w:w="1119" w:type="pct"/>
            <w:vAlign w:val="center"/>
          </w:tcPr>
          <w:p w:rsidR="00D11A42" w:rsidRPr="003911AA" w:rsidRDefault="00D11A42" w:rsidP="00756876">
            <w:pPr>
              <w:jc w:val="center"/>
              <w:rPr>
                <w:rFonts w:ascii="Times New Roman" w:hAnsi="Times New Roman"/>
                <w:b/>
                <w:bCs/>
              </w:rPr>
            </w:pPr>
          </w:p>
        </w:tc>
        <w:tc>
          <w:tcPr>
            <w:tcW w:w="345" w:type="pct"/>
            <w:vAlign w:val="center"/>
          </w:tcPr>
          <w:p w:rsidR="00D11A42" w:rsidRPr="003911AA" w:rsidRDefault="00D11A42" w:rsidP="00756876">
            <w:pPr>
              <w:jc w:val="center"/>
              <w:rPr>
                <w:rFonts w:ascii="Times New Roman" w:hAnsi="Times New Roman"/>
                <w:b/>
                <w:i/>
              </w:rPr>
            </w:pPr>
          </w:p>
        </w:tc>
        <w:tc>
          <w:tcPr>
            <w:tcW w:w="345" w:type="pct"/>
          </w:tcPr>
          <w:p w:rsidR="00D11A42" w:rsidRPr="003911AA" w:rsidRDefault="00D11A42" w:rsidP="00756876">
            <w:pPr>
              <w:rPr>
                <w:rFonts w:ascii="Times New Roman" w:hAnsi="Times New Roman"/>
                <w:b/>
                <w:i/>
              </w:rPr>
            </w:pPr>
          </w:p>
        </w:tc>
        <w:tc>
          <w:tcPr>
            <w:tcW w:w="562" w:type="pct"/>
          </w:tcPr>
          <w:p w:rsidR="00D11A42" w:rsidRPr="003911AA" w:rsidRDefault="00D11A42" w:rsidP="00756876">
            <w:pPr>
              <w:rPr>
                <w:rFonts w:ascii="Times New Roman" w:hAnsi="Times New Roman"/>
                <w:b/>
                <w:i/>
              </w:rPr>
            </w:pPr>
          </w:p>
        </w:tc>
      </w:tr>
      <w:tr w:rsidR="00D11A42" w:rsidRPr="003911AA" w:rsidTr="00756876">
        <w:trPr>
          <w:gridAfter w:val="1"/>
          <w:wAfter w:w="562" w:type="pct"/>
          <w:trHeight w:val="20"/>
        </w:trPr>
        <w:tc>
          <w:tcPr>
            <w:tcW w:w="688" w:type="pct"/>
            <w:vMerge w:val="restart"/>
          </w:tcPr>
          <w:p w:rsidR="00D11A42" w:rsidRPr="003911AA" w:rsidRDefault="00D11A42" w:rsidP="00756876">
            <w:pPr>
              <w:spacing w:after="0"/>
              <w:rPr>
                <w:rFonts w:ascii="Times New Roman" w:hAnsi="Times New Roman"/>
                <w:b/>
                <w:bCs/>
              </w:rPr>
            </w:pPr>
            <w:r w:rsidRPr="003911AA">
              <w:rPr>
                <w:rFonts w:ascii="Times New Roman" w:hAnsi="Times New Roman"/>
                <w:b/>
                <w:bCs/>
              </w:rPr>
              <w:t>Тема 4.1</w:t>
            </w:r>
          </w:p>
          <w:p w:rsidR="00D11A42" w:rsidRPr="003911AA" w:rsidRDefault="00D11A42" w:rsidP="00756876">
            <w:pPr>
              <w:spacing w:after="0"/>
              <w:rPr>
                <w:rFonts w:ascii="Times New Roman" w:hAnsi="Times New Roman"/>
                <w:b/>
                <w:bCs/>
              </w:rPr>
            </w:pPr>
            <w:r w:rsidRPr="003911AA">
              <w:rPr>
                <w:rFonts w:ascii="Times New Roman" w:hAnsi="Times New Roman"/>
                <w:b/>
              </w:rPr>
              <w:t>Прямые и плоскости в пространстве</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10</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lastRenderedPageBreak/>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iCs/>
              </w:rPr>
            </w:pPr>
            <w:r w:rsidRPr="003911AA">
              <w:rPr>
                <w:rFonts w:ascii="Times New Roman" w:hAnsi="Times New Roman"/>
                <w:iCs/>
              </w:rPr>
              <w:t>Стереометрия. Аксиомы стереометрии.</w:t>
            </w:r>
            <w:r w:rsidRPr="003911AA">
              <w:rPr>
                <w:rFonts w:ascii="Times New Roman" w:hAnsi="Times New Roman"/>
              </w:rPr>
              <w:t xml:space="preserve"> Взаимное расположение прямых и плоскостей в пространстве.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iCs/>
              </w:rPr>
            </w:pPr>
            <w:r w:rsidRPr="003911AA">
              <w:rPr>
                <w:rFonts w:ascii="Times New Roman" w:hAnsi="Times New Roman"/>
              </w:rPr>
              <w:t xml:space="preserve">Параллельность прямой и плоскости. Параллельность плоскостей. Перпендикулярность прямой и плоскости. </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ind w:right="-1"/>
              <w:rPr>
                <w:rFonts w:ascii="Times New Roman" w:hAnsi="Times New Roman"/>
                <w:iCs/>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6</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№59</w:t>
            </w:r>
          </w:p>
          <w:p w:rsidR="00D11A42" w:rsidRPr="003911AA" w:rsidRDefault="00D11A42" w:rsidP="00756876">
            <w:pPr>
              <w:autoSpaceDE w:val="0"/>
              <w:autoSpaceDN w:val="0"/>
              <w:adjustRightInd w:val="0"/>
              <w:spacing w:after="0"/>
              <w:rPr>
                <w:rFonts w:ascii="Times New Roman" w:hAnsi="Times New Roman"/>
                <w:iCs/>
              </w:rPr>
            </w:pPr>
            <w:r w:rsidRPr="003911AA">
              <w:rPr>
                <w:rFonts w:ascii="Times New Roman" w:hAnsi="Times New Roman"/>
              </w:rPr>
              <w:t xml:space="preserve">Перпендикуляр и наклонная. Угол между прямой и плоскостью. Теоремы о взаимном расположении прямой и плоскости Теорема о трех перпендикулярах. </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ign w:val="center"/>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№60</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iCs/>
              </w:rPr>
              <w:t>Двугранный угол. Угол между плоскостями. Перпендикулярность двух плоскостей. Геометрическое преобразование пространства: параллельный перенос, симметрия относительно плоскости.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autoSpaceDE w:val="0"/>
              <w:autoSpaceDN w:val="0"/>
              <w:adjustRightInd w:val="0"/>
              <w:spacing w:after="0"/>
              <w:rPr>
                <w:rFonts w:ascii="Times New Roman" w:hAnsi="Times New Roman"/>
                <w:b/>
                <w:bCs/>
              </w:rPr>
            </w:pPr>
            <w:r w:rsidRPr="003911AA">
              <w:rPr>
                <w:rFonts w:ascii="Times New Roman" w:hAnsi="Times New Roman"/>
                <w:b/>
                <w:bCs/>
              </w:rPr>
              <w:t>Практическое занятие №61</w:t>
            </w:r>
          </w:p>
          <w:p w:rsidR="00D11A42" w:rsidRPr="003911AA" w:rsidRDefault="00D11A42" w:rsidP="00756876">
            <w:pPr>
              <w:autoSpaceDE w:val="0"/>
              <w:autoSpaceDN w:val="0"/>
              <w:adjustRightInd w:val="0"/>
              <w:spacing w:after="0"/>
              <w:rPr>
                <w:rFonts w:ascii="Times New Roman" w:hAnsi="Times New Roman"/>
              </w:rPr>
            </w:pPr>
            <w:r w:rsidRPr="003911AA">
              <w:rPr>
                <w:rFonts w:ascii="Times New Roman" w:hAnsi="Times New Roman"/>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r w:rsidRPr="003911AA">
              <w:rPr>
                <w:rFonts w:ascii="Times New Roman" w:hAnsi="Times New Roman"/>
                <w:iCs/>
              </w:rPr>
              <w:t>Теорема о площади ортогональной проекции многоугольника</w:t>
            </w:r>
            <w:r w:rsidRPr="003911AA">
              <w:rPr>
                <w:rFonts w:ascii="Times New Roman" w:hAnsi="Times New Roman"/>
              </w:rPr>
              <w:t>.</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spacing w:after="0"/>
              <w:rPr>
                <w:rFonts w:ascii="Times New Roman" w:hAnsi="Times New Roman"/>
                <w:b/>
                <w:bCs/>
              </w:rPr>
            </w:pPr>
            <w:r w:rsidRPr="003911AA">
              <w:rPr>
                <w:rFonts w:ascii="Times New Roman" w:hAnsi="Times New Roman"/>
                <w:b/>
                <w:bCs/>
              </w:rPr>
              <w:t>Тема 4.2</w:t>
            </w:r>
          </w:p>
          <w:p w:rsidR="00D11A42" w:rsidRPr="003911AA" w:rsidRDefault="00D11A42" w:rsidP="00756876">
            <w:pPr>
              <w:spacing w:after="0"/>
              <w:rPr>
                <w:rFonts w:ascii="Times New Roman" w:hAnsi="Times New Roman"/>
                <w:b/>
                <w:bCs/>
              </w:rPr>
            </w:pPr>
            <w:r w:rsidRPr="003911AA">
              <w:rPr>
                <w:rFonts w:ascii="Times New Roman" w:hAnsi="Times New Roman"/>
                <w:b/>
              </w:rPr>
              <w:t>Многогранники и круглые тела</w:t>
            </w:r>
          </w:p>
        </w:tc>
        <w:tc>
          <w:tcPr>
            <w:tcW w:w="1103" w:type="pct"/>
            <w:vAlign w:val="center"/>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22</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tcPr>
          <w:p w:rsidR="00D11A42" w:rsidRPr="003911AA" w:rsidRDefault="00D11A42" w:rsidP="00756876">
            <w:pPr>
              <w:spacing w:after="0"/>
              <w:rPr>
                <w:rFonts w:ascii="Times New Roman" w:hAnsi="Times New Roman"/>
                <w:b/>
                <w:bCs/>
              </w:rPr>
            </w:pPr>
          </w:p>
        </w:tc>
        <w:tc>
          <w:tcPr>
            <w:tcW w:w="1103" w:type="pct"/>
            <w:vAlign w:val="center"/>
          </w:tcPr>
          <w:p w:rsidR="00D11A42" w:rsidRPr="003911AA" w:rsidRDefault="00D11A42" w:rsidP="00756876">
            <w:pPr>
              <w:spacing w:after="0"/>
              <w:rPr>
                <w:rFonts w:ascii="Times New Roman" w:hAnsi="Times New Roman"/>
                <w:bCs/>
              </w:rPr>
            </w:pPr>
            <w:r w:rsidRPr="003911AA">
              <w:rPr>
                <w:rFonts w:ascii="Times New Roman" w:hAnsi="Times New Roman"/>
                <w:bCs/>
              </w:rPr>
              <w:t xml:space="preserve">Понятие многогранника. Вершины, ребра, грани многогранника. Развертка. Многогранные углы. Выпуклые многогранники. </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spacing w:after="0"/>
              <w:rPr>
                <w:rFonts w:ascii="Times New Roman" w:hAnsi="Times New Roman"/>
                <w:b/>
                <w:bCs/>
              </w:rPr>
            </w:pPr>
          </w:p>
        </w:tc>
        <w:tc>
          <w:tcPr>
            <w:tcW w:w="1103" w:type="pct"/>
            <w:vAlign w:val="center"/>
          </w:tcPr>
          <w:p w:rsidR="00D11A42" w:rsidRPr="003911AA" w:rsidRDefault="00D11A42" w:rsidP="00756876">
            <w:pPr>
              <w:spacing w:after="0"/>
              <w:ind w:right="-1"/>
              <w:rPr>
                <w:rFonts w:ascii="Times New Roman" w:hAnsi="Times New Roman"/>
                <w:iCs/>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20</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 62</w:t>
            </w:r>
          </w:p>
          <w:p w:rsidR="00D11A42" w:rsidRPr="003911AA" w:rsidRDefault="00D11A42" w:rsidP="00756876">
            <w:pPr>
              <w:spacing w:after="0"/>
              <w:jc w:val="both"/>
              <w:rPr>
                <w:rFonts w:ascii="Times New Roman" w:hAnsi="Times New Roman"/>
                <w:bCs/>
              </w:rPr>
            </w:pPr>
            <w:r w:rsidRPr="003911AA">
              <w:rPr>
                <w:rFonts w:ascii="Times New Roman" w:hAnsi="Times New Roman"/>
                <w:bCs/>
              </w:rPr>
              <w:t xml:space="preserve">Призма. Прямая и наклонная призма. Правильная призма. </w:t>
            </w:r>
            <w:r w:rsidRPr="003911AA">
              <w:rPr>
                <w:rFonts w:ascii="Times New Roman" w:hAnsi="Times New Roman"/>
                <w:bCs/>
              </w:rPr>
              <w:lastRenderedPageBreak/>
              <w:t>Параллелепипед. Куб.</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Cs/>
              </w:rPr>
            </w:pPr>
            <w:r w:rsidRPr="003911AA">
              <w:rPr>
                <w:rFonts w:ascii="Times New Roman" w:hAnsi="Times New Roman"/>
                <w:b/>
                <w:bCs/>
              </w:rPr>
              <w:t>Практическое занятие № 63</w:t>
            </w:r>
            <w:r w:rsidRPr="003911AA">
              <w:rPr>
                <w:rFonts w:ascii="Times New Roman" w:hAnsi="Times New Roman"/>
                <w:bCs/>
              </w:rPr>
              <w:t xml:space="preserve"> Пирамида. Правильная пирамида. Усеченная пирамида. Тетраэдр.</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Cs/>
              </w:rPr>
            </w:pPr>
            <w:r w:rsidRPr="003911AA">
              <w:rPr>
                <w:rFonts w:ascii="Times New Roman" w:hAnsi="Times New Roman"/>
                <w:b/>
                <w:bCs/>
              </w:rPr>
              <w:t>Практическое занятие № 64</w:t>
            </w:r>
            <w:r w:rsidRPr="003911AA">
              <w:rPr>
                <w:rFonts w:ascii="Times New Roman" w:hAnsi="Times New Roman"/>
                <w:bCs/>
              </w:rPr>
              <w:t xml:space="preserve"> Симметрии в кубе, в параллелепипеде, в призме и пирамиде. Сечение куба, призмы и пирамиды. </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Cs/>
              </w:rPr>
            </w:pPr>
            <w:r w:rsidRPr="003911AA">
              <w:rPr>
                <w:rFonts w:ascii="Times New Roman" w:hAnsi="Times New Roman"/>
                <w:b/>
                <w:bCs/>
              </w:rPr>
              <w:t>Практическое занятие № 65</w:t>
            </w:r>
            <w:r w:rsidRPr="003911AA">
              <w:rPr>
                <w:rFonts w:ascii="Times New Roman" w:hAnsi="Times New Roman"/>
                <w:bCs/>
              </w:rPr>
              <w:t xml:space="preserve"> Цилиндр Основание, высота, боковая поверхность, образующая, развертка. Осевые сечения и сечения, параллельные основанию.</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 xml:space="preserve">Практическое занятие № 66 </w:t>
            </w:r>
            <w:r w:rsidRPr="003911AA">
              <w:rPr>
                <w:rFonts w:ascii="Times New Roman" w:hAnsi="Times New Roman"/>
                <w:bCs/>
              </w:rPr>
              <w:t>Конус. Усеченный конус. Основание, высота, боковая поверхность, образующая, развертка. Осевые сечения и сечения, параллельные основанию.</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spacing w:after="0"/>
              <w:jc w:val="both"/>
              <w:rPr>
                <w:rFonts w:ascii="Times New Roman" w:hAnsi="Times New Roman"/>
                <w:bCs/>
              </w:rPr>
            </w:pPr>
            <w:r w:rsidRPr="003911AA">
              <w:rPr>
                <w:rFonts w:ascii="Times New Roman" w:hAnsi="Times New Roman"/>
                <w:b/>
                <w:bCs/>
              </w:rPr>
              <w:t>Практическое занятие № 67</w:t>
            </w:r>
            <w:r w:rsidRPr="003911AA">
              <w:rPr>
                <w:rFonts w:ascii="Times New Roman" w:hAnsi="Times New Roman"/>
                <w:bCs/>
              </w:rPr>
              <w:t xml:space="preserve"> </w:t>
            </w:r>
          </w:p>
          <w:p w:rsidR="00D11A42" w:rsidRPr="003911AA" w:rsidRDefault="00D11A42" w:rsidP="00756876">
            <w:pPr>
              <w:spacing w:after="0"/>
              <w:jc w:val="both"/>
              <w:rPr>
                <w:rFonts w:ascii="Times New Roman" w:hAnsi="Times New Roman"/>
                <w:bCs/>
              </w:rPr>
            </w:pPr>
            <w:r w:rsidRPr="003911AA">
              <w:rPr>
                <w:rFonts w:ascii="Times New Roman" w:hAnsi="Times New Roman"/>
                <w:bCs/>
              </w:rPr>
              <w:t>Шар и сфера, их сечения. Касательная плоскость к сфере</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jc w:val="both"/>
              <w:rPr>
                <w:rFonts w:ascii="Times New Roman" w:hAnsi="Times New Roman"/>
                <w:bCs/>
              </w:rPr>
            </w:pPr>
            <w:r w:rsidRPr="003911AA">
              <w:rPr>
                <w:rFonts w:ascii="Times New Roman" w:hAnsi="Times New Roman"/>
                <w:b/>
                <w:bCs/>
              </w:rPr>
              <w:t>Практическое занятие № 68</w:t>
            </w:r>
            <w:r w:rsidRPr="003911AA">
              <w:rPr>
                <w:rFonts w:ascii="Times New Roman" w:hAnsi="Times New Roman"/>
                <w:bCs/>
                <w:i/>
              </w:rPr>
              <w:t xml:space="preserve"> </w:t>
            </w:r>
            <w:r w:rsidRPr="003911AA">
              <w:rPr>
                <w:rFonts w:ascii="Times New Roman" w:hAnsi="Times New Roman"/>
                <w:bCs/>
              </w:rPr>
              <w:t>Решение задач по теме « Площадь и объем призмы, параллелепипеда, куба».</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jc w:val="both"/>
              <w:rPr>
                <w:rFonts w:ascii="Times New Roman" w:hAnsi="Times New Roman"/>
                <w:bCs/>
              </w:rPr>
            </w:pPr>
            <w:r w:rsidRPr="003911AA">
              <w:rPr>
                <w:rFonts w:ascii="Times New Roman" w:hAnsi="Times New Roman"/>
                <w:b/>
                <w:bCs/>
              </w:rPr>
              <w:t xml:space="preserve">Практическое занятие №69 </w:t>
            </w:r>
            <w:r w:rsidRPr="003911AA">
              <w:rPr>
                <w:rFonts w:ascii="Times New Roman" w:hAnsi="Times New Roman"/>
                <w:bCs/>
              </w:rPr>
              <w:t>Решение задач по теме «Площадь и объем пирамиды, усеченной пирамиды, сечения».</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jc w:val="both"/>
              <w:rPr>
                <w:rFonts w:ascii="Times New Roman" w:hAnsi="Times New Roman"/>
                <w:b/>
                <w:bCs/>
              </w:rPr>
            </w:pPr>
            <w:r w:rsidRPr="003911AA">
              <w:rPr>
                <w:rFonts w:ascii="Times New Roman" w:hAnsi="Times New Roman"/>
                <w:b/>
                <w:bCs/>
              </w:rPr>
              <w:t xml:space="preserve">Практическое занятие №70 </w:t>
            </w:r>
            <w:r w:rsidRPr="003911AA">
              <w:rPr>
                <w:rFonts w:ascii="Times New Roman" w:hAnsi="Times New Roman"/>
                <w:bCs/>
              </w:rPr>
              <w:t>Решение задач по теме «Площадь и объем цилиндра, конуса»</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vAlign w:val="center"/>
          </w:tcPr>
          <w:p w:rsidR="00D11A42" w:rsidRPr="003911AA" w:rsidRDefault="00D11A42" w:rsidP="00756876">
            <w:pPr>
              <w:jc w:val="both"/>
              <w:rPr>
                <w:rFonts w:ascii="Times New Roman" w:hAnsi="Times New Roman"/>
                <w:b/>
                <w:bCs/>
              </w:rPr>
            </w:pPr>
            <w:r w:rsidRPr="003911AA">
              <w:rPr>
                <w:rFonts w:ascii="Times New Roman" w:hAnsi="Times New Roman"/>
                <w:b/>
                <w:bCs/>
              </w:rPr>
              <w:t xml:space="preserve">Практическое занятие №71 </w:t>
            </w:r>
            <w:r w:rsidRPr="003911AA">
              <w:rPr>
                <w:rFonts w:ascii="Times New Roman" w:hAnsi="Times New Roman"/>
                <w:bCs/>
              </w:rPr>
              <w:t>Решение задач по теме «Площадь и объем шар, сферы».</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val="restart"/>
          </w:tcPr>
          <w:p w:rsidR="00D11A42" w:rsidRPr="003911AA" w:rsidRDefault="00D11A42" w:rsidP="00756876">
            <w:pPr>
              <w:spacing w:after="0"/>
              <w:rPr>
                <w:rFonts w:ascii="Times New Roman" w:hAnsi="Times New Roman"/>
                <w:b/>
                <w:bCs/>
              </w:rPr>
            </w:pPr>
            <w:r w:rsidRPr="003911AA">
              <w:rPr>
                <w:rFonts w:ascii="Times New Roman" w:hAnsi="Times New Roman"/>
                <w:b/>
                <w:bCs/>
              </w:rPr>
              <w:t>Тема 4.5</w:t>
            </w:r>
          </w:p>
          <w:p w:rsidR="00D11A42" w:rsidRPr="003911AA" w:rsidRDefault="00D11A42" w:rsidP="00756876">
            <w:pPr>
              <w:spacing w:after="0"/>
              <w:rPr>
                <w:rFonts w:ascii="Times New Roman" w:hAnsi="Times New Roman"/>
                <w:b/>
                <w:bCs/>
              </w:rPr>
            </w:pPr>
            <w:r w:rsidRPr="003911AA">
              <w:rPr>
                <w:rFonts w:ascii="Times New Roman" w:hAnsi="Times New Roman"/>
                <w:b/>
              </w:rPr>
              <w:t>Координаты и векторы</w:t>
            </w:r>
          </w:p>
        </w:tc>
        <w:tc>
          <w:tcPr>
            <w:tcW w:w="1103" w:type="pct"/>
          </w:tcPr>
          <w:p w:rsidR="00D11A42" w:rsidRPr="003911AA" w:rsidRDefault="00D11A42" w:rsidP="00756876">
            <w:pPr>
              <w:rPr>
                <w:rFonts w:ascii="Times New Roman" w:hAnsi="Times New Roman"/>
                <w:b/>
                <w:bCs/>
              </w:rPr>
            </w:pPr>
            <w:r w:rsidRPr="003911AA">
              <w:rPr>
                <w:rFonts w:ascii="Times New Roman" w:hAnsi="Times New Roman"/>
                <w:b/>
                <w:bCs/>
              </w:rPr>
              <w:t>Содержание</w:t>
            </w:r>
          </w:p>
        </w:tc>
        <w:tc>
          <w:tcPr>
            <w:tcW w:w="838" w:type="pct"/>
            <w:vAlign w:val="center"/>
          </w:tcPr>
          <w:p w:rsidR="00D11A42" w:rsidRPr="003911AA" w:rsidRDefault="00D11A42" w:rsidP="00756876">
            <w:pPr>
              <w:jc w:val="center"/>
              <w:rPr>
                <w:rFonts w:ascii="Times New Roman" w:hAnsi="Times New Roman"/>
                <w:b/>
                <w:bCs/>
              </w:rPr>
            </w:pPr>
            <w:r w:rsidRPr="003911AA">
              <w:rPr>
                <w:rFonts w:ascii="Times New Roman" w:hAnsi="Times New Roman"/>
                <w:b/>
                <w:bCs/>
              </w:rPr>
              <w:t>18</w:t>
            </w:r>
          </w:p>
        </w:tc>
        <w:tc>
          <w:tcPr>
            <w:tcW w:w="1119" w:type="pct"/>
            <w:vMerge w:val="restart"/>
          </w:tcPr>
          <w:p w:rsidR="00D11A42" w:rsidRPr="003911AA" w:rsidRDefault="00D11A42" w:rsidP="00756876">
            <w:pPr>
              <w:spacing w:after="0"/>
              <w:rPr>
                <w:rFonts w:ascii="Times New Roman" w:hAnsi="Times New Roman"/>
              </w:rPr>
            </w:pPr>
            <w:r w:rsidRPr="003911AA">
              <w:rPr>
                <w:rFonts w:ascii="Times New Roman" w:hAnsi="Times New Roman"/>
              </w:rPr>
              <w:t>ЛР1-ЛР4, ЛР10, ЛР18, ЛР25.</w:t>
            </w:r>
          </w:p>
        </w:tc>
        <w:tc>
          <w:tcPr>
            <w:tcW w:w="345" w:type="pct"/>
            <w:vMerge w:val="restart"/>
          </w:tcPr>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01</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02</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04</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05</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08</w:t>
            </w:r>
          </w:p>
          <w:p w:rsidR="00D11A42" w:rsidRPr="003911AA" w:rsidRDefault="00D11A42" w:rsidP="00756876">
            <w:pPr>
              <w:spacing w:after="0"/>
              <w:rPr>
                <w:rFonts w:ascii="Times New Roman" w:hAnsi="Times New Roman"/>
                <w:iCs/>
                <w:sz w:val="24"/>
                <w:szCs w:val="24"/>
              </w:rPr>
            </w:pPr>
            <w:r w:rsidRPr="003911AA">
              <w:rPr>
                <w:rFonts w:ascii="Times New Roman" w:hAnsi="Times New Roman"/>
                <w:iCs/>
                <w:sz w:val="24"/>
                <w:szCs w:val="24"/>
              </w:rPr>
              <w:t>ОК 09</w:t>
            </w:r>
          </w:p>
          <w:p w:rsidR="00D11A42" w:rsidRPr="003911AA" w:rsidRDefault="00D11A42" w:rsidP="00756876">
            <w:pPr>
              <w:spacing w:after="0" w:line="240" w:lineRule="auto"/>
              <w:contextualSpacing/>
              <w:jc w:val="center"/>
              <w:rPr>
                <w:rFonts w:ascii="Times New Roman" w:hAnsi="Times New Roman"/>
              </w:rPr>
            </w:pPr>
          </w:p>
        </w:tc>
        <w:tc>
          <w:tcPr>
            <w:tcW w:w="345" w:type="pct"/>
            <w:vMerge w:val="restart"/>
          </w:tcPr>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02.08</w:t>
            </w:r>
          </w:p>
          <w:p w:rsidR="00D11A42" w:rsidRPr="003911AA" w:rsidRDefault="00D11A42" w:rsidP="00756876">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08.01</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02.02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p>
          <w:p w:rsidR="00D11A42" w:rsidRPr="003911AA" w:rsidRDefault="00D11A42" w:rsidP="00756876">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p>
          <w:p w:rsidR="00D11A42" w:rsidRPr="003911AA" w:rsidRDefault="00D11A42" w:rsidP="00756876">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05.02</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p>
          <w:p w:rsidR="00D11A42" w:rsidRPr="003911AA" w:rsidRDefault="00D11A42" w:rsidP="00756876">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p>
          <w:p w:rsidR="00D11A42" w:rsidRPr="003911AA" w:rsidRDefault="00D11A42" w:rsidP="00756876">
            <w:pPr>
              <w:spacing w:after="0"/>
              <w:rPr>
                <w:rFonts w:ascii="Times New Roman" w:hAnsi="Times New Roman"/>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Cs/>
              </w:rPr>
            </w:pPr>
            <w:r w:rsidRPr="003911AA">
              <w:rPr>
                <w:rFonts w:ascii="Times New Roman" w:hAnsi="Times New Roman"/>
                <w:bCs/>
              </w:rPr>
              <w:t>Прямоугольная (декартова) система координат в пространстве. Понятие вектора. Разложение вектора по направлениям</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jc w:val="both"/>
              <w:rPr>
                <w:rFonts w:ascii="Times New Roman" w:hAnsi="Times New Roman"/>
                <w:bCs/>
              </w:rPr>
            </w:pPr>
            <w:r w:rsidRPr="003911AA">
              <w:rPr>
                <w:rFonts w:ascii="Times New Roman" w:hAnsi="Times New Roman"/>
                <w:b/>
                <w:bCs/>
              </w:rPr>
              <w:t>В том числе практических занятий</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16</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№72</w:t>
            </w:r>
          </w:p>
          <w:p w:rsidR="00D11A42" w:rsidRPr="003911AA" w:rsidRDefault="00D11A42" w:rsidP="00756876">
            <w:pPr>
              <w:spacing w:after="0"/>
              <w:jc w:val="both"/>
              <w:rPr>
                <w:rFonts w:ascii="Times New Roman" w:hAnsi="Times New Roman"/>
                <w:bCs/>
              </w:rPr>
            </w:pPr>
            <w:r w:rsidRPr="003911AA">
              <w:rPr>
                <w:rFonts w:ascii="Times New Roman" w:hAnsi="Times New Roman"/>
                <w:bCs/>
              </w:rPr>
              <w:t xml:space="preserve">Проекция вектора на ось. Координаты вектора. </w:t>
            </w:r>
            <w:r w:rsidRPr="003911AA">
              <w:rPr>
                <w:rFonts w:ascii="Times New Roman" w:hAnsi="Times New Roman"/>
              </w:rPr>
              <w:t>Действия над векторами.</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№73</w:t>
            </w:r>
          </w:p>
          <w:p w:rsidR="00D11A42" w:rsidRPr="003911AA" w:rsidRDefault="00D11A42" w:rsidP="00756876">
            <w:pPr>
              <w:spacing w:after="0"/>
              <w:jc w:val="both"/>
              <w:rPr>
                <w:rFonts w:ascii="Times New Roman" w:hAnsi="Times New Roman"/>
                <w:bCs/>
              </w:rPr>
            </w:pPr>
            <w:r w:rsidRPr="003911AA">
              <w:rPr>
                <w:rFonts w:ascii="Times New Roman" w:hAnsi="Times New Roman"/>
                <w:bCs/>
              </w:rPr>
              <w:t xml:space="preserve"> Использование координат и векторов при решении математических и прикладных задач.</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Cs/>
              </w:rPr>
            </w:pPr>
            <w:r w:rsidRPr="003911AA">
              <w:rPr>
                <w:rFonts w:ascii="Times New Roman" w:hAnsi="Times New Roman"/>
                <w:b/>
                <w:bCs/>
              </w:rPr>
              <w:t xml:space="preserve">Практическое занятие №74 </w:t>
            </w:r>
            <w:r w:rsidRPr="003911AA">
              <w:rPr>
                <w:rFonts w:ascii="Times New Roman" w:hAnsi="Times New Roman"/>
                <w:bCs/>
              </w:rPr>
              <w:t>Скалярное произведение векторов.</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rPr>
            </w:pPr>
            <w:r w:rsidRPr="003911AA">
              <w:rPr>
                <w:rFonts w:ascii="Times New Roman" w:hAnsi="Times New Roman"/>
                <w:b/>
                <w:bCs/>
              </w:rPr>
              <w:t xml:space="preserve">Практическое занятие №75 </w:t>
            </w:r>
            <w:r w:rsidRPr="003911AA">
              <w:rPr>
                <w:rFonts w:ascii="Times New Roman" w:hAnsi="Times New Roman"/>
                <w:bCs/>
              </w:rPr>
              <w:t>Модуль вектора. Равенство векторов. Угол между двумя векторами.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№76</w:t>
            </w:r>
          </w:p>
          <w:p w:rsidR="00D11A42" w:rsidRPr="003911AA" w:rsidRDefault="00D11A42" w:rsidP="00756876">
            <w:pPr>
              <w:spacing w:after="0"/>
              <w:jc w:val="both"/>
              <w:rPr>
                <w:rFonts w:ascii="Times New Roman" w:hAnsi="Times New Roman"/>
                <w:bCs/>
              </w:rPr>
            </w:pPr>
            <w:r w:rsidRPr="003911AA">
              <w:rPr>
                <w:rFonts w:ascii="Times New Roman" w:hAnsi="Times New Roman"/>
                <w:bCs/>
              </w:rPr>
              <w:t xml:space="preserve">Формула расстояния между двумя </w:t>
            </w:r>
            <w:r w:rsidRPr="003911AA">
              <w:rPr>
                <w:rFonts w:ascii="Times New Roman" w:hAnsi="Times New Roman"/>
                <w:bCs/>
              </w:rPr>
              <w:lastRenderedPageBreak/>
              <w:t>точками.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lastRenderedPageBreak/>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№77</w:t>
            </w:r>
          </w:p>
          <w:p w:rsidR="00D11A42" w:rsidRPr="003911AA" w:rsidRDefault="00D11A42" w:rsidP="00756876">
            <w:pPr>
              <w:spacing w:after="0"/>
              <w:jc w:val="both"/>
              <w:rPr>
                <w:rFonts w:ascii="Times New Roman" w:hAnsi="Times New Roman"/>
                <w:bCs/>
              </w:rPr>
            </w:pPr>
            <w:r w:rsidRPr="003911AA">
              <w:rPr>
                <w:rFonts w:ascii="Times New Roman" w:hAnsi="Times New Roman"/>
                <w:bCs/>
              </w:rPr>
              <w:t xml:space="preserve">Уравнения сферы, плоскости и прямой. </w:t>
            </w:r>
            <w:r w:rsidRPr="003911AA">
              <w:rPr>
                <w:rFonts w:ascii="Times New Roman" w:hAnsi="Times New Roman"/>
              </w:rPr>
              <w:t>Векторное уравнение прямой и плоскости.</w:t>
            </w:r>
          </w:p>
        </w:tc>
        <w:tc>
          <w:tcPr>
            <w:tcW w:w="838" w:type="pct"/>
            <w:vAlign w:val="center"/>
          </w:tcPr>
          <w:p w:rsidR="00D11A42" w:rsidRPr="003911AA" w:rsidRDefault="00D11A42" w:rsidP="00756876">
            <w:pPr>
              <w:jc w:val="center"/>
              <w:rPr>
                <w:rFonts w:ascii="Times New Roman" w:hAnsi="Times New Roman"/>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 xml:space="preserve">Практическое занятие №78 </w:t>
            </w:r>
            <w:r w:rsidRPr="003911AA">
              <w:rPr>
                <w:rFonts w:ascii="Times New Roman" w:hAnsi="Times New Roman"/>
              </w:rPr>
              <w:t>Использование векторов при доказательстве теорем стереометрии</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688" w:type="pct"/>
            <w:vMerge/>
          </w:tcPr>
          <w:p w:rsidR="00D11A42" w:rsidRPr="003911AA" w:rsidRDefault="00D11A42" w:rsidP="00756876">
            <w:pPr>
              <w:rPr>
                <w:rFonts w:ascii="Times New Roman" w:hAnsi="Times New Roman"/>
                <w:b/>
                <w:bCs/>
              </w:rPr>
            </w:pPr>
          </w:p>
        </w:tc>
        <w:tc>
          <w:tcPr>
            <w:tcW w:w="1103" w:type="pct"/>
          </w:tcPr>
          <w:p w:rsidR="00D11A42" w:rsidRPr="003911AA" w:rsidRDefault="00D11A42" w:rsidP="00756876">
            <w:pPr>
              <w:spacing w:after="0"/>
              <w:jc w:val="both"/>
              <w:rPr>
                <w:rFonts w:ascii="Times New Roman" w:hAnsi="Times New Roman"/>
                <w:b/>
                <w:bCs/>
              </w:rPr>
            </w:pPr>
            <w:r w:rsidRPr="003911AA">
              <w:rPr>
                <w:rFonts w:ascii="Times New Roman" w:hAnsi="Times New Roman"/>
                <w:b/>
                <w:bCs/>
              </w:rPr>
              <w:t>Практическое занятие №79 Контрольная работа № 3</w:t>
            </w:r>
            <w:r w:rsidRPr="003911AA">
              <w:rPr>
                <w:rFonts w:ascii="Times New Roman" w:hAnsi="Times New Roman"/>
                <w:bCs/>
              </w:rPr>
              <w:t xml:space="preserve"> по разделу Геометрия.</w:t>
            </w:r>
          </w:p>
        </w:tc>
        <w:tc>
          <w:tcPr>
            <w:tcW w:w="838" w:type="pct"/>
            <w:vAlign w:val="center"/>
          </w:tcPr>
          <w:p w:rsidR="00D11A42" w:rsidRPr="003911AA" w:rsidRDefault="00D11A42" w:rsidP="00756876">
            <w:pPr>
              <w:jc w:val="center"/>
              <w:rPr>
                <w:rFonts w:ascii="Times New Roman" w:hAnsi="Times New Roman"/>
                <w:bCs/>
              </w:rPr>
            </w:pPr>
            <w:r w:rsidRPr="003911AA">
              <w:rPr>
                <w:rFonts w:ascii="Times New Roman" w:hAnsi="Times New Roman"/>
                <w:bCs/>
              </w:rPr>
              <w:t>2</w:t>
            </w:r>
          </w:p>
        </w:tc>
        <w:tc>
          <w:tcPr>
            <w:tcW w:w="1119" w:type="pct"/>
            <w:vMerge/>
            <w:vAlign w:val="center"/>
          </w:tcPr>
          <w:p w:rsidR="00D11A42" w:rsidRPr="003911AA" w:rsidRDefault="00D11A42" w:rsidP="00756876">
            <w:pPr>
              <w:jc w:val="cente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c>
          <w:tcPr>
            <w:tcW w:w="345" w:type="pct"/>
            <w:vMerge/>
          </w:tcPr>
          <w:p w:rsidR="00D11A42" w:rsidRPr="003911AA" w:rsidRDefault="00D11A42" w:rsidP="00756876">
            <w:pPr>
              <w:rPr>
                <w:rFonts w:ascii="Times New Roman" w:hAnsi="Times New Roman"/>
                <w:b/>
                <w:bCs/>
              </w:rPr>
            </w:pPr>
          </w:p>
        </w:tc>
      </w:tr>
      <w:tr w:rsidR="00D11A42" w:rsidRPr="003911AA" w:rsidTr="00756876">
        <w:trPr>
          <w:gridAfter w:val="1"/>
          <w:wAfter w:w="562" w:type="pct"/>
          <w:trHeight w:val="20"/>
        </w:trPr>
        <w:tc>
          <w:tcPr>
            <w:tcW w:w="1791" w:type="pct"/>
            <w:gridSpan w:val="2"/>
          </w:tcPr>
          <w:p w:rsidR="00D11A42" w:rsidRPr="003911AA" w:rsidRDefault="00D11A42" w:rsidP="00756876">
            <w:pPr>
              <w:suppressAutoHyphens/>
              <w:rPr>
                <w:rFonts w:ascii="Times New Roman" w:hAnsi="Times New Roman"/>
                <w:b/>
              </w:rPr>
            </w:pPr>
            <w:r w:rsidRPr="003911AA">
              <w:rPr>
                <w:rFonts w:ascii="Times New Roman" w:hAnsi="Times New Roman"/>
                <w:b/>
              </w:rPr>
              <w:t>Промежуточная аттестация</w:t>
            </w:r>
          </w:p>
        </w:tc>
        <w:tc>
          <w:tcPr>
            <w:tcW w:w="838" w:type="pct"/>
            <w:vAlign w:val="center"/>
          </w:tcPr>
          <w:p w:rsidR="00D11A42" w:rsidRPr="003911AA" w:rsidRDefault="0037146D" w:rsidP="00756876">
            <w:pPr>
              <w:rPr>
                <w:rFonts w:ascii="Times New Roman" w:hAnsi="Times New Roman"/>
                <w:b/>
                <w:i/>
              </w:rPr>
            </w:pPr>
            <w:r w:rsidRPr="003911AA">
              <w:rPr>
                <w:rFonts w:ascii="Times New Roman" w:hAnsi="Times New Roman"/>
                <w:b/>
                <w:i/>
              </w:rPr>
              <w:t>2</w:t>
            </w:r>
          </w:p>
        </w:tc>
        <w:tc>
          <w:tcPr>
            <w:tcW w:w="1119" w:type="pct"/>
          </w:tcPr>
          <w:p w:rsidR="00D11A42" w:rsidRPr="003911AA" w:rsidRDefault="00D11A42" w:rsidP="00756876">
            <w:pPr>
              <w:rPr>
                <w:rFonts w:ascii="Times New Roman" w:hAnsi="Times New Roman"/>
                <w:b/>
                <w:i/>
              </w:rPr>
            </w:pPr>
          </w:p>
        </w:tc>
        <w:tc>
          <w:tcPr>
            <w:tcW w:w="345" w:type="pct"/>
          </w:tcPr>
          <w:p w:rsidR="00D11A42" w:rsidRPr="003911AA" w:rsidRDefault="00D11A42" w:rsidP="00756876">
            <w:pPr>
              <w:rPr>
                <w:rFonts w:ascii="Times New Roman" w:hAnsi="Times New Roman"/>
                <w:b/>
                <w:i/>
              </w:rPr>
            </w:pPr>
          </w:p>
        </w:tc>
        <w:tc>
          <w:tcPr>
            <w:tcW w:w="345" w:type="pct"/>
          </w:tcPr>
          <w:p w:rsidR="00D11A42" w:rsidRPr="003911AA" w:rsidRDefault="00D11A42" w:rsidP="00756876">
            <w:pPr>
              <w:rPr>
                <w:rFonts w:ascii="Times New Roman" w:hAnsi="Times New Roman"/>
                <w:b/>
                <w:i/>
              </w:rPr>
            </w:pPr>
          </w:p>
        </w:tc>
      </w:tr>
      <w:tr w:rsidR="00D11A42" w:rsidRPr="003911AA" w:rsidTr="00756876">
        <w:trPr>
          <w:gridAfter w:val="1"/>
          <w:wAfter w:w="562" w:type="pct"/>
          <w:trHeight w:val="20"/>
        </w:trPr>
        <w:tc>
          <w:tcPr>
            <w:tcW w:w="1791" w:type="pct"/>
            <w:gridSpan w:val="2"/>
          </w:tcPr>
          <w:p w:rsidR="00D11A42" w:rsidRPr="003911AA" w:rsidRDefault="00D11A42" w:rsidP="00756876">
            <w:pPr>
              <w:rPr>
                <w:rFonts w:ascii="Times New Roman" w:hAnsi="Times New Roman"/>
                <w:b/>
                <w:bCs/>
              </w:rPr>
            </w:pPr>
            <w:r w:rsidRPr="003911AA">
              <w:rPr>
                <w:rFonts w:ascii="Times New Roman" w:hAnsi="Times New Roman"/>
                <w:b/>
                <w:bCs/>
              </w:rPr>
              <w:t>Всего:</w:t>
            </w:r>
          </w:p>
        </w:tc>
        <w:tc>
          <w:tcPr>
            <w:tcW w:w="838" w:type="pct"/>
            <w:vAlign w:val="center"/>
          </w:tcPr>
          <w:p w:rsidR="00D11A42" w:rsidRPr="003911AA" w:rsidRDefault="00D11A42" w:rsidP="00756876">
            <w:pPr>
              <w:rPr>
                <w:rFonts w:ascii="Times New Roman" w:hAnsi="Times New Roman"/>
                <w:b/>
                <w:bCs/>
                <w:i/>
              </w:rPr>
            </w:pPr>
            <w:r w:rsidRPr="003911AA">
              <w:rPr>
                <w:rFonts w:ascii="Times New Roman" w:hAnsi="Times New Roman"/>
                <w:b/>
                <w:bCs/>
                <w:i/>
              </w:rPr>
              <w:t>192</w:t>
            </w:r>
          </w:p>
        </w:tc>
        <w:tc>
          <w:tcPr>
            <w:tcW w:w="1119" w:type="pct"/>
          </w:tcPr>
          <w:p w:rsidR="00D11A42" w:rsidRPr="003911AA" w:rsidRDefault="00D11A42" w:rsidP="00756876">
            <w:pPr>
              <w:rPr>
                <w:rFonts w:ascii="Times New Roman" w:hAnsi="Times New Roman"/>
                <w:b/>
                <w:bCs/>
                <w:i/>
              </w:rPr>
            </w:pPr>
          </w:p>
        </w:tc>
        <w:tc>
          <w:tcPr>
            <w:tcW w:w="345" w:type="pct"/>
          </w:tcPr>
          <w:p w:rsidR="00D11A42" w:rsidRPr="003911AA" w:rsidRDefault="00D11A42" w:rsidP="00756876">
            <w:pPr>
              <w:rPr>
                <w:rFonts w:ascii="Times New Roman" w:hAnsi="Times New Roman"/>
                <w:b/>
                <w:bCs/>
                <w:i/>
              </w:rPr>
            </w:pPr>
          </w:p>
        </w:tc>
        <w:tc>
          <w:tcPr>
            <w:tcW w:w="345" w:type="pct"/>
          </w:tcPr>
          <w:p w:rsidR="00D11A42" w:rsidRPr="003911AA" w:rsidRDefault="00D11A42" w:rsidP="00756876">
            <w:pPr>
              <w:rPr>
                <w:rFonts w:ascii="Times New Roman" w:hAnsi="Times New Roman"/>
                <w:b/>
                <w:bCs/>
                <w:i/>
              </w:rPr>
            </w:pPr>
          </w:p>
        </w:tc>
      </w:tr>
    </w:tbl>
    <w:p w:rsidR="00D11A42" w:rsidRPr="003911AA" w:rsidRDefault="00D11A42" w:rsidP="00D11A42">
      <w:pPr>
        <w:ind w:firstLine="709"/>
        <w:rPr>
          <w:rFonts w:ascii="Times New Roman" w:hAnsi="Times New Roman"/>
          <w:i/>
        </w:rPr>
        <w:sectPr w:rsidR="00D11A42" w:rsidRPr="003911AA" w:rsidSect="00756876">
          <w:pgSz w:w="16840" w:h="11907" w:orient="landscape"/>
          <w:pgMar w:top="851" w:right="1134" w:bottom="851" w:left="992" w:header="709" w:footer="709" w:gutter="0"/>
          <w:cols w:space="720"/>
        </w:sectPr>
      </w:pPr>
    </w:p>
    <w:p w:rsidR="00D11A42" w:rsidRPr="003911AA" w:rsidRDefault="00D11A42" w:rsidP="00D11A42">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D11A42" w:rsidRPr="003911AA" w:rsidRDefault="00D11A42" w:rsidP="00D11A42">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11A42" w:rsidRPr="003911AA" w:rsidRDefault="00D11A42" w:rsidP="00D11A42">
      <w:pPr>
        <w:spacing w:after="0"/>
        <w:jc w:val="both"/>
        <w:rPr>
          <w:rFonts w:ascii="Times New Roman" w:hAnsi="Times New Roman"/>
          <w:b/>
          <w:sz w:val="24"/>
          <w:szCs w:val="24"/>
        </w:rPr>
      </w:pPr>
      <w:r w:rsidRPr="003911AA">
        <w:rPr>
          <w:rFonts w:ascii="Times New Roman" w:hAnsi="Times New Roman"/>
          <w:bCs/>
          <w:sz w:val="24"/>
          <w:szCs w:val="24"/>
        </w:rPr>
        <w:t>Кабинет «математики»</w:t>
      </w:r>
      <w:r w:rsidRPr="003911AA">
        <w:rPr>
          <w:rFonts w:ascii="Times New Roman" w:hAnsi="Times New Roman"/>
          <w:sz w:val="24"/>
          <w:szCs w:val="24"/>
          <w:lang w:eastAsia="en-US"/>
        </w:rPr>
        <w:t xml:space="preserve">, </w:t>
      </w:r>
      <w:r w:rsidRPr="003911AA">
        <w:rPr>
          <w:rFonts w:ascii="Times New Roman" w:hAnsi="Times New Roman"/>
          <w:bCs/>
          <w:sz w:val="24"/>
          <w:szCs w:val="24"/>
        </w:rPr>
        <w:t xml:space="preserve">оснащенный в соответствии с п. 6.1.2.1 образовательной программы по специальности </w:t>
      </w:r>
      <w:r w:rsidRPr="003911AA">
        <w:rPr>
          <w:rFonts w:ascii="Times New Roman" w:hAnsi="Times New Roman"/>
          <w:sz w:val="24"/>
          <w:szCs w:val="24"/>
        </w:rPr>
        <w:t>18.02.06 Химическая технология органических веществ.</w:t>
      </w:r>
    </w:p>
    <w:p w:rsidR="00D11A42" w:rsidRPr="003911AA" w:rsidRDefault="00D11A42" w:rsidP="00D11A42">
      <w:pPr>
        <w:suppressAutoHyphens/>
        <w:autoSpaceDE w:val="0"/>
        <w:autoSpaceDN w:val="0"/>
        <w:adjustRightInd w:val="0"/>
        <w:spacing w:after="0"/>
        <w:ind w:firstLine="709"/>
        <w:jc w:val="both"/>
        <w:rPr>
          <w:rFonts w:ascii="Times New Roman" w:hAnsi="Times New Roman"/>
          <w:bCs/>
          <w:sz w:val="24"/>
          <w:szCs w:val="24"/>
        </w:rPr>
      </w:pPr>
    </w:p>
    <w:p w:rsidR="00D11A42" w:rsidRPr="003911AA" w:rsidRDefault="00D11A42" w:rsidP="00D11A42">
      <w:pPr>
        <w:suppressAutoHyphens/>
        <w:spacing w:after="0"/>
        <w:ind w:firstLine="709"/>
        <w:jc w:val="both"/>
        <w:rPr>
          <w:rFonts w:ascii="Times New Roman" w:hAnsi="Times New Roman"/>
          <w:bCs/>
          <w:sz w:val="24"/>
          <w:szCs w:val="24"/>
        </w:rPr>
      </w:pPr>
    </w:p>
    <w:p w:rsidR="00D11A42" w:rsidRPr="003911AA" w:rsidRDefault="00D11A42" w:rsidP="00D11A42">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D11A42" w:rsidRPr="003911AA" w:rsidRDefault="00D11A42" w:rsidP="00D11A42">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1A42" w:rsidRPr="003911AA" w:rsidRDefault="00D11A42" w:rsidP="00D11A42">
      <w:pPr>
        <w:suppressAutoHyphens/>
        <w:spacing w:after="0"/>
        <w:ind w:firstLine="709"/>
        <w:jc w:val="both"/>
        <w:rPr>
          <w:rFonts w:ascii="Times New Roman" w:hAnsi="Times New Roman"/>
          <w:sz w:val="24"/>
          <w:szCs w:val="24"/>
        </w:rPr>
      </w:pPr>
    </w:p>
    <w:p w:rsidR="00D11A42" w:rsidRPr="003911AA" w:rsidRDefault="00D11A42" w:rsidP="00D11A42">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D11A42" w:rsidRPr="003911AA" w:rsidRDefault="00D11A42" w:rsidP="00A02C00">
      <w:pPr>
        <w:widowControl w:val="0"/>
        <w:numPr>
          <w:ilvl w:val="0"/>
          <w:numId w:val="16"/>
        </w:numPr>
        <w:tabs>
          <w:tab w:val="num" w:pos="993"/>
        </w:tabs>
        <w:autoSpaceDE w:val="0"/>
        <w:autoSpaceDN w:val="0"/>
        <w:adjustRightInd w:val="0"/>
        <w:spacing w:after="0" w:line="240" w:lineRule="auto"/>
        <w:ind w:left="0" w:firstLine="0"/>
        <w:jc w:val="both"/>
        <w:rPr>
          <w:rStyle w:val="FontStyle18"/>
          <w:b w:val="0"/>
          <w:bCs w:val="0"/>
          <w:spacing w:val="-20"/>
          <w:sz w:val="24"/>
          <w:szCs w:val="24"/>
        </w:rPr>
      </w:pPr>
      <w:r w:rsidRPr="003911AA">
        <w:rPr>
          <w:rStyle w:val="FontStyle18"/>
          <w:b w:val="0"/>
          <w:bCs w:val="0"/>
          <w:spacing w:val="-20"/>
          <w:sz w:val="24"/>
          <w:szCs w:val="24"/>
        </w:rPr>
        <w:t>Башмаков М.И. Математика: учебник для учреждений нач.. и  сред.. проф. образования  / М.И.Башмаков. – 6-е изд., стер. – М.: Издательский центр «Академия», 2016. – 256 с.</w:t>
      </w:r>
    </w:p>
    <w:p w:rsidR="00D11A42" w:rsidRPr="003911AA" w:rsidRDefault="00D11A42" w:rsidP="00A02C00">
      <w:pPr>
        <w:widowControl w:val="0"/>
        <w:numPr>
          <w:ilvl w:val="0"/>
          <w:numId w:val="16"/>
        </w:numPr>
        <w:tabs>
          <w:tab w:val="num" w:pos="993"/>
        </w:tabs>
        <w:autoSpaceDE w:val="0"/>
        <w:autoSpaceDN w:val="0"/>
        <w:adjustRightInd w:val="0"/>
        <w:spacing w:after="0" w:line="240" w:lineRule="auto"/>
        <w:ind w:left="0" w:firstLine="0"/>
        <w:jc w:val="both"/>
        <w:rPr>
          <w:rStyle w:val="FontStyle21"/>
          <w:sz w:val="24"/>
          <w:szCs w:val="24"/>
        </w:rPr>
      </w:pPr>
      <w:r w:rsidRPr="003911AA">
        <w:rPr>
          <w:rStyle w:val="FontStyle18"/>
          <w:b w:val="0"/>
          <w:bCs w:val="0"/>
          <w:spacing w:val="-20"/>
          <w:sz w:val="24"/>
          <w:szCs w:val="24"/>
        </w:rPr>
        <w:t>Богомолов Н.В.  Математика: учеб. для ССУЗов   /Н.В. Богомолов. -.</w:t>
      </w:r>
      <w:r w:rsidRPr="003911AA">
        <w:rPr>
          <w:rStyle w:val="FontStyle21"/>
          <w:sz w:val="24"/>
          <w:szCs w:val="24"/>
          <w:lang w:eastAsia="en-US"/>
        </w:rPr>
        <w:t xml:space="preserve"> М: Дрофа, 2015. – 395 с.</w:t>
      </w:r>
    </w:p>
    <w:p w:rsidR="00D11A42" w:rsidRPr="003911AA" w:rsidRDefault="00D11A42" w:rsidP="00A02C00">
      <w:pPr>
        <w:widowControl w:val="0"/>
        <w:numPr>
          <w:ilvl w:val="0"/>
          <w:numId w:val="16"/>
        </w:numPr>
        <w:tabs>
          <w:tab w:val="num" w:pos="993"/>
        </w:tabs>
        <w:autoSpaceDE w:val="0"/>
        <w:autoSpaceDN w:val="0"/>
        <w:adjustRightInd w:val="0"/>
        <w:spacing w:after="0" w:line="240" w:lineRule="auto"/>
        <w:ind w:left="0" w:firstLine="0"/>
        <w:jc w:val="both"/>
        <w:rPr>
          <w:rStyle w:val="FontStyle18"/>
          <w:b w:val="0"/>
          <w:bCs w:val="0"/>
          <w:spacing w:val="-20"/>
          <w:sz w:val="24"/>
          <w:szCs w:val="24"/>
          <w:lang w:eastAsia="en-US"/>
        </w:rPr>
      </w:pPr>
      <w:r w:rsidRPr="003911AA">
        <w:rPr>
          <w:rStyle w:val="FontStyle18"/>
          <w:b w:val="0"/>
          <w:sz w:val="24"/>
          <w:szCs w:val="24"/>
          <w:lang w:eastAsia="en-US"/>
        </w:rPr>
        <w:t>Богомолов Н.В. Сборник дидактических  заданий по математике: учеб.пособие для ССУЗов / Н.В.Богомолов.- М. : Дрофа, 2015, 236 с.</w:t>
      </w:r>
    </w:p>
    <w:p w:rsidR="00D11A42" w:rsidRPr="003911AA" w:rsidRDefault="00D11A42" w:rsidP="00A02C00">
      <w:pPr>
        <w:widowControl w:val="0"/>
        <w:numPr>
          <w:ilvl w:val="0"/>
          <w:numId w:val="16"/>
        </w:numPr>
        <w:tabs>
          <w:tab w:val="num" w:pos="993"/>
        </w:tabs>
        <w:autoSpaceDE w:val="0"/>
        <w:autoSpaceDN w:val="0"/>
        <w:adjustRightInd w:val="0"/>
        <w:spacing w:after="0" w:line="240" w:lineRule="auto"/>
        <w:ind w:left="0" w:firstLine="0"/>
        <w:jc w:val="both"/>
        <w:rPr>
          <w:rStyle w:val="FontStyle21"/>
          <w:sz w:val="24"/>
          <w:szCs w:val="24"/>
          <w:lang w:eastAsia="en-US"/>
        </w:rPr>
      </w:pPr>
      <w:r w:rsidRPr="003911AA">
        <w:rPr>
          <w:rStyle w:val="FontStyle18"/>
          <w:b w:val="0"/>
          <w:sz w:val="24"/>
          <w:szCs w:val="24"/>
          <w:lang w:eastAsia="en-US"/>
        </w:rPr>
        <w:t>Богомолов Н.В.  Сборник задач по математике: учеб. пособие для ССУЗов / Н.В.Богомолов. - М.: Дрофа, 2014, 204 с.</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Атанасян Л</w:t>
      </w:r>
      <w:r w:rsidRPr="003911AA">
        <w:rPr>
          <w:rFonts w:ascii="Times New Roman" w:hAnsi="Times New Roman"/>
          <w:sz w:val="24"/>
          <w:szCs w:val="24"/>
        </w:rPr>
        <w:t xml:space="preserve">. </w:t>
      </w:r>
      <w:r w:rsidRPr="003911AA">
        <w:rPr>
          <w:rFonts w:ascii="Times New Roman" w:hAnsi="Times New Roman"/>
          <w:iCs/>
          <w:sz w:val="24"/>
          <w:szCs w:val="24"/>
        </w:rPr>
        <w:t>С</w:t>
      </w:r>
      <w:r w:rsidRPr="003911AA">
        <w:rPr>
          <w:rFonts w:ascii="Times New Roman" w:hAnsi="Times New Roman"/>
          <w:sz w:val="24"/>
          <w:szCs w:val="24"/>
        </w:rPr>
        <w:t xml:space="preserve">., </w:t>
      </w:r>
      <w:r w:rsidRPr="003911AA">
        <w:rPr>
          <w:rFonts w:ascii="Times New Roman" w:hAnsi="Times New Roman"/>
          <w:iCs/>
          <w:sz w:val="24"/>
          <w:szCs w:val="24"/>
        </w:rPr>
        <w:t>Бутузов В</w:t>
      </w:r>
      <w:r w:rsidRPr="003911AA">
        <w:rPr>
          <w:rFonts w:ascii="Times New Roman" w:hAnsi="Times New Roman"/>
          <w:sz w:val="24"/>
          <w:szCs w:val="24"/>
        </w:rPr>
        <w:t xml:space="preserve">. </w:t>
      </w:r>
      <w:r w:rsidRPr="003911AA">
        <w:rPr>
          <w:rFonts w:ascii="Times New Roman" w:hAnsi="Times New Roman"/>
          <w:iCs/>
          <w:sz w:val="24"/>
          <w:szCs w:val="24"/>
        </w:rPr>
        <w:t>Ф</w:t>
      </w:r>
      <w:r w:rsidRPr="003911AA">
        <w:rPr>
          <w:rFonts w:ascii="Times New Roman" w:hAnsi="Times New Roman"/>
          <w:sz w:val="24"/>
          <w:szCs w:val="24"/>
        </w:rPr>
        <w:t xml:space="preserve">., </w:t>
      </w:r>
      <w:r w:rsidRPr="003911AA">
        <w:rPr>
          <w:rFonts w:ascii="Times New Roman" w:hAnsi="Times New Roman"/>
          <w:iCs/>
          <w:sz w:val="24"/>
          <w:szCs w:val="24"/>
        </w:rPr>
        <w:t>Кадомцев С</w:t>
      </w:r>
      <w:r w:rsidRPr="003911AA">
        <w:rPr>
          <w:rFonts w:ascii="Times New Roman" w:hAnsi="Times New Roman"/>
          <w:sz w:val="24"/>
          <w:szCs w:val="24"/>
        </w:rPr>
        <w:t xml:space="preserve">. </w:t>
      </w:r>
      <w:r w:rsidRPr="003911AA">
        <w:rPr>
          <w:rFonts w:ascii="Times New Roman" w:hAnsi="Times New Roman"/>
          <w:iCs/>
          <w:sz w:val="24"/>
          <w:szCs w:val="24"/>
        </w:rPr>
        <w:t>Б</w:t>
      </w:r>
      <w:r w:rsidRPr="003911AA">
        <w:rPr>
          <w:rFonts w:ascii="Times New Roman" w:hAnsi="Times New Roman"/>
          <w:sz w:val="24"/>
          <w:szCs w:val="24"/>
        </w:rPr>
        <w:t xml:space="preserve">. </w:t>
      </w:r>
      <w:r w:rsidRPr="003911AA">
        <w:rPr>
          <w:rFonts w:ascii="Times New Roman" w:hAnsi="Times New Roman"/>
          <w:iCs/>
          <w:sz w:val="24"/>
          <w:szCs w:val="24"/>
        </w:rPr>
        <w:t>и др</w:t>
      </w:r>
      <w:r w:rsidRPr="003911AA">
        <w:rPr>
          <w:rFonts w:ascii="Times New Roman" w:hAnsi="Times New Roman"/>
          <w:sz w:val="24"/>
          <w:szCs w:val="24"/>
        </w:rPr>
        <w:t>. Математика: алгебра и начала</w:t>
      </w:r>
    </w:p>
    <w:p w:rsidR="00D11A42" w:rsidRPr="003911AA" w:rsidRDefault="00D11A42" w:rsidP="00D11A42">
      <w:pPr>
        <w:autoSpaceDE w:val="0"/>
        <w:autoSpaceDN w:val="0"/>
        <w:adjustRightInd w:val="0"/>
        <w:spacing w:line="240" w:lineRule="auto"/>
        <w:ind w:left="360"/>
        <w:jc w:val="both"/>
        <w:rPr>
          <w:rFonts w:ascii="Times New Roman" w:hAnsi="Times New Roman"/>
          <w:sz w:val="24"/>
          <w:szCs w:val="24"/>
        </w:rPr>
      </w:pPr>
      <w:r w:rsidRPr="003911AA">
        <w:rPr>
          <w:rFonts w:ascii="Times New Roman" w:hAnsi="Times New Roman"/>
          <w:sz w:val="24"/>
          <w:szCs w:val="24"/>
        </w:rPr>
        <w:t>математического анализа. Геометрия. Геометрия (базовый и углубленный уровни). 10—11 классы.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учебник для студ. учреждений сред. проф. образования.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Сборник задач профильной направленности: учеб. пособие для студ. учреждений сред. проф. образования.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Задачник: учеб. пособие для студ. учреждений сред. проф. образования. — М., 2014.</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Электронный учеб.-метод. комплекс для студ. учреждений сред. проф. образования.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(базовый уровень). 10 класс.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(базовый уровень). 11 класс.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Алгебра и начала анализа, геометрия. 10 класс. — М., 2015.</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Башмаков М</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Математика (базовый уровень). 11 класс. Сборник задач: учеб. пособие. — М., 2016.</w:t>
      </w:r>
    </w:p>
    <w:p w:rsidR="00D11A42" w:rsidRPr="003911AA" w:rsidRDefault="00D11A42" w:rsidP="00A02C00">
      <w:pPr>
        <w:numPr>
          <w:ilvl w:val="0"/>
          <w:numId w:val="16"/>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iCs/>
          <w:sz w:val="24"/>
          <w:szCs w:val="24"/>
        </w:rPr>
        <w:t>Гусев В</w:t>
      </w:r>
      <w:r w:rsidRPr="003911AA">
        <w:rPr>
          <w:rFonts w:ascii="Times New Roman" w:hAnsi="Times New Roman"/>
          <w:sz w:val="24"/>
          <w:szCs w:val="24"/>
        </w:rPr>
        <w:t xml:space="preserve">. </w:t>
      </w:r>
      <w:r w:rsidRPr="003911AA">
        <w:rPr>
          <w:rFonts w:ascii="Times New Roman" w:hAnsi="Times New Roman"/>
          <w:iCs/>
          <w:sz w:val="24"/>
          <w:szCs w:val="24"/>
        </w:rPr>
        <w:t>А</w:t>
      </w:r>
      <w:r w:rsidRPr="003911AA">
        <w:rPr>
          <w:rFonts w:ascii="Times New Roman" w:hAnsi="Times New Roman"/>
          <w:sz w:val="24"/>
          <w:szCs w:val="24"/>
        </w:rPr>
        <w:t xml:space="preserve">., </w:t>
      </w:r>
      <w:r w:rsidRPr="003911AA">
        <w:rPr>
          <w:rFonts w:ascii="Times New Roman" w:hAnsi="Times New Roman"/>
          <w:iCs/>
          <w:sz w:val="24"/>
          <w:szCs w:val="24"/>
        </w:rPr>
        <w:t>Григорьев С</w:t>
      </w:r>
      <w:r w:rsidRPr="003911AA">
        <w:rPr>
          <w:rFonts w:ascii="Times New Roman" w:hAnsi="Times New Roman"/>
          <w:sz w:val="24"/>
          <w:szCs w:val="24"/>
        </w:rPr>
        <w:t xml:space="preserve">. </w:t>
      </w:r>
      <w:r w:rsidRPr="003911AA">
        <w:rPr>
          <w:rFonts w:ascii="Times New Roman" w:hAnsi="Times New Roman"/>
          <w:iCs/>
          <w:sz w:val="24"/>
          <w:szCs w:val="24"/>
        </w:rPr>
        <w:t>Г</w:t>
      </w:r>
      <w:r w:rsidRPr="003911AA">
        <w:rPr>
          <w:rFonts w:ascii="Times New Roman" w:hAnsi="Times New Roman"/>
          <w:sz w:val="24"/>
          <w:szCs w:val="24"/>
        </w:rPr>
        <w:t xml:space="preserve">., </w:t>
      </w:r>
      <w:r w:rsidRPr="003911AA">
        <w:rPr>
          <w:rFonts w:ascii="Times New Roman" w:hAnsi="Times New Roman"/>
          <w:iCs/>
          <w:sz w:val="24"/>
          <w:szCs w:val="24"/>
        </w:rPr>
        <w:t>Иволгина С</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Математика для профессий и специальностей социально-экономического профиля: учебник для студ. учреждений сред. проф. образования. — М., 2015.</w:t>
      </w:r>
    </w:p>
    <w:p w:rsidR="00D11A42" w:rsidRPr="003911AA" w:rsidRDefault="00D11A42" w:rsidP="00D11A42">
      <w:pPr>
        <w:spacing w:after="0" w:line="240" w:lineRule="auto"/>
        <w:ind w:firstLine="709"/>
        <w:contextualSpacing/>
        <w:rPr>
          <w:rFonts w:ascii="Times New Roman" w:hAnsi="Times New Roman"/>
          <w:b/>
          <w:sz w:val="24"/>
          <w:szCs w:val="24"/>
        </w:rPr>
      </w:pPr>
    </w:p>
    <w:p w:rsidR="00D11A42" w:rsidRPr="003911AA" w:rsidRDefault="00D11A42" w:rsidP="00D11A42">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D11A42" w:rsidRPr="003911AA" w:rsidRDefault="00D11A42" w:rsidP="00A02C00">
      <w:pPr>
        <w:numPr>
          <w:ilvl w:val="0"/>
          <w:numId w:val="18"/>
        </w:num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fcior. edu. ru (Информационные, тренировочные и контрольные материалы).</w:t>
      </w:r>
    </w:p>
    <w:p w:rsidR="00D11A42" w:rsidRPr="003911AA" w:rsidRDefault="00D11A42" w:rsidP="00A02C00">
      <w:pPr>
        <w:numPr>
          <w:ilvl w:val="0"/>
          <w:numId w:val="18"/>
        </w:numPr>
        <w:tabs>
          <w:tab w:val="left" w:pos="993"/>
        </w:tabs>
        <w:spacing w:after="0" w:line="240" w:lineRule="auto"/>
        <w:jc w:val="both"/>
        <w:rPr>
          <w:rFonts w:ascii="Times New Roman" w:hAnsi="Times New Roman"/>
          <w:b/>
          <w:sz w:val="24"/>
          <w:szCs w:val="24"/>
        </w:rPr>
      </w:pPr>
      <w:r w:rsidRPr="003911AA">
        <w:rPr>
          <w:rFonts w:ascii="Times New Roman" w:hAnsi="Times New Roman"/>
          <w:sz w:val="24"/>
          <w:szCs w:val="24"/>
        </w:rPr>
        <w:t>www. school-collection. edu. ru (Единая коллекции цифровых образовательных ресурсов).</w:t>
      </w:r>
    </w:p>
    <w:p w:rsidR="00D11A42" w:rsidRPr="003911AA" w:rsidRDefault="00D11A42" w:rsidP="00D11A42">
      <w:pPr>
        <w:spacing w:after="0" w:line="240" w:lineRule="auto"/>
        <w:ind w:firstLine="709"/>
        <w:contextualSpacing/>
        <w:jc w:val="both"/>
        <w:rPr>
          <w:rFonts w:ascii="Times New Roman" w:hAnsi="Times New Roman"/>
          <w:b/>
          <w:bCs/>
          <w:i/>
          <w:sz w:val="24"/>
          <w:szCs w:val="24"/>
        </w:rPr>
      </w:pPr>
    </w:p>
    <w:p w:rsidR="00D11A42" w:rsidRPr="003911AA" w:rsidRDefault="00D11A42" w:rsidP="00D11A42">
      <w:pPr>
        <w:spacing w:after="0" w:line="240" w:lineRule="auto"/>
        <w:ind w:firstLine="709"/>
        <w:contextualSpacing/>
        <w:jc w:val="both"/>
        <w:rPr>
          <w:rFonts w:ascii="Times New Roman" w:hAnsi="Times New Roman"/>
          <w:bCs/>
          <w:i/>
          <w:sz w:val="24"/>
          <w:szCs w:val="24"/>
        </w:rPr>
      </w:pPr>
      <w:r w:rsidRPr="003911AA">
        <w:rPr>
          <w:rFonts w:ascii="Times New Roman" w:hAnsi="Times New Roman"/>
          <w:b/>
          <w:bCs/>
          <w:sz w:val="24"/>
          <w:szCs w:val="24"/>
        </w:rPr>
        <w:lastRenderedPageBreak/>
        <w:t xml:space="preserve">3.2.3. Дополнительные источники </w:t>
      </w:r>
    </w:p>
    <w:p w:rsidR="00D11A42" w:rsidRPr="003911AA" w:rsidRDefault="00D11A42" w:rsidP="00A02C00">
      <w:pPr>
        <w:widowControl w:val="0"/>
        <w:numPr>
          <w:ilvl w:val="0"/>
          <w:numId w:val="17"/>
        </w:numPr>
        <w:tabs>
          <w:tab w:val="clear" w:pos="720"/>
          <w:tab w:val="num" w:pos="284"/>
          <w:tab w:val="left" w:pos="993"/>
        </w:tabs>
        <w:autoSpaceDE w:val="0"/>
        <w:autoSpaceDN w:val="0"/>
        <w:adjustRightInd w:val="0"/>
        <w:spacing w:after="0" w:line="240" w:lineRule="auto"/>
        <w:ind w:left="0" w:firstLine="0"/>
        <w:jc w:val="both"/>
        <w:rPr>
          <w:rStyle w:val="FontStyle21"/>
          <w:sz w:val="24"/>
          <w:szCs w:val="24"/>
        </w:rPr>
      </w:pPr>
      <w:r w:rsidRPr="003911AA">
        <w:rPr>
          <w:rStyle w:val="FontStyle18"/>
          <w:b w:val="0"/>
          <w:sz w:val="24"/>
          <w:szCs w:val="24"/>
        </w:rPr>
        <w:t>Подольский В.А..</w:t>
      </w:r>
      <w:r w:rsidRPr="003911AA">
        <w:rPr>
          <w:rStyle w:val="FontStyle18"/>
          <w:sz w:val="24"/>
          <w:szCs w:val="24"/>
        </w:rPr>
        <w:t xml:space="preserve"> </w:t>
      </w:r>
      <w:r w:rsidRPr="003911AA">
        <w:rPr>
          <w:rStyle w:val="FontStyle21"/>
          <w:sz w:val="24"/>
          <w:szCs w:val="24"/>
        </w:rPr>
        <w:t xml:space="preserve">Сборник задач по математике: Учебное пособие для средних специальных учебных заведений / </w:t>
      </w:r>
      <w:r w:rsidRPr="003911AA">
        <w:rPr>
          <w:rStyle w:val="FontStyle18"/>
          <w:b w:val="0"/>
          <w:sz w:val="24"/>
          <w:szCs w:val="24"/>
        </w:rPr>
        <w:t>В. А. Подольский.</w:t>
      </w:r>
      <w:r w:rsidRPr="003911AA">
        <w:rPr>
          <w:rStyle w:val="FontStyle21"/>
          <w:sz w:val="24"/>
          <w:szCs w:val="24"/>
        </w:rPr>
        <w:t xml:space="preserve"> - М: Высшая школа, 1999.- 352 с. </w:t>
      </w:r>
    </w:p>
    <w:p w:rsidR="00D11A42" w:rsidRPr="003911AA" w:rsidRDefault="00D11A42" w:rsidP="00A02C00">
      <w:pPr>
        <w:widowControl w:val="0"/>
        <w:numPr>
          <w:ilvl w:val="0"/>
          <w:numId w:val="17"/>
        </w:numPr>
        <w:tabs>
          <w:tab w:val="clear" w:pos="720"/>
          <w:tab w:val="num" w:pos="284"/>
          <w:tab w:val="left" w:pos="993"/>
        </w:tabs>
        <w:autoSpaceDE w:val="0"/>
        <w:autoSpaceDN w:val="0"/>
        <w:adjustRightInd w:val="0"/>
        <w:spacing w:after="0" w:line="240" w:lineRule="auto"/>
        <w:ind w:left="0" w:firstLine="0"/>
        <w:jc w:val="both"/>
        <w:rPr>
          <w:rStyle w:val="FontStyle21"/>
          <w:sz w:val="24"/>
          <w:szCs w:val="24"/>
        </w:rPr>
      </w:pPr>
      <w:r w:rsidRPr="003911AA">
        <w:rPr>
          <w:rStyle w:val="FontStyle21"/>
          <w:sz w:val="24"/>
          <w:szCs w:val="24"/>
        </w:rPr>
        <w:t>Валуце И.И.</w:t>
      </w:r>
      <w:r w:rsidRPr="003911AA">
        <w:rPr>
          <w:rStyle w:val="FontStyle18"/>
          <w:b w:val="0"/>
          <w:sz w:val="24"/>
          <w:szCs w:val="24"/>
        </w:rPr>
        <w:t xml:space="preserve"> </w:t>
      </w:r>
      <w:r w:rsidRPr="003911AA">
        <w:rPr>
          <w:rStyle w:val="FontStyle21"/>
          <w:sz w:val="24"/>
          <w:szCs w:val="24"/>
        </w:rPr>
        <w:t>Математика для техникумов / И.И</w:t>
      </w:r>
      <w:r w:rsidRPr="003911AA">
        <w:rPr>
          <w:rStyle w:val="FontStyle18"/>
          <w:b w:val="0"/>
          <w:sz w:val="24"/>
          <w:szCs w:val="24"/>
        </w:rPr>
        <w:t>. Валуце</w:t>
      </w:r>
      <w:r w:rsidRPr="003911AA">
        <w:rPr>
          <w:rStyle w:val="FontStyle21"/>
          <w:sz w:val="24"/>
          <w:szCs w:val="24"/>
        </w:rPr>
        <w:t xml:space="preserve">  -М: Наука, 1990.-420 с.</w:t>
      </w:r>
    </w:p>
    <w:p w:rsidR="00D11A42" w:rsidRPr="003911AA" w:rsidRDefault="00D11A42" w:rsidP="00D11A42">
      <w:pPr>
        <w:tabs>
          <w:tab w:val="left" w:pos="993"/>
        </w:tabs>
        <w:spacing w:line="240" w:lineRule="auto"/>
        <w:ind w:left="360"/>
        <w:jc w:val="both"/>
        <w:rPr>
          <w:rFonts w:ascii="Times New Roman" w:hAnsi="Times New Roman"/>
          <w:sz w:val="24"/>
          <w:szCs w:val="24"/>
        </w:rPr>
      </w:pPr>
    </w:p>
    <w:p w:rsidR="00D11A42" w:rsidRPr="003911AA" w:rsidRDefault="00D11A42" w:rsidP="00D11A42">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D11A42" w:rsidRPr="003911AA" w:rsidRDefault="00D11A42" w:rsidP="00D11A42">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D11A42" w:rsidRPr="003911AA" w:rsidRDefault="00D11A42" w:rsidP="00D11A4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0"/>
        <w:gridCol w:w="2692"/>
        <w:gridCol w:w="2659"/>
      </w:tblGrid>
      <w:tr w:rsidR="00D11A42" w:rsidRPr="003911AA" w:rsidTr="00756876">
        <w:tc>
          <w:tcPr>
            <w:tcW w:w="2204" w:type="pct"/>
          </w:tcPr>
          <w:p w:rsidR="00D11A42" w:rsidRPr="003911AA" w:rsidRDefault="00D11A42" w:rsidP="0037146D">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обучения</w:t>
            </w:r>
          </w:p>
        </w:tc>
        <w:tc>
          <w:tcPr>
            <w:tcW w:w="1406" w:type="pct"/>
          </w:tcPr>
          <w:p w:rsidR="00D11A42" w:rsidRPr="003911AA" w:rsidRDefault="00D11A42" w:rsidP="00756876">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389" w:type="pct"/>
          </w:tcPr>
          <w:p w:rsidR="00D11A42" w:rsidRPr="003911AA" w:rsidRDefault="00D11A42" w:rsidP="00756876">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D11A42" w:rsidRPr="003911AA" w:rsidTr="00756876">
        <w:tc>
          <w:tcPr>
            <w:tcW w:w="2204" w:type="pct"/>
          </w:tcPr>
          <w:p w:rsidR="00D11A42" w:rsidRPr="003911AA" w:rsidRDefault="00D11A42" w:rsidP="00756876">
            <w:pPr>
              <w:pStyle w:val="Style7"/>
              <w:widowControl/>
              <w:ind w:left="562" w:right="-1"/>
              <w:rPr>
                <w:rStyle w:val="FontStyle11"/>
              </w:rPr>
            </w:pPr>
            <w:r w:rsidRPr="003911AA">
              <w:rPr>
                <w:rStyle w:val="FontStyle11"/>
              </w:rPr>
              <w:t>уметь:</w:t>
            </w:r>
          </w:p>
          <w:p w:rsidR="00D11A42" w:rsidRPr="003911AA" w:rsidRDefault="00D11A42" w:rsidP="00A02C00">
            <w:pPr>
              <w:pStyle w:val="Style5"/>
              <w:widowControl/>
              <w:numPr>
                <w:ilvl w:val="0"/>
                <w:numId w:val="19"/>
              </w:numPr>
              <w:tabs>
                <w:tab w:val="left" w:pos="552"/>
              </w:tabs>
              <w:spacing w:line="307" w:lineRule="exact"/>
              <w:ind w:left="552" w:hanging="552"/>
              <w:jc w:val="both"/>
              <w:rPr>
                <w:rStyle w:val="FontStyle13"/>
              </w:rPr>
            </w:pPr>
            <w:r w:rsidRPr="003911AA">
              <w:rPr>
                <w:rStyle w:val="FontStyle13"/>
              </w:rPr>
              <w:t>выполнять арифметические действия над числами, сочетая устные и письменные приемы; находить приближенные значения величин и по</w:t>
            </w:r>
            <w:r w:rsidRPr="003911AA">
              <w:rPr>
                <w:rStyle w:val="FontStyle13"/>
              </w:rPr>
              <w:softHyphen/>
              <w:t>грешности вычислений (абсолютная и относительная); сравнивать чи</w:t>
            </w:r>
            <w:r w:rsidRPr="003911AA">
              <w:rPr>
                <w:rStyle w:val="FontStyle13"/>
              </w:rPr>
              <w:softHyphen/>
              <w:t>словые выражения;</w:t>
            </w:r>
          </w:p>
          <w:p w:rsidR="00D11A42" w:rsidRPr="003911AA" w:rsidRDefault="00D11A42" w:rsidP="00A02C00">
            <w:pPr>
              <w:pStyle w:val="Style5"/>
              <w:widowControl/>
              <w:numPr>
                <w:ilvl w:val="0"/>
                <w:numId w:val="19"/>
              </w:numPr>
              <w:tabs>
                <w:tab w:val="left" w:pos="552"/>
              </w:tabs>
              <w:spacing w:before="19" w:line="307" w:lineRule="exact"/>
              <w:ind w:left="552" w:hanging="552"/>
              <w:jc w:val="both"/>
              <w:rPr>
                <w:rStyle w:val="FontStyle13"/>
              </w:rPr>
            </w:pPr>
            <w:r w:rsidRPr="003911AA">
              <w:rPr>
                <w:rStyle w:val="FontStyle13"/>
              </w:rPr>
              <w:t>находить значения корня, степени, логарифма, тригонометрических выражений на основе определения, используя при необходимости ин</w:t>
            </w:r>
            <w:r w:rsidRPr="003911AA">
              <w:rPr>
                <w:rStyle w:val="FontStyle13"/>
              </w:rPr>
              <w:softHyphen/>
              <w:t>струментальные средства; пользоваться приближенной оценкой при практических расчетах;</w:t>
            </w:r>
          </w:p>
          <w:p w:rsidR="00D11A42" w:rsidRPr="003911AA" w:rsidRDefault="00D11A42" w:rsidP="00A02C00">
            <w:pPr>
              <w:pStyle w:val="Style5"/>
              <w:widowControl/>
              <w:numPr>
                <w:ilvl w:val="0"/>
                <w:numId w:val="19"/>
              </w:numPr>
              <w:tabs>
                <w:tab w:val="left" w:pos="552"/>
              </w:tabs>
              <w:spacing w:before="10" w:line="307" w:lineRule="exact"/>
              <w:ind w:left="552" w:hanging="552"/>
              <w:jc w:val="both"/>
              <w:rPr>
                <w:rStyle w:val="FontStyle13"/>
              </w:rPr>
            </w:pPr>
            <w:r w:rsidRPr="003911AA">
              <w:rPr>
                <w:rStyle w:val="FontStyle13"/>
              </w:rPr>
              <w:t>выполнять преобразования выражений, применяя формулы, связан</w:t>
            </w:r>
            <w:r w:rsidRPr="003911AA">
              <w:rPr>
                <w:rStyle w:val="FontStyle13"/>
              </w:rPr>
              <w:softHyphen/>
              <w:t>ные со свойствами степеней, логарифмов, тригонометрических функ</w:t>
            </w:r>
            <w:r w:rsidRPr="003911AA">
              <w:rPr>
                <w:rStyle w:val="FontStyle13"/>
              </w:rPr>
              <w:softHyphen/>
              <w:t>ций;</w:t>
            </w:r>
          </w:p>
          <w:p w:rsidR="00D11A42" w:rsidRPr="003911AA" w:rsidRDefault="00D11A42" w:rsidP="00756876">
            <w:pPr>
              <w:pStyle w:val="Style6"/>
              <w:widowControl/>
              <w:spacing w:line="240" w:lineRule="exact"/>
              <w:ind w:left="581"/>
            </w:pP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решать рациональные, показательные, логарифмические, тригономет</w:t>
            </w:r>
            <w:r w:rsidRPr="003911AA">
              <w:rPr>
                <w:rStyle w:val="FontStyle13"/>
              </w:rPr>
              <w:softHyphen/>
              <w:t>рические уравнения, сводящиеся к линейным и квадратным, а также аналогичные неравенства и системы;</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использовать графический метод решения уравнений и неравенств; изображать на координатной плоскости решения уравнений, нера</w:t>
            </w:r>
            <w:r w:rsidRPr="003911AA">
              <w:rPr>
                <w:rStyle w:val="FontStyle13"/>
              </w:rPr>
              <w:softHyphen/>
              <w:t xml:space="preserve">венств и систем с двумя </w:t>
            </w:r>
            <w:r w:rsidRPr="003911AA">
              <w:rPr>
                <w:rStyle w:val="FontStyle13"/>
              </w:rPr>
              <w:lastRenderedPageBreak/>
              <w:t>неизвестными;</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составлять и решать уравнения и неравенства, связывающие неиз</w:t>
            </w:r>
            <w:r w:rsidRPr="003911AA">
              <w:rPr>
                <w:rStyle w:val="FontStyle13"/>
              </w:rPr>
              <w:softHyphen/>
              <w:t>вестные величины в текстовых (в том числе прикладных) задачах.</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вычислять значение функции по заданному значению аргумента при различных способах задания функции;</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определять основные свойства числовых функций, иллюстрировать их на графиках;</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строить графики изученных функций, иллюстрировать по графику свойства элементарных функций;</w:t>
            </w:r>
          </w:p>
          <w:p w:rsidR="00D11A42" w:rsidRPr="003911AA" w:rsidRDefault="00D11A42" w:rsidP="00756876">
            <w:pPr>
              <w:pStyle w:val="Style8"/>
              <w:widowControl/>
              <w:ind w:left="567" w:hanging="567"/>
              <w:rPr>
                <w:rStyle w:val="FontStyle13"/>
              </w:rPr>
            </w:pPr>
            <w:r w:rsidRPr="003911AA">
              <w:rPr>
                <w:rStyle w:val="FontStyle13"/>
              </w:rPr>
              <w:t>•</w:t>
            </w:r>
            <w:r w:rsidRPr="003911AA">
              <w:rPr>
                <w:rStyle w:val="FontStyle13"/>
              </w:rPr>
              <w:tab/>
              <w:t>использовать понятие функции для описания и анализа зависимостей величин;</w:t>
            </w:r>
          </w:p>
          <w:p w:rsidR="00D11A42" w:rsidRPr="003911AA" w:rsidRDefault="00D11A42" w:rsidP="00756876">
            <w:pPr>
              <w:pStyle w:val="Style6"/>
              <w:widowControl/>
              <w:spacing w:before="5" w:line="302" w:lineRule="exact"/>
              <w:ind w:left="567" w:hanging="567"/>
              <w:jc w:val="both"/>
              <w:rPr>
                <w:rStyle w:val="FontStyle13"/>
              </w:rPr>
            </w:pPr>
            <w:r w:rsidRPr="003911AA">
              <w:rPr>
                <w:rStyle w:val="FontStyle13"/>
              </w:rPr>
              <w:t>•</w:t>
            </w:r>
            <w:r w:rsidRPr="003911AA">
              <w:rPr>
                <w:rStyle w:val="FontStyle13"/>
              </w:rPr>
              <w:tab/>
              <w:t>для описания с помощью функций различных зависимостей, пред</w:t>
            </w:r>
            <w:r w:rsidRPr="003911AA">
              <w:rPr>
                <w:rStyle w:val="FontStyle13"/>
              </w:rPr>
              <w:softHyphen/>
              <w:t>ставления их графически, интерпретации графиков.</w:t>
            </w:r>
          </w:p>
          <w:p w:rsidR="00D11A42" w:rsidRPr="003911AA" w:rsidRDefault="00D11A42" w:rsidP="00756876">
            <w:pPr>
              <w:pStyle w:val="Style8"/>
              <w:widowControl/>
              <w:tabs>
                <w:tab w:val="left" w:pos="567"/>
              </w:tabs>
              <w:spacing w:line="317" w:lineRule="exact"/>
              <w:rPr>
                <w:rStyle w:val="FontStyle13"/>
              </w:rPr>
            </w:pPr>
            <w:r w:rsidRPr="003911AA">
              <w:rPr>
                <w:rStyle w:val="FontStyle13"/>
              </w:rPr>
              <w:t>•</w:t>
            </w:r>
            <w:r w:rsidRPr="003911AA">
              <w:rPr>
                <w:rStyle w:val="FontStyle13"/>
              </w:rPr>
              <w:tab/>
              <w:t>находить производные элементарных функций;</w:t>
            </w:r>
          </w:p>
          <w:p w:rsidR="00D11A42" w:rsidRPr="003911AA" w:rsidRDefault="00D11A42" w:rsidP="00756876">
            <w:pPr>
              <w:pStyle w:val="Style8"/>
              <w:widowControl/>
              <w:spacing w:line="317" w:lineRule="exact"/>
              <w:ind w:left="567"/>
              <w:rPr>
                <w:rStyle w:val="FontStyle13"/>
              </w:rPr>
            </w:pPr>
            <w:r w:rsidRPr="003911AA">
              <w:rPr>
                <w:rStyle w:val="FontStyle13"/>
              </w:rPr>
              <w:t>использовать производную для изучения свойств функций и построе</w:t>
            </w:r>
            <w:r w:rsidRPr="003911AA">
              <w:rPr>
                <w:rStyle w:val="FontStyle13"/>
              </w:rPr>
              <w:softHyphen/>
              <w:t>ния графиков;</w:t>
            </w:r>
          </w:p>
          <w:p w:rsidR="00D11A42" w:rsidRPr="003911AA" w:rsidRDefault="00D11A42" w:rsidP="00756876">
            <w:pPr>
              <w:pStyle w:val="Style8"/>
              <w:widowControl/>
              <w:tabs>
                <w:tab w:val="left" w:pos="567"/>
              </w:tabs>
              <w:spacing w:before="5" w:line="317" w:lineRule="exact"/>
              <w:ind w:left="567" w:hanging="567"/>
              <w:rPr>
                <w:rStyle w:val="FontStyle13"/>
              </w:rPr>
            </w:pPr>
            <w:r w:rsidRPr="003911AA">
              <w:rPr>
                <w:rStyle w:val="FontStyle13"/>
              </w:rPr>
              <w:t>•</w:t>
            </w:r>
            <w:r w:rsidRPr="003911AA">
              <w:rPr>
                <w:rStyle w:val="FontStyle13"/>
              </w:rPr>
              <w:tab/>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D11A42" w:rsidRPr="003911AA" w:rsidRDefault="00D11A42" w:rsidP="00756876">
            <w:pPr>
              <w:pStyle w:val="Style8"/>
              <w:widowControl/>
              <w:tabs>
                <w:tab w:val="left" w:pos="567"/>
              </w:tabs>
              <w:spacing w:before="5" w:line="317" w:lineRule="exact"/>
              <w:ind w:left="567" w:hanging="567"/>
              <w:rPr>
                <w:rStyle w:val="FontStyle13"/>
              </w:rPr>
            </w:pPr>
            <w:r w:rsidRPr="003911AA">
              <w:rPr>
                <w:rStyle w:val="FontStyle13"/>
              </w:rPr>
              <w:t>•</w:t>
            </w:r>
            <w:r w:rsidRPr="003911AA">
              <w:rPr>
                <w:rStyle w:val="FontStyle13"/>
              </w:rPr>
              <w:tab/>
              <w:t>вычислять в простейших случаях площади и объемы с использовани</w:t>
            </w:r>
            <w:r w:rsidRPr="003911AA">
              <w:rPr>
                <w:rStyle w:val="FontStyle13"/>
              </w:rPr>
              <w:softHyphen/>
              <w:t>ем определенного интеграла;</w:t>
            </w:r>
          </w:p>
          <w:p w:rsidR="00D11A42" w:rsidRPr="003911AA" w:rsidRDefault="00D11A42" w:rsidP="00756876">
            <w:pPr>
              <w:pStyle w:val="Style1"/>
              <w:widowControl/>
              <w:tabs>
                <w:tab w:val="left" w:pos="567"/>
              </w:tabs>
              <w:spacing w:line="312" w:lineRule="exact"/>
              <w:ind w:left="567" w:hanging="567"/>
              <w:rPr>
                <w:rStyle w:val="FontStyle13"/>
                <w:rFonts w:eastAsia="Arial Unicode MS"/>
              </w:rPr>
            </w:pPr>
            <w:r w:rsidRPr="003911AA">
              <w:rPr>
                <w:rStyle w:val="FontStyle13"/>
              </w:rPr>
              <w:t>•</w:t>
            </w:r>
            <w:r w:rsidRPr="003911AA">
              <w:rPr>
                <w:rStyle w:val="FontStyle13"/>
              </w:rPr>
              <w:tab/>
            </w:r>
            <w:r w:rsidRPr="003911AA">
              <w:rPr>
                <w:rStyle w:val="FontStyle14"/>
                <w:rFonts w:ascii="Times New Roman" w:cs="Times New Roman"/>
                <w:b w:val="0"/>
                <w:i w:val="0"/>
              </w:rPr>
              <w:t xml:space="preserve">решать </w:t>
            </w:r>
            <w:r w:rsidRPr="003911AA">
              <w:rPr>
                <w:rStyle w:val="FontStyle13"/>
                <w:rFonts w:eastAsia="Arial Unicode MS"/>
              </w:rPr>
              <w:t xml:space="preserve">простейшие комбинаторные задачи методом перебора, а также с использованием известных </w:t>
            </w:r>
            <w:r w:rsidRPr="003911AA">
              <w:rPr>
                <w:rStyle w:val="FontStyle13"/>
                <w:rFonts w:eastAsia="Arial Unicode MS"/>
              </w:rPr>
              <w:lastRenderedPageBreak/>
              <w:t>формул;</w:t>
            </w:r>
          </w:p>
          <w:p w:rsidR="00D11A42" w:rsidRPr="003911AA" w:rsidRDefault="00D11A42" w:rsidP="00756876">
            <w:pPr>
              <w:pStyle w:val="Style1"/>
              <w:widowControl/>
              <w:tabs>
                <w:tab w:val="left" w:pos="567"/>
              </w:tabs>
              <w:spacing w:before="14" w:line="312" w:lineRule="exact"/>
              <w:ind w:left="567" w:hanging="567"/>
              <w:rPr>
                <w:rStyle w:val="FontStyle13"/>
              </w:rPr>
            </w:pPr>
            <w:r w:rsidRPr="003911AA">
              <w:rPr>
                <w:rStyle w:val="FontStyle13"/>
              </w:rPr>
              <w:t>•</w:t>
            </w:r>
            <w:r w:rsidRPr="003911AA">
              <w:rPr>
                <w:rStyle w:val="FontStyle13"/>
              </w:rPr>
              <w:tab/>
              <w:t>вычислять в простейших случаях вероятности событий на основе под</w:t>
            </w:r>
            <w:r w:rsidRPr="003911AA">
              <w:rPr>
                <w:rStyle w:val="FontStyle13"/>
              </w:rPr>
              <w:softHyphen/>
              <w:t>счета числа исходов;</w:t>
            </w:r>
          </w:p>
          <w:p w:rsidR="00D11A42" w:rsidRPr="003911AA" w:rsidRDefault="00D11A42" w:rsidP="00756876">
            <w:pPr>
              <w:pStyle w:val="Style2"/>
              <w:widowControl/>
              <w:spacing w:line="312" w:lineRule="exact"/>
              <w:ind w:left="567" w:hanging="567"/>
              <w:rPr>
                <w:rStyle w:val="FontStyle13"/>
              </w:rPr>
            </w:pPr>
            <w:r w:rsidRPr="003911AA">
              <w:rPr>
                <w:rStyle w:val="FontStyle13"/>
              </w:rPr>
              <w:t>•</w:t>
            </w:r>
            <w:r w:rsidRPr="003911AA">
              <w:rPr>
                <w:rStyle w:val="FontStyle13"/>
              </w:rPr>
              <w:tab/>
              <w:t>распознавать на чертежах и моделях пространственные формы; соот</w:t>
            </w:r>
            <w:r w:rsidRPr="003911AA">
              <w:rPr>
                <w:rStyle w:val="FontStyle13"/>
              </w:rPr>
              <w:softHyphen/>
              <w:t xml:space="preserve">носить трехмерные объекты с их описаниями, изображениями; </w:t>
            </w:r>
          </w:p>
          <w:p w:rsidR="00D11A42" w:rsidRPr="003911AA" w:rsidRDefault="00D11A42" w:rsidP="00756876">
            <w:pPr>
              <w:pStyle w:val="Style2"/>
              <w:widowControl/>
              <w:spacing w:line="312" w:lineRule="exact"/>
              <w:ind w:left="567" w:hanging="567"/>
              <w:rPr>
                <w:rStyle w:val="FontStyle15"/>
                <w:szCs w:val="24"/>
              </w:rPr>
            </w:pPr>
            <w:r w:rsidRPr="003911AA">
              <w:rPr>
                <w:rStyle w:val="FontStyle13"/>
              </w:rPr>
              <w:t>•</w:t>
            </w:r>
            <w:r w:rsidRPr="003911AA">
              <w:rPr>
                <w:rStyle w:val="FontStyle13"/>
              </w:rPr>
              <w:tab/>
              <w:t xml:space="preserve">описывать взаимное расположение прямых и плоскостей в пространстве, </w:t>
            </w:r>
          </w:p>
          <w:p w:rsidR="00D11A42" w:rsidRPr="003911AA" w:rsidRDefault="00D11A42" w:rsidP="00756876">
            <w:pPr>
              <w:pStyle w:val="Style2"/>
              <w:widowControl/>
              <w:spacing w:line="312" w:lineRule="exact"/>
              <w:ind w:left="567" w:hanging="567"/>
              <w:rPr>
                <w:rStyle w:val="FontStyle13"/>
              </w:rPr>
            </w:pPr>
            <w:r w:rsidRPr="003911AA">
              <w:rPr>
                <w:rStyle w:val="FontStyle13"/>
              </w:rPr>
              <w:t>•</w:t>
            </w:r>
            <w:r w:rsidRPr="003911AA">
              <w:rPr>
                <w:rStyle w:val="FontStyle13"/>
              </w:rPr>
              <w:tab/>
              <w:t>анализировать в простейших случаях взаимное расположение объек</w:t>
            </w:r>
            <w:r w:rsidRPr="003911AA">
              <w:rPr>
                <w:rStyle w:val="FontStyle13"/>
              </w:rPr>
              <w:softHyphen/>
              <w:t>тов в пространстве;</w:t>
            </w:r>
          </w:p>
          <w:p w:rsidR="00D11A42" w:rsidRPr="003911AA" w:rsidRDefault="00D11A42" w:rsidP="00756876">
            <w:pPr>
              <w:pStyle w:val="Style1"/>
              <w:widowControl/>
              <w:spacing w:before="14" w:line="312" w:lineRule="exact"/>
              <w:ind w:left="567" w:hanging="567"/>
              <w:rPr>
                <w:rStyle w:val="FontStyle13"/>
              </w:rPr>
            </w:pPr>
            <w:r w:rsidRPr="003911AA">
              <w:rPr>
                <w:rStyle w:val="FontStyle13"/>
              </w:rPr>
              <w:t>•</w:t>
            </w:r>
            <w:r w:rsidRPr="003911AA">
              <w:rPr>
                <w:rStyle w:val="FontStyle13"/>
              </w:rPr>
              <w:tab/>
              <w:t>изображать основные многогранники и круглые тела; выполнять чер</w:t>
            </w:r>
            <w:r w:rsidRPr="003911AA">
              <w:rPr>
                <w:rStyle w:val="FontStyle13"/>
              </w:rPr>
              <w:softHyphen/>
              <w:t>тежи по условиям задач;</w:t>
            </w:r>
          </w:p>
          <w:p w:rsidR="00D11A42" w:rsidRPr="003911AA" w:rsidRDefault="00D11A42" w:rsidP="00756876">
            <w:pPr>
              <w:pStyle w:val="Style1"/>
              <w:widowControl/>
              <w:spacing w:before="14" w:line="312" w:lineRule="exact"/>
              <w:ind w:left="567" w:hanging="567"/>
              <w:rPr>
                <w:rStyle w:val="FontStyle15"/>
                <w:i w:val="0"/>
                <w:szCs w:val="24"/>
              </w:rPr>
            </w:pPr>
            <w:r w:rsidRPr="003911AA">
              <w:rPr>
                <w:rStyle w:val="FontStyle13"/>
              </w:rPr>
              <w:t>•</w:t>
            </w:r>
            <w:r w:rsidRPr="003911AA">
              <w:rPr>
                <w:rStyle w:val="FontStyle13"/>
              </w:rPr>
              <w:tab/>
            </w:r>
            <w:r w:rsidRPr="003911AA">
              <w:rPr>
                <w:rStyle w:val="FontStyle15"/>
                <w:i w:val="0"/>
                <w:szCs w:val="24"/>
              </w:rPr>
              <w:t>строить простейшие сечения куба, призмы, пирамиды;</w:t>
            </w:r>
          </w:p>
          <w:p w:rsidR="00D11A42" w:rsidRPr="003911AA" w:rsidRDefault="00D11A42" w:rsidP="00756876">
            <w:pPr>
              <w:pStyle w:val="Style1"/>
              <w:widowControl/>
              <w:spacing w:before="14" w:line="312" w:lineRule="exact"/>
              <w:ind w:left="567" w:hanging="567"/>
              <w:rPr>
                <w:rStyle w:val="FontStyle13"/>
              </w:rPr>
            </w:pPr>
            <w:r w:rsidRPr="003911AA">
              <w:rPr>
                <w:rStyle w:val="FontStyle13"/>
              </w:rPr>
              <w:t>•</w:t>
            </w:r>
            <w:r w:rsidRPr="003911AA">
              <w:rPr>
                <w:rStyle w:val="FontStyle13"/>
              </w:rPr>
              <w:tab/>
              <w:t>решать планиметрические и простейшие стереометрические задачи на нахождение геометрических величин (длин, углов, площадей, объе</w:t>
            </w:r>
            <w:r w:rsidRPr="003911AA">
              <w:rPr>
                <w:rStyle w:val="FontStyle13"/>
              </w:rPr>
              <w:softHyphen/>
              <w:t>мов);</w:t>
            </w:r>
          </w:p>
          <w:p w:rsidR="00D11A42" w:rsidRPr="003911AA" w:rsidRDefault="00D11A42" w:rsidP="00756876">
            <w:pPr>
              <w:pStyle w:val="Style1"/>
              <w:widowControl/>
              <w:spacing w:before="14" w:line="312" w:lineRule="exact"/>
              <w:ind w:left="567" w:hanging="567"/>
              <w:rPr>
                <w:rStyle w:val="FontStyle13"/>
              </w:rPr>
            </w:pPr>
            <w:r w:rsidRPr="003911AA">
              <w:rPr>
                <w:rStyle w:val="FontStyle13"/>
              </w:rPr>
              <w:t>•</w:t>
            </w:r>
            <w:r w:rsidRPr="003911AA">
              <w:rPr>
                <w:rStyle w:val="FontStyle13"/>
              </w:rPr>
              <w:tab/>
              <w:t>использовать при решении стереометрических задач планиметриче</w:t>
            </w:r>
            <w:r w:rsidRPr="003911AA">
              <w:rPr>
                <w:rStyle w:val="FontStyle13"/>
              </w:rPr>
              <w:softHyphen/>
              <w:t>ские факты и методы;</w:t>
            </w:r>
          </w:p>
          <w:p w:rsidR="00D11A42" w:rsidRPr="003911AA" w:rsidRDefault="00D11A42" w:rsidP="00756876">
            <w:pPr>
              <w:pStyle w:val="Style1"/>
              <w:widowControl/>
              <w:tabs>
                <w:tab w:val="left" w:pos="567"/>
              </w:tabs>
              <w:spacing w:before="10" w:line="312" w:lineRule="exact"/>
              <w:ind w:left="567" w:hanging="567"/>
              <w:jc w:val="left"/>
              <w:rPr>
                <w:rStyle w:val="FontStyle13"/>
              </w:rPr>
            </w:pPr>
            <w:r w:rsidRPr="003911AA">
              <w:rPr>
                <w:rStyle w:val="FontStyle13"/>
              </w:rPr>
              <w:t>•</w:t>
            </w:r>
            <w:r w:rsidRPr="003911AA">
              <w:rPr>
                <w:rStyle w:val="FontStyle13"/>
              </w:rPr>
              <w:tab/>
              <w:t>проводить доказательные рассуждения в ходе решения задач;</w:t>
            </w:r>
          </w:p>
          <w:p w:rsidR="00D11A42" w:rsidRPr="003911AA" w:rsidRDefault="00D11A42" w:rsidP="00756876">
            <w:pPr>
              <w:spacing w:after="0" w:line="240" w:lineRule="auto"/>
              <w:jc w:val="center"/>
              <w:rPr>
                <w:rFonts w:ascii="Times New Roman" w:hAnsi="Times New Roman"/>
                <w:b/>
                <w:bCs/>
                <w:i/>
              </w:rPr>
            </w:pPr>
          </w:p>
        </w:tc>
        <w:tc>
          <w:tcPr>
            <w:tcW w:w="1406" w:type="pct"/>
          </w:tcPr>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r w:rsidRPr="003911AA">
              <w:rPr>
                <w:rFonts w:ascii="Times New Roman" w:hAnsi="Times New Roman"/>
                <w:bCs/>
                <w:sz w:val="24"/>
                <w:szCs w:val="24"/>
              </w:rPr>
              <w:t>Выполнение практических работ в соответствии с заданием</w:t>
            </w: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r w:rsidRPr="003911AA">
              <w:rPr>
                <w:rFonts w:ascii="Times New Roman" w:hAnsi="Times New Roman"/>
                <w:bCs/>
                <w:sz w:val="24"/>
                <w:szCs w:val="24"/>
              </w:rPr>
              <w:t>Полнота продемонстрированных знаний и умение применять их при выполнении практических работ</w:t>
            </w:r>
          </w:p>
          <w:p w:rsidR="00D11A42" w:rsidRPr="003911AA" w:rsidRDefault="00D11A42" w:rsidP="00756876">
            <w:pPr>
              <w:spacing w:before="100" w:beforeAutospacing="1" w:after="100" w:afterAutospacing="1" w:line="240" w:lineRule="auto"/>
              <w:contextualSpacing/>
              <w:jc w:val="both"/>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jc w:val="both"/>
              <w:rPr>
                <w:rFonts w:ascii="Times New Roman" w:hAnsi="Times New Roman"/>
                <w:b/>
                <w:bCs/>
                <w:sz w:val="24"/>
                <w:szCs w:val="24"/>
              </w:rPr>
            </w:pPr>
          </w:p>
        </w:tc>
        <w:tc>
          <w:tcPr>
            <w:tcW w:w="1389" w:type="pct"/>
          </w:tcPr>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r w:rsidRPr="003911AA">
              <w:rPr>
                <w:rFonts w:ascii="Times New Roman" w:hAnsi="Times New Roman"/>
                <w:bCs/>
                <w:sz w:val="24"/>
                <w:szCs w:val="24"/>
              </w:rPr>
              <w:t>Проверка результатов и хода выполнения практических работ</w:t>
            </w: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r w:rsidRPr="003911AA">
              <w:rPr>
                <w:rFonts w:ascii="Times New Roman" w:hAnsi="Times New Roman"/>
                <w:bCs/>
                <w:sz w:val="24"/>
                <w:szCs w:val="24"/>
              </w:rPr>
              <w:t>Проведение устных опросов, письменных контрольных работ</w:t>
            </w: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p w:rsidR="00D11A42" w:rsidRPr="003911AA" w:rsidRDefault="00D11A42" w:rsidP="00756876">
            <w:pPr>
              <w:spacing w:before="100" w:beforeAutospacing="1" w:after="100" w:afterAutospacing="1" w:line="240" w:lineRule="auto"/>
              <w:contextualSpacing/>
              <w:rPr>
                <w:rFonts w:ascii="Times New Roman" w:hAnsi="Times New Roman"/>
                <w:bCs/>
                <w:sz w:val="24"/>
                <w:szCs w:val="24"/>
              </w:rPr>
            </w:pPr>
          </w:p>
        </w:tc>
      </w:tr>
    </w:tbl>
    <w:p w:rsidR="008C7DE0" w:rsidRPr="003911AA" w:rsidRDefault="008C7DE0" w:rsidP="008C7DE0">
      <w:pPr>
        <w:rPr>
          <w:rFonts w:ascii="Times New Roman" w:hAnsi="Times New Roman"/>
          <w:b/>
          <w:sz w:val="20"/>
          <w:szCs w:val="48"/>
        </w:rPr>
      </w:pPr>
    </w:p>
    <w:p w:rsidR="008C7DE0" w:rsidRPr="003911AA" w:rsidRDefault="008C7DE0">
      <w:pPr>
        <w:rPr>
          <w:rFonts w:ascii="Times New Roman" w:hAnsi="Times New Roman"/>
        </w:rPr>
      </w:pPr>
    </w:p>
    <w:p w:rsidR="00756876" w:rsidRPr="003911AA" w:rsidRDefault="00756876">
      <w:pPr>
        <w:rPr>
          <w:rFonts w:ascii="Times New Roman" w:hAnsi="Times New Roman"/>
        </w:rPr>
      </w:pPr>
    </w:p>
    <w:p w:rsidR="00756876" w:rsidRPr="003911AA" w:rsidRDefault="00756876" w:rsidP="00756876">
      <w:pPr>
        <w:rPr>
          <w:rFonts w:ascii="Times New Roman" w:hAnsi="Times New Roman"/>
          <w:lang w:val="x-none" w:eastAsia="x-none"/>
        </w:rPr>
      </w:pPr>
    </w:p>
    <w:p w:rsidR="00756876" w:rsidRPr="003911AA" w:rsidRDefault="00756876" w:rsidP="00756876">
      <w:pPr>
        <w:pStyle w:val="afffffe"/>
        <w:jc w:val="right"/>
        <w:rPr>
          <w:rFonts w:ascii="Times New Roman" w:hAnsi="Times New Roman"/>
          <w:b/>
          <w:bCs/>
          <w:lang w:val="ru-RU"/>
        </w:rPr>
      </w:pPr>
      <w:r w:rsidRPr="003911AA">
        <w:rPr>
          <w:rFonts w:ascii="Times New Roman" w:hAnsi="Times New Roman"/>
          <w:b/>
          <w:bCs/>
        </w:rPr>
        <w:t>Приложение 3.</w:t>
      </w:r>
      <w:r w:rsidR="0037146D" w:rsidRPr="003911AA">
        <w:rPr>
          <w:rFonts w:ascii="Times New Roman" w:hAnsi="Times New Roman"/>
          <w:b/>
          <w:bCs/>
          <w:lang w:val="ru-RU"/>
        </w:rPr>
        <w:t>5</w:t>
      </w:r>
    </w:p>
    <w:p w:rsidR="00756876" w:rsidRPr="003911AA" w:rsidRDefault="00756876" w:rsidP="00756876">
      <w:pPr>
        <w:jc w:val="right"/>
        <w:rPr>
          <w:rFonts w:ascii="Times New Roman" w:hAnsi="Times New Roman"/>
          <w:b/>
          <w:sz w:val="24"/>
          <w:szCs w:val="24"/>
        </w:rPr>
      </w:pPr>
      <w:r w:rsidRPr="003911AA">
        <w:rPr>
          <w:rFonts w:ascii="Times New Roman" w:hAnsi="Times New Roman"/>
          <w:bCs/>
          <w:sz w:val="24"/>
          <w:szCs w:val="24"/>
        </w:rPr>
        <w:lastRenderedPageBreak/>
        <w:t xml:space="preserve">к ПООП-П по специальности </w:t>
      </w:r>
      <w:r w:rsidRPr="003911AA">
        <w:rPr>
          <w:rFonts w:ascii="Times New Roman" w:hAnsi="Times New Roman"/>
          <w:bCs/>
          <w:sz w:val="24"/>
          <w:szCs w:val="24"/>
        </w:rPr>
        <w:br/>
      </w:r>
      <w:r w:rsidRPr="003911AA">
        <w:rPr>
          <w:rFonts w:ascii="Times New Roman" w:hAnsi="Times New Roman"/>
          <w:sz w:val="24"/>
          <w:szCs w:val="24"/>
        </w:rPr>
        <w:t>18.02.06 Химическая технология органических веществ</w:t>
      </w:r>
    </w:p>
    <w:p w:rsidR="00756876" w:rsidRPr="003911AA" w:rsidRDefault="00756876" w:rsidP="00756876">
      <w:pPr>
        <w:tabs>
          <w:tab w:val="left" w:pos="5985"/>
        </w:tabs>
        <w:jc w:val="right"/>
        <w:rPr>
          <w:rFonts w:ascii="Times New Roman" w:hAnsi="Times New Roman"/>
          <w:b/>
          <w:i/>
          <w:sz w:val="24"/>
          <w:szCs w:val="24"/>
        </w:rPr>
      </w:pPr>
    </w:p>
    <w:p w:rsidR="00756876" w:rsidRPr="003911AA" w:rsidRDefault="00756876" w:rsidP="00756876">
      <w:pPr>
        <w:jc w:val="right"/>
        <w:rPr>
          <w:rFonts w:ascii="Times New Roman" w:hAnsi="Times New Roman"/>
          <w:b/>
          <w:sz w:val="24"/>
          <w:szCs w:val="24"/>
        </w:rPr>
      </w:pPr>
    </w:p>
    <w:p w:rsidR="00756876" w:rsidRPr="003911AA" w:rsidRDefault="00756876" w:rsidP="00756876">
      <w:pPr>
        <w:tabs>
          <w:tab w:val="left" w:pos="5985"/>
        </w:tabs>
        <w:jc w:val="right"/>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p>
    <w:p w:rsidR="00756876" w:rsidRPr="003911AA" w:rsidRDefault="00756876" w:rsidP="00756876">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756876" w:rsidRPr="003911AA" w:rsidRDefault="00756876" w:rsidP="00756876">
      <w:pPr>
        <w:jc w:val="center"/>
        <w:rPr>
          <w:rFonts w:ascii="Times New Roman" w:hAnsi="Times New Roman"/>
          <w:b/>
          <w:i/>
          <w:sz w:val="24"/>
          <w:szCs w:val="24"/>
          <w:u w:val="single"/>
        </w:rPr>
      </w:pPr>
    </w:p>
    <w:p w:rsidR="00756876" w:rsidRPr="003911AA" w:rsidRDefault="00756876" w:rsidP="00756876">
      <w:pPr>
        <w:pStyle w:val="4"/>
        <w:spacing w:before="0" w:after="0" w:line="240" w:lineRule="auto"/>
        <w:ind w:left="284" w:firstLine="142"/>
        <w:rPr>
          <w:lang w:val="ru-RU"/>
        </w:rPr>
      </w:pPr>
      <w:r w:rsidRPr="003911AA">
        <w:rPr>
          <w:iCs/>
        </w:rPr>
        <w:t>«</w:t>
      </w:r>
      <w:r w:rsidR="0037146D" w:rsidRPr="003911AA">
        <w:rPr>
          <w:iCs/>
          <w:lang w:val="ru-RU"/>
        </w:rPr>
        <w:t>ООП</w:t>
      </w:r>
      <w:r w:rsidRPr="003911AA">
        <w:rPr>
          <w:iCs/>
          <w:lang w:val="ru-RU"/>
        </w:rPr>
        <w:t>5</w:t>
      </w:r>
      <w:r w:rsidRPr="003911AA">
        <w:rPr>
          <w:lang w:val="ru-RU"/>
        </w:rPr>
        <w:t xml:space="preserve"> </w:t>
      </w:r>
      <w:r w:rsidRPr="003911AA">
        <w:t>ИСТОРИЯ</w:t>
      </w:r>
      <w:r w:rsidRPr="003911AA">
        <w:rPr>
          <w:lang w:val="ru-RU"/>
        </w:rPr>
        <w:t>»</w:t>
      </w:r>
    </w:p>
    <w:p w:rsidR="00756876" w:rsidRPr="003911AA" w:rsidRDefault="00756876" w:rsidP="00756876">
      <w:pPr>
        <w:jc w:val="cente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rPr>
          <w:rFonts w:ascii="Times New Roman" w:hAnsi="Times New Roman"/>
          <w:b/>
          <w:i/>
          <w:sz w:val="24"/>
          <w:szCs w:val="24"/>
        </w:rPr>
      </w:pPr>
    </w:p>
    <w:p w:rsidR="00756876" w:rsidRPr="003911AA" w:rsidRDefault="00756876" w:rsidP="00756876">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756876" w:rsidRPr="003911AA" w:rsidRDefault="00756876" w:rsidP="0075687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56876" w:rsidRPr="003911AA" w:rsidTr="00756876">
        <w:tc>
          <w:tcPr>
            <w:tcW w:w="7501" w:type="dxa"/>
          </w:tcPr>
          <w:p w:rsidR="00756876" w:rsidRPr="003911AA" w:rsidRDefault="00495DBC" w:rsidP="00495DBC">
            <w:pPr>
              <w:suppressAutoHyphens/>
              <w:ind w:left="644"/>
              <w:rPr>
                <w:rFonts w:ascii="Times New Roman" w:hAnsi="Times New Roman"/>
                <w:b/>
                <w:sz w:val="24"/>
                <w:szCs w:val="24"/>
              </w:rPr>
            </w:pPr>
            <w:r w:rsidRPr="003911AA">
              <w:rPr>
                <w:rFonts w:ascii="Times New Roman" w:hAnsi="Times New Roman"/>
                <w:b/>
                <w:sz w:val="24"/>
                <w:szCs w:val="24"/>
              </w:rPr>
              <w:t>1.</w:t>
            </w:r>
            <w:r w:rsidR="00756876" w:rsidRPr="003911AA">
              <w:rPr>
                <w:rFonts w:ascii="Times New Roman" w:hAnsi="Times New Roman"/>
                <w:b/>
                <w:sz w:val="24"/>
                <w:szCs w:val="24"/>
              </w:rPr>
              <w:t xml:space="preserve">ОБЩАЯ ХАРАКТЕРИСТИКА </w:t>
            </w:r>
            <w:r w:rsidR="00756876" w:rsidRPr="003911AA">
              <w:rPr>
                <w:rFonts w:ascii="Times New Roman" w:hAnsi="Times New Roman"/>
                <w:b/>
                <w:color w:val="000000"/>
                <w:sz w:val="24"/>
                <w:szCs w:val="24"/>
              </w:rPr>
              <w:t>РАБОЧЕЙ ПРОГРАММЫ</w:t>
            </w:r>
            <w:r w:rsidR="00756876" w:rsidRPr="003911AA">
              <w:rPr>
                <w:rFonts w:ascii="Times New Roman" w:hAnsi="Times New Roman"/>
                <w:b/>
                <w:sz w:val="24"/>
                <w:szCs w:val="24"/>
              </w:rPr>
              <w:t xml:space="preserve"> УЧЕБНОЙ ДИСЦИПЛИНЫ</w:t>
            </w:r>
          </w:p>
        </w:tc>
        <w:tc>
          <w:tcPr>
            <w:tcW w:w="1854" w:type="dxa"/>
          </w:tcPr>
          <w:p w:rsidR="00756876" w:rsidRPr="003911AA" w:rsidRDefault="00756876" w:rsidP="00756876">
            <w:pPr>
              <w:rPr>
                <w:rFonts w:ascii="Times New Roman" w:hAnsi="Times New Roman"/>
                <w:b/>
                <w:sz w:val="24"/>
                <w:szCs w:val="24"/>
              </w:rPr>
            </w:pPr>
          </w:p>
        </w:tc>
      </w:tr>
      <w:tr w:rsidR="00756876" w:rsidRPr="003911AA" w:rsidTr="00756876">
        <w:tc>
          <w:tcPr>
            <w:tcW w:w="7501" w:type="dxa"/>
          </w:tcPr>
          <w:p w:rsidR="00756876" w:rsidRPr="003911AA" w:rsidRDefault="00495DBC" w:rsidP="00495DBC">
            <w:pPr>
              <w:suppressAutoHyphens/>
              <w:ind w:left="644"/>
              <w:rPr>
                <w:rFonts w:ascii="Times New Roman" w:hAnsi="Times New Roman"/>
                <w:b/>
                <w:sz w:val="24"/>
                <w:szCs w:val="24"/>
              </w:rPr>
            </w:pPr>
            <w:r w:rsidRPr="003911AA">
              <w:rPr>
                <w:rFonts w:ascii="Times New Roman" w:hAnsi="Times New Roman"/>
                <w:b/>
                <w:sz w:val="24"/>
                <w:szCs w:val="24"/>
              </w:rPr>
              <w:t>2.</w:t>
            </w:r>
            <w:r w:rsidR="00756876" w:rsidRPr="003911AA">
              <w:rPr>
                <w:rFonts w:ascii="Times New Roman" w:hAnsi="Times New Roman"/>
                <w:b/>
                <w:sz w:val="24"/>
                <w:szCs w:val="24"/>
              </w:rPr>
              <w:t>СТРУКТУРА И СОДЕРЖАНИЕ УЧЕБНОЙ ДИСЦИПЛИНЫ</w:t>
            </w:r>
          </w:p>
          <w:p w:rsidR="00756876" w:rsidRPr="003911AA" w:rsidRDefault="00495DBC" w:rsidP="00495DBC">
            <w:pPr>
              <w:suppressAutoHyphens/>
              <w:ind w:left="644"/>
              <w:rPr>
                <w:rFonts w:ascii="Times New Roman" w:hAnsi="Times New Roman"/>
                <w:b/>
                <w:sz w:val="24"/>
                <w:szCs w:val="24"/>
              </w:rPr>
            </w:pPr>
            <w:r w:rsidRPr="003911AA">
              <w:rPr>
                <w:rFonts w:ascii="Times New Roman" w:hAnsi="Times New Roman"/>
                <w:b/>
                <w:sz w:val="24"/>
                <w:szCs w:val="24"/>
              </w:rPr>
              <w:t>3.</w:t>
            </w:r>
            <w:r w:rsidR="00756876" w:rsidRPr="003911AA">
              <w:rPr>
                <w:rFonts w:ascii="Times New Roman" w:hAnsi="Times New Roman"/>
                <w:b/>
                <w:sz w:val="24"/>
                <w:szCs w:val="24"/>
              </w:rPr>
              <w:t>УСЛОВИЯ РЕАЛИЗАЦИИ УЧЕБНОЙ ДИСЦИПЛИНЫ</w:t>
            </w:r>
          </w:p>
        </w:tc>
        <w:tc>
          <w:tcPr>
            <w:tcW w:w="1854" w:type="dxa"/>
          </w:tcPr>
          <w:p w:rsidR="00756876" w:rsidRPr="003911AA" w:rsidRDefault="00756876" w:rsidP="00756876">
            <w:pPr>
              <w:ind w:left="644"/>
              <w:rPr>
                <w:rFonts w:ascii="Times New Roman" w:hAnsi="Times New Roman"/>
                <w:b/>
                <w:sz w:val="24"/>
                <w:szCs w:val="24"/>
              </w:rPr>
            </w:pPr>
          </w:p>
        </w:tc>
      </w:tr>
      <w:tr w:rsidR="00756876" w:rsidRPr="003911AA" w:rsidTr="00756876">
        <w:tc>
          <w:tcPr>
            <w:tcW w:w="7501" w:type="dxa"/>
          </w:tcPr>
          <w:p w:rsidR="00756876" w:rsidRPr="003911AA" w:rsidRDefault="00495DBC" w:rsidP="00495DBC">
            <w:pPr>
              <w:suppressAutoHyphens/>
              <w:ind w:left="644"/>
              <w:rPr>
                <w:rFonts w:ascii="Times New Roman" w:hAnsi="Times New Roman"/>
                <w:b/>
                <w:sz w:val="24"/>
                <w:szCs w:val="24"/>
              </w:rPr>
            </w:pPr>
            <w:r w:rsidRPr="003911AA">
              <w:rPr>
                <w:rFonts w:ascii="Times New Roman" w:hAnsi="Times New Roman"/>
                <w:b/>
                <w:sz w:val="24"/>
                <w:szCs w:val="24"/>
              </w:rPr>
              <w:t>4.</w:t>
            </w:r>
            <w:r w:rsidR="00756876" w:rsidRPr="003911AA">
              <w:rPr>
                <w:rFonts w:ascii="Times New Roman" w:hAnsi="Times New Roman"/>
                <w:b/>
                <w:sz w:val="24"/>
                <w:szCs w:val="24"/>
              </w:rPr>
              <w:t>КОНТРОЛЬ И ОЦЕНКА РЕЗУЛЬТАТОВ ОСВОЕНИЯ УЧЕБНОЙ ДИСЦИПЛИНЫ</w:t>
            </w:r>
          </w:p>
          <w:p w:rsidR="00756876" w:rsidRPr="003911AA" w:rsidRDefault="00756876" w:rsidP="00756876">
            <w:pPr>
              <w:suppressAutoHyphens/>
              <w:rPr>
                <w:rFonts w:ascii="Times New Roman" w:hAnsi="Times New Roman"/>
                <w:b/>
                <w:sz w:val="24"/>
                <w:szCs w:val="24"/>
              </w:rPr>
            </w:pPr>
          </w:p>
        </w:tc>
        <w:tc>
          <w:tcPr>
            <w:tcW w:w="1854" w:type="dxa"/>
          </w:tcPr>
          <w:p w:rsidR="00756876" w:rsidRPr="003911AA" w:rsidRDefault="00756876" w:rsidP="00756876">
            <w:pPr>
              <w:rPr>
                <w:rFonts w:ascii="Times New Roman" w:hAnsi="Times New Roman"/>
                <w:b/>
                <w:sz w:val="24"/>
                <w:szCs w:val="24"/>
              </w:rPr>
            </w:pPr>
          </w:p>
        </w:tc>
      </w:tr>
    </w:tbl>
    <w:p w:rsidR="00756876" w:rsidRPr="003911AA" w:rsidRDefault="00756876"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sz w:val="24"/>
          <w:szCs w:val="24"/>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756876" w:rsidRPr="003911AA" w:rsidRDefault="00756876" w:rsidP="00756876">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«ООП5 История»</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756876" w:rsidRPr="003911AA" w:rsidRDefault="00756876" w:rsidP="00756876">
      <w:pPr>
        <w:jc w:val="both"/>
        <w:rPr>
          <w:rFonts w:ascii="Times New Roman" w:hAnsi="Times New Roman"/>
          <w:sz w:val="24"/>
          <w:szCs w:val="24"/>
        </w:rPr>
      </w:pPr>
      <w:r w:rsidRPr="003911AA">
        <w:rPr>
          <w:rFonts w:ascii="Times New Roman" w:hAnsi="Times New Roman"/>
          <w:sz w:val="24"/>
          <w:szCs w:val="24"/>
        </w:rPr>
        <w:t>Учебная дисциплина «История» является обязательной частью реализующих образовательную программу среднего общего образования в пределах освоения основной профессиональной образовательной программы СПО ПООП-П</w:t>
      </w:r>
      <w:r w:rsidRPr="003911AA">
        <w:rPr>
          <w:rFonts w:ascii="Times New Roman" w:hAnsi="Times New Roman"/>
          <w:sz w:val="24"/>
          <w:szCs w:val="24"/>
        </w:rPr>
        <w:br/>
        <w:t xml:space="preserve">в соответствии с ФГОС СПО по </w:t>
      </w:r>
      <w:r w:rsidRPr="003911AA">
        <w:rPr>
          <w:rFonts w:ascii="Times New Roman" w:hAnsi="Times New Roman"/>
          <w:color w:val="000000"/>
          <w:sz w:val="24"/>
          <w:szCs w:val="24"/>
        </w:rPr>
        <w:t>специальности</w:t>
      </w:r>
      <w:r w:rsidRPr="003911AA">
        <w:rPr>
          <w:rFonts w:ascii="Times New Roman" w:hAnsi="Times New Roman"/>
          <w:sz w:val="24"/>
          <w:szCs w:val="24"/>
        </w:rPr>
        <w:t xml:space="preserve"> 18.02.06 Химическая технология органических веществ.  Особое значение дисциплина имеет при формировании и развитии ОК  01 -ОК 010</w:t>
      </w:r>
      <w:r w:rsidRPr="003911AA">
        <w:rPr>
          <w:rFonts w:ascii="Times New Roman" w:hAnsi="Times New Roman"/>
          <w:i/>
          <w:sz w:val="24"/>
          <w:szCs w:val="24"/>
        </w:rPr>
        <w:t>.</w:t>
      </w:r>
    </w:p>
    <w:p w:rsidR="00756876" w:rsidRPr="003911AA" w:rsidRDefault="00756876" w:rsidP="00756876">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756876" w:rsidRPr="003911AA" w:rsidRDefault="00756876" w:rsidP="00756876">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56876" w:rsidRPr="003911AA" w:rsidTr="00756876">
        <w:trPr>
          <w:trHeight w:val="649"/>
        </w:trPr>
        <w:tc>
          <w:tcPr>
            <w:tcW w:w="1589" w:type="dxa"/>
            <w:hideMark/>
          </w:tcPr>
          <w:p w:rsidR="00756876" w:rsidRPr="003911AA" w:rsidRDefault="00756876"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756876" w:rsidRPr="003911AA" w:rsidRDefault="00756876"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756876" w:rsidRPr="003911AA" w:rsidRDefault="00756876"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756876" w:rsidRPr="003911AA" w:rsidRDefault="00756876" w:rsidP="0075687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756876" w:rsidRPr="003911AA" w:rsidTr="00756876">
        <w:trPr>
          <w:trHeight w:val="212"/>
        </w:trPr>
        <w:tc>
          <w:tcPr>
            <w:tcW w:w="1589" w:type="dxa"/>
          </w:tcPr>
          <w:p w:rsidR="00756876" w:rsidRPr="003911AA" w:rsidRDefault="00756876" w:rsidP="0075687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t>Ок 1-10</w:t>
            </w:r>
          </w:p>
        </w:tc>
        <w:tc>
          <w:tcPr>
            <w:tcW w:w="3764" w:type="dxa"/>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У1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У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У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У 4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У 5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У 6 умение самостоятельно оценивать и принимать решения, определяющие стратегию поведения, с учетом гражданских и нравственных ценностей;</w:t>
            </w:r>
          </w:p>
          <w:p w:rsidR="00756876" w:rsidRPr="003911AA" w:rsidRDefault="00756876" w:rsidP="00756876">
            <w:pPr>
              <w:autoSpaceDE w:val="0"/>
              <w:autoSpaceDN w:val="0"/>
              <w:adjustRightInd w:val="0"/>
              <w:jc w:val="both"/>
              <w:rPr>
                <w:rFonts w:ascii="Times New Roman" w:hAnsi="Times New Roman"/>
                <w:sz w:val="24"/>
                <w:szCs w:val="24"/>
              </w:rPr>
            </w:pPr>
          </w:p>
          <w:p w:rsidR="00756876" w:rsidRPr="003911AA" w:rsidRDefault="00756876" w:rsidP="00756876">
            <w:pPr>
              <w:suppressAutoHyphens/>
              <w:spacing w:after="0" w:line="240" w:lineRule="auto"/>
              <w:jc w:val="center"/>
              <w:rPr>
                <w:rFonts w:ascii="Times New Roman" w:hAnsi="Times New Roman"/>
                <w:i/>
                <w:sz w:val="24"/>
                <w:szCs w:val="24"/>
              </w:rPr>
            </w:pPr>
          </w:p>
        </w:tc>
        <w:tc>
          <w:tcPr>
            <w:tcW w:w="3895" w:type="dxa"/>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З 1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З 2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756876" w:rsidRPr="003911AA" w:rsidRDefault="00756876" w:rsidP="00756876">
            <w:pPr>
              <w:tabs>
                <w:tab w:val="left" w:pos="567"/>
              </w:tabs>
              <w:jc w:val="both"/>
              <w:rPr>
                <w:rFonts w:ascii="Times New Roman" w:hAnsi="Times New Roman"/>
                <w:sz w:val="24"/>
                <w:szCs w:val="24"/>
              </w:rPr>
            </w:pPr>
            <w:r w:rsidRPr="003911AA">
              <w:rPr>
                <w:rFonts w:ascii="Times New Roman" w:hAnsi="Times New Roman"/>
                <w:sz w:val="24"/>
                <w:szCs w:val="24"/>
              </w:rPr>
              <w:t>З 3 готовность к служению Отечеству, его защите;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З 4 сформированность мировоззрения, соответствующего современному уровню развития </w:t>
            </w:r>
            <w:r w:rsidRPr="003911AA">
              <w:rPr>
                <w:rFonts w:ascii="Times New Roman" w:hAnsi="Times New Roman"/>
                <w:sz w:val="24"/>
                <w:szCs w:val="24"/>
              </w:rPr>
              <w:lastRenderedPageBreak/>
              <w:t>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З 5 сформированность основ саморазвития и самовоспитания в соответствии с общечеловеческими ценностями и идеалами гражданского общества; </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 З 6 готовность и способность к самостоятельной, творческой и ответственной деятельности;</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З 7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756876" w:rsidRPr="003911AA" w:rsidRDefault="00756876" w:rsidP="00756876">
            <w:pPr>
              <w:suppressAutoHyphens/>
              <w:spacing w:after="0" w:line="240" w:lineRule="auto"/>
              <w:jc w:val="center"/>
              <w:rPr>
                <w:rFonts w:ascii="Times New Roman" w:hAnsi="Times New Roman"/>
                <w:i/>
                <w:sz w:val="24"/>
                <w:szCs w:val="24"/>
              </w:rPr>
            </w:pPr>
          </w:p>
        </w:tc>
      </w:tr>
    </w:tbl>
    <w:p w:rsidR="00756876" w:rsidRPr="003911AA" w:rsidRDefault="00756876" w:rsidP="00756876">
      <w:pPr>
        <w:suppressAutoHyphens/>
        <w:spacing w:after="240" w:line="240" w:lineRule="auto"/>
        <w:ind w:firstLine="709"/>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37146D" w:rsidRPr="003911AA" w:rsidRDefault="0037146D" w:rsidP="00756876">
      <w:pPr>
        <w:suppressAutoHyphens/>
        <w:spacing w:after="240" w:line="240" w:lineRule="auto"/>
        <w:jc w:val="center"/>
        <w:rPr>
          <w:rFonts w:ascii="Times New Roman" w:hAnsi="Times New Roman"/>
          <w:b/>
          <w:sz w:val="24"/>
          <w:szCs w:val="24"/>
        </w:rPr>
      </w:pPr>
    </w:p>
    <w:p w:rsidR="00756876" w:rsidRPr="003911AA" w:rsidRDefault="00756876" w:rsidP="00756876">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756876" w:rsidRPr="003911AA" w:rsidRDefault="00756876" w:rsidP="00756876">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56876" w:rsidRPr="003911AA" w:rsidTr="00756876">
        <w:trPr>
          <w:trHeight w:val="490"/>
        </w:trPr>
        <w:tc>
          <w:tcPr>
            <w:tcW w:w="3685" w:type="pct"/>
            <w:vAlign w:val="center"/>
          </w:tcPr>
          <w:p w:rsidR="00756876" w:rsidRPr="003911AA" w:rsidRDefault="00756876" w:rsidP="00756876">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756876" w:rsidRPr="003911AA" w:rsidRDefault="00756876" w:rsidP="00756876">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756876" w:rsidRPr="003911AA" w:rsidTr="00756876">
        <w:trPr>
          <w:trHeight w:val="490"/>
        </w:trPr>
        <w:tc>
          <w:tcPr>
            <w:tcW w:w="3685" w:type="pct"/>
            <w:vAlign w:val="center"/>
          </w:tcPr>
          <w:p w:rsidR="00756876" w:rsidRPr="003911AA" w:rsidRDefault="00756876" w:rsidP="00756876">
            <w:pPr>
              <w:suppressAutoHyphens/>
              <w:spacing w:after="0"/>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756876" w:rsidRPr="003911AA" w:rsidRDefault="00756876" w:rsidP="00756876">
            <w:pPr>
              <w:suppressAutoHyphens/>
              <w:spacing w:after="0"/>
              <w:rPr>
                <w:rFonts w:ascii="Times New Roman" w:hAnsi="Times New Roman"/>
                <w:iCs/>
                <w:sz w:val="24"/>
                <w:szCs w:val="24"/>
              </w:rPr>
            </w:pPr>
            <w:r w:rsidRPr="003911AA">
              <w:rPr>
                <w:rFonts w:ascii="Times New Roman" w:hAnsi="Times New Roman"/>
                <w:i/>
                <w:iCs/>
                <w:sz w:val="24"/>
                <w:szCs w:val="24"/>
              </w:rPr>
              <w:t>117</w:t>
            </w:r>
          </w:p>
        </w:tc>
      </w:tr>
      <w:tr w:rsidR="00756876" w:rsidRPr="003911AA" w:rsidTr="00756876">
        <w:trPr>
          <w:trHeight w:val="490"/>
        </w:trPr>
        <w:tc>
          <w:tcPr>
            <w:tcW w:w="3685" w:type="pct"/>
            <w:shd w:val="clear" w:color="auto" w:fill="auto"/>
            <w:vAlign w:val="center"/>
          </w:tcPr>
          <w:p w:rsidR="00756876" w:rsidRPr="003911AA" w:rsidRDefault="00756876" w:rsidP="00756876">
            <w:pPr>
              <w:suppressAutoHyphens/>
              <w:spacing w:after="0"/>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756876" w:rsidRPr="003911AA" w:rsidRDefault="00756876" w:rsidP="00756876">
            <w:pPr>
              <w:suppressAutoHyphens/>
              <w:spacing w:after="0"/>
              <w:rPr>
                <w:rFonts w:ascii="Times New Roman" w:hAnsi="Times New Roman"/>
                <w:iCs/>
                <w:sz w:val="24"/>
                <w:szCs w:val="24"/>
              </w:rPr>
            </w:pPr>
            <w:r w:rsidRPr="003911AA">
              <w:rPr>
                <w:rFonts w:ascii="Times New Roman" w:hAnsi="Times New Roman"/>
                <w:i/>
                <w:iCs/>
                <w:sz w:val="24"/>
                <w:szCs w:val="24"/>
              </w:rPr>
              <w:t>22</w:t>
            </w:r>
          </w:p>
        </w:tc>
      </w:tr>
      <w:tr w:rsidR="00756876" w:rsidRPr="003911AA" w:rsidTr="00756876">
        <w:trPr>
          <w:trHeight w:val="336"/>
        </w:trPr>
        <w:tc>
          <w:tcPr>
            <w:tcW w:w="5000" w:type="pct"/>
            <w:gridSpan w:val="2"/>
            <w:vAlign w:val="center"/>
          </w:tcPr>
          <w:p w:rsidR="00756876" w:rsidRPr="003911AA" w:rsidRDefault="00756876" w:rsidP="00756876">
            <w:pPr>
              <w:suppressAutoHyphens/>
              <w:spacing w:after="0"/>
              <w:rPr>
                <w:rFonts w:ascii="Times New Roman" w:hAnsi="Times New Roman"/>
                <w:iCs/>
                <w:sz w:val="24"/>
                <w:szCs w:val="24"/>
              </w:rPr>
            </w:pPr>
            <w:r w:rsidRPr="003911AA">
              <w:rPr>
                <w:rFonts w:ascii="Times New Roman" w:hAnsi="Times New Roman"/>
                <w:sz w:val="24"/>
                <w:szCs w:val="24"/>
              </w:rPr>
              <w:t>в т. ч.:</w:t>
            </w:r>
          </w:p>
        </w:tc>
      </w:tr>
      <w:tr w:rsidR="00756876" w:rsidRPr="003911AA" w:rsidTr="00756876">
        <w:trPr>
          <w:trHeight w:val="490"/>
        </w:trPr>
        <w:tc>
          <w:tcPr>
            <w:tcW w:w="3685" w:type="pct"/>
            <w:vAlign w:val="center"/>
          </w:tcPr>
          <w:p w:rsidR="00756876" w:rsidRPr="003911AA" w:rsidRDefault="00756876" w:rsidP="00756876">
            <w:pPr>
              <w:suppressAutoHyphens/>
              <w:spacing w:after="0"/>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756876" w:rsidRPr="003911AA" w:rsidRDefault="00756876" w:rsidP="00756876">
            <w:pPr>
              <w:suppressAutoHyphens/>
              <w:spacing w:after="0"/>
              <w:rPr>
                <w:rFonts w:ascii="Times New Roman" w:hAnsi="Times New Roman"/>
                <w:iCs/>
                <w:sz w:val="24"/>
                <w:szCs w:val="24"/>
              </w:rPr>
            </w:pPr>
            <w:r w:rsidRPr="003911AA">
              <w:rPr>
                <w:rFonts w:ascii="Times New Roman" w:hAnsi="Times New Roman"/>
                <w:iCs/>
                <w:sz w:val="24"/>
                <w:szCs w:val="24"/>
              </w:rPr>
              <w:t>95</w:t>
            </w:r>
          </w:p>
        </w:tc>
      </w:tr>
      <w:tr w:rsidR="00756876" w:rsidRPr="003911AA" w:rsidTr="00756876">
        <w:trPr>
          <w:trHeight w:val="490"/>
        </w:trPr>
        <w:tc>
          <w:tcPr>
            <w:tcW w:w="3685" w:type="pct"/>
            <w:vAlign w:val="center"/>
          </w:tcPr>
          <w:p w:rsidR="00756876" w:rsidRPr="003911AA" w:rsidRDefault="00756876" w:rsidP="00756876">
            <w:pPr>
              <w:suppressAutoHyphens/>
              <w:spacing w:after="0"/>
              <w:rPr>
                <w:rFonts w:ascii="Times New Roman" w:hAnsi="Times New Roman"/>
                <w:sz w:val="24"/>
                <w:szCs w:val="24"/>
              </w:rPr>
            </w:pPr>
            <w:r w:rsidRPr="003911AA">
              <w:rPr>
                <w:rFonts w:ascii="Times New Roman" w:hAnsi="Times New Roman"/>
                <w:sz w:val="24"/>
                <w:szCs w:val="24"/>
              </w:rPr>
              <w:t>практические занятия</w:t>
            </w:r>
            <w:r w:rsidRPr="003911AA">
              <w:rPr>
                <w:rFonts w:ascii="Times New Roman" w:hAnsi="Times New Roman"/>
                <w:i/>
                <w:sz w:val="24"/>
                <w:szCs w:val="24"/>
              </w:rPr>
              <w:t xml:space="preserve"> (если предусмотрено)</w:t>
            </w:r>
          </w:p>
        </w:tc>
        <w:tc>
          <w:tcPr>
            <w:tcW w:w="1315" w:type="pct"/>
            <w:vAlign w:val="center"/>
          </w:tcPr>
          <w:p w:rsidR="00756876" w:rsidRPr="003911AA" w:rsidRDefault="00756876" w:rsidP="00756876">
            <w:pPr>
              <w:suppressAutoHyphens/>
              <w:spacing w:after="0"/>
              <w:rPr>
                <w:rFonts w:ascii="Times New Roman" w:hAnsi="Times New Roman"/>
                <w:iCs/>
                <w:sz w:val="24"/>
                <w:szCs w:val="24"/>
              </w:rPr>
            </w:pPr>
            <w:r w:rsidRPr="003911AA">
              <w:rPr>
                <w:rFonts w:ascii="Times New Roman" w:hAnsi="Times New Roman"/>
                <w:iCs/>
                <w:sz w:val="24"/>
                <w:szCs w:val="24"/>
              </w:rPr>
              <w:t>22</w:t>
            </w:r>
          </w:p>
        </w:tc>
      </w:tr>
      <w:tr w:rsidR="00756876" w:rsidRPr="003911AA" w:rsidTr="00756876">
        <w:trPr>
          <w:trHeight w:val="331"/>
        </w:trPr>
        <w:tc>
          <w:tcPr>
            <w:tcW w:w="3685" w:type="pct"/>
            <w:vAlign w:val="center"/>
          </w:tcPr>
          <w:p w:rsidR="00756876" w:rsidRPr="003911AA" w:rsidRDefault="00756876" w:rsidP="00756876">
            <w:pPr>
              <w:suppressAutoHyphens/>
              <w:spacing w:after="0"/>
              <w:rPr>
                <w:rFonts w:ascii="Times New Roman" w:hAnsi="Times New Roman"/>
                <w:i/>
                <w:sz w:val="24"/>
                <w:szCs w:val="24"/>
              </w:rPr>
            </w:pPr>
            <w:r w:rsidRPr="003911AA">
              <w:rPr>
                <w:rFonts w:ascii="Times New Roman" w:hAnsi="Times New Roman"/>
                <w:b/>
                <w:iCs/>
                <w:sz w:val="24"/>
                <w:szCs w:val="24"/>
              </w:rPr>
              <w:t>Промежуточная аттестация</w:t>
            </w:r>
          </w:p>
        </w:tc>
        <w:tc>
          <w:tcPr>
            <w:tcW w:w="1315" w:type="pct"/>
            <w:vAlign w:val="center"/>
          </w:tcPr>
          <w:p w:rsidR="00756876" w:rsidRPr="003911AA" w:rsidRDefault="0037146D" w:rsidP="00756876">
            <w:pPr>
              <w:suppressAutoHyphens/>
              <w:spacing w:after="0"/>
              <w:rPr>
                <w:rFonts w:ascii="Times New Roman" w:hAnsi="Times New Roman"/>
                <w:iCs/>
                <w:sz w:val="24"/>
                <w:szCs w:val="24"/>
              </w:rPr>
            </w:pPr>
            <w:r w:rsidRPr="003911AA">
              <w:rPr>
                <w:rFonts w:ascii="Times New Roman" w:hAnsi="Times New Roman"/>
                <w:iCs/>
                <w:sz w:val="24"/>
                <w:szCs w:val="24"/>
              </w:rPr>
              <w:t>2</w:t>
            </w:r>
          </w:p>
        </w:tc>
      </w:tr>
    </w:tbl>
    <w:p w:rsidR="00756876" w:rsidRPr="003911AA" w:rsidRDefault="00756876" w:rsidP="00756876">
      <w:pPr>
        <w:rPr>
          <w:rFonts w:ascii="Times New Roman" w:hAnsi="Times New Roman"/>
          <w:b/>
          <w:i/>
          <w:sz w:val="24"/>
          <w:szCs w:val="24"/>
        </w:rPr>
        <w:sectPr w:rsidR="00756876" w:rsidRPr="003911AA" w:rsidSect="00756876">
          <w:pgSz w:w="11906" w:h="16838"/>
          <w:pgMar w:top="1134" w:right="850" w:bottom="284" w:left="1701" w:header="708" w:footer="708" w:gutter="0"/>
          <w:cols w:space="720"/>
          <w:docGrid w:linePitch="299"/>
        </w:sectPr>
      </w:pPr>
    </w:p>
    <w:p w:rsidR="00756876" w:rsidRPr="003911AA" w:rsidRDefault="00756876" w:rsidP="00756876">
      <w:pPr>
        <w:ind w:firstLine="709"/>
        <w:rPr>
          <w:rFonts w:ascii="Times New Roman" w:hAnsi="Times New Roman"/>
          <w:b/>
          <w:bCs/>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3"/>
        <w:gridCol w:w="7628"/>
        <w:gridCol w:w="1712"/>
        <w:gridCol w:w="1885"/>
        <w:gridCol w:w="1041"/>
        <w:gridCol w:w="899"/>
      </w:tblGrid>
      <w:tr w:rsidR="0037146D" w:rsidRPr="003911AA" w:rsidTr="0037146D">
        <w:trPr>
          <w:trHeight w:val="20"/>
        </w:trPr>
        <w:tc>
          <w:tcPr>
            <w:tcW w:w="663" w:type="pct"/>
            <w:vAlign w:val="center"/>
          </w:tcPr>
          <w:p w:rsidR="00756876" w:rsidRPr="003911AA" w:rsidRDefault="00756876" w:rsidP="00756876">
            <w:pPr>
              <w:suppressAutoHyphens/>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512" w:type="pct"/>
            <w:vAlign w:val="center"/>
          </w:tcPr>
          <w:p w:rsidR="00756876" w:rsidRPr="003911AA" w:rsidRDefault="00756876" w:rsidP="00756876">
            <w:pPr>
              <w:suppressAutoHyphens/>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564" w:type="pct"/>
            <w:vAlign w:val="center"/>
          </w:tcPr>
          <w:p w:rsidR="00756876" w:rsidRPr="003911AA" w:rsidRDefault="00756876" w:rsidP="00756876">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621" w:type="pct"/>
            <w:vAlign w:val="center"/>
          </w:tcPr>
          <w:p w:rsidR="00756876" w:rsidRPr="003911AA" w:rsidRDefault="00756876" w:rsidP="00756876">
            <w:pPr>
              <w:suppressAutoHyphens/>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3" w:type="pct"/>
          </w:tcPr>
          <w:p w:rsidR="00756876" w:rsidRPr="003911AA" w:rsidRDefault="00756876" w:rsidP="00756876">
            <w:pPr>
              <w:suppressAutoHyphens/>
              <w:jc w:val="center"/>
              <w:rPr>
                <w:rFonts w:ascii="Times New Roman" w:hAnsi="Times New Roman"/>
                <w:b/>
                <w:bCs/>
                <w:sz w:val="24"/>
                <w:szCs w:val="24"/>
              </w:rPr>
            </w:pPr>
            <w:r w:rsidRPr="003911AA">
              <w:rPr>
                <w:rFonts w:ascii="Times New Roman" w:hAnsi="Times New Roman"/>
                <w:sz w:val="24"/>
                <w:szCs w:val="24"/>
              </w:rPr>
              <w:t>Код ПК, ОК</w:t>
            </w:r>
          </w:p>
        </w:tc>
        <w:tc>
          <w:tcPr>
            <w:tcW w:w="296" w:type="pct"/>
          </w:tcPr>
          <w:p w:rsidR="00756876" w:rsidRPr="003911AA" w:rsidRDefault="00756876" w:rsidP="00756876">
            <w:pPr>
              <w:suppressAutoHyphens/>
              <w:jc w:val="center"/>
              <w:rPr>
                <w:rFonts w:ascii="Times New Roman" w:hAnsi="Times New Roman"/>
                <w:b/>
                <w:bCs/>
                <w:sz w:val="24"/>
                <w:szCs w:val="24"/>
              </w:rPr>
            </w:pPr>
            <w:r w:rsidRPr="003911AA">
              <w:rPr>
                <w:rFonts w:ascii="Times New Roman" w:hAnsi="Times New Roman"/>
                <w:sz w:val="24"/>
                <w:szCs w:val="24"/>
              </w:rPr>
              <w:t>Код Н/У/З</w:t>
            </w:r>
          </w:p>
        </w:tc>
      </w:tr>
      <w:tr w:rsidR="0037146D" w:rsidRPr="003911AA" w:rsidTr="0037146D">
        <w:trPr>
          <w:trHeight w:val="20"/>
        </w:trPr>
        <w:tc>
          <w:tcPr>
            <w:tcW w:w="663" w:type="pct"/>
          </w:tcPr>
          <w:p w:rsidR="00756876" w:rsidRPr="003911AA" w:rsidRDefault="00756876" w:rsidP="00756876">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1</w:t>
            </w:r>
          </w:p>
        </w:tc>
        <w:tc>
          <w:tcPr>
            <w:tcW w:w="2512" w:type="pct"/>
          </w:tcPr>
          <w:p w:rsidR="00756876" w:rsidRPr="003911AA" w:rsidRDefault="00756876" w:rsidP="00756876">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2</w:t>
            </w:r>
          </w:p>
        </w:tc>
        <w:tc>
          <w:tcPr>
            <w:tcW w:w="564" w:type="pct"/>
          </w:tcPr>
          <w:p w:rsidR="00756876" w:rsidRPr="003911AA" w:rsidRDefault="00756876" w:rsidP="00756876">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3</w:t>
            </w:r>
          </w:p>
        </w:tc>
        <w:tc>
          <w:tcPr>
            <w:tcW w:w="621" w:type="pct"/>
          </w:tcPr>
          <w:p w:rsidR="00756876" w:rsidRPr="003911AA" w:rsidRDefault="00756876" w:rsidP="00756876">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4</w:t>
            </w:r>
          </w:p>
        </w:tc>
        <w:tc>
          <w:tcPr>
            <w:tcW w:w="343" w:type="pct"/>
          </w:tcPr>
          <w:p w:rsidR="00756876" w:rsidRPr="003911AA" w:rsidRDefault="00756876" w:rsidP="00756876">
            <w:pPr>
              <w:spacing w:after="0" w:line="240" w:lineRule="auto"/>
              <w:jc w:val="center"/>
              <w:rPr>
                <w:rFonts w:ascii="Times New Roman" w:hAnsi="Times New Roman"/>
                <w:b/>
                <w:bCs/>
                <w:i/>
                <w:iCs/>
                <w:sz w:val="24"/>
                <w:szCs w:val="24"/>
              </w:rPr>
            </w:pPr>
          </w:p>
        </w:tc>
        <w:tc>
          <w:tcPr>
            <w:tcW w:w="296" w:type="pct"/>
          </w:tcPr>
          <w:p w:rsidR="00756876" w:rsidRPr="003911AA" w:rsidRDefault="00756876" w:rsidP="00756876">
            <w:pPr>
              <w:spacing w:after="0" w:line="240" w:lineRule="auto"/>
              <w:jc w:val="center"/>
              <w:rPr>
                <w:rFonts w:ascii="Times New Roman" w:hAnsi="Times New Roman"/>
                <w:b/>
                <w:bCs/>
                <w:i/>
                <w:i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bCs/>
                <w:sz w:val="24"/>
                <w:szCs w:val="24"/>
              </w:rPr>
              <w:t>Раздел 1.</w:t>
            </w:r>
          </w:p>
          <w:p w:rsidR="00756876" w:rsidRPr="003911AA" w:rsidRDefault="00756876" w:rsidP="003714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3911AA">
              <w:rPr>
                <w:rFonts w:ascii="Times New Roman" w:hAnsi="Times New Roman"/>
                <w:sz w:val="24"/>
                <w:szCs w:val="24"/>
              </w:rPr>
              <w:t xml:space="preserve">Древнейшая </w:t>
            </w:r>
            <w:r w:rsidR="0037146D" w:rsidRPr="003911AA">
              <w:rPr>
                <w:rFonts w:ascii="Times New Roman" w:hAnsi="Times New Roman"/>
                <w:sz w:val="24"/>
                <w:szCs w:val="24"/>
              </w:rPr>
              <w:t>стадия истории человечества</w:t>
            </w:r>
          </w:p>
        </w:tc>
        <w:tc>
          <w:tcPr>
            <w:tcW w:w="564" w:type="pct"/>
          </w:tcPr>
          <w:p w:rsidR="00756876" w:rsidRPr="003911AA" w:rsidRDefault="00756876" w:rsidP="00756876">
            <w:pPr>
              <w:jc w:val="center"/>
              <w:rPr>
                <w:rFonts w:ascii="Times New Roman" w:hAnsi="Times New Roman"/>
                <w:b/>
                <w:bCs/>
                <w:iCs/>
                <w:sz w:val="24"/>
                <w:szCs w:val="24"/>
              </w:rPr>
            </w:pPr>
            <w:r w:rsidRPr="003911AA">
              <w:rPr>
                <w:rFonts w:ascii="Times New Roman" w:hAnsi="Times New Roman"/>
                <w:iCs/>
                <w:sz w:val="24"/>
                <w:szCs w:val="24"/>
              </w:rPr>
              <w:t>6</w:t>
            </w:r>
          </w:p>
        </w:tc>
        <w:tc>
          <w:tcPr>
            <w:tcW w:w="621" w:type="pct"/>
            <w:vMerge w:val="restar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snapToGrid w:val="0"/>
              <w:spacing w:after="0"/>
              <w:rPr>
                <w:rFonts w:ascii="Times New Roman" w:hAnsi="Times New Roman"/>
                <w:sz w:val="24"/>
                <w:szCs w:val="24"/>
              </w:rPr>
            </w:pPr>
          </w:p>
          <w:p w:rsidR="00756876" w:rsidRPr="003911AA" w:rsidRDefault="00756876" w:rsidP="0037146D">
            <w:pPr>
              <w:rPr>
                <w:rFonts w:ascii="Times New Roman" w:hAnsi="Times New Roman"/>
                <w:b/>
                <w:bCs/>
                <w:i/>
                <w:iCs/>
                <w:sz w:val="24"/>
                <w:szCs w:val="24"/>
              </w:rPr>
            </w:pPr>
          </w:p>
        </w:tc>
        <w:tc>
          <w:tcPr>
            <w:tcW w:w="343" w:type="pct"/>
          </w:tcPr>
          <w:p w:rsidR="00756876" w:rsidRPr="003911AA" w:rsidRDefault="00756876" w:rsidP="00756876">
            <w:pPr>
              <w:jc w:val="center"/>
              <w:rPr>
                <w:rFonts w:ascii="Times New Roman" w:hAnsi="Times New Roman"/>
                <w:b/>
                <w:bCs/>
                <w:i/>
                <w:iCs/>
                <w:sz w:val="24"/>
                <w:szCs w:val="24"/>
              </w:rPr>
            </w:pPr>
          </w:p>
        </w:tc>
        <w:tc>
          <w:tcPr>
            <w:tcW w:w="296" w:type="pct"/>
          </w:tcPr>
          <w:p w:rsidR="00756876" w:rsidRPr="003911AA" w:rsidRDefault="00756876" w:rsidP="00756876">
            <w:pPr>
              <w:jc w:val="center"/>
              <w:rPr>
                <w:rFonts w:ascii="Times New Roman" w:hAnsi="Times New Roman"/>
                <w:b/>
                <w:bCs/>
                <w:i/>
                <w:iCs/>
                <w:sz w:val="24"/>
                <w:szCs w:val="24"/>
              </w:rPr>
            </w:pPr>
          </w:p>
        </w:tc>
      </w:tr>
      <w:tr w:rsidR="0037146D" w:rsidRPr="003911AA" w:rsidTr="0037146D">
        <w:trPr>
          <w:trHeight w:val="4339"/>
        </w:trPr>
        <w:tc>
          <w:tcPr>
            <w:tcW w:w="663" w:type="pct"/>
            <w:tcBorders>
              <w:bottom w:val="single" w:sz="4" w:space="0" w:color="auto"/>
            </w:tcBorders>
          </w:tcPr>
          <w:p w:rsidR="00756876" w:rsidRPr="003911AA" w:rsidRDefault="00756876" w:rsidP="00756876">
            <w:pPr>
              <w:spacing w:after="0"/>
              <w:rPr>
                <w:rFonts w:ascii="Times New Roman" w:hAnsi="Times New Roman"/>
                <w:b/>
                <w:bCs/>
                <w:sz w:val="24"/>
                <w:szCs w:val="24"/>
              </w:rPr>
            </w:pPr>
            <w:r w:rsidRPr="003911AA">
              <w:rPr>
                <w:rFonts w:ascii="Times New Roman" w:hAnsi="Times New Roman"/>
                <w:b/>
                <w:bCs/>
                <w:sz w:val="24"/>
                <w:szCs w:val="24"/>
              </w:rPr>
              <w:t>Тема 1. Наука история</w:t>
            </w:r>
          </w:p>
          <w:p w:rsidR="00756876" w:rsidRPr="003911AA" w:rsidRDefault="00756876" w:rsidP="00756876">
            <w:pPr>
              <w:spacing w:after="0"/>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Значение изучения истории. Проблема достоверности исторических знаний. Исторические источники, их виды, основные методы работы с ними. </w:t>
            </w:r>
            <w:r w:rsidRPr="003911AA">
              <w:rPr>
                <w:rFonts w:ascii="Times New Roman" w:hAnsi="Times New Roman"/>
                <w:iCs/>
                <w:sz w:val="24"/>
                <w:szCs w:val="24"/>
              </w:rPr>
              <w:t>Вспомогательные исторические дисциплины</w:t>
            </w:r>
            <w:r w:rsidRPr="003911AA">
              <w:rPr>
                <w:rFonts w:ascii="Times New Roman" w:hAnsi="Times New Roman"/>
                <w:sz w:val="24"/>
                <w:szCs w:val="24"/>
              </w:rPr>
              <w:t xml:space="preserve">. </w:t>
            </w:r>
            <w:r w:rsidRPr="003911AA">
              <w:rPr>
                <w:rFonts w:ascii="Times New Roman" w:hAnsi="Times New Roman"/>
                <w:iCs/>
                <w:sz w:val="24"/>
                <w:szCs w:val="24"/>
              </w:rPr>
              <w:t>Историческое событие и исторический факт</w:t>
            </w:r>
            <w:r w:rsidRPr="003911AA">
              <w:rPr>
                <w:rFonts w:ascii="Times New Roman" w:hAnsi="Times New Roman"/>
                <w:sz w:val="24"/>
                <w:szCs w:val="24"/>
              </w:rPr>
              <w:t xml:space="preserve">. </w:t>
            </w:r>
            <w:r w:rsidRPr="003911AA">
              <w:rPr>
                <w:rFonts w:ascii="Times New Roman" w:hAnsi="Times New Roman"/>
                <w:iCs/>
                <w:sz w:val="24"/>
                <w:szCs w:val="24"/>
              </w:rPr>
              <w:t xml:space="preserve">Концепции исторического развития </w:t>
            </w:r>
            <w:r w:rsidRPr="003911AA">
              <w:rPr>
                <w:rFonts w:ascii="Times New Roman" w:hAnsi="Times New Roman"/>
                <w:sz w:val="24"/>
                <w:szCs w:val="24"/>
              </w:rPr>
              <w:t>(</w:t>
            </w:r>
            <w:r w:rsidRPr="003911AA">
              <w:rPr>
                <w:rFonts w:ascii="Times New Roman" w:hAnsi="Times New Roman"/>
                <w:iCs/>
                <w:sz w:val="24"/>
                <w:szCs w:val="24"/>
              </w:rPr>
              <w:t>формационная</w:t>
            </w:r>
            <w:r w:rsidRPr="003911AA">
              <w:rPr>
                <w:rFonts w:ascii="Times New Roman" w:hAnsi="Times New Roman"/>
                <w:sz w:val="24"/>
                <w:szCs w:val="24"/>
              </w:rPr>
              <w:t xml:space="preserve">, </w:t>
            </w:r>
            <w:r w:rsidRPr="003911AA">
              <w:rPr>
                <w:rFonts w:ascii="Times New Roman" w:hAnsi="Times New Roman"/>
                <w:iCs/>
                <w:sz w:val="24"/>
                <w:szCs w:val="24"/>
              </w:rPr>
              <w:t>цивилизационная</w:t>
            </w:r>
            <w:r w:rsidRPr="003911AA">
              <w:rPr>
                <w:rFonts w:ascii="Times New Roman" w:hAnsi="Times New Roman"/>
                <w:sz w:val="24"/>
                <w:szCs w:val="24"/>
              </w:rPr>
              <w:t xml:space="preserve">, </w:t>
            </w:r>
            <w:r w:rsidRPr="003911AA">
              <w:rPr>
                <w:rFonts w:ascii="Times New Roman" w:hAnsi="Times New Roman"/>
                <w:iCs/>
                <w:sz w:val="24"/>
                <w:szCs w:val="24"/>
              </w:rPr>
              <w:t>их сочетание</w:t>
            </w:r>
            <w:r w:rsidRPr="003911AA">
              <w:rPr>
                <w:rFonts w:ascii="Times New Roman" w:hAnsi="Times New Roman"/>
                <w:sz w:val="24"/>
                <w:szCs w:val="24"/>
              </w:rPr>
              <w:t>).</w:t>
            </w:r>
          </w:p>
          <w:p w:rsidR="00756876" w:rsidRPr="003911AA" w:rsidRDefault="00756876" w:rsidP="0037146D">
            <w:pPr>
              <w:spacing w:after="0"/>
              <w:rPr>
                <w:rFonts w:ascii="Times New Roman" w:hAnsi="Times New Roman"/>
                <w:b/>
                <w:bCs/>
                <w:i/>
                <w:sz w:val="24"/>
                <w:szCs w:val="24"/>
              </w:rPr>
            </w:pPr>
            <w:r w:rsidRPr="003911AA">
              <w:rPr>
                <w:rFonts w:ascii="Times New Roman" w:hAnsi="Times New Roman"/>
                <w:sz w:val="24"/>
                <w:szCs w:val="24"/>
              </w:rPr>
              <w:t>Периодизация всемирной истории. История России — часть всемирной истории.</w:t>
            </w:r>
          </w:p>
        </w:tc>
        <w:tc>
          <w:tcPr>
            <w:tcW w:w="564" w:type="pct"/>
            <w:vAlign w:val="center"/>
          </w:tcPr>
          <w:p w:rsidR="00756876" w:rsidRPr="003911AA" w:rsidRDefault="00756876" w:rsidP="00756876">
            <w:pPr>
              <w:suppressAutoHyphens/>
              <w:spacing w:after="0"/>
              <w:jc w:val="center"/>
              <w:rPr>
                <w:rFonts w:ascii="Times New Roman" w:hAnsi="Times New Roman"/>
                <w:iCs/>
                <w:sz w:val="24"/>
                <w:szCs w:val="24"/>
              </w:rPr>
            </w:pPr>
            <w:r w:rsidRPr="003911AA">
              <w:rPr>
                <w:rFonts w:ascii="Times New Roman" w:hAnsi="Times New Roman"/>
                <w:iCs/>
                <w:sz w:val="24"/>
                <w:szCs w:val="24"/>
              </w:rPr>
              <w:t>2</w:t>
            </w:r>
          </w:p>
          <w:p w:rsidR="00756876" w:rsidRPr="003911AA" w:rsidRDefault="00756876" w:rsidP="00756876">
            <w:pPr>
              <w:suppressAutoHyphens/>
              <w:rPr>
                <w:rFonts w:ascii="Times New Roman" w:hAnsi="Times New Roman"/>
                <w:i/>
                <w:iCs/>
                <w:sz w:val="24"/>
                <w:szCs w:val="24"/>
              </w:rPr>
            </w:pPr>
          </w:p>
          <w:p w:rsidR="00756876" w:rsidRPr="003911AA" w:rsidRDefault="00756876" w:rsidP="00756876">
            <w:pPr>
              <w:suppressAutoHyphens/>
              <w:rPr>
                <w:rFonts w:ascii="Times New Roman" w:hAnsi="Times New Roman"/>
                <w:iCs/>
                <w:sz w:val="24"/>
                <w:szCs w:val="24"/>
              </w:rPr>
            </w:pPr>
          </w:p>
        </w:tc>
        <w:tc>
          <w:tcPr>
            <w:tcW w:w="621" w:type="pct"/>
            <w:vMerge/>
            <w:tcBorders>
              <w:bottom w:val="single" w:sz="4" w:space="0" w:color="auto"/>
            </w:tcBorders>
          </w:tcPr>
          <w:p w:rsidR="00756876" w:rsidRPr="003911AA" w:rsidRDefault="00756876" w:rsidP="00756876">
            <w:pPr>
              <w:spacing w:after="0"/>
              <w:rPr>
                <w:rFonts w:ascii="Times New Roman" w:hAnsi="Times New Roman"/>
                <w:sz w:val="24"/>
                <w:szCs w:val="24"/>
              </w:rPr>
            </w:pPr>
          </w:p>
        </w:tc>
        <w:tc>
          <w:tcPr>
            <w:tcW w:w="343" w:type="pct"/>
            <w:tcBorders>
              <w:bottom w:val="single" w:sz="4" w:space="0" w:color="auto"/>
            </w:tcBorders>
          </w:tcPr>
          <w:p w:rsidR="00756876" w:rsidRPr="003911AA" w:rsidRDefault="00756876" w:rsidP="00756876">
            <w:pPr>
              <w:spacing w:after="0"/>
              <w:rPr>
                <w:rFonts w:ascii="Times New Roman" w:hAnsi="Times New Roman"/>
                <w:sz w:val="24"/>
                <w:szCs w:val="24"/>
              </w:rPr>
            </w:pPr>
            <w:r w:rsidRPr="003911AA">
              <w:rPr>
                <w:rFonts w:ascii="Times New Roman" w:hAnsi="Times New Roman"/>
                <w:sz w:val="24"/>
                <w:szCs w:val="24"/>
              </w:rPr>
              <w:t>Ок 01</w:t>
            </w:r>
          </w:p>
        </w:tc>
        <w:tc>
          <w:tcPr>
            <w:tcW w:w="296" w:type="pct"/>
            <w:tcBorders>
              <w:bottom w:val="single" w:sz="4" w:space="0" w:color="auto"/>
            </w:tcBorders>
          </w:tcPr>
          <w:p w:rsidR="00756876" w:rsidRPr="003911AA" w:rsidRDefault="00756876" w:rsidP="00756876">
            <w:pPr>
              <w:spacing w:after="0"/>
              <w:rPr>
                <w:rFonts w:ascii="Times New Roman" w:hAnsi="Times New Roman"/>
                <w:sz w:val="24"/>
                <w:szCs w:val="24"/>
              </w:rPr>
            </w:pPr>
            <w:r w:rsidRPr="003911AA">
              <w:rPr>
                <w:rFonts w:ascii="Times New Roman" w:hAnsi="Times New Roman"/>
                <w:sz w:val="24"/>
                <w:szCs w:val="24"/>
              </w:rPr>
              <w:t xml:space="preserve">У 1. </w:t>
            </w:r>
          </w:p>
          <w:p w:rsidR="00756876" w:rsidRPr="003911AA" w:rsidRDefault="00756876" w:rsidP="00756876">
            <w:pPr>
              <w:spacing w:after="0"/>
              <w:rPr>
                <w:rFonts w:ascii="Times New Roman" w:hAnsi="Times New Roman"/>
                <w:sz w:val="24"/>
                <w:szCs w:val="24"/>
              </w:rPr>
            </w:pPr>
            <w:r w:rsidRPr="003911AA">
              <w:rPr>
                <w:rFonts w:ascii="Times New Roman" w:hAnsi="Times New Roman"/>
                <w:sz w:val="24"/>
                <w:szCs w:val="24"/>
              </w:rPr>
              <w:t>З 1.</w:t>
            </w:r>
          </w:p>
          <w:p w:rsidR="00756876" w:rsidRPr="003911AA" w:rsidRDefault="00756876" w:rsidP="00756876">
            <w:pPr>
              <w:spacing w:after="0"/>
              <w:rPr>
                <w:rFonts w:ascii="Times New Roman" w:hAnsi="Times New Roman"/>
                <w:b/>
                <w:i/>
                <w:sz w:val="24"/>
                <w:szCs w:val="24"/>
              </w:rPr>
            </w:pPr>
          </w:p>
        </w:tc>
      </w:tr>
      <w:tr w:rsidR="0037146D" w:rsidRPr="003911AA" w:rsidTr="0037146D">
        <w:trPr>
          <w:trHeight w:val="4670"/>
        </w:trPr>
        <w:tc>
          <w:tcPr>
            <w:tcW w:w="663" w:type="pct"/>
          </w:tcPr>
          <w:p w:rsidR="00756876" w:rsidRPr="003911AA" w:rsidRDefault="00756876" w:rsidP="00756876">
            <w:pPr>
              <w:spacing w:after="0"/>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spacing w:after="0"/>
              <w:rPr>
                <w:rFonts w:ascii="Times New Roman" w:hAnsi="Times New Roman"/>
                <w:b/>
                <w:bCs/>
                <w:sz w:val="24"/>
                <w:szCs w:val="24"/>
              </w:rPr>
            </w:pPr>
            <w:r w:rsidRPr="003911AA">
              <w:rPr>
                <w:rFonts w:ascii="Times New Roman" w:hAnsi="Times New Roman"/>
                <w:b/>
                <w:bCs/>
                <w:sz w:val="24"/>
                <w:szCs w:val="24"/>
              </w:rPr>
              <w:t>Происхождение человека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Происхождение человека. Люди эпохи палеолита.</w:t>
            </w:r>
            <w:r w:rsidRPr="003911AA">
              <w:rPr>
                <w:rFonts w:ascii="Times New Roman" w:hAnsi="Times New Roman"/>
                <w:b/>
                <w:bCs/>
                <w:sz w:val="24"/>
                <w:szCs w:val="24"/>
              </w:rPr>
              <w:t xml:space="preserve"> </w:t>
            </w:r>
            <w:r w:rsidRPr="003911AA">
              <w:rPr>
                <w:rFonts w:ascii="Times New Roman" w:hAnsi="Times New Roman"/>
                <w:sz w:val="24"/>
                <w:szCs w:val="24"/>
              </w:rPr>
              <w:t xml:space="preserve">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w:t>
            </w:r>
            <w:r w:rsidRPr="003911AA">
              <w:rPr>
                <w:rFonts w:ascii="Times New Roman" w:hAnsi="Times New Roman"/>
                <w:iCs/>
                <w:sz w:val="24"/>
                <w:szCs w:val="24"/>
              </w:rPr>
              <w:t>Условия жизни и занятия первобытных людей</w:t>
            </w:r>
            <w:r w:rsidRPr="003911AA">
              <w:rPr>
                <w:rFonts w:ascii="Times New Roman" w:hAnsi="Times New Roman"/>
                <w:sz w:val="24"/>
                <w:szCs w:val="24"/>
              </w:rPr>
              <w:t xml:space="preserve">. </w:t>
            </w:r>
            <w:r w:rsidRPr="003911AA">
              <w:rPr>
                <w:rFonts w:ascii="Times New Roman" w:hAnsi="Times New Roman"/>
                <w:iCs/>
                <w:sz w:val="24"/>
                <w:szCs w:val="24"/>
              </w:rPr>
              <w:t>Социальные отношения</w:t>
            </w:r>
            <w:r w:rsidRPr="003911AA">
              <w:rPr>
                <w:rFonts w:ascii="Times New Roman" w:hAnsi="Times New Roman"/>
                <w:sz w:val="24"/>
                <w:szCs w:val="24"/>
              </w:rPr>
              <w:t xml:space="preserve">.Родовая община. </w:t>
            </w:r>
            <w:r w:rsidRPr="003911AA">
              <w:rPr>
                <w:rFonts w:ascii="Times New Roman" w:hAnsi="Times New Roman"/>
                <w:iCs/>
                <w:sz w:val="24"/>
                <w:szCs w:val="24"/>
              </w:rPr>
              <w:t>Формы первобытного брака</w:t>
            </w:r>
            <w:r w:rsidRPr="003911AA">
              <w:rPr>
                <w:rFonts w:ascii="Times New Roman" w:hAnsi="Times New Roman"/>
                <w:sz w:val="24"/>
                <w:szCs w:val="24"/>
              </w:rPr>
              <w:t>. Достижения людей палеолита. При-</w:t>
            </w:r>
          </w:p>
          <w:p w:rsidR="00756876" w:rsidRPr="003911AA" w:rsidRDefault="00756876" w:rsidP="00756876">
            <w:pPr>
              <w:spacing w:after="0"/>
              <w:rPr>
                <w:rFonts w:ascii="Times New Roman" w:hAnsi="Times New Roman"/>
                <w:b/>
                <w:bCs/>
                <w:sz w:val="24"/>
                <w:szCs w:val="24"/>
              </w:rPr>
            </w:pPr>
            <w:r w:rsidRPr="003911AA">
              <w:rPr>
                <w:rFonts w:ascii="Times New Roman" w:hAnsi="Times New Roman"/>
                <w:sz w:val="24"/>
                <w:szCs w:val="24"/>
              </w:rPr>
              <w:t>чины зарождения и особенности первобытной религии и искусства. Археологические памятники палеолита на территории России. Археологические памятники палеолита на территории России</w:t>
            </w:r>
          </w:p>
        </w:tc>
        <w:tc>
          <w:tcPr>
            <w:tcW w:w="564" w:type="pct"/>
            <w:vAlign w:val="center"/>
          </w:tcPr>
          <w:p w:rsidR="00756876" w:rsidRPr="003911AA" w:rsidRDefault="00756876" w:rsidP="00756876">
            <w:pPr>
              <w:spacing w:after="0"/>
              <w:jc w:val="center"/>
              <w:rPr>
                <w:rFonts w:ascii="Times New Roman" w:hAnsi="Times New Roman"/>
                <w:b/>
                <w:sz w:val="24"/>
                <w:szCs w:val="24"/>
              </w:rPr>
            </w:pPr>
            <w:r w:rsidRPr="003911AA">
              <w:rPr>
                <w:rFonts w:ascii="Times New Roman" w:hAnsi="Times New Roman"/>
                <w:b/>
                <w:sz w:val="24"/>
                <w:szCs w:val="24"/>
              </w:rPr>
              <w:t>2</w:t>
            </w:r>
          </w:p>
          <w:p w:rsidR="00756876" w:rsidRPr="003911AA" w:rsidRDefault="00756876" w:rsidP="00756876">
            <w:pPr>
              <w:rPr>
                <w:rFonts w:ascii="Times New Roman" w:hAnsi="Times New Roman"/>
                <w:b/>
                <w:bCs/>
                <w:sz w:val="24"/>
                <w:szCs w:val="24"/>
              </w:rPr>
            </w:pPr>
          </w:p>
        </w:tc>
        <w:tc>
          <w:tcPr>
            <w:tcW w:w="621" w:type="pct"/>
            <w:vMerge w:val="restart"/>
          </w:tcPr>
          <w:p w:rsidR="00756876" w:rsidRPr="003911AA" w:rsidRDefault="00756876" w:rsidP="00756876">
            <w:pPr>
              <w:rPr>
                <w:rFonts w:ascii="Times New Roman" w:hAnsi="Times New Roman"/>
                <w:b/>
                <w:sz w:val="24"/>
                <w:szCs w:val="24"/>
              </w:rPr>
            </w:pPr>
          </w:p>
        </w:tc>
        <w:tc>
          <w:tcPr>
            <w:tcW w:w="343" w:type="pct"/>
          </w:tcPr>
          <w:p w:rsidR="00756876" w:rsidRPr="003911AA" w:rsidRDefault="00756876" w:rsidP="00756876">
            <w:pPr>
              <w:spacing w:after="0"/>
              <w:rPr>
                <w:rFonts w:ascii="Times New Roman" w:hAnsi="Times New Roman"/>
                <w:b/>
                <w:sz w:val="24"/>
                <w:szCs w:val="24"/>
              </w:rPr>
            </w:pPr>
            <w:r w:rsidRPr="003911AA">
              <w:rPr>
                <w:rFonts w:ascii="Times New Roman" w:hAnsi="Times New Roman"/>
                <w:b/>
                <w:sz w:val="24"/>
                <w:szCs w:val="24"/>
              </w:rPr>
              <w:t>Ок 04</w:t>
            </w:r>
          </w:p>
          <w:p w:rsidR="00756876" w:rsidRPr="003911AA" w:rsidRDefault="00756876" w:rsidP="00756876">
            <w:pPr>
              <w:spacing w:after="0"/>
              <w:rPr>
                <w:rFonts w:ascii="Times New Roman" w:hAnsi="Times New Roman"/>
                <w:b/>
                <w:sz w:val="24"/>
                <w:szCs w:val="24"/>
              </w:rPr>
            </w:pPr>
            <w:r w:rsidRPr="003911AA">
              <w:rPr>
                <w:rFonts w:ascii="Times New Roman" w:hAnsi="Times New Roman"/>
                <w:b/>
                <w:sz w:val="24"/>
                <w:szCs w:val="24"/>
              </w:rPr>
              <w:t>Ок05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Тема 3</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Неолитическая революция</w:t>
            </w:r>
          </w:p>
        </w:tc>
        <w:tc>
          <w:tcPr>
            <w:tcW w:w="2512" w:type="pct"/>
          </w:tcPr>
          <w:p w:rsidR="00756876" w:rsidRPr="003911AA" w:rsidRDefault="00756876" w:rsidP="00756876">
            <w:pPr>
              <w:rPr>
                <w:rFonts w:ascii="Times New Roman" w:hAnsi="Times New Roman"/>
                <w:b/>
                <w:bCs/>
                <w:sz w:val="24"/>
                <w:szCs w:val="24"/>
              </w:rPr>
            </w:pPr>
            <w:r w:rsidRPr="003911AA">
              <w:rPr>
                <w:rFonts w:ascii="Times New Roman" w:hAnsi="Times New Roman"/>
                <w:bCs/>
                <w:sz w:val="24"/>
                <w:szCs w:val="24"/>
              </w:rPr>
              <w:t>Неолитическая революция и ее последствия.</w:t>
            </w:r>
            <w:r w:rsidRPr="003911AA">
              <w:rPr>
                <w:rFonts w:ascii="Times New Roman" w:hAnsi="Times New Roman"/>
                <w:b/>
                <w:bCs/>
                <w:sz w:val="24"/>
                <w:szCs w:val="24"/>
              </w:rPr>
              <w:t xml:space="preserve"> </w:t>
            </w:r>
            <w:r w:rsidRPr="003911AA">
              <w:rPr>
                <w:rFonts w:ascii="Times New Roman" w:hAnsi="Times New Roman"/>
                <w:sz w:val="24"/>
                <w:szCs w:val="24"/>
              </w:rPr>
              <w:t xml:space="preserve">Понятие «неолитическая революция». Причины неолитической революции. Зарождение производящего хозяйствапоявление земледелия и животноводства. Прародина производящего хозяйства.Последствия неолитической революции. </w:t>
            </w:r>
            <w:r w:rsidRPr="003911AA">
              <w:rPr>
                <w:rFonts w:ascii="Times New Roman" w:hAnsi="Times New Roman"/>
                <w:iCs/>
                <w:sz w:val="24"/>
                <w:szCs w:val="24"/>
              </w:rPr>
              <w:t>Древнейшие поселения земледельцев и животноводов</w:t>
            </w:r>
            <w:r w:rsidRPr="003911AA">
              <w:rPr>
                <w:rFonts w:ascii="Times New Roman" w:hAnsi="Times New Roman"/>
                <w:sz w:val="24"/>
                <w:szCs w:val="24"/>
              </w:rPr>
              <w:t xml:space="preserve">.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w:t>
            </w:r>
            <w:r w:rsidRPr="003911AA">
              <w:rPr>
                <w:rFonts w:ascii="Times New Roman" w:hAnsi="Times New Roman"/>
                <w:iCs/>
                <w:sz w:val="24"/>
                <w:szCs w:val="24"/>
              </w:rPr>
              <w:t>Индоевропейцы и проблема их прародины</w:t>
            </w:r>
            <w:r w:rsidRPr="003911AA">
              <w:rPr>
                <w:rFonts w:ascii="Times New Roman" w:hAnsi="Times New Roman"/>
                <w:sz w:val="24"/>
                <w:szCs w:val="24"/>
              </w:rPr>
              <w:t xml:space="preserve">. Эволюция общественных отношений, усиление неравенства. Соседская община. Племена и союзы племен. </w:t>
            </w:r>
            <w:r w:rsidRPr="003911AA">
              <w:rPr>
                <w:rFonts w:ascii="Times New Roman" w:hAnsi="Times New Roman"/>
                <w:iCs/>
                <w:sz w:val="24"/>
                <w:szCs w:val="24"/>
              </w:rPr>
              <w:t>Укрепление власти вождей</w:t>
            </w:r>
            <w:r w:rsidRPr="003911AA">
              <w:rPr>
                <w:rFonts w:ascii="Times New Roman" w:hAnsi="Times New Roman"/>
                <w:sz w:val="24"/>
                <w:szCs w:val="24"/>
              </w:rPr>
              <w:t>. Возникновение элементов государственности.Древнейшие города.Неолитическая революция на территории современной России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vMerge/>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0к 06</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2</w:t>
            </w:r>
          </w:p>
          <w:p w:rsidR="00756876" w:rsidRPr="003911AA" w:rsidRDefault="00756876" w:rsidP="00756876">
            <w:pPr>
              <w:jc w:val="center"/>
              <w:rPr>
                <w:rFonts w:ascii="Times New Roman" w:hAnsi="Times New Roman"/>
                <w:bCs/>
                <w:sz w:val="24"/>
                <w:szCs w:val="24"/>
              </w:rPr>
            </w:pPr>
            <w:r w:rsidRPr="003911AA">
              <w:rPr>
                <w:rFonts w:ascii="Times New Roman" w:hAnsi="Times New Roman"/>
                <w:b/>
                <w:sz w:val="24"/>
                <w:szCs w:val="24"/>
              </w:rPr>
              <w:lastRenderedPageBreak/>
              <w:t>Цивилизации     Древнего мира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4</w:t>
            </w:r>
          </w:p>
        </w:tc>
        <w:tc>
          <w:tcPr>
            <w:tcW w:w="621" w:type="pct"/>
            <w:vMerge w:val="restar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 xml:space="preserve">ЛР 1-ЛР 2, ЛР </w:t>
            </w:r>
            <w:r w:rsidRPr="003911AA">
              <w:rPr>
                <w:rFonts w:ascii="Times New Roman" w:hAnsi="Times New Roman"/>
                <w:sz w:val="24"/>
                <w:szCs w:val="24"/>
              </w:rPr>
              <w:lastRenderedPageBreak/>
              <w:t>3, ЛР 4, 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Древнейшие государства</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Древнейшие государства. </w:t>
            </w:r>
            <w:r w:rsidRPr="003911AA">
              <w:rPr>
                <w:rFonts w:ascii="Times New Roman" w:hAnsi="Times New Roman"/>
                <w:sz w:val="24"/>
                <w:szCs w:val="24"/>
              </w:rPr>
              <w:t>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p>
          <w:p w:rsidR="00756876" w:rsidRPr="003911AA" w:rsidRDefault="00756876" w:rsidP="00756876">
            <w:pPr>
              <w:autoSpaceDE w:val="0"/>
              <w:autoSpaceDN w:val="0"/>
              <w:adjustRightInd w:val="0"/>
              <w:jc w:val="both"/>
              <w:rPr>
                <w:rFonts w:ascii="Times New Roman" w:hAnsi="Times New Roman"/>
                <w:iCs/>
                <w:sz w:val="24"/>
                <w:szCs w:val="24"/>
              </w:rPr>
            </w:pPr>
            <w:r w:rsidRPr="003911AA">
              <w:rPr>
                <w:rFonts w:ascii="Times New Roman" w:hAnsi="Times New Roman"/>
                <w:bCs/>
                <w:sz w:val="24"/>
                <w:szCs w:val="24"/>
              </w:rPr>
              <w:t xml:space="preserve">Великие державы Древнего Востока. </w:t>
            </w:r>
            <w:r w:rsidRPr="003911AA">
              <w:rPr>
                <w:rFonts w:ascii="Times New Roman" w:hAnsi="Times New Roman"/>
                <w:sz w:val="24"/>
                <w:szCs w:val="24"/>
              </w:rPr>
              <w:t>Предпосылки складывания великих держав,их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r w:rsidRPr="003911AA">
              <w:rPr>
                <w:rFonts w:ascii="Times New Roman" w:hAnsi="Times New Roman"/>
                <w:bCs/>
                <w:sz w:val="24"/>
                <w:szCs w:val="24"/>
              </w:rPr>
              <w:t xml:space="preserve"> Древняя Греция. </w:t>
            </w:r>
            <w:r w:rsidRPr="003911AA">
              <w:rPr>
                <w:rFonts w:ascii="Times New Roman" w:hAnsi="Times New Roman"/>
                <w:sz w:val="24"/>
                <w:szCs w:val="24"/>
              </w:rPr>
              <w:t xml:space="preserve">Особенности географического положения и природы Греции. Минойская и микенская цивилизации. Последствия вторжения дорийцев в Грецию.Складывание полисного строя. Характерные черты полиса. Великая греческая колонизация и ее последствия. Развитие демократии в Афинах. </w:t>
            </w:r>
            <w:r w:rsidRPr="003911AA">
              <w:rPr>
                <w:rFonts w:ascii="Times New Roman" w:hAnsi="Times New Roman"/>
                <w:iCs/>
                <w:sz w:val="24"/>
                <w:szCs w:val="24"/>
              </w:rPr>
              <w:t>Спарта и ее роль в истории Древней Греции</w:t>
            </w:r>
            <w:r w:rsidRPr="003911AA">
              <w:rPr>
                <w:rFonts w:ascii="Times New Roman" w:hAnsi="Times New Roman"/>
                <w:sz w:val="24"/>
                <w:szCs w:val="24"/>
              </w:rPr>
              <w:t xml:space="preserve">. </w:t>
            </w:r>
            <w:r w:rsidRPr="003911AA">
              <w:rPr>
                <w:rFonts w:ascii="Times New Roman" w:hAnsi="Times New Roman"/>
                <w:iCs/>
                <w:sz w:val="24"/>
                <w:szCs w:val="24"/>
              </w:rPr>
              <w:t>Греко</w:t>
            </w:r>
            <w:r w:rsidRPr="003911AA">
              <w:rPr>
                <w:rFonts w:ascii="Times New Roman" w:hAnsi="Times New Roman"/>
                <w:sz w:val="24"/>
                <w:szCs w:val="24"/>
              </w:rPr>
              <w:t>-</w:t>
            </w:r>
            <w:r w:rsidRPr="003911AA">
              <w:rPr>
                <w:rFonts w:ascii="Times New Roman" w:hAnsi="Times New Roman"/>
                <w:iCs/>
                <w:sz w:val="24"/>
                <w:szCs w:val="24"/>
              </w:rPr>
              <w:t>персидские войны</w:t>
            </w:r>
            <w:r w:rsidRPr="003911AA">
              <w:rPr>
                <w:rFonts w:ascii="Times New Roman" w:hAnsi="Times New Roman"/>
                <w:sz w:val="24"/>
                <w:szCs w:val="24"/>
              </w:rPr>
              <w:t xml:space="preserve">, </w:t>
            </w:r>
            <w:r w:rsidRPr="003911AA">
              <w:rPr>
                <w:rFonts w:ascii="Times New Roman" w:hAnsi="Times New Roman"/>
                <w:iCs/>
                <w:sz w:val="24"/>
                <w:szCs w:val="24"/>
              </w:rPr>
              <w:t>их ход</w:t>
            </w:r>
            <w:r w:rsidRPr="003911AA">
              <w:rPr>
                <w:rFonts w:ascii="Times New Roman" w:hAnsi="Times New Roman"/>
                <w:sz w:val="24"/>
                <w:szCs w:val="24"/>
              </w:rPr>
              <w:t xml:space="preserve">, </w:t>
            </w:r>
            <w:r w:rsidRPr="003911AA">
              <w:rPr>
                <w:rFonts w:ascii="Times New Roman" w:hAnsi="Times New Roman"/>
                <w:iCs/>
                <w:sz w:val="24"/>
                <w:szCs w:val="24"/>
              </w:rPr>
              <w:t>результаты</w:t>
            </w:r>
            <w:r w:rsidRPr="003911AA">
              <w:rPr>
                <w:rFonts w:ascii="Times New Roman" w:hAnsi="Times New Roman"/>
                <w:sz w:val="24"/>
                <w:szCs w:val="24"/>
              </w:rPr>
              <w:t xml:space="preserve">, </w:t>
            </w:r>
            <w:r w:rsidRPr="003911AA">
              <w:rPr>
                <w:rFonts w:ascii="Times New Roman" w:hAnsi="Times New Roman"/>
                <w:iCs/>
                <w:sz w:val="24"/>
                <w:szCs w:val="24"/>
              </w:rPr>
              <w:t>послед-</w:t>
            </w:r>
          </w:p>
          <w:p w:rsidR="00756876" w:rsidRPr="003911AA" w:rsidRDefault="00756876" w:rsidP="00756876">
            <w:pPr>
              <w:rPr>
                <w:rFonts w:ascii="Times New Roman" w:hAnsi="Times New Roman"/>
                <w:bCs/>
                <w:sz w:val="24"/>
                <w:szCs w:val="24"/>
              </w:rPr>
            </w:pPr>
            <w:r w:rsidRPr="003911AA">
              <w:rPr>
                <w:rFonts w:ascii="Times New Roman" w:hAnsi="Times New Roman"/>
                <w:iCs/>
                <w:sz w:val="24"/>
                <w:szCs w:val="24"/>
              </w:rPr>
              <w:t>ствия</w:t>
            </w:r>
            <w:r w:rsidRPr="003911AA">
              <w:rPr>
                <w:rFonts w:ascii="Times New Roman" w:hAnsi="Times New Roman"/>
                <w:sz w:val="24"/>
                <w:szCs w:val="24"/>
              </w:rPr>
              <w:t xml:space="preserve">. </w:t>
            </w:r>
            <w:r w:rsidRPr="003911AA">
              <w:rPr>
                <w:rFonts w:ascii="Times New Roman" w:hAnsi="Times New Roman"/>
                <w:iCs/>
                <w:sz w:val="24"/>
                <w:szCs w:val="24"/>
              </w:rPr>
              <w:t>Расцвет демократии в Афинах</w:t>
            </w:r>
            <w:r w:rsidRPr="003911AA">
              <w:rPr>
                <w:rFonts w:ascii="Times New Roman" w:hAnsi="Times New Roman"/>
                <w:sz w:val="24"/>
                <w:szCs w:val="24"/>
              </w:rPr>
              <w:t xml:space="preserve">. </w:t>
            </w:r>
            <w:r w:rsidRPr="003911AA">
              <w:rPr>
                <w:rFonts w:ascii="Times New Roman" w:hAnsi="Times New Roman"/>
                <w:iCs/>
                <w:sz w:val="24"/>
                <w:szCs w:val="24"/>
              </w:rPr>
              <w:t>Причины и результаты кризиса полиса</w:t>
            </w:r>
            <w:r w:rsidRPr="003911AA">
              <w:rPr>
                <w:rFonts w:ascii="Times New Roman" w:hAnsi="Times New Roman"/>
                <w:sz w:val="24"/>
                <w:szCs w:val="24"/>
              </w:rPr>
              <w:t>.Македонское завоевание Греции. Походы Александра Македонского и их результаты.</w:t>
            </w:r>
            <w:r w:rsidRPr="003911AA">
              <w:rPr>
                <w:rFonts w:ascii="Times New Roman" w:hAnsi="Times New Roman"/>
                <w:iCs/>
                <w:sz w:val="24"/>
                <w:szCs w:val="24"/>
              </w:rPr>
              <w:t xml:space="preserve">Эллинистические государства </w:t>
            </w:r>
            <w:r w:rsidRPr="003911AA">
              <w:rPr>
                <w:rFonts w:ascii="Times New Roman" w:hAnsi="Times New Roman"/>
                <w:sz w:val="24"/>
                <w:szCs w:val="24"/>
              </w:rPr>
              <w:t xml:space="preserve">— </w:t>
            </w:r>
            <w:r w:rsidRPr="003911AA">
              <w:rPr>
                <w:rFonts w:ascii="Times New Roman" w:hAnsi="Times New Roman"/>
                <w:iCs/>
                <w:sz w:val="24"/>
                <w:szCs w:val="24"/>
              </w:rPr>
              <w:t>синтез античной и древневосточной цивилизации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vMerge/>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Древний Рим</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Древний Рим. </w:t>
            </w:r>
            <w:r w:rsidRPr="003911AA">
              <w:rPr>
                <w:rFonts w:ascii="Times New Roman" w:hAnsi="Times New Roman"/>
                <w:sz w:val="24"/>
                <w:szCs w:val="24"/>
              </w:rPr>
              <w:t xml:space="preserve">Рим в период правления царей. Рождение Римской республики и особенности управления в ней. Борьба патрициев и плебеев, ее результаты. Римские завоевания. </w:t>
            </w:r>
            <w:r w:rsidRPr="003911AA">
              <w:rPr>
                <w:rFonts w:ascii="Times New Roman" w:hAnsi="Times New Roman"/>
                <w:iCs/>
                <w:sz w:val="24"/>
                <w:szCs w:val="24"/>
              </w:rPr>
              <w:t>Борьба с Карфагеном</w:t>
            </w:r>
            <w:r w:rsidRPr="003911AA">
              <w:rPr>
                <w:rFonts w:ascii="Times New Roman" w:hAnsi="Times New Roman"/>
                <w:sz w:val="24"/>
                <w:szCs w:val="24"/>
              </w:rPr>
              <w:t xml:space="preserve">. </w:t>
            </w:r>
            <w:r w:rsidRPr="003911AA">
              <w:rPr>
                <w:rFonts w:ascii="Times New Roman" w:hAnsi="Times New Roman"/>
                <w:iCs/>
                <w:sz w:val="24"/>
                <w:szCs w:val="24"/>
              </w:rPr>
              <w:t>Превращение Римской республики в мировую державу</w:t>
            </w:r>
            <w:r w:rsidRPr="003911AA">
              <w:rPr>
                <w:rFonts w:ascii="Times New Roman" w:hAnsi="Times New Roman"/>
                <w:sz w:val="24"/>
                <w:szCs w:val="24"/>
              </w:rPr>
              <w:t xml:space="preserve">. Система </w:t>
            </w:r>
            <w:r w:rsidRPr="003911AA">
              <w:rPr>
                <w:rFonts w:ascii="Times New Roman" w:hAnsi="Times New Roman"/>
                <w:sz w:val="24"/>
                <w:szCs w:val="24"/>
              </w:rPr>
              <w:lastRenderedPageBreak/>
              <w:t xml:space="preserve">управления в Римской республике. Внутриполитическая борьба,ражданские войны. Рабство в Риме, восстание рабов под предводительством Спартака. От республики к империи. Римская империя: территория, управление. </w:t>
            </w:r>
            <w:r w:rsidRPr="003911AA">
              <w:rPr>
                <w:rFonts w:ascii="Times New Roman" w:hAnsi="Times New Roman"/>
                <w:iCs/>
                <w:sz w:val="24"/>
                <w:szCs w:val="24"/>
              </w:rPr>
              <w:t>Периоды принципата и домината</w:t>
            </w:r>
            <w:r w:rsidRPr="003911AA">
              <w:rPr>
                <w:rFonts w:ascii="Times New Roman" w:hAnsi="Times New Roman"/>
                <w:sz w:val="24"/>
                <w:szCs w:val="24"/>
              </w:rPr>
              <w:t xml:space="preserve">. </w:t>
            </w:r>
            <w:r w:rsidRPr="003911AA">
              <w:rPr>
                <w:rFonts w:ascii="Times New Roman" w:hAnsi="Times New Roman"/>
                <w:iCs/>
                <w:sz w:val="24"/>
                <w:szCs w:val="24"/>
              </w:rPr>
              <w:t>Рим и провинции</w:t>
            </w:r>
            <w:r w:rsidRPr="003911AA">
              <w:rPr>
                <w:rFonts w:ascii="Times New Roman" w:hAnsi="Times New Roman"/>
                <w:sz w:val="24"/>
                <w:szCs w:val="24"/>
              </w:rPr>
              <w:t xml:space="preserve">. </w:t>
            </w:r>
            <w:r w:rsidRPr="003911AA">
              <w:rPr>
                <w:rFonts w:ascii="Times New Roman" w:hAnsi="Times New Roman"/>
                <w:iCs/>
                <w:sz w:val="24"/>
                <w:szCs w:val="24"/>
              </w:rPr>
              <w:t>Войны Римской империи</w:t>
            </w:r>
            <w:r w:rsidRPr="003911AA">
              <w:rPr>
                <w:rFonts w:ascii="Times New Roman" w:hAnsi="Times New Roman"/>
                <w:sz w:val="24"/>
                <w:szCs w:val="24"/>
              </w:rPr>
              <w:t xml:space="preserve">. </w:t>
            </w:r>
            <w:r w:rsidRPr="003911AA">
              <w:rPr>
                <w:rFonts w:ascii="Times New Roman" w:hAnsi="Times New Roman"/>
                <w:iCs/>
                <w:sz w:val="24"/>
                <w:szCs w:val="24"/>
              </w:rPr>
              <w:t>Римляне и варвары</w:t>
            </w:r>
            <w:r w:rsidRPr="003911AA">
              <w:rPr>
                <w:rFonts w:ascii="Times New Roman" w:hAnsi="Times New Roman"/>
                <w:sz w:val="24"/>
                <w:szCs w:val="24"/>
              </w:rPr>
              <w:t xml:space="preserve">. Кризис Римской империи. </w:t>
            </w:r>
            <w:r w:rsidRPr="003911AA">
              <w:rPr>
                <w:rFonts w:ascii="Times New Roman" w:hAnsi="Times New Roman"/>
                <w:iCs/>
                <w:sz w:val="24"/>
                <w:szCs w:val="24"/>
              </w:rPr>
              <w:t>Поздняя империя</w:t>
            </w:r>
            <w:r w:rsidRPr="003911AA">
              <w:rPr>
                <w:rFonts w:ascii="Times New Roman" w:hAnsi="Times New Roman"/>
                <w:sz w:val="24"/>
                <w:szCs w:val="24"/>
              </w:rPr>
              <w:t xml:space="preserve">. </w:t>
            </w:r>
            <w:r w:rsidRPr="003911AA">
              <w:rPr>
                <w:rFonts w:ascii="Times New Roman" w:hAnsi="Times New Roman"/>
                <w:iCs/>
                <w:sz w:val="24"/>
                <w:szCs w:val="24"/>
              </w:rPr>
              <w:t>Эволюция системы императорской власти</w:t>
            </w:r>
            <w:r w:rsidRPr="003911AA">
              <w:rPr>
                <w:rFonts w:ascii="Times New Roman" w:hAnsi="Times New Roman"/>
                <w:sz w:val="24"/>
                <w:szCs w:val="24"/>
              </w:rPr>
              <w:t xml:space="preserve">. </w:t>
            </w:r>
            <w:r w:rsidRPr="003911AA">
              <w:rPr>
                <w:rFonts w:ascii="Times New Roman" w:hAnsi="Times New Roman"/>
                <w:iCs/>
                <w:sz w:val="24"/>
                <w:szCs w:val="24"/>
              </w:rPr>
              <w:t>Колонат</w:t>
            </w:r>
            <w:r w:rsidRPr="003911AA">
              <w:rPr>
                <w:rFonts w:ascii="Times New Roman" w:hAnsi="Times New Roman"/>
                <w:sz w:val="24"/>
                <w:szCs w:val="24"/>
              </w:rPr>
              <w:t>. Разделение Римской империи на Восточную и Западную.Великое переселение народов и падение Западной Римской империи.</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Культура и религия Древнего мира. </w:t>
            </w:r>
            <w:r w:rsidRPr="003911AA">
              <w:rPr>
                <w:rFonts w:ascii="Times New Roman" w:hAnsi="Times New Roman"/>
                <w:sz w:val="24"/>
                <w:szCs w:val="24"/>
              </w:rPr>
              <w:t xml:space="preserve">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 ра, архитектура, изобразительное искусство. </w:t>
            </w:r>
            <w:r w:rsidRPr="003911AA">
              <w:rPr>
                <w:rFonts w:ascii="Times New Roman" w:hAnsi="Times New Roman"/>
                <w:iCs/>
                <w:sz w:val="24"/>
                <w:szCs w:val="24"/>
              </w:rPr>
              <w:t>Античная культура как фундамент современной мировой культуры</w:t>
            </w:r>
            <w:r w:rsidRPr="003911AA">
              <w:rPr>
                <w:rFonts w:ascii="Times New Roman" w:hAnsi="Times New Roman"/>
                <w:sz w:val="24"/>
                <w:szCs w:val="24"/>
              </w:rPr>
              <w:t xml:space="preserve">. </w:t>
            </w:r>
            <w:r w:rsidRPr="003911AA">
              <w:rPr>
                <w:rFonts w:ascii="Times New Roman" w:hAnsi="Times New Roman"/>
                <w:iCs/>
                <w:sz w:val="24"/>
                <w:szCs w:val="24"/>
              </w:rPr>
              <w:t>Религиозные представления древних греков и римлян</w:t>
            </w:r>
            <w:r w:rsidRPr="003911AA">
              <w:rPr>
                <w:rFonts w:ascii="Times New Roman" w:hAnsi="Times New Roman"/>
                <w:sz w:val="24"/>
                <w:szCs w:val="24"/>
              </w:rPr>
              <w:t xml:space="preserve">. Возникновение христианства. Особенности христианского вероучения и церковной структуры. </w:t>
            </w:r>
            <w:r w:rsidRPr="003911AA">
              <w:rPr>
                <w:rFonts w:ascii="Times New Roman" w:hAnsi="Times New Roman"/>
                <w:iCs/>
                <w:sz w:val="24"/>
                <w:szCs w:val="24"/>
              </w:rPr>
              <w:t>Превращение христианства в государственную религию Римской империи</w:t>
            </w:r>
            <w:r w:rsidRPr="003911AA">
              <w:rPr>
                <w:rFonts w:ascii="Times New Roman" w:hAnsi="Times New Roman"/>
                <w:sz w:val="24"/>
                <w:szCs w:val="24"/>
              </w:rPr>
              <w:t>.</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Ок.06</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Практическая работа:</w:t>
            </w:r>
            <w:r w:rsidRPr="003911AA">
              <w:rPr>
                <w:rFonts w:ascii="Times New Roman" w:hAnsi="Times New Roman"/>
                <w:sz w:val="24"/>
                <w:szCs w:val="24"/>
              </w:rPr>
              <w:t xml:space="preserve"> Великая греческая колонизация и ее последствия.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Великое переселение народов и падение Западной Римской империи.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Возникновение христианства.</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Особенности христианского вероучения и церковной структуры</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3</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3911AA">
              <w:rPr>
                <w:rFonts w:ascii="Times New Roman" w:hAnsi="Times New Roman"/>
                <w:b/>
                <w:sz w:val="24"/>
                <w:szCs w:val="24"/>
              </w:rPr>
              <w:lastRenderedPageBreak/>
              <w:t>Цивилизации Запада и Востока в Средние века</w:t>
            </w:r>
            <w:r w:rsidRPr="003911AA">
              <w:rPr>
                <w:rFonts w:ascii="Times New Roman" w:hAnsi="Times New Roman"/>
                <w:sz w:val="24"/>
                <w:szCs w:val="24"/>
              </w:rPr>
              <w:t>.</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6</w:t>
            </w:r>
          </w:p>
        </w:tc>
        <w:tc>
          <w:tcPr>
            <w:tcW w:w="621" w:type="pct"/>
            <w:vMerge w:val="restar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 xml:space="preserve">ЛР 1-ЛР 2, ЛР </w:t>
            </w:r>
            <w:r w:rsidRPr="003911AA">
              <w:rPr>
                <w:rFonts w:ascii="Times New Roman" w:hAnsi="Times New Roman"/>
                <w:sz w:val="24"/>
                <w:szCs w:val="24"/>
              </w:rPr>
              <w:lastRenderedPageBreak/>
              <w:t>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Средние века: понятие, периодизация</w:t>
            </w:r>
          </w:p>
        </w:tc>
        <w:tc>
          <w:tcPr>
            <w:tcW w:w="2512" w:type="pct"/>
          </w:tcPr>
          <w:p w:rsidR="00756876" w:rsidRPr="003911AA" w:rsidRDefault="00756876" w:rsidP="00756876">
            <w:pPr>
              <w:autoSpaceDE w:val="0"/>
              <w:autoSpaceDN w:val="0"/>
              <w:adjustRightInd w:val="0"/>
              <w:jc w:val="both"/>
              <w:rPr>
                <w:rFonts w:ascii="Times New Roman" w:hAnsi="Times New Roman"/>
                <w:iCs/>
                <w:sz w:val="24"/>
                <w:szCs w:val="24"/>
              </w:rPr>
            </w:pPr>
            <w:r w:rsidRPr="003911AA">
              <w:rPr>
                <w:rFonts w:ascii="Times New Roman" w:hAnsi="Times New Roman"/>
                <w:bCs/>
                <w:sz w:val="24"/>
                <w:szCs w:val="24"/>
              </w:rPr>
              <w:t>Великое переселение народов и образование варварских королевств в Европе.</w:t>
            </w:r>
            <w:r w:rsidRPr="003911AA">
              <w:rPr>
                <w:rFonts w:ascii="Times New Roman" w:hAnsi="Times New Roman"/>
                <w:sz w:val="24"/>
                <w:szCs w:val="24"/>
              </w:rPr>
              <w:t xml:space="preserve">Средние века: понятие, хронологические рамки, периодизация. Варвары и их вторжения на территорию Римской империи. </w:t>
            </w:r>
            <w:r w:rsidRPr="003911AA">
              <w:rPr>
                <w:rFonts w:ascii="Times New Roman" w:hAnsi="Times New Roman"/>
                <w:iCs/>
                <w:sz w:val="24"/>
                <w:szCs w:val="24"/>
              </w:rPr>
              <w:t>Крещение варварских племен</w:t>
            </w:r>
            <w:r w:rsidRPr="003911AA">
              <w:rPr>
                <w:rFonts w:ascii="Times New Roman" w:hAnsi="Times New Roman"/>
                <w:sz w:val="24"/>
                <w:szCs w:val="24"/>
              </w:rPr>
              <w:t xml:space="preserve">. Варварские королевства, особенности отношений варваров и римского населения в различных королевствах. </w:t>
            </w:r>
            <w:r w:rsidRPr="003911AA">
              <w:rPr>
                <w:rFonts w:ascii="Times New Roman" w:hAnsi="Times New Roman"/>
                <w:iCs/>
                <w:sz w:val="24"/>
                <w:szCs w:val="24"/>
              </w:rPr>
              <w:t>Синтез позднеримского и варварского начал в европейском обществе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iCs/>
                <w:sz w:val="24"/>
                <w:szCs w:val="24"/>
              </w:rPr>
              <w:t>раннего Средневековья</w:t>
            </w:r>
            <w:r w:rsidRPr="003911AA">
              <w:rPr>
                <w:rFonts w:ascii="Times New Roman" w:hAnsi="Times New Roman"/>
                <w:sz w:val="24"/>
                <w:szCs w:val="24"/>
              </w:rPr>
              <w:t xml:space="preserve">. </w:t>
            </w:r>
            <w:r w:rsidRPr="003911AA">
              <w:rPr>
                <w:rFonts w:ascii="Times New Roman" w:hAnsi="Times New Roman"/>
                <w:iCs/>
                <w:sz w:val="24"/>
                <w:szCs w:val="24"/>
              </w:rPr>
              <w:t>Варварские правды</w:t>
            </w:r>
            <w:r w:rsidRPr="003911AA">
              <w:rPr>
                <w:rFonts w:ascii="Times New Roman" w:hAnsi="Times New Roman"/>
                <w:sz w:val="24"/>
                <w:szCs w:val="24"/>
              </w:rPr>
              <w:t>.</w:t>
            </w:r>
          </w:p>
          <w:p w:rsidR="00756876" w:rsidRPr="003911AA" w:rsidRDefault="00756876" w:rsidP="00756876">
            <w:pPr>
              <w:autoSpaceDE w:val="0"/>
              <w:autoSpaceDN w:val="0"/>
              <w:adjustRightInd w:val="0"/>
              <w:jc w:val="both"/>
              <w:rPr>
                <w:rFonts w:ascii="Times New Roman" w:hAnsi="Times New Roman"/>
                <w:bCs/>
                <w:sz w:val="24"/>
                <w:szCs w:val="24"/>
              </w:rPr>
            </w:pPr>
            <w:r w:rsidRPr="003911AA">
              <w:rPr>
                <w:rFonts w:ascii="Times New Roman" w:hAnsi="Times New Roman"/>
                <w:bCs/>
                <w:sz w:val="24"/>
                <w:szCs w:val="24"/>
              </w:rPr>
              <w:t xml:space="preserve">Возникновение ислама. Арабские завоевания. </w:t>
            </w:r>
            <w:r w:rsidRPr="003911AA">
              <w:rPr>
                <w:rFonts w:ascii="Times New Roman" w:hAnsi="Times New Roman"/>
                <w:sz w:val="24"/>
                <w:szCs w:val="24"/>
              </w:rPr>
              <w:t xml:space="preserve">Арабы. Мухаммед и его учение.Возникновение ислама. Основы мусульманского вероучения. Образование Арабского халифата. Арабские завоевания. </w:t>
            </w:r>
            <w:r w:rsidRPr="003911AA">
              <w:rPr>
                <w:rFonts w:ascii="Times New Roman" w:hAnsi="Times New Roman"/>
                <w:iCs/>
                <w:sz w:val="24"/>
                <w:szCs w:val="24"/>
              </w:rPr>
              <w:t>Мусульмане и христиане</w:t>
            </w:r>
            <w:r w:rsidRPr="003911AA">
              <w:rPr>
                <w:rFonts w:ascii="Times New Roman" w:hAnsi="Times New Roman"/>
                <w:sz w:val="24"/>
                <w:szCs w:val="24"/>
              </w:rPr>
              <w:t xml:space="preserve">. </w:t>
            </w:r>
            <w:r w:rsidRPr="003911AA">
              <w:rPr>
                <w:rFonts w:ascii="Times New Roman" w:hAnsi="Times New Roman"/>
                <w:iCs/>
                <w:sz w:val="24"/>
                <w:szCs w:val="24"/>
              </w:rPr>
              <w:t>Халифат Омейядов и Аббасидов</w:t>
            </w:r>
            <w:r w:rsidRPr="003911AA">
              <w:rPr>
                <w:rFonts w:ascii="Times New Roman" w:hAnsi="Times New Roman"/>
                <w:sz w:val="24"/>
                <w:szCs w:val="24"/>
              </w:rPr>
              <w:t xml:space="preserve">. Распад халифата. Культура исламского мира. </w:t>
            </w:r>
            <w:r w:rsidRPr="003911AA">
              <w:rPr>
                <w:rFonts w:ascii="Times New Roman" w:hAnsi="Times New Roman"/>
                <w:iCs/>
                <w:sz w:val="24"/>
                <w:szCs w:val="24"/>
              </w:rPr>
              <w:t>Архитектура</w:t>
            </w:r>
            <w:r w:rsidRPr="003911AA">
              <w:rPr>
                <w:rFonts w:ascii="Times New Roman" w:hAnsi="Times New Roman"/>
                <w:sz w:val="24"/>
                <w:szCs w:val="24"/>
              </w:rPr>
              <w:t xml:space="preserve">, </w:t>
            </w:r>
            <w:r w:rsidRPr="003911AA">
              <w:rPr>
                <w:rFonts w:ascii="Times New Roman" w:hAnsi="Times New Roman"/>
                <w:iCs/>
                <w:sz w:val="24"/>
                <w:szCs w:val="24"/>
              </w:rPr>
              <w:t>каллиграфия</w:t>
            </w:r>
            <w:r w:rsidRPr="003911AA">
              <w:rPr>
                <w:rFonts w:ascii="Times New Roman" w:hAnsi="Times New Roman"/>
                <w:sz w:val="24"/>
                <w:szCs w:val="24"/>
              </w:rPr>
              <w:t xml:space="preserve">, </w:t>
            </w:r>
            <w:r w:rsidRPr="003911AA">
              <w:rPr>
                <w:rFonts w:ascii="Times New Roman" w:hAnsi="Times New Roman"/>
                <w:iCs/>
                <w:sz w:val="24"/>
                <w:szCs w:val="24"/>
              </w:rPr>
              <w:t>литература</w:t>
            </w:r>
            <w:r w:rsidRPr="003911AA">
              <w:rPr>
                <w:rFonts w:ascii="Times New Roman" w:hAnsi="Times New Roman"/>
                <w:sz w:val="24"/>
                <w:szCs w:val="24"/>
              </w:rPr>
              <w:t xml:space="preserve">. Развитие науки. </w:t>
            </w:r>
            <w:r w:rsidRPr="003911AA">
              <w:rPr>
                <w:rFonts w:ascii="Times New Roman" w:hAnsi="Times New Roman"/>
                <w:iCs/>
                <w:sz w:val="24"/>
                <w:szCs w:val="24"/>
              </w:rPr>
              <w:t>Арабы как связующее звено между культурами античного мира и средневековой Европы</w:t>
            </w:r>
            <w:r w:rsidRPr="003911AA">
              <w:rPr>
                <w:rFonts w:ascii="Times New Roman" w:hAnsi="Times New Roman"/>
                <w:sz w:val="24"/>
                <w:szCs w:val="24"/>
              </w:rPr>
              <w:t>.</w:t>
            </w:r>
            <w:r w:rsidRPr="003911AA">
              <w:rPr>
                <w:rFonts w:ascii="Times New Roman" w:hAnsi="Times New Roman"/>
                <w:bCs/>
                <w:sz w:val="24"/>
                <w:szCs w:val="24"/>
              </w:rPr>
              <w:t xml:space="preserve"> </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Византийская империя. </w:t>
            </w:r>
            <w:r w:rsidRPr="003911AA">
              <w:rPr>
                <w:rFonts w:ascii="Times New Roman" w:hAnsi="Times New Roman"/>
                <w:sz w:val="24"/>
                <w:szCs w:val="24"/>
              </w:rPr>
              <w:t xml:space="preserve">Территория Византии. Византийская империя:  власть,управление. Расцвет Византии при Юстиниане. </w:t>
            </w:r>
            <w:r w:rsidRPr="003911AA">
              <w:rPr>
                <w:rFonts w:ascii="Times New Roman" w:hAnsi="Times New Roman"/>
                <w:iCs/>
                <w:sz w:val="24"/>
                <w:szCs w:val="24"/>
              </w:rPr>
              <w:t>Попытка восстановления Римской империи</w:t>
            </w:r>
            <w:r w:rsidRPr="003911AA">
              <w:rPr>
                <w:rFonts w:ascii="Times New Roman" w:hAnsi="Times New Roman"/>
                <w:sz w:val="24"/>
                <w:szCs w:val="24"/>
              </w:rPr>
              <w:t xml:space="preserve">. </w:t>
            </w:r>
            <w:r w:rsidRPr="003911AA">
              <w:rPr>
                <w:rFonts w:ascii="Times New Roman" w:hAnsi="Times New Roman"/>
                <w:iCs/>
                <w:sz w:val="24"/>
                <w:szCs w:val="24"/>
              </w:rPr>
              <w:t>Кодификация права</w:t>
            </w:r>
            <w:r w:rsidRPr="003911AA">
              <w:rPr>
                <w:rFonts w:ascii="Times New Roman" w:hAnsi="Times New Roman"/>
                <w:sz w:val="24"/>
                <w:szCs w:val="24"/>
              </w:rPr>
              <w:t xml:space="preserve">. Византия и славяне, славянизация Балкан. Принятие христианства славянскими народами. </w:t>
            </w:r>
            <w:r w:rsidRPr="003911AA">
              <w:rPr>
                <w:rFonts w:ascii="Times New Roman" w:hAnsi="Times New Roman"/>
                <w:iCs/>
                <w:sz w:val="24"/>
                <w:szCs w:val="24"/>
              </w:rPr>
              <w:t>Византия и страны Востока</w:t>
            </w:r>
            <w:r w:rsidRPr="003911AA">
              <w:rPr>
                <w:rFonts w:ascii="Times New Roman" w:hAnsi="Times New Roman"/>
                <w:sz w:val="24"/>
                <w:szCs w:val="24"/>
              </w:rPr>
              <w:t xml:space="preserve">. Турецкие завоевания и падение Византии. Культура Византии. </w:t>
            </w:r>
            <w:r w:rsidRPr="003911AA">
              <w:rPr>
                <w:rFonts w:ascii="Times New Roman" w:hAnsi="Times New Roman"/>
                <w:iCs/>
                <w:sz w:val="24"/>
                <w:szCs w:val="24"/>
              </w:rPr>
              <w:t>Сохранение и переработка античного наследия</w:t>
            </w:r>
            <w:r w:rsidRPr="003911AA">
              <w:rPr>
                <w:rFonts w:ascii="Times New Roman" w:hAnsi="Times New Roman"/>
                <w:sz w:val="24"/>
                <w:szCs w:val="24"/>
              </w:rPr>
              <w:t xml:space="preserve">. Искусство, иконопись, архитектура. </w:t>
            </w:r>
            <w:r w:rsidRPr="003911AA">
              <w:rPr>
                <w:rFonts w:ascii="Times New Roman" w:hAnsi="Times New Roman"/>
                <w:iCs/>
                <w:sz w:val="24"/>
                <w:szCs w:val="24"/>
              </w:rPr>
              <w:t>Человек в византийской цивилизации</w:t>
            </w:r>
            <w:r w:rsidRPr="003911AA">
              <w:rPr>
                <w:rFonts w:ascii="Times New Roman" w:hAnsi="Times New Roman"/>
                <w:sz w:val="24"/>
                <w:szCs w:val="24"/>
              </w:rPr>
              <w:t>. Влияние Византии на государственность и культуру России.</w:t>
            </w:r>
            <w:r w:rsidRPr="003911AA">
              <w:rPr>
                <w:rFonts w:ascii="Times New Roman" w:hAnsi="Times New Roman"/>
                <w:bCs/>
                <w:sz w:val="24"/>
                <w:szCs w:val="24"/>
              </w:rPr>
              <w:t xml:space="preserve">Восток в Средние века. </w:t>
            </w:r>
            <w:r w:rsidRPr="003911AA">
              <w:rPr>
                <w:rFonts w:ascii="Times New Roman" w:hAnsi="Times New Roman"/>
                <w:sz w:val="24"/>
                <w:szCs w:val="24"/>
              </w:rPr>
              <w:t xml:space="preserve">Средневековая Индия. Ислам в Индии. Делийский султанат. Культура средневековой Индии. Особенности </w:t>
            </w:r>
            <w:r w:rsidRPr="003911AA">
              <w:rPr>
                <w:rFonts w:ascii="Times New Roman" w:hAnsi="Times New Roman"/>
                <w:sz w:val="24"/>
                <w:szCs w:val="24"/>
              </w:rPr>
              <w:lastRenderedPageBreak/>
              <w:t xml:space="preserve">развития Китая. Административнобюрократическая система. </w:t>
            </w:r>
            <w:r w:rsidRPr="003911AA">
              <w:rPr>
                <w:rFonts w:ascii="Times New Roman" w:hAnsi="Times New Roman"/>
                <w:iCs/>
                <w:sz w:val="24"/>
                <w:szCs w:val="24"/>
              </w:rPr>
              <w:t>Империи Суй</w:t>
            </w:r>
            <w:r w:rsidRPr="003911AA">
              <w:rPr>
                <w:rFonts w:ascii="Times New Roman" w:hAnsi="Times New Roman"/>
                <w:sz w:val="24"/>
                <w:szCs w:val="24"/>
              </w:rPr>
              <w:t xml:space="preserve">, </w:t>
            </w:r>
            <w:r w:rsidRPr="003911AA">
              <w:rPr>
                <w:rFonts w:ascii="Times New Roman" w:hAnsi="Times New Roman"/>
                <w:iCs/>
                <w:sz w:val="24"/>
                <w:szCs w:val="24"/>
              </w:rPr>
              <w:t>Тан</w:t>
            </w:r>
            <w:r w:rsidRPr="003911AA">
              <w:rPr>
                <w:rFonts w:ascii="Times New Roman" w:hAnsi="Times New Roman"/>
                <w:sz w:val="24"/>
                <w:szCs w:val="24"/>
              </w:rPr>
              <w:t xml:space="preserve">. </w:t>
            </w:r>
            <w:r w:rsidRPr="003911AA">
              <w:rPr>
                <w:rFonts w:ascii="Times New Roman" w:hAnsi="Times New Roman"/>
                <w:iCs/>
                <w:sz w:val="24"/>
                <w:szCs w:val="24"/>
              </w:rPr>
              <w:t>Монголы</w:t>
            </w:r>
            <w:r w:rsidRPr="003911AA">
              <w:rPr>
                <w:rFonts w:ascii="Times New Roman" w:hAnsi="Times New Roman"/>
                <w:sz w:val="24"/>
                <w:szCs w:val="24"/>
              </w:rPr>
              <w:t xml:space="preserve">. </w:t>
            </w:r>
            <w:r w:rsidRPr="003911AA">
              <w:rPr>
                <w:rFonts w:ascii="Times New Roman" w:hAnsi="Times New Roman"/>
                <w:iCs/>
                <w:sz w:val="24"/>
                <w:szCs w:val="24"/>
              </w:rPr>
              <w:t>Чингисхан</w:t>
            </w:r>
            <w:r w:rsidRPr="003911AA">
              <w:rPr>
                <w:rFonts w:ascii="Times New Roman" w:hAnsi="Times New Roman"/>
                <w:sz w:val="24"/>
                <w:szCs w:val="24"/>
              </w:rPr>
              <w:t xml:space="preserve">. </w:t>
            </w:r>
            <w:r w:rsidRPr="003911AA">
              <w:rPr>
                <w:rFonts w:ascii="Times New Roman" w:hAnsi="Times New Roman"/>
                <w:iCs/>
                <w:sz w:val="24"/>
                <w:szCs w:val="24"/>
              </w:rPr>
              <w:t>Монгольские завоевания</w:t>
            </w:r>
            <w:r w:rsidRPr="003911AA">
              <w:rPr>
                <w:rFonts w:ascii="Times New Roman" w:hAnsi="Times New Roman"/>
                <w:sz w:val="24"/>
                <w:szCs w:val="24"/>
              </w:rPr>
              <w:t xml:space="preserve">, </w:t>
            </w:r>
            <w:r w:rsidRPr="003911AA">
              <w:rPr>
                <w:rFonts w:ascii="Times New Roman" w:hAnsi="Times New Roman"/>
                <w:iCs/>
                <w:sz w:val="24"/>
                <w:szCs w:val="24"/>
              </w:rPr>
              <w:t>управление державой</w:t>
            </w:r>
            <w:r w:rsidRPr="003911AA">
              <w:rPr>
                <w:rFonts w:ascii="Times New Roman" w:hAnsi="Times New Roman"/>
                <w:sz w:val="24"/>
                <w:szCs w:val="24"/>
              </w:rPr>
              <w:t xml:space="preserve">. </w:t>
            </w:r>
            <w:r w:rsidRPr="003911AA">
              <w:rPr>
                <w:rFonts w:ascii="Times New Roman" w:hAnsi="Times New Roman"/>
                <w:iCs/>
                <w:sz w:val="24"/>
                <w:szCs w:val="24"/>
              </w:rPr>
              <w:t>Распад Монгольской империи</w:t>
            </w:r>
            <w:r w:rsidRPr="003911AA">
              <w:rPr>
                <w:rFonts w:ascii="Times New Roman" w:hAnsi="Times New Roman"/>
                <w:sz w:val="24"/>
                <w:szCs w:val="24"/>
              </w:rPr>
              <w:t xml:space="preserve">. </w:t>
            </w:r>
            <w:r w:rsidRPr="003911AA">
              <w:rPr>
                <w:rFonts w:ascii="Times New Roman" w:hAnsi="Times New Roman"/>
                <w:iCs/>
                <w:sz w:val="24"/>
                <w:szCs w:val="24"/>
              </w:rPr>
              <w:t>Империя Юань в Китае</w:t>
            </w:r>
            <w:r w:rsidRPr="003911AA">
              <w:rPr>
                <w:rFonts w:ascii="Times New Roman" w:hAnsi="Times New Roman"/>
                <w:sz w:val="24"/>
                <w:szCs w:val="24"/>
              </w:rPr>
              <w:t xml:space="preserve">. </w:t>
            </w:r>
            <w:r w:rsidRPr="003911AA">
              <w:rPr>
                <w:rFonts w:ascii="Times New Roman" w:hAnsi="Times New Roman"/>
                <w:iCs/>
                <w:sz w:val="24"/>
                <w:szCs w:val="24"/>
              </w:rPr>
              <w:t>Свержение монгольского владычества в Китае</w:t>
            </w:r>
            <w:r w:rsidRPr="003911AA">
              <w:rPr>
                <w:rFonts w:ascii="Times New Roman" w:hAnsi="Times New Roman"/>
                <w:sz w:val="24"/>
                <w:szCs w:val="24"/>
              </w:rPr>
              <w:t xml:space="preserve">, </w:t>
            </w:r>
            <w:r w:rsidRPr="003911AA">
              <w:rPr>
                <w:rFonts w:ascii="Times New Roman" w:hAnsi="Times New Roman"/>
                <w:iCs/>
                <w:sz w:val="24"/>
                <w:szCs w:val="24"/>
              </w:rPr>
              <w:t>империя Мин</w:t>
            </w:r>
            <w:r w:rsidRPr="003911AA">
              <w:rPr>
                <w:rFonts w:ascii="Times New Roman" w:hAnsi="Times New Roman"/>
                <w:sz w:val="24"/>
                <w:szCs w:val="24"/>
              </w:rPr>
              <w:t>. Китайская культура и ее влияние на соседние народы. Становление и эволюция государственности в Японии. Самураи. Правление сёгунов.</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vMerge/>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Империя Карла Великого</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Империя Карла Великого и ее распад. Феодальная раздробленность в Европе.</w:t>
            </w:r>
            <w:r w:rsidRPr="003911AA">
              <w:rPr>
                <w:rFonts w:ascii="Times New Roman" w:hAnsi="Times New Roman"/>
                <w:sz w:val="24"/>
                <w:szCs w:val="24"/>
              </w:rPr>
              <w:t xml:space="preserve">Королевство франков. Военная реформа Карла Мартела и ее значение. </w:t>
            </w:r>
            <w:r w:rsidRPr="003911AA">
              <w:rPr>
                <w:rFonts w:ascii="Times New Roman" w:hAnsi="Times New Roman"/>
                <w:iCs/>
                <w:sz w:val="24"/>
                <w:szCs w:val="24"/>
              </w:rPr>
              <w:t>Франкские короли и римские папы</w:t>
            </w:r>
            <w:r w:rsidRPr="003911AA">
              <w:rPr>
                <w:rFonts w:ascii="Times New Roman" w:hAnsi="Times New Roman"/>
                <w:sz w:val="24"/>
                <w:szCs w:val="24"/>
              </w:rPr>
              <w:t xml:space="preserve">.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r w:rsidRPr="003911AA">
              <w:rPr>
                <w:rFonts w:ascii="Times New Roman" w:hAnsi="Times New Roman"/>
                <w:iCs/>
                <w:sz w:val="24"/>
                <w:szCs w:val="24"/>
              </w:rPr>
              <w:t>Норманны и их походы</w:t>
            </w:r>
            <w:r w:rsidRPr="003911AA">
              <w:rPr>
                <w:rFonts w:ascii="Times New Roman" w:hAnsi="Times New Roman"/>
                <w:sz w:val="24"/>
                <w:szCs w:val="24"/>
              </w:rPr>
              <w:t xml:space="preserve">. </w:t>
            </w:r>
            <w:r w:rsidRPr="003911AA">
              <w:rPr>
                <w:rFonts w:ascii="Times New Roman" w:hAnsi="Times New Roman"/>
                <w:iCs/>
                <w:sz w:val="24"/>
                <w:szCs w:val="24"/>
              </w:rPr>
              <w:t>Норманнское завоевание Англии</w:t>
            </w:r>
            <w:r w:rsidRPr="003911AA">
              <w:rPr>
                <w:rFonts w:ascii="Times New Roman" w:hAnsi="Times New Roman"/>
                <w:sz w:val="24"/>
                <w:szCs w:val="24"/>
              </w:rPr>
              <w:t>.Военная реформа Карла Мартела и ее значение.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Основные черты западноевропейского феодализма. </w:t>
            </w:r>
            <w:r w:rsidRPr="003911AA">
              <w:rPr>
                <w:rFonts w:ascii="Times New Roman" w:hAnsi="Times New Roman"/>
                <w:sz w:val="24"/>
                <w:szCs w:val="24"/>
              </w:rPr>
              <w:t xml:space="preserve">Средневековое общество.Феодализм: понятие, основные черты. Феодальное землевладение, вассально-ленные отношения. </w:t>
            </w:r>
            <w:r w:rsidRPr="003911AA">
              <w:rPr>
                <w:rFonts w:ascii="Times New Roman" w:hAnsi="Times New Roman"/>
                <w:iCs/>
                <w:sz w:val="24"/>
                <w:szCs w:val="24"/>
              </w:rPr>
              <w:t>Причины возникновения феодализма</w:t>
            </w:r>
            <w:r w:rsidRPr="003911AA">
              <w:rPr>
                <w:rFonts w:ascii="Times New Roman" w:hAnsi="Times New Roman"/>
                <w:sz w:val="24"/>
                <w:szCs w:val="24"/>
              </w:rPr>
              <w:t>. Структура и сословия средневекового общества. Крестьяне, хозяйственная жизнь, крестьянская община. Феодалы.Феодальный замок. Рыцари, рыцарская культура.Структура и сословия средневекового общества.</w:t>
            </w:r>
            <w:r w:rsidRPr="003911AA">
              <w:rPr>
                <w:rFonts w:ascii="Times New Roman" w:hAnsi="Times New Roman"/>
                <w:bCs/>
                <w:sz w:val="24"/>
                <w:szCs w:val="24"/>
              </w:rPr>
              <w:t xml:space="preserve">Средневековый западноевропейский город. </w:t>
            </w:r>
            <w:r w:rsidRPr="003911AA">
              <w:rPr>
                <w:rFonts w:ascii="Times New Roman" w:hAnsi="Times New Roman"/>
                <w:sz w:val="24"/>
                <w:szCs w:val="24"/>
              </w:rPr>
              <w:t xml:space="preserve">Города Средневековья, причины  </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 xml:space="preserve">возникновения. Развитие ремесла и торговли. Коммуны и сеньоры. </w:t>
            </w:r>
            <w:r w:rsidRPr="003911AA">
              <w:rPr>
                <w:rFonts w:ascii="Times New Roman" w:hAnsi="Times New Roman"/>
                <w:iCs/>
                <w:sz w:val="24"/>
                <w:szCs w:val="24"/>
              </w:rPr>
              <w:t>Городские респуб лики</w:t>
            </w:r>
            <w:r w:rsidRPr="003911AA">
              <w:rPr>
                <w:rFonts w:ascii="Times New Roman" w:hAnsi="Times New Roman"/>
                <w:sz w:val="24"/>
                <w:szCs w:val="24"/>
              </w:rPr>
              <w:t xml:space="preserve">. </w:t>
            </w:r>
            <w:r w:rsidRPr="003911AA">
              <w:rPr>
                <w:rFonts w:ascii="Times New Roman" w:hAnsi="Times New Roman"/>
                <w:iCs/>
                <w:sz w:val="24"/>
                <w:szCs w:val="24"/>
              </w:rPr>
              <w:t>Ремесленники и цехи</w:t>
            </w:r>
            <w:r w:rsidRPr="003911AA">
              <w:rPr>
                <w:rFonts w:ascii="Times New Roman" w:hAnsi="Times New Roman"/>
                <w:sz w:val="24"/>
                <w:szCs w:val="24"/>
              </w:rPr>
              <w:t xml:space="preserve">. </w:t>
            </w:r>
            <w:r w:rsidRPr="003911AA">
              <w:rPr>
                <w:rFonts w:ascii="Times New Roman" w:hAnsi="Times New Roman"/>
                <w:iCs/>
                <w:sz w:val="24"/>
                <w:szCs w:val="24"/>
              </w:rPr>
              <w:t>Социальные движения</w:t>
            </w:r>
            <w:r w:rsidRPr="003911AA">
              <w:rPr>
                <w:rFonts w:ascii="Times New Roman" w:hAnsi="Times New Roman"/>
                <w:sz w:val="24"/>
                <w:szCs w:val="24"/>
              </w:rPr>
              <w:t>. Повседневная жизнь горожан.Значение средневековых городов.</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 xml:space="preserve">Католическая </w:t>
            </w:r>
            <w:r w:rsidRPr="003911AA">
              <w:rPr>
                <w:rFonts w:ascii="Times New Roman" w:hAnsi="Times New Roman"/>
                <w:b/>
                <w:bCs/>
                <w:sz w:val="24"/>
                <w:szCs w:val="24"/>
              </w:rPr>
              <w:lastRenderedPageBreak/>
              <w:t>церковь в средние века</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lastRenderedPageBreak/>
              <w:t xml:space="preserve">Католическая церковь в Средние века. Крестовые походы. </w:t>
            </w:r>
            <w:r w:rsidRPr="003911AA">
              <w:rPr>
                <w:rFonts w:ascii="Times New Roman" w:hAnsi="Times New Roman"/>
                <w:sz w:val="24"/>
                <w:szCs w:val="24"/>
              </w:rPr>
              <w:t xml:space="preserve">Христианская церковь в Средневековье. Церковная организация и иерархия. Усиление роли римских пап.Разделение церквей, католицизм </w:t>
            </w:r>
            <w:r w:rsidRPr="003911AA">
              <w:rPr>
                <w:rFonts w:ascii="Times New Roman" w:hAnsi="Times New Roman"/>
                <w:sz w:val="24"/>
                <w:szCs w:val="24"/>
              </w:rPr>
              <w:lastRenderedPageBreak/>
              <w:t xml:space="preserve">и православие. Духовенство, монастыри, их роль в средневековом обществе. </w:t>
            </w:r>
            <w:r w:rsidRPr="003911AA">
              <w:rPr>
                <w:rFonts w:ascii="Times New Roman" w:hAnsi="Times New Roman"/>
                <w:iCs/>
                <w:sz w:val="24"/>
                <w:szCs w:val="24"/>
              </w:rPr>
              <w:t>Клюнийская реформа</w:t>
            </w:r>
            <w:r w:rsidRPr="003911AA">
              <w:rPr>
                <w:rFonts w:ascii="Times New Roman" w:hAnsi="Times New Roman"/>
                <w:sz w:val="24"/>
                <w:szCs w:val="24"/>
              </w:rPr>
              <w:t xml:space="preserve">, </w:t>
            </w:r>
            <w:r w:rsidRPr="003911AA">
              <w:rPr>
                <w:rFonts w:ascii="Times New Roman" w:hAnsi="Times New Roman"/>
                <w:iCs/>
                <w:sz w:val="24"/>
                <w:szCs w:val="24"/>
              </w:rPr>
              <w:t>монашеские ордена</w:t>
            </w:r>
            <w:r w:rsidRPr="003911AA">
              <w:rPr>
                <w:rFonts w:ascii="Times New Roman" w:hAnsi="Times New Roman"/>
                <w:sz w:val="24"/>
                <w:szCs w:val="24"/>
              </w:rPr>
              <w:t xml:space="preserve">. </w:t>
            </w:r>
            <w:r w:rsidRPr="003911AA">
              <w:rPr>
                <w:rFonts w:ascii="Times New Roman" w:hAnsi="Times New Roman"/>
                <w:iCs/>
                <w:sz w:val="24"/>
                <w:szCs w:val="24"/>
              </w:rPr>
              <w:t>Борьба пап и императоров Священной Римской империи</w:t>
            </w:r>
            <w:r w:rsidRPr="003911AA">
              <w:rPr>
                <w:rFonts w:ascii="Times New Roman" w:hAnsi="Times New Roman"/>
                <w:sz w:val="24"/>
                <w:szCs w:val="24"/>
              </w:rPr>
              <w:t xml:space="preserve">. </w:t>
            </w:r>
            <w:r w:rsidRPr="003911AA">
              <w:rPr>
                <w:rFonts w:ascii="Times New Roman" w:hAnsi="Times New Roman"/>
                <w:iCs/>
                <w:sz w:val="24"/>
                <w:szCs w:val="24"/>
              </w:rPr>
              <w:t>Папская теократия</w:t>
            </w:r>
            <w:r w:rsidRPr="003911AA">
              <w:rPr>
                <w:rFonts w:ascii="Times New Roman" w:hAnsi="Times New Roman"/>
                <w:sz w:val="24"/>
                <w:szCs w:val="24"/>
              </w:rPr>
              <w:t>. Крестовые походы, их последствия. Ереси в Средние века: причины их возникновения и распространения. Инквизиция. Упадок папства.</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Зарождение централизованных государств в Европе. </w:t>
            </w:r>
            <w:r w:rsidRPr="003911AA">
              <w:rPr>
                <w:rFonts w:ascii="Times New Roman" w:hAnsi="Times New Roman"/>
                <w:sz w:val="24"/>
                <w:szCs w:val="24"/>
              </w:rPr>
              <w:t xml:space="preserve">Англия и Франция в Средние века. </w:t>
            </w:r>
            <w:r w:rsidRPr="003911AA">
              <w:rPr>
                <w:rFonts w:ascii="Times New Roman" w:hAnsi="Times New Roman"/>
                <w:iCs/>
                <w:sz w:val="24"/>
                <w:szCs w:val="24"/>
              </w:rPr>
              <w:t>Держава Плантагенетов</w:t>
            </w:r>
            <w:r w:rsidRPr="003911AA">
              <w:rPr>
                <w:rFonts w:ascii="Times New Roman" w:hAnsi="Times New Roman"/>
                <w:sz w:val="24"/>
                <w:szCs w:val="24"/>
              </w:rPr>
              <w:t>.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стран. «</w:t>
            </w:r>
            <w:r w:rsidRPr="003911AA">
              <w:rPr>
                <w:rFonts w:ascii="Times New Roman" w:hAnsi="Times New Roman"/>
                <w:iCs/>
                <w:sz w:val="24"/>
                <w:szCs w:val="24"/>
              </w:rPr>
              <w:t>Черная смерть</w:t>
            </w:r>
            <w:r w:rsidRPr="003911AA">
              <w:rPr>
                <w:rFonts w:ascii="Times New Roman" w:hAnsi="Times New Roman"/>
                <w:sz w:val="24"/>
                <w:szCs w:val="24"/>
              </w:rPr>
              <w:t xml:space="preserve">» </w:t>
            </w:r>
            <w:r w:rsidRPr="003911AA">
              <w:rPr>
                <w:rFonts w:ascii="Times New Roman" w:hAnsi="Times New Roman"/>
                <w:iCs/>
                <w:sz w:val="24"/>
                <w:szCs w:val="24"/>
              </w:rPr>
              <w:t>и ее последствия</w:t>
            </w:r>
            <w:r w:rsidRPr="003911AA">
              <w:rPr>
                <w:rFonts w:ascii="Times New Roman" w:hAnsi="Times New Roman"/>
                <w:sz w:val="24"/>
                <w:szCs w:val="24"/>
              </w:rPr>
              <w:t xml:space="preserve">. </w:t>
            </w:r>
            <w:r w:rsidRPr="003911AA">
              <w:rPr>
                <w:rFonts w:ascii="Times New Roman" w:hAnsi="Times New Roman"/>
                <w:iCs/>
                <w:sz w:val="24"/>
                <w:szCs w:val="24"/>
              </w:rPr>
              <w:t>Изменения в положении трудового населения</w:t>
            </w:r>
            <w:r w:rsidRPr="003911AA">
              <w:rPr>
                <w:rFonts w:ascii="Times New Roman" w:hAnsi="Times New Roman"/>
                <w:sz w:val="24"/>
                <w:szCs w:val="24"/>
              </w:rPr>
              <w:t xml:space="preserve">. </w:t>
            </w:r>
            <w:r w:rsidRPr="003911AA">
              <w:rPr>
                <w:rFonts w:ascii="Times New Roman" w:hAnsi="Times New Roman"/>
                <w:iCs/>
                <w:sz w:val="24"/>
                <w:szCs w:val="24"/>
              </w:rPr>
              <w:t>Жакерия</w:t>
            </w:r>
            <w:r w:rsidRPr="003911AA">
              <w:rPr>
                <w:rFonts w:ascii="Times New Roman" w:hAnsi="Times New Roman"/>
                <w:sz w:val="24"/>
                <w:szCs w:val="24"/>
              </w:rPr>
              <w:t xml:space="preserve">. </w:t>
            </w:r>
            <w:r w:rsidRPr="003911AA">
              <w:rPr>
                <w:rFonts w:ascii="Times New Roman" w:hAnsi="Times New Roman"/>
                <w:iCs/>
                <w:sz w:val="24"/>
                <w:szCs w:val="24"/>
              </w:rPr>
              <w:t>Восстание Уота Тайлера</w:t>
            </w:r>
            <w:r w:rsidRPr="003911AA">
              <w:rPr>
                <w:rFonts w:ascii="Times New Roman" w:hAnsi="Times New Roman"/>
                <w:sz w:val="24"/>
                <w:szCs w:val="24"/>
              </w:rPr>
              <w:t xml:space="preserve">. Завершение складывания национальных государств. Окончательное объединение Франции. </w:t>
            </w:r>
            <w:r w:rsidRPr="003911AA">
              <w:rPr>
                <w:rFonts w:ascii="Times New Roman" w:hAnsi="Times New Roman"/>
                <w:iCs/>
                <w:sz w:val="24"/>
                <w:szCs w:val="24"/>
              </w:rPr>
              <w:t>Война Алой и Белой розы в Англии</w:t>
            </w:r>
            <w:r w:rsidRPr="003911AA">
              <w:rPr>
                <w:rFonts w:ascii="Times New Roman" w:hAnsi="Times New Roman"/>
                <w:sz w:val="24"/>
                <w:szCs w:val="24"/>
              </w:rPr>
              <w:t>. Укрепление королевской власти в Англии.</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Средневековая культура Западной Европы. Начало Ренессанса. </w:t>
            </w:r>
            <w:r w:rsidRPr="003911AA">
              <w:rPr>
                <w:rFonts w:ascii="Times New Roman" w:hAnsi="Times New Roman"/>
                <w:sz w:val="24"/>
                <w:szCs w:val="24"/>
              </w:rPr>
              <w:t>Особенности и достижения средневековой культуры. Наука и богословие. Духовные ценности Средневековья. Школы и университеты. Художественная культура (</w:t>
            </w:r>
            <w:r w:rsidRPr="003911AA">
              <w:rPr>
                <w:rFonts w:ascii="Times New Roman" w:hAnsi="Times New Roman"/>
                <w:iCs/>
                <w:sz w:val="24"/>
                <w:szCs w:val="24"/>
              </w:rPr>
              <w:t>стили</w:t>
            </w:r>
            <w:r w:rsidRPr="003911AA">
              <w:rPr>
                <w:rFonts w:ascii="Times New Roman" w:hAnsi="Times New Roman"/>
                <w:sz w:val="24"/>
                <w:szCs w:val="24"/>
              </w:rPr>
              <w:t xml:space="preserve">, </w:t>
            </w:r>
            <w:r w:rsidRPr="003911AA">
              <w:rPr>
                <w:rFonts w:ascii="Times New Roman" w:hAnsi="Times New Roman"/>
                <w:iCs/>
                <w:sz w:val="24"/>
                <w:szCs w:val="24"/>
              </w:rPr>
              <w:t>творцы</w:t>
            </w:r>
            <w:r w:rsidRPr="003911AA">
              <w:rPr>
                <w:rFonts w:ascii="Times New Roman" w:hAnsi="Times New Roman"/>
                <w:sz w:val="24"/>
                <w:szCs w:val="24"/>
              </w:rPr>
              <w:t>,</w:t>
            </w:r>
            <w:r w:rsidRPr="003911AA">
              <w:rPr>
                <w:rFonts w:ascii="Times New Roman" w:hAnsi="Times New Roman"/>
                <w:iCs/>
                <w:sz w:val="24"/>
                <w:szCs w:val="24"/>
              </w:rPr>
              <w:t>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 Культурное наследие европейского Средневековья.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Практическое занятие:</w:t>
            </w:r>
            <w:r w:rsidRPr="003911AA">
              <w:rPr>
                <w:rFonts w:ascii="Times New Roman" w:hAnsi="Times New Roman"/>
                <w:sz w:val="24"/>
                <w:szCs w:val="24"/>
              </w:rPr>
              <w:t xml:space="preserve"> </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Возникновение ислама.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Основы мусульманского вероучения.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Принятие христианства славянскими народами.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Китайская культура и ее влияние на соседние народы.</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Повседневная жизнь горожан в Средние века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4</w:t>
            </w:r>
          </w:p>
          <w:p w:rsidR="00756876" w:rsidRPr="003911AA" w:rsidRDefault="00756876" w:rsidP="00756876">
            <w:pPr>
              <w:jc w:val="center"/>
              <w:rPr>
                <w:rFonts w:ascii="Times New Roman" w:hAnsi="Times New Roman"/>
                <w:b/>
                <w:sz w:val="24"/>
                <w:szCs w:val="24"/>
              </w:rPr>
            </w:pPr>
            <w:r w:rsidRPr="003911AA">
              <w:rPr>
                <w:rFonts w:ascii="Times New Roman" w:hAnsi="Times New Roman"/>
                <w:b/>
                <w:sz w:val="24"/>
                <w:szCs w:val="24"/>
              </w:rPr>
              <w:t>От Древней Руси к Российскому  государству</w:t>
            </w:r>
          </w:p>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6</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Образование древнерусского государства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Образование Древнерусского государства. </w:t>
            </w:r>
            <w:r w:rsidRPr="003911AA">
              <w:rPr>
                <w:rFonts w:ascii="Times New Roman" w:hAnsi="Times New Roman"/>
                <w:sz w:val="24"/>
                <w:szCs w:val="24"/>
              </w:rPr>
              <w:t xml:space="preserve">Восточные славяне: происхождение,расселение, занятия, общественное устройство. </w:t>
            </w:r>
            <w:r w:rsidRPr="003911AA">
              <w:rPr>
                <w:rFonts w:ascii="Times New Roman" w:hAnsi="Times New Roman"/>
                <w:iCs/>
                <w:sz w:val="24"/>
                <w:szCs w:val="24"/>
              </w:rPr>
              <w:t>Взаимоотношения с соседними народами и государствами</w:t>
            </w:r>
            <w:r w:rsidRPr="003911AA">
              <w:rPr>
                <w:rFonts w:ascii="Times New Roman" w:hAnsi="Times New Roman"/>
                <w:sz w:val="24"/>
                <w:szCs w:val="24"/>
              </w:rPr>
              <w:t>. Предпосылки и причины образования Древнерусского государства. Новгород и Киев — центры древнерусской государственности.</w:t>
            </w:r>
            <w:r w:rsidRPr="003911AA">
              <w:rPr>
                <w:rFonts w:ascii="Times New Roman" w:hAnsi="Times New Roman"/>
                <w:iCs/>
                <w:sz w:val="24"/>
                <w:szCs w:val="24"/>
              </w:rPr>
              <w:t>Варяжская проблема</w:t>
            </w:r>
            <w:r w:rsidRPr="003911AA">
              <w:rPr>
                <w:rFonts w:ascii="Times New Roman" w:hAnsi="Times New Roman"/>
                <w:sz w:val="24"/>
                <w:szCs w:val="24"/>
              </w:rPr>
              <w:t>. Формирование княжеской власти (князь и дружина, по-</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людье). Первые русские князья, их внутренняя и внешняя политика. Походы Святослава.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Крещение Руси и его значение. </w:t>
            </w:r>
            <w:r w:rsidRPr="003911AA">
              <w:rPr>
                <w:rFonts w:ascii="Times New Roman" w:hAnsi="Times New Roman"/>
                <w:sz w:val="24"/>
                <w:szCs w:val="24"/>
              </w:rPr>
              <w:t xml:space="preserve">Начало правления князя Владимира Святославича. </w:t>
            </w:r>
            <w:r w:rsidRPr="003911AA">
              <w:rPr>
                <w:rFonts w:ascii="Times New Roman" w:hAnsi="Times New Roman"/>
                <w:iCs/>
                <w:sz w:val="24"/>
                <w:szCs w:val="24"/>
              </w:rPr>
              <w:t>Организация защиты Руси от кочевников</w:t>
            </w:r>
            <w:r w:rsidRPr="003911AA">
              <w:rPr>
                <w:rFonts w:ascii="Times New Roman" w:hAnsi="Times New Roman"/>
                <w:sz w:val="24"/>
                <w:szCs w:val="24"/>
              </w:rPr>
              <w:t xml:space="preserve">. Крещение Руси: причины, основные события, значение. Христианство и язычество. Церковная организация на Руси. Монастыри. </w:t>
            </w:r>
            <w:r w:rsidRPr="003911AA">
              <w:rPr>
                <w:rFonts w:ascii="Times New Roman" w:hAnsi="Times New Roman"/>
                <w:sz w:val="24"/>
                <w:szCs w:val="24"/>
              </w:rPr>
              <w:lastRenderedPageBreak/>
              <w:t>Распространение культуры и письменности.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Общество Древней Руси. </w:t>
            </w:r>
            <w:r w:rsidRPr="003911AA">
              <w:rPr>
                <w:rFonts w:ascii="Times New Roman" w:hAnsi="Times New Roman"/>
                <w:sz w:val="24"/>
                <w:szCs w:val="24"/>
              </w:rPr>
              <w:t xml:space="preserve">Социально-экономический и политический строй Древней Руси. </w:t>
            </w:r>
            <w:r w:rsidRPr="003911AA">
              <w:rPr>
                <w:rFonts w:ascii="Times New Roman" w:hAnsi="Times New Roman"/>
                <w:iCs/>
                <w:sz w:val="24"/>
                <w:szCs w:val="24"/>
              </w:rPr>
              <w:t>Земельные отношения</w:t>
            </w:r>
            <w:r w:rsidRPr="003911AA">
              <w:rPr>
                <w:rFonts w:ascii="Times New Roman" w:hAnsi="Times New Roman"/>
                <w:sz w:val="24"/>
                <w:szCs w:val="24"/>
              </w:rPr>
              <w:t xml:space="preserve">. </w:t>
            </w:r>
            <w:r w:rsidRPr="003911AA">
              <w:rPr>
                <w:rFonts w:ascii="Times New Roman" w:hAnsi="Times New Roman"/>
                <w:iCs/>
                <w:sz w:val="24"/>
                <w:szCs w:val="24"/>
              </w:rPr>
              <w:t>Свободное и зависимое население</w:t>
            </w:r>
            <w:r w:rsidRPr="003911AA">
              <w:rPr>
                <w:rFonts w:ascii="Times New Roman" w:hAnsi="Times New Roman"/>
                <w:sz w:val="24"/>
                <w:szCs w:val="24"/>
              </w:rPr>
              <w:t xml:space="preserve">. </w:t>
            </w:r>
            <w:r w:rsidRPr="003911AA">
              <w:rPr>
                <w:rFonts w:ascii="Times New Roman" w:hAnsi="Times New Roman"/>
                <w:iCs/>
                <w:sz w:val="24"/>
                <w:szCs w:val="24"/>
              </w:rPr>
              <w:t>Древнерусские города</w:t>
            </w:r>
            <w:r w:rsidRPr="003911AA">
              <w:rPr>
                <w:rFonts w:ascii="Times New Roman" w:hAnsi="Times New Roman"/>
                <w:sz w:val="24"/>
                <w:szCs w:val="24"/>
              </w:rPr>
              <w:t xml:space="preserve">, </w:t>
            </w:r>
            <w:r w:rsidRPr="003911AA">
              <w:rPr>
                <w:rFonts w:ascii="Times New Roman" w:hAnsi="Times New Roman"/>
                <w:iCs/>
                <w:sz w:val="24"/>
                <w:szCs w:val="24"/>
              </w:rPr>
              <w:t>развитие ремесел и торговли</w:t>
            </w:r>
            <w:r w:rsidRPr="003911AA">
              <w:rPr>
                <w:rFonts w:ascii="Times New Roman" w:hAnsi="Times New Roman"/>
                <w:sz w:val="24"/>
                <w:szCs w:val="24"/>
              </w:rPr>
              <w:t>. Русская Правда. Политика Ярослава Мудрого и Владимира Мономаха. Древняя Русь и ее соседи.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Раздробленность на Руси. </w:t>
            </w:r>
            <w:r w:rsidRPr="003911AA">
              <w:rPr>
                <w:rFonts w:ascii="Times New Roman" w:hAnsi="Times New Roman"/>
                <w:sz w:val="24"/>
                <w:szCs w:val="24"/>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Древнерусская культура. </w:t>
            </w:r>
            <w:r w:rsidRPr="003911AA">
              <w:rPr>
                <w:rFonts w:ascii="Times New Roman" w:hAnsi="Times New Roman"/>
                <w:sz w:val="24"/>
                <w:szCs w:val="24"/>
              </w:rPr>
              <w:t>Особенности древнерусской культуры. Возникновение письменности. Летописание. Литература (</w:t>
            </w:r>
            <w:r w:rsidRPr="003911AA">
              <w:rPr>
                <w:rFonts w:ascii="Times New Roman" w:hAnsi="Times New Roman"/>
                <w:iCs/>
                <w:sz w:val="24"/>
                <w:szCs w:val="24"/>
              </w:rPr>
              <w:t>слово</w:t>
            </w:r>
            <w:r w:rsidRPr="003911AA">
              <w:rPr>
                <w:rFonts w:ascii="Times New Roman" w:hAnsi="Times New Roman"/>
                <w:sz w:val="24"/>
                <w:szCs w:val="24"/>
              </w:rPr>
              <w:t xml:space="preserve">, </w:t>
            </w:r>
            <w:r w:rsidRPr="003911AA">
              <w:rPr>
                <w:rFonts w:ascii="Times New Roman" w:hAnsi="Times New Roman"/>
                <w:iCs/>
                <w:sz w:val="24"/>
                <w:szCs w:val="24"/>
              </w:rPr>
              <w:t>житие</w:t>
            </w:r>
            <w:r w:rsidRPr="003911AA">
              <w:rPr>
                <w:rFonts w:ascii="Times New Roman" w:hAnsi="Times New Roman"/>
                <w:sz w:val="24"/>
                <w:szCs w:val="24"/>
              </w:rPr>
              <w:t xml:space="preserve">, </w:t>
            </w:r>
            <w:r w:rsidRPr="003911AA">
              <w:rPr>
                <w:rFonts w:ascii="Times New Roman" w:hAnsi="Times New Roman"/>
                <w:iCs/>
                <w:sz w:val="24"/>
                <w:szCs w:val="24"/>
              </w:rPr>
              <w:t>поучение</w:t>
            </w:r>
            <w:r w:rsidRPr="003911AA">
              <w:rPr>
                <w:rFonts w:ascii="Times New Roman" w:hAnsi="Times New Roman"/>
                <w:sz w:val="24"/>
                <w:szCs w:val="24"/>
              </w:rPr>
              <w:t xml:space="preserve">, </w:t>
            </w:r>
            <w:r w:rsidRPr="003911AA">
              <w:rPr>
                <w:rFonts w:ascii="Times New Roman" w:hAnsi="Times New Roman"/>
                <w:iCs/>
                <w:sz w:val="24"/>
                <w:szCs w:val="24"/>
              </w:rPr>
              <w:t>хождение</w:t>
            </w:r>
            <w:r w:rsidRPr="003911AA">
              <w:rPr>
                <w:rFonts w:ascii="Times New Roman" w:hAnsi="Times New Roman"/>
                <w:sz w:val="24"/>
                <w:szCs w:val="24"/>
              </w:rPr>
              <w:t>). Былинный эпос. Деревянное и каменное зодчество. Живопись (</w:t>
            </w:r>
            <w:r w:rsidRPr="003911AA">
              <w:rPr>
                <w:rFonts w:ascii="Times New Roman" w:hAnsi="Times New Roman"/>
                <w:iCs/>
                <w:sz w:val="24"/>
                <w:szCs w:val="24"/>
              </w:rPr>
              <w:t>мозаики</w:t>
            </w:r>
            <w:r w:rsidRPr="003911AA">
              <w:rPr>
                <w:rFonts w:ascii="Times New Roman" w:hAnsi="Times New Roman"/>
                <w:sz w:val="24"/>
                <w:szCs w:val="24"/>
              </w:rPr>
              <w:t xml:space="preserve">, </w:t>
            </w:r>
            <w:r w:rsidRPr="003911AA">
              <w:rPr>
                <w:rFonts w:ascii="Times New Roman" w:hAnsi="Times New Roman"/>
                <w:iCs/>
                <w:sz w:val="24"/>
                <w:szCs w:val="24"/>
              </w:rPr>
              <w:t>фрески</w:t>
            </w:r>
            <w:r w:rsidRPr="003911AA">
              <w:rPr>
                <w:rFonts w:ascii="Times New Roman" w:hAnsi="Times New Roman"/>
                <w:sz w:val="24"/>
                <w:szCs w:val="24"/>
              </w:rPr>
              <w:t xml:space="preserve">). Иконы. </w:t>
            </w:r>
            <w:r w:rsidRPr="003911AA">
              <w:rPr>
                <w:rFonts w:ascii="Times New Roman" w:hAnsi="Times New Roman"/>
                <w:iCs/>
                <w:sz w:val="24"/>
                <w:szCs w:val="24"/>
              </w:rPr>
              <w:t>Декоративно</w:t>
            </w:r>
            <w:r w:rsidRPr="003911AA">
              <w:rPr>
                <w:rFonts w:ascii="Times New Roman" w:hAnsi="Times New Roman"/>
                <w:sz w:val="24"/>
                <w:szCs w:val="24"/>
              </w:rPr>
              <w:t>-</w:t>
            </w:r>
            <w:r w:rsidRPr="003911AA">
              <w:rPr>
                <w:rFonts w:ascii="Times New Roman" w:hAnsi="Times New Roman"/>
                <w:iCs/>
                <w:sz w:val="24"/>
                <w:szCs w:val="24"/>
              </w:rPr>
              <w:t>прикладное искусство</w:t>
            </w:r>
            <w:r w:rsidRPr="003911AA">
              <w:rPr>
                <w:rFonts w:ascii="Times New Roman" w:hAnsi="Times New Roman"/>
                <w:sz w:val="24"/>
                <w:szCs w:val="24"/>
              </w:rPr>
              <w:t>. Развитие местных художественных школ.</w:t>
            </w:r>
          </w:p>
        </w:tc>
        <w:tc>
          <w:tcPr>
            <w:tcW w:w="564" w:type="pct"/>
            <w:vAlign w:val="center"/>
          </w:tcPr>
          <w:p w:rsidR="00756876" w:rsidRPr="003911AA" w:rsidRDefault="00756876" w:rsidP="00756876">
            <w:pP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Монголо-татарское нашествие</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Монгольское завоевание и его последствия. </w:t>
            </w:r>
            <w:r w:rsidRPr="003911AA">
              <w:rPr>
                <w:rFonts w:ascii="Times New Roman" w:hAnsi="Times New Roman"/>
                <w:sz w:val="24"/>
                <w:szCs w:val="24"/>
              </w:rPr>
              <w:t xml:space="preserve">Монгольское нашествие. Сражение на Калке. Поход монголов на Северо-Западную Русь. Героическая оборона русских городов. </w:t>
            </w:r>
            <w:r w:rsidRPr="003911AA">
              <w:rPr>
                <w:rFonts w:ascii="Times New Roman" w:hAnsi="Times New Roman"/>
                <w:iCs/>
                <w:sz w:val="24"/>
                <w:szCs w:val="24"/>
              </w:rPr>
              <w:t>Походы монгольских войск на Юго</w:t>
            </w:r>
            <w:r w:rsidRPr="003911AA">
              <w:rPr>
                <w:rFonts w:ascii="Times New Roman" w:hAnsi="Times New Roman"/>
                <w:sz w:val="24"/>
                <w:szCs w:val="24"/>
              </w:rPr>
              <w:t>-</w:t>
            </w:r>
            <w:r w:rsidRPr="003911AA">
              <w:rPr>
                <w:rFonts w:ascii="Times New Roman" w:hAnsi="Times New Roman"/>
                <w:iCs/>
                <w:sz w:val="24"/>
                <w:szCs w:val="24"/>
              </w:rPr>
              <w:t>Западную Русь и страны Центральной Европы</w:t>
            </w:r>
            <w:r w:rsidRPr="003911AA">
              <w:rPr>
                <w:rFonts w:ascii="Times New Roman" w:hAnsi="Times New Roman"/>
                <w:sz w:val="24"/>
                <w:szCs w:val="24"/>
              </w:rPr>
              <w:t>. Значение противостояния Руси монгольскому завоеванию. Борьба Руси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Значение противостояния Руси монгольскому завоеванию.</w:t>
            </w:r>
            <w:r w:rsidRPr="003911AA">
              <w:rPr>
                <w:rFonts w:ascii="Times New Roman" w:hAnsi="Times New Roman"/>
                <w:bCs/>
                <w:sz w:val="24"/>
                <w:szCs w:val="24"/>
              </w:rPr>
              <w:t xml:space="preserve">Начало возвышения Москвы. </w:t>
            </w:r>
            <w:r w:rsidRPr="003911AA">
              <w:rPr>
                <w:rFonts w:ascii="Times New Roman" w:hAnsi="Times New Roman"/>
                <w:sz w:val="24"/>
                <w:szCs w:val="24"/>
              </w:rPr>
              <w:t xml:space="preserve">Причины и основные этапы объединения русских </w:t>
            </w:r>
            <w:r w:rsidRPr="003911AA">
              <w:rPr>
                <w:rFonts w:ascii="Times New Roman" w:hAnsi="Times New Roman"/>
                <w:sz w:val="24"/>
                <w:szCs w:val="24"/>
              </w:rPr>
              <w:lastRenderedPageBreak/>
              <w:t>земель. Москва и Тверь: борьба за великое княжение. Причины и ход возвышения</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 xml:space="preserve">Москвы. </w:t>
            </w:r>
            <w:r w:rsidRPr="003911AA">
              <w:rPr>
                <w:rFonts w:ascii="Times New Roman" w:hAnsi="Times New Roman"/>
                <w:iCs/>
                <w:sz w:val="24"/>
                <w:szCs w:val="24"/>
              </w:rPr>
              <w:t>Московские князья и их политика</w:t>
            </w:r>
            <w:r w:rsidRPr="003911AA">
              <w:rPr>
                <w:rFonts w:ascii="Times New Roman" w:hAnsi="Times New Roman"/>
                <w:sz w:val="24"/>
                <w:szCs w:val="24"/>
              </w:rPr>
              <w:t>. Княжеская власть и церковь. Дмитрий Донской. Начало борьбы с ордынским владычеством. Куликовская битва, ее значение.</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Образование единого русского государства</w:t>
            </w:r>
          </w:p>
        </w:tc>
        <w:tc>
          <w:tcPr>
            <w:tcW w:w="2512" w:type="pct"/>
          </w:tcPr>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Образование единого Русского государства. </w:t>
            </w:r>
            <w:r w:rsidRPr="003911AA">
              <w:rPr>
                <w:rFonts w:ascii="Times New Roman" w:hAnsi="Times New Roman"/>
                <w:sz w:val="24"/>
                <w:szCs w:val="24"/>
              </w:rPr>
              <w:t xml:space="preserve">Русь при преемниках Дмитрия Донского. </w:t>
            </w:r>
            <w:r w:rsidRPr="003911AA">
              <w:rPr>
                <w:rFonts w:ascii="Times New Roman" w:hAnsi="Times New Roman"/>
                <w:iCs/>
                <w:sz w:val="24"/>
                <w:szCs w:val="24"/>
              </w:rPr>
              <w:t>Отношения между Москвой и Ордой</w:t>
            </w:r>
            <w:r w:rsidRPr="003911AA">
              <w:rPr>
                <w:rFonts w:ascii="Times New Roman" w:hAnsi="Times New Roman"/>
                <w:sz w:val="24"/>
                <w:szCs w:val="24"/>
              </w:rPr>
              <w:t xml:space="preserve">, </w:t>
            </w:r>
            <w:r w:rsidRPr="003911AA">
              <w:rPr>
                <w:rFonts w:ascii="Times New Roman" w:hAnsi="Times New Roman"/>
                <w:iCs/>
                <w:sz w:val="24"/>
                <w:szCs w:val="24"/>
              </w:rPr>
              <w:t>Москвой и Литвой</w:t>
            </w:r>
            <w:r w:rsidRPr="003911AA">
              <w:rPr>
                <w:rFonts w:ascii="Times New Roman" w:hAnsi="Times New Roman"/>
                <w:sz w:val="24"/>
                <w:szCs w:val="24"/>
              </w:rPr>
              <w:t xml:space="preserve">. </w:t>
            </w:r>
            <w:r w:rsidRPr="003911AA">
              <w:rPr>
                <w:rFonts w:ascii="Times New Roman" w:hAnsi="Times New Roman"/>
                <w:iCs/>
                <w:sz w:val="24"/>
                <w:szCs w:val="24"/>
              </w:rPr>
              <w:t xml:space="preserve">Феодальная война второй четверти </w:t>
            </w:r>
            <w:r w:rsidRPr="003911AA">
              <w:rPr>
                <w:rFonts w:ascii="Times New Roman" w:hAnsi="Times New Roman"/>
                <w:sz w:val="24"/>
                <w:szCs w:val="24"/>
              </w:rPr>
              <w:t xml:space="preserve">XV </w:t>
            </w:r>
            <w:r w:rsidRPr="003911AA">
              <w:rPr>
                <w:rFonts w:ascii="Times New Roman" w:hAnsi="Times New Roman"/>
                <w:iCs/>
                <w:sz w:val="24"/>
                <w:szCs w:val="24"/>
              </w:rPr>
              <w:t>века</w:t>
            </w:r>
            <w:r w:rsidRPr="003911AA">
              <w:rPr>
                <w:rFonts w:ascii="Times New Roman" w:hAnsi="Times New Roman"/>
                <w:sz w:val="24"/>
                <w:szCs w:val="24"/>
              </w:rPr>
              <w:t xml:space="preserve">, </w:t>
            </w:r>
            <w:r w:rsidRPr="003911AA">
              <w:rPr>
                <w:rFonts w:ascii="Times New Roman" w:hAnsi="Times New Roman"/>
                <w:iCs/>
                <w:sz w:val="24"/>
                <w:szCs w:val="24"/>
              </w:rPr>
              <w:t>ее итоги</w:t>
            </w:r>
            <w:r w:rsidRPr="003911AA">
              <w:rPr>
                <w:rFonts w:ascii="Times New Roman" w:hAnsi="Times New Roman"/>
                <w:sz w:val="24"/>
                <w:szCs w:val="24"/>
              </w:rPr>
              <w:t xml:space="preserve">. Автокефалия Русской православной церкви.Иван III. Присоединение Новгорода. Завершение объединения русских земель. Прекращение зависимости Руси от Золотой Орды. </w:t>
            </w:r>
            <w:r w:rsidRPr="003911AA">
              <w:rPr>
                <w:rFonts w:ascii="Times New Roman" w:hAnsi="Times New Roman"/>
                <w:iCs/>
                <w:sz w:val="24"/>
                <w:szCs w:val="24"/>
              </w:rPr>
              <w:t>Войны с Казанью</w:t>
            </w:r>
            <w:r w:rsidRPr="003911AA">
              <w:rPr>
                <w:rFonts w:ascii="Times New Roman" w:hAnsi="Times New Roman"/>
                <w:sz w:val="24"/>
                <w:szCs w:val="24"/>
              </w:rPr>
              <w:t xml:space="preserve">, </w:t>
            </w:r>
            <w:r w:rsidRPr="003911AA">
              <w:rPr>
                <w:rFonts w:ascii="Times New Roman" w:hAnsi="Times New Roman"/>
                <w:iCs/>
                <w:sz w:val="24"/>
                <w:szCs w:val="24"/>
              </w:rPr>
              <w:t>Литвой</w:t>
            </w:r>
            <w:r w:rsidRPr="003911AA">
              <w:rPr>
                <w:rFonts w:ascii="Times New Roman" w:hAnsi="Times New Roman"/>
                <w:sz w:val="24"/>
                <w:szCs w:val="24"/>
              </w:rPr>
              <w:t xml:space="preserve">, </w:t>
            </w:r>
            <w:r w:rsidRPr="003911AA">
              <w:rPr>
                <w:rFonts w:ascii="Times New Roman" w:hAnsi="Times New Roman"/>
                <w:iCs/>
                <w:sz w:val="24"/>
                <w:szCs w:val="24"/>
              </w:rPr>
              <w:t>Ливонским орденом и Швецией</w:t>
            </w:r>
            <w:r w:rsidRPr="003911AA">
              <w:rPr>
                <w:rFonts w:ascii="Times New Roman" w:hAnsi="Times New Roman"/>
                <w:sz w:val="24"/>
                <w:szCs w:val="24"/>
              </w:rPr>
              <w:t xml:space="preserve">. Образование единого Русского государства и его значение. Усиление великокняжеской власти. Судебник 1497 года. </w:t>
            </w:r>
            <w:r w:rsidRPr="003911AA">
              <w:rPr>
                <w:rFonts w:ascii="Times New Roman" w:hAnsi="Times New Roman"/>
                <w:iCs/>
                <w:sz w:val="24"/>
                <w:szCs w:val="24"/>
              </w:rPr>
              <w:t>Происхождение герба России</w:t>
            </w:r>
            <w:r w:rsidRPr="003911AA">
              <w:rPr>
                <w:rFonts w:ascii="Times New Roman" w:hAnsi="Times New Roman"/>
                <w:sz w:val="24"/>
                <w:szCs w:val="24"/>
              </w:rPr>
              <w:t>.</w:t>
            </w:r>
            <w:r w:rsidRPr="003911AA">
              <w:rPr>
                <w:rFonts w:ascii="Times New Roman" w:hAnsi="Times New Roman"/>
                <w:iCs/>
                <w:sz w:val="24"/>
                <w:szCs w:val="24"/>
              </w:rPr>
              <w:t>Система землевладения</w:t>
            </w:r>
            <w:r w:rsidRPr="003911AA">
              <w:rPr>
                <w:rFonts w:ascii="Times New Roman" w:hAnsi="Times New Roman"/>
                <w:sz w:val="24"/>
                <w:szCs w:val="24"/>
              </w:rPr>
              <w:t>. Положение крестьян, ограничение их свободы. Предпосылки и начало складывания крепостнической системы</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Практическое занятие:</w:t>
            </w:r>
            <w:r w:rsidRPr="003911AA">
              <w:rPr>
                <w:rFonts w:ascii="Times New Roman" w:hAnsi="Times New Roman"/>
                <w:sz w:val="24"/>
                <w:szCs w:val="24"/>
              </w:rPr>
              <w:t xml:space="preserve"> Предпосылки и причины образования Древнерусского государства.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Крещение Руси: причины, основные события, значение.</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Куликовская битва, ее значение.</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159"/>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lastRenderedPageBreak/>
              <w:t xml:space="preserve">Раздел 5 </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sz w:val="24"/>
                <w:szCs w:val="24"/>
              </w:rPr>
              <w:t>Россия в 16-17 веках: от великого княжества к царству</w:t>
            </w:r>
          </w:p>
          <w:p w:rsidR="00756876" w:rsidRPr="003911AA" w:rsidRDefault="00756876" w:rsidP="00756876">
            <w:pPr>
              <w:jc w:val="center"/>
              <w:rPr>
                <w:rFonts w:ascii="Times New Roman" w:hAnsi="Times New Roman"/>
                <w:bCs/>
                <w:sz w:val="24"/>
                <w:szCs w:val="24"/>
              </w:rPr>
            </w:pPr>
          </w:p>
        </w:tc>
        <w:tc>
          <w:tcPr>
            <w:tcW w:w="564" w:type="pct"/>
            <w:vAlign w:val="center"/>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8</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Россия в правление Ивана Грозного</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Россия в правление Ивана Грозного. </w:t>
            </w:r>
            <w:r w:rsidRPr="003911AA">
              <w:rPr>
                <w:rFonts w:ascii="Times New Roman" w:hAnsi="Times New Roman"/>
                <w:iCs/>
                <w:sz w:val="24"/>
                <w:szCs w:val="24"/>
              </w:rPr>
              <w:t>Россия в период боярского правления</w:t>
            </w:r>
            <w:r w:rsidRPr="003911AA">
              <w:rPr>
                <w:rFonts w:ascii="Times New Roman" w:hAnsi="Times New Roman"/>
                <w:sz w:val="24"/>
                <w:szCs w:val="24"/>
              </w:rPr>
              <w:t xml:space="preserve">.Иван IV. Избранная рада. Реформы 1550-х годов и их значение. Становление приказной системы. </w:t>
            </w:r>
            <w:r w:rsidRPr="003911AA">
              <w:rPr>
                <w:rFonts w:ascii="Times New Roman" w:hAnsi="Times New Roman"/>
                <w:iCs/>
                <w:sz w:val="24"/>
                <w:szCs w:val="24"/>
              </w:rPr>
              <w:t>Укрепление армии</w:t>
            </w:r>
            <w:r w:rsidRPr="003911AA">
              <w:rPr>
                <w:rFonts w:ascii="Times New Roman" w:hAnsi="Times New Roman"/>
                <w:sz w:val="24"/>
                <w:szCs w:val="24"/>
              </w:rPr>
              <w:t xml:space="preserve">. </w:t>
            </w:r>
            <w:r w:rsidRPr="003911AA">
              <w:rPr>
                <w:rFonts w:ascii="Times New Roman" w:hAnsi="Times New Roman"/>
                <w:iCs/>
                <w:sz w:val="24"/>
                <w:szCs w:val="24"/>
              </w:rPr>
              <w:t>Стоглавый собор</w:t>
            </w:r>
            <w:r w:rsidRPr="003911AA">
              <w:rPr>
                <w:rFonts w:ascii="Times New Roman" w:hAnsi="Times New Roman"/>
                <w:sz w:val="24"/>
                <w:szCs w:val="24"/>
              </w:rPr>
              <w:t>. Расширение территории государства, его многонациональный характер. Походы на Казань. Присоединение</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кризиса.Учреждение патриаршества. Закрепощение крестьян.</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8</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Смутное время в истории России</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Смутное время начала XVII века. </w:t>
            </w:r>
            <w:r w:rsidRPr="003911AA">
              <w:rPr>
                <w:rFonts w:ascii="Times New Roman" w:hAnsi="Times New Roman"/>
                <w:sz w:val="24"/>
                <w:szCs w:val="24"/>
              </w:rPr>
              <w:t>Царствование Б. Годунова. Смута: причины, участники, последствия. Самозванцы. Восстание под предводительством И. Болотникова.Вмешательство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 Пожарского.</w:t>
            </w:r>
          </w:p>
          <w:p w:rsidR="00756876" w:rsidRPr="003911AA" w:rsidRDefault="00756876" w:rsidP="00756876">
            <w:pPr>
              <w:jc w:val="both"/>
              <w:rPr>
                <w:rFonts w:ascii="Times New Roman" w:hAnsi="Times New Roman"/>
                <w:bCs/>
                <w:sz w:val="24"/>
                <w:szCs w:val="24"/>
              </w:rPr>
            </w:pPr>
            <w:r w:rsidRPr="003911AA">
              <w:rPr>
                <w:rFonts w:ascii="Times New Roman" w:hAnsi="Times New Roman"/>
                <w:sz w:val="24"/>
                <w:szCs w:val="24"/>
              </w:rPr>
              <w:t>Освобождение Москвы. Начало царствования династии Романовых</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 xml:space="preserve">Тема 3 Экономическое и социальное развитие России в </w:t>
            </w:r>
            <w:r w:rsidRPr="003911AA">
              <w:rPr>
                <w:rFonts w:ascii="Times New Roman" w:hAnsi="Times New Roman"/>
                <w:b/>
                <w:bCs/>
                <w:sz w:val="24"/>
                <w:szCs w:val="24"/>
                <w:lang w:val="en-US"/>
              </w:rPr>
              <w:t>xvii</w:t>
            </w:r>
            <w:r w:rsidRPr="003911AA">
              <w:rPr>
                <w:rFonts w:ascii="Times New Roman" w:hAnsi="Times New Roman"/>
                <w:b/>
                <w:bCs/>
                <w:sz w:val="24"/>
                <w:szCs w:val="24"/>
              </w:rPr>
              <w:t xml:space="preserve"> в.</w:t>
            </w:r>
          </w:p>
        </w:tc>
        <w:tc>
          <w:tcPr>
            <w:tcW w:w="2512" w:type="pct"/>
          </w:tcPr>
          <w:p w:rsidR="00756876" w:rsidRPr="003911AA" w:rsidRDefault="00756876" w:rsidP="00756876">
            <w:pPr>
              <w:autoSpaceDE w:val="0"/>
              <w:autoSpaceDN w:val="0"/>
              <w:adjustRightInd w:val="0"/>
              <w:jc w:val="both"/>
              <w:rPr>
                <w:rFonts w:ascii="Times New Roman" w:hAnsi="Times New Roman"/>
                <w:bCs/>
                <w:sz w:val="24"/>
                <w:szCs w:val="24"/>
              </w:rPr>
            </w:pPr>
            <w:r w:rsidRPr="003911AA">
              <w:rPr>
                <w:rFonts w:ascii="Times New Roman" w:hAnsi="Times New Roman"/>
                <w:bCs/>
                <w:sz w:val="24"/>
                <w:szCs w:val="24"/>
              </w:rPr>
              <w:t>Экономическое и социальное развитие России в XVII веке. Народные движения.</w:t>
            </w:r>
          </w:p>
          <w:p w:rsidR="00756876" w:rsidRPr="003911AA" w:rsidRDefault="00756876" w:rsidP="00756876">
            <w:pPr>
              <w:autoSpaceDE w:val="0"/>
              <w:autoSpaceDN w:val="0"/>
              <w:adjustRightInd w:val="0"/>
              <w:jc w:val="both"/>
              <w:rPr>
                <w:rFonts w:ascii="Times New Roman" w:hAnsi="Times New Roman"/>
                <w:bCs/>
                <w:sz w:val="24"/>
                <w:szCs w:val="24"/>
              </w:rPr>
            </w:pPr>
            <w:r w:rsidRPr="003911AA">
              <w:rPr>
                <w:rFonts w:ascii="Times New Roman" w:hAnsi="Times New Roman"/>
                <w:iCs/>
                <w:sz w:val="24"/>
                <w:szCs w:val="24"/>
              </w:rPr>
              <w:t>Экономические последствия Смуты</w:t>
            </w:r>
            <w:r w:rsidRPr="003911AA">
              <w:rPr>
                <w:rFonts w:ascii="Times New Roman" w:hAnsi="Times New Roman"/>
                <w:sz w:val="24"/>
                <w:szCs w:val="24"/>
              </w:rPr>
              <w:t xml:space="preserve">. </w:t>
            </w:r>
            <w:r w:rsidRPr="003911AA">
              <w:rPr>
                <w:rFonts w:ascii="Times New Roman" w:hAnsi="Times New Roman"/>
                <w:iCs/>
                <w:sz w:val="24"/>
                <w:szCs w:val="24"/>
              </w:rPr>
              <w:t>Восстановление хозяйства</w:t>
            </w:r>
            <w:r w:rsidRPr="003911AA">
              <w:rPr>
                <w:rFonts w:ascii="Times New Roman" w:hAnsi="Times New Roman"/>
                <w:sz w:val="24"/>
                <w:szCs w:val="24"/>
              </w:rPr>
              <w:t xml:space="preserve">. Новые явления в экономике страны: </w:t>
            </w:r>
            <w:r w:rsidRPr="003911AA">
              <w:rPr>
                <w:rFonts w:ascii="Times New Roman" w:hAnsi="Times New Roman"/>
                <w:iCs/>
                <w:sz w:val="24"/>
                <w:szCs w:val="24"/>
              </w:rPr>
              <w:t>рост товарно</w:t>
            </w:r>
            <w:r w:rsidRPr="003911AA">
              <w:rPr>
                <w:rFonts w:ascii="Times New Roman" w:hAnsi="Times New Roman"/>
                <w:sz w:val="24"/>
                <w:szCs w:val="24"/>
              </w:rPr>
              <w:t>-</w:t>
            </w:r>
            <w:r w:rsidRPr="003911AA">
              <w:rPr>
                <w:rFonts w:ascii="Times New Roman" w:hAnsi="Times New Roman"/>
                <w:iCs/>
                <w:sz w:val="24"/>
                <w:szCs w:val="24"/>
              </w:rPr>
              <w:t>денежных отношений</w:t>
            </w:r>
            <w:r w:rsidRPr="003911AA">
              <w:rPr>
                <w:rFonts w:ascii="Times New Roman" w:hAnsi="Times New Roman"/>
                <w:sz w:val="24"/>
                <w:szCs w:val="24"/>
              </w:rPr>
              <w:t xml:space="preserve">, </w:t>
            </w:r>
            <w:r w:rsidRPr="003911AA">
              <w:rPr>
                <w:rFonts w:ascii="Times New Roman" w:hAnsi="Times New Roman"/>
                <w:iCs/>
                <w:sz w:val="24"/>
                <w:szCs w:val="24"/>
              </w:rPr>
              <w:t>развитие мелкотоварного производства</w:t>
            </w:r>
            <w:r w:rsidRPr="003911AA">
              <w:rPr>
                <w:rFonts w:ascii="Times New Roman" w:hAnsi="Times New Roman"/>
                <w:sz w:val="24"/>
                <w:szCs w:val="24"/>
              </w:rPr>
              <w:t>,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 Т. Разина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1</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4</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Становление абсолютизма в России</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Становление абсолютизма в России. Внешняя политика России в ХVII веке.</w:t>
            </w:r>
            <w:r w:rsidRPr="003911AA">
              <w:rPr>
                <w:rFonts w:ascii="Times New Roman" w:hAnsi="Times New Roman"/>
                <w:sz w:val="24"/>
                <w:szCs w:val="24"/>
              </w:rPr>
              <w:t xml:space="preserve">Усиление царской власти. Развитие приказной системы. </w:t>
            </w:r>
            <w:r w:rsidRPr="003911AA">
              <w:rPr>
                <w:rFonts w:ascii="Times New Roman" w:hAnsi="Times New Roman"/>
                <w:iCs/>
                <w:sz w:val="24"/>
                <w:szCs w:val="24"/>
              </w:rPr>
              <w:t>Преобразования в армии</w:t>
            </w:r>
            <w:r w:rsidRPr="003911AA">
              <w:rPr>
                <w:rFonts w:ascii="Times New Roman" w:hAnsi="Times New Roman"/>
                <w:sz w:val="24"/>
                <w:szCs w:val="24"/>
              </w:rPr>
              <w:t xml:space="preserve">. Начало становления абсолютизма. Власть и церковь. Реформы патриарха Никона.Церковный раскол. </w:t>
            </w:r>
            <w:r w:rsidRPr="003911AA">
              <w:rPr>
                <w:rFonts w:ascii="Times New Roman" w:hAnsi="Times New Roman"/>
                <w:iCs/>
                <w:sz w:val="24"/>
                <w:szCs w:val="24"/>
              </w:rPr>
              <w:t>Протопоп Аввакум</w:t>
            </w:r>
            <w:r w:rsidRPr="003911AA">
              <w:rPr>
                <w:rFonts w:ascii="Times New Roman" w:hAnsi="Times New Roman"/>
                <w:sz w:val="24"/>
                <w:szCs w:val="24"/>
              </w:rPr>
              <w:t xml:space="preserve">.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r w:rsidRPr="003911AA">
              <w:rPr>
                <w:rFonts w:ascii="Times New Roman" w:hAnsi="Times New Roman"/>
                <w:iCs/>
                <w:sz w:val="24"/>
                <w:szCs w:val="24"/>
              </w:rPr>
              <w:t>Отношения России с Крымским ханством и Османской империей</w:t>
            </w:r>
            <w:r w:rsidRPr="003911AA">
              <w:rPr>
                <w:rFonts w:ascii="Times New Roman" w:hAnsi="Times New Roman"/>
                <w:sz w:val="24"/>
                <w:szCs w:val="24"/>
              </w:rPr>
              <w:t>.</w:t>
            </w:r>
            <w:r w:rsidRPr="003911AA">
              <w:rPr>
                <w:rFonts w:ascii="Times New Roman" w:hAnsi="Times New Roman"/>
                <w:bCs/>
                <w:sz w:val="24"/>
                <w:szCs w:val="24"/>
              </w:rPr>
              <w:t xml:space="preserve"> Культура Руси конца XIII— XVII веков. </w:t>
            </w:r>
            <w:r w:rsidRPr="003911AA">
              <w:rPr>
                <w:rFonts w:ascii="Times New Roman" w:hAnsi="Times New Roman"/>
                <w:sz w:val="24"/>
                <w:szCs w:val="24"/>
              </w:rPr>
              <w:t>Культура XIII—XV веков. Летописание. Важнейшие памятники литературы (</w:t>
            </w:r>
            <w:r w:rsidRPr="003911AA">
              <w:rPr>
                <w:rFonts w:ascii="Times New Roman" w:hAnsi="Times New Roman"/>
                <w:iCs/>
                <w:sz w:val="24"/>
                <w:szCs w:val="24"/>
              </w:rPr>
              <w:t>памятники куликовского цикла</w:t>
            </w:r>
            <w:r w:rsidRPr="003911AA">
              <w:rPr>
                <w:rFonts w:ascii="Times New Roman" w:hAnsi="Times New Roman"/>
                <w:sz w:val="24"/>
                <w:szCs w:val="24"/>
              </w:rPr>
              <w:t xml:space="preserve">, </w:t>
            </w:r>
            <w:r w:rsidRPr="003911AA">
              <w:rPr>
                <w:rFonts w:ascii="Times New Roman" w:hAnsi="Times New Roman"/>
                <w:iCs/>
                <w:sz w:val="24"/>
                <w:szCs w:val="24"/>
              </w:rPr>
              <w:t>сказания</w:t>
            </w:r>
            <w:r w:rsidRPr="003911AA">
              <w:rPr>
                <w:rFonts w:ascii="Times New Roman" w:hAnsi="Times New Roman"/>
                <w:sz w:val="24"/>
                <w:szCs w:val="24"/>
              </w:rPr>
              <w:t xml:space="preserve">, </w:t>
            </w:r>
            <w:r w:rsidRPr="003911AA">
              <w:rPr>
                <w:rFonts w:ascii="Times New Roman" w:hAnsi="Times New Roman"/>
                <w:iCs/>
                <w:sz w:val="24"/>
                <w:szCs w:val="24"/>
              </w:rPr>
              <w:t>жития</w:t>
            </w:r>
            <w:r w:rsidRPr="003911AA">
              <w:rPr>
                <w:rFonts w:ascii="Times New Roman" w:hAnsi="Times New Roman"/>
                <w:sz w:val="24"/>
                <w:szCs w:val="24"/>
              </w:rPr>
              <w:t xml:space="preserve">, </w:t>
            </w:r>
            <w:r w:rsidRPr="003911AA">
              <w:rPr>
                <w:rFonts w:ascii="Times New Roman" w:hAnsi="Times New Roman"/>
                <w:iCs/>
                <w:sz w:val="24"/>
                <w:szCs w:val="24"/>
              </w:rPr>
              <w:t>хождения</w:t>
            </w:r>
            <w:r w:rsidRPr="003911AA">
              <w:rPr>
                <w:rFonts w:ascii="Times New Roman" w:hAnsi="Times New Roman"/>
                <w:sz w:val="24"/>
                <w:szCs w:val="24"/>
              </w:rPr>
              <w:t xml:space="preserve">). Развитие зодчества (Московский Кремль, </w:t>
            </w:r>
            <w:r w:rsidRPr="003911AA">
              <w:rPr>
                <w:rFonts w:ascii="Times New Roman" w:hAnsi="Times New Roman"/>
                <w:iCs/>
                <w:sz w:val="24"/>
                <w:szCs w:val="24"/>
              </w:rPr>
              <w:t>монастырские комплексы</w:t>
            </w:r>
            <w:r w:rsidRPr="003911AA">
              <w:rPr>
                <w:rFonts w:ascii="Times New Roman" w:hAnsi="Times New Roman"/>
                <w:sz w:val="24"/>
                <w:szCs w:val="24"/>
              </w:rPr>
              <w:t>-</w:t>
            </w:r>
            <w:r w:rsidRPr="003911AA">
              <w:rPr>
                <w:rFonts w:ascii="Times New Roman" w:hAnsi="Times New Roman"/>
                <w:iCs/>
                <w:sz w:val="24"/>
                <w:szCs w:val="24"/>
              </w:rPr>
              <w:t>крепости</w:t>
            </w:r>
            <w:r w:rsidRPr="003911AA">
              <w:rPr>
                <w:rFonts w:ascii="Times New Roman" w:hAnsi="Times New Roman"/>
                <w:sz w:val="24"/>
                <w:szCs w:val="24"/>
              </w:rPr>
              <w:t>). Расцвет иконописи (Ф. Грек, А. Рублев). Культура XVI века.</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w:t>
            </w:r>
            <w:r w:rsidRPr="003911AA">
              <w:rPr>
                <w:rFonts w:ascii="Times New Roman" w:hAnsi="Times New Roman"/>
                <w:sz w:val="24"/>
                <w:szCs w:val="24"/>
              </w:rPr>
              <w:lastRenderedPageBreak/>
              <w:t>новые жанры (сатирические повести,автобиографические повести), новые герои. Зодчество: основные стили и памятники.</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Живопись (С. Ушаков).</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bCs/>
                <w:sz w:val="24"/>
                <w:szCs w:val="24"/>
              </w:rPr>
              <w:lastRenderedPageBreak/>
              <w:t>Раздел 6</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sz w:val="24"/>
                <w:szCs w:val="24"/>
              </w:rPr>
              <w:t>Страны Запада и Востока в 6-18 веке</w:t>
            </w:r>
          </w:p>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8</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Зарождение ранних капиталистических отношений</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iCs/>
                <w:sz w:val="24"/>
                <w:szCs w:val="24"/>
              </w:rPr>
              <w:t>Формы организации производства</w:t>
            </w:r>
            <w:r w:rsidRPr="003911AA">
              <w:rPr>
                <w:rFonts w:ascii="Times New Roman" w:hAnsi="Times New Roman"/>
                <w:sz w:val="24"/>
                <w:szCs w:val="24"/>
              </w:rPr>
              <w:t xml:space="preserve">. </w:t>
            </w:r>
            <w:r w:rsidRPr="003911AA">
              <w:rPr>
                <w:rFonts w:ascii="Times New Roman" w:hAnsi="Times New Roman"/>
                <w:iCs/>
                <w:sz w:val="24"/>
                <w:szCs w:val="24"/>
              </w:rPr>
              <w:t>Накопление капитала</w:t>
            </w:r>
            <w:r w:rsidRPr="003911AA">
              <w:rPr>
                <w:rFonts w:ascii="Times New Roman" w:hAnsi="Times New Roman"/>
                <w:sz w:val="24"/>
                <w:szCs w:val="24"/>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w:t>
            </w:r>
            <w:r w:rsidRPr="003911AA">
              <w:rPr>
                <w:rFonts w:ascii="Times New Roman" w:hAnsi="Times New Roman"/>
                <w:iCs/>
                <w:sz w:val="24"/>
                <w:szCs w:val="24"/>
              </w:rPr>
              <w:t>Революции в кораблестроении и военном деле</w:t>
            </w:r>
            <w:r w:rsidRPr="003911AA">
              <w:rPr>
                <w:rFonts w:ascii="Times New Roman" w:hAnsi="Times New Roman"/>
                <w:sz w:val="24"/>
                <w:szCs w:val="24"/>
              </w:rPr>
              <w:t xml:space="preserve">. </w:t>
            </w:r>
            <w:r w:rsidRPr="003911AA">
              <w:rPr>
                <w:rFonts w:ascii="Times New Roman" w:hAnsi="Times New Roman"/>
                <w:iCs/>
                <w:sz w:val="24"/>
                <w:szCs w:val="24"/>
              </w:rPr>
              <w:t>Совершенствование огнестрельного оружия</w:t>
            </w:r>
            <w:r w:rsidRPr="003911AA">
              <w:rPr>
                <w:rFonts w:ascii="Times New Roman" w:hAnsi="Times New Roman"/>
                <w:sz w:val="24"/>
                <w:szCs w:val="24"/>
              </w:rPr>
              <w:t>. Развитие торговли и товарно-денежных отношений. Революция цен и ее последствия.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Великие географические открытия. Образование колониальных империй. </w:t>
            </w:r>
            <w:r w:rsidRPr="003911AA">
              <w:rPr>
                <w:rFonts w:ascii="Times New Roman" w:hAnsi="Times New Roman"/>
                <w:sz w:val="24"/>
                <w:szCs w:val="24"/>
              </w:rPr>
              <w:t xml:space="preserve">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w:t>
            </w:r>
            <w:r w:rsidRPr="003911AA">
              <w:rPr>
                <w:rFonts w:ascii="Times New Roman" w:hAnsi="Times New Roman"/>
                <w:iCs/>
                <w:sz w:val="24"/>
                <w:szCs w:val="24"/>
              </w:rPr>
              <w:t>Испанские и португальские колонии в Америке</w:t>
            </w:r>
            <w:r w:rsidRPr="003911AA">
              <w:rPr>
                <w:rFonts w:ascii="Times New Roman" w:hAnsi="Times New Roman"/>
                <w:sz w:val="24"/>
                <w:szCs w:val="24"/>
              </w:rPr>
              <w:t>. Политические, экономические и культурные последствия Великих географических открытий.</w:t>
            </w:r>
            <w:r w:rsidRPr="003911AA">
              <w:rPr>
                <w:rFonts w:ascii="Times New Roman" w:hAnsi="Times New Roman"/>
                <w:bCs/>
                <w:sz w:val="24"/>
                <w:szCs w:val="24"/>
              </w:rPr>
              <w:t xml:space="preserve"> Возрождение и гуманизм в Западной Европе. </w:t>
            </w:r>
            <w:r w:rsidRPr="003911AA">
              <w:rPr>
                <w:rFonts w:ascii="Times New Roman" w:hAnsi="Times New Roman"/>
                <w:sz w:val="24"/>
                <w:szCs w:val="24"/>
              </w:rPr>
              <w:t xml:space="preserve">Эпоха Возрождения. Понятие «Возрождение». Истоки и предпосылки становления культуры Ренессанса в Италии.Гуманизм и новая концепция человеческой личности. Идеи гуманизма в Северной Европе. </w:t>
            </w:r>
            <w:r w:rsidRPr="003911AA">
              <w:rPr>
                <w:rFonts w:ascii="Times New Roman" w:hAnsi="Times New Roman"/>
                <w:iCs/>
                <w:sz w:val="24"/>
                <w:szCs w:val="24"/>
              </w:rPr>
              <w:t>Влияние гуманистических идей в литературе</w:t>
            </w:r>
            <w:r w:rsidRPr="003911AA">
              <w:rPr>
                <w:rFonts w:ascii="Times New Roman" w:hAnsi="Times New Roman"/>
                <w:sz w:val="24"/>
                <w:szCs w:val="24"/>
              </w:rPr>
              <w:t xml:space="preserve">, </w:t>
            </w:r>
            <w:r w:rsidRPr="003911AA">
              <w:rPr>
                <w:rFonts w:ascii="Times New Roman" w:hAnsi="Times New Roman"/>
                <w:iCs/>
                <w:sz w:val="24"/>
                <w:szCs w:val="24"/>
              </w:rPr>
              <w:t>искусстве и архитектуре</w:t>
            </w:r>
            <w:r w:rsidRPr="003911AA">
              <w:rPr>
                <w:rFonts w:ascii="Times New Roman" w:hAnsi="Times New Roman"/>
                <w:sz w:val="24"/>
                <w:szCs w:val="24"/>
              </w:rPr>
              <w:t xml:space="preserve">.Высокое Возрождение в Италии. </w:t>
            </w:r>
            <w:r w:rsidRPr="003911AA">
              <w:rPr>
                <w:rFonts w:ascii="Times New Roman" w:hAnsi="Times New Roman"/>
                <w:sz w:val="24"/>
                <w:szCs w:val="24"/>
              </w:rPr>
              <w:lastRenderedPageBreak/>
              <w:t>Искусство стран Северного Возрождения.</w:t>
            </w:r>
          </w:p>
          <w:p w:rsidR="00756876" w:rsidRPr="003911AA" w:rsidRDefault="00756876" w:rsidP="00756876">
            <w:pPr>
              <w:jc w:val="both"/>
              <w:rPr>
                <w:rFonts w:ascii="Times New Roman" w:hAnsi="Times New Roman"/>
                <w:bCs/>
                <w:sz w:val="24"/>
                <w:szCs w:val="24"/>
              </w:rPr>
            </w:pPr>
            <w:r w:rsidRPr="003911AA">
              <w:rPr>
                <w:rFonts w:ascii="Times New Roman" w:hAnsi="Times New Roman"/>
                <w:bCs/>
                <w:sz w:val="24"/>
                <w:szCs w:val="24"/>
              </w:rPr>
              <w:t xml:space="preserve">Реформация и контрреформация. </w:t>
            </w:r>
            <w:r w:rsidRPr="003911AA">
              <w:rPr>
                <w:rFonts w:ascii="Times New Roman" w:hAnsi="Times New Roman"/>
                <w:sz w:val="24"/>
                <w:szCs w:val="24"/>
              </w:rPr>
              <w:t xml:space="preserve">Понятие «протестантизм». </w:t>
            </w:r>
            <w:r w:rsidRPr="003911AA">
              <w:rPr>
                <w:rFonts w:ascii="Times New Roman" w:hAnsi="Times New Roman"/>
                <w:iCs/>
                <w:sz w:val="24"/>
                <w:szCs w:val="24"/>
              </w:rPr>
              <w:t>Церковь накануне Реформации</w:t>
            </w:r>
            <w:r w:rsidRPr="003911AA">
              <w:rPr>
                <w:rFonts w:ascii="Times New Roman" w:hAnsi="Times New Roman"/>
                <w:sz w:val="24"/>
                <w:szCs w:val="24"/>
              </w:rPr>
              <w:t xml:space="preserve">. </w:t>
            </w:r>
            <w:r w:rsidRPr="003911AA">
              <w:rPr>
                <w:rFonts w:ascii="Times New Roman" w:hAnsi="Times New Roman"/>
                <w:iCs/>
                <w:sz w:val="24"/>
                <w:szCs w:val="24"/>
              </w:rPr>
              <w:t>Гуманистическая критика церкви</w:t>
            </w:r>
            <w:r w:rsidRPr="003911AA">
              <w:rPr>
                <w:rFonts w:ascii="Times New Roman" w:hAnsi="Times New Roman"/>
                <w:sz w:val="24"/>
                <w:szCs w:val="24"/>
              </w:rPr>
              <w:t>. Мартин Лютер. Реформация в Германии, лютеранство. Религиозные войны. Крестьянская война в Германии.Жан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 Становление абсолютизма в европейских странах</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Становление абсолютизма в европейских странах. </w:t>
            </w:r>
            <w:r w:rsidRPr="003911AA">
              <w:rPr>
                <w:rFonts w:ascii="Times New Roman" w:hAnsi="Times New Roman"/>
                <w:sz w:val="24"/>
                <w:szCs w:val="24"/>
              </w:rPr>
              <w:t xml:space="preserve">Абсолютизм как общественно-политическая система. Абсолютизм во Франции. Религиозные войны и правление Генриха IV. </w:t>
            </w:r>
            <w:r w:rsidRPr="003911AA">
              <w:rPr>
                <w:rFonts w:ascii="Times New Roman" w:hAnsi="Times New Roman"/>
                <w:iCs/>
                <w:sz w:val="24"/>
                <w:szCs w:val="24"/>
              </w:rPr>
              <w:t>Франция при кардинале Ришелье</w:t>
            </w:r>
            <w:r w:rsidRPr="003911AA">
              <w:rPr>
                <w:rFonts w:ascii="Times New Roman" w:hAnsi="Times New Roman"/>
                <w:sz w:val="24"/>
                <w:szCs w:val="24"/>
              </w:rPr>
              <w:t xml:space="preserve">. </w:t>
            </w:r>
            <w:r w:rsidRPr="003911AA">
              <w:rPr>
                <w:rFonts w:ascii="Times New Roman" w:hAnsi="Times New Roman"/>
                <w:iCs/>
                <w:sz w:val="24"/>
                <w:szCs w:val="24"/>
              </w:rPr>
              <w:t>Фронда</w:t>
            </w:r>
            <w:r w:rsidRPr="003911AA">
              <w:rPr>
                <w:rFonts w:ascii="Times New Roman" w:hAnsi="Times New Roman"/>
                <w:sz w:val="24"/>
                <w:szCs w:val="24"/>
              </w:rPr>
              <w:t xml:space="preserve">. Людовик XIV — «король-солнце».Абсолютизм в Испании. Испания и империя Габсбургов в XVII—XVIII веках. Англия в эпоху Тюдоров. </w:t>
            </w:r>
            <w:r w:rsidRPr="003911AA">
              <w:rPr>
                <w:rFonts w:ascii="Times New Roman" w:hAnsi="Times New Roman"/>
                <w:iCs/>
                <w:sz w:val="24"/>
                <w:szCs w:val="24"/>
              </w:rPr>
              <w:t>Превращение Англии в великую морскую державу при Елизавете I</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Общие черты и особенности абсолютизма в странах Европы. «Просвещенный абсолютизм», его значение и особенности в Пруссии, при монархии Габсбургов.</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Англия в XVII— ХVIII веках. </w:t>
            </w:r>
            <w:r w:rsidRPr="003911AA">
              <w:rPr>
                <w:rFonts w:ascii="Times New Roman" w:hAnsi="Times New Roman"/>
                <w:sz w:val="24"/>
                <w:szCs w:val="24"/>
              </w:rPr>
              <w:t xml:space="preserve">Причины и начало революции в Англии. </w:t>
            </w:r>
            <w:r w:rsidRPr="003911AA">
              <w:rPr>
                <w:rFonts w:ascii="Times New Roman" w:hAnsi="Times New Roman"/>
                <w:iCs/>
                <w:sz w:val="24"/>
                <w:szCs w:val="24"/>
              </w:rPr>
              <w:t>Демократические течения в революции</w:t>
            </w:r>
            <w:r w:rsidRPr="003911AA">
              <w:rPr>
                <w:rFonts w:ascii="Times New Roman" w:hAnsi="Times New Roman"/>
                <w:sz w:val="24"/>
                <w:szCs w:val="24"/>
              </w:rPr>
              <w:t xml:space="preserve">. </w:t>
            </w:r>
            <w:r w:rsidRPr="003911AA">
              <w:rPr>
                <w:rFonts w:ascii="Times New Roman" w:hAnsi="Times New Roman"/>
                <w:iCs/>
                <w:sz w:val="24"/>
                <w:szCs w:val="24"/>
              </w:rPr>
              <w:t>Провозглашение республики</w:t>
            </w:r>
            <w:r w:rsidRPr="003911AA">
              <w:rPr>
                <w:rFonts w:ascii="Times New Roman" w:hAnsi="Times New Roman"/>
                <w:sz w:val="24"/>
                <w:szCs w:val="24"/>
              </w:rPr>
              <w:t>.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 xml:space="preserve">развитие Англии в XVIII веке. </w:t>
            </w:r>
            <w:r w:rsidRPr="003911AA">
              <w:rPr>
                <w:rFonts w:ascii="Times New Roman" w:hAnsi="Times New Roman"/>
                <w:iCs/>
                <w:sz w:val="24"/>
                <w:szCs w:val="24"/>
              </w:rPr>
              <w:t>Колониальные проблемы</w:t>
            </w:r>
            <w:r w:rsidRPr="003911AA">
              <w:rPr>
                <w:rFonts w:ascii="Times New Roman" w:hAnsi="Times New Roman"/>
                <w:sz w:val="24"/>
                <w:szCs w:val="24"/>
              </w:rPr>
              <w:t>. Подъем мануфактурного производства. Начало промышленной революции. Изменения в социальной структуре общества.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 xml:space="preserve">Страны востока в </w:t>
            </w:r>
            <w:r w:rsidRPr="003911AA">
              <w:rPr>
                <w:rFonts w:ascii="Times New Roman" w:hAnsi="Times New Roman"/>
                <w:b/>
                <w:bCs/>
                <w:sz w:val="24"/>
                <w:szCs w:val="24"/>
                <w:lang w:val="en-US"/>
              </w:rPr>
              <w:t>XVI</w:t>
            </w:r>
            <w:r w:rsidRPr="003911AA">
              <w:rPr>
                <w:rFonts w:ascii="Times New Roman" w:hAnsi="Times New Roman"/>
                <w:b/>
                <w:bCs/>
                <w:sz w:val="24"/>
                <w:szCs w:val="24"/>
              </w:rPr>
              <w:t>-</w:t>
            </w:r>
            <w:r w:rsidRPr="003911AA">
              <w:rPr>
                <w:rFonts w:ascii="Times New Roman" w:hAnsi="Times New Roman"/>
                <w:b/>
                <w:bCs/>
                <w:sz w:val="24"/>
                <w:szCs w:val="24"/>
                <w:lang w:val="en-US"/>
              </w:rPr>
              <w:t>XVII</w:t>
            </w:r>
            <w:r w:rsidRPr="003911AA">
              <w:rPr>
                <w:rFonts w:ascii="Times New Roman" w:hAnsi="Times New Roman"/>
                <w:b/>
                <w:bCs/>
                <w:sz w:val="24"/>
                <w:szCs w:val="24"/>
              </w:rPr>
              <w:t xml:space="preserve"> вв.</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lastRenderedPageBreak/>
              <w:t xml:space="preserve">Страны Востока в XVI—XVIII веках. </w:t>
            </w:r>
            <w:r w:rsidRPr="003911AA">
              <w:rPr>
                <w:rFonts w:ascii="Times New Roman" w:hAnsi="Times New Roman"/>
                <w:sz w:val="24"/>
                <w:szCs w:val="24"/>
              </w:rPr>
              <w:t xml:space="preserve">Османские завоевания в Европе. Борьба европейских стран с османской опасностью. </w:t>
            </w:r>
            <w:r w:rsidRPr="003911AA">
              <w:rPr>
                <w:rFonts w:ascii="Times New Roman" w:hAnsi="Times New Roman"/>
                <w:iCs/>
                <w:sz w:val="24"/>
                <w:szCs w:val="24"/>
              </w:rPr>
              <w:t xml:space="preserve">Внутренний строй </w:t>
            </w:r>
            <w:r w:rsidRPr="003911AA">
              <w:rPr>
                <w:rFonts w:ascii="Times New Roman" w:hAnsi="Times New Roman"/>
                <w:iCs/>
                <w:sz w:val="24"/>
                <w:szCs w:val="24"/>
              </w:rPr>
              <w:lastRenderedPageBreak/>
              <w:t>Османской империи и причины ее упадка</w:t>
            </w:r>
            <w:r w:rsidRPr="003911AA">
              <w:rPr>
                <w:rFonts w:ascii="Times New Roman" w:hAnsi="Times New Roman"/>
                <w:sz w:val="24"/>
                <w:szCs w:val="24"/>
              </w:rPr>
              <w:t xml:space="preserve">. Маньчжурское завоевание Китая. </w:t>
            </w:r>
            <w:r w:rsidRPr="003911AA">
              <w:rPr>
                <w:rFonts w:ascii="Times New Roman" w:hAnsi="Times New Roman"/>
                <w:iCs/>
                <w:sz w:val="24"/>
                <w:szCs w:val="24"/>
              </w:rPr>
              <w:t>Империя Цин и ее особенности</w:t>
            </w:r>
            <w:r w:rsidRPr="003911AA">
              <w:rPr>
                <w:rFonts w:ascii="Times New Roman" w:hAnsi="Times New Roman"/>
                <w:sz w:val="24"/>
                <w:szCs w:val="24"/>
              </w:rPr>
              <w:t>. Начало проникновения европейцев в Китай. Цинская политика изоляции.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Сёгунат Токугавы в Японии.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Страны Востока и колониальная экспансия европейцев. </w:t>
            </w:r>
            <w:r w:rsidRPr="003911AA">
              <w:rPr>
                <w:rFonts w:ascii="Times New Roman" w:hAnsi="Times New Roman"/>
                <w:sz w:val="24"/>
                <w:szCs w:val="24"/>
              </w:rPr>
              <w:t xml:space="preserve">Колониальные захваты Англии, Голландии и Франции. </w:t>
            </w:r>
            <w:r w:rsidRPr="003911AA">
              <w:rPr>
                <w:rFonts w:ascii="Times New Roman" w:hAnsi="Times New Roman"/>
                <w:iCs/>
                <w:sz w:val="24"/>
                <w:szCs w:val="24"/>
              </w:rPr>
              <w:t>Колониальное соперничество</w:t>
            </w:r>
            <w:r w:rsidRPr="003911AA">
              <w:rPr>
                <w:rFonts w:ascii="Times New Roman" w:hAnsi="Times New Roman"/>
                <w:sz w:val="24"/>
                <w:szCs w:val="24"/>
              </w:rPr>
              <w:t xml:space="preserve">.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w:t>
            </w:r>
            <w:r w:rsidRPr="003911AA">
              <w:rPr>
                <w:rFonts w:ascii="Times New Roman" w:hAnsi="Times New Roman"/>
                <w:iCs/>
                <w:sz w:val="24"/>
                <w:szCs w:val="24"/>
              </w:rPr>
              <w:t>ввоз африканских рабов</w:t>
            </w:r>
            <w:r w:rsidRPr="003911AA">
              <w:rPr>
                <w:rFonts w:ascii="Times New Roman" w:hAnsi="Times New Roman"/>
                <w:sz w:val="24"/>
                <w:szCs w:val="24"/>
              </w:rPr>
              <w:t>. Английские колонии в Северной Америке: социально-экономическое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развитие и политическое устройство. Рабовладение. Европейские колонизаторы в Индии. Захват Индии Англией и его последствия.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Международные отношения в XVII— XVIII веках. </w:t>
            </w:r>
            <w:r w:rsidRPr="003911AA">
              <w:rPr>
                <w:rFonts w:ascii="Times New Roman" w:hAnsi="Times New Roman"/>
                <w:sz w:val="24"/>
                <w:szCs w:val="24"/>
              </w:rPr>
              <w:t xml:space="preserve">Религиозные, экономические и колониальные противоречия. Причины, ход, особенности, последствия Тридцатилетней войны. </w:t>
            </w:r>
            <w:r w:rsidRPr="003911AA">
              <w:rPr>
                <w:rFonts w:ascii="Times New Roman" w:hAnsi="Times New Roman"/>
                <w:iCs/>
                <w:sz w:val="24"/>
                <w:szCs w:val="24"/>
              </w:rPr>
              <w:t>Вестфальский мир и его значение</w:t>
            </w:r>
            <w:r w:rsidRPr="003911AA">
              <w:rPr>
                <w:rFonts w:ascii="Times New Roman" w:hAnsi="Times New Roman"/>
                <w:sz w:val="24"/>
                <w:szCs w:val="24"/>
              </w:rPr>
              <w:t xml:space="preserve">. </w:t>
            </w:r>
            <w:r w:rsidRPr="003911AA">
              <w:rPr>
                <w:rFonts w:ascii="Times New Roman" w:hAnsi="Times New Roman"/>
                <w:iCs/>
                <w:sz w:val="24"/>
                <w:szCs w:val="24"/>
              </w:rPr>
              <w:t>Гегемония Франции в Европе во второй половине ХVII века</w:t>
            </w:r>
            <w:r w:rsidRPr="003911AA">
              <w:rPr>
                <w:rFonts w:ascii="Times New Roman" w:hAnsi="Times New Roman"/>
                <w:sz w:val="24"/>
                <w:szCs w:val="24"/>
              </w:rPr>
              <w:t>. Династические войны XVIII века. (Война за испанское наследство, Война за австрийское наследство). Семилетняя война — прообраз миро-</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вой войны.</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Развитие европейской культуры и науки в XVII— XVIII веках. Эпоха просвещения. </w:t>
            </w:r>
            <w:r w:rsidRPr="003911AA">
              <w:rPr>
                <w:rFonts w:ascii="Times New Roman" w:hAnsi="Times New Roman"/>
                <w:sz w:val="24"/>
                <w:szCs w:val="24"/>
              </w:rPr>
              <w:t xml:space="preserve">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w:t>
            </w:r>
            <w:r w:rsidRPr="003911AA">
              <w:rPr>
                <w:rFonts w:ascii="Times New Roman" w:hAnsi="Times New Roman"/>
                <w:sz w:val="24"/>
                <w:szCs w:val="24"/>
              </w:rPr>
              <w:lastRenderedPageBreak/>
              <w:t>Монтескьё, Ж. Ж. Руссо.</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4</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Война за независимость и образование США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Война за независимость и образование США. </w:t>
            </w:r>
            <w:r w:rsidRPr="003911AA">
              <w:rPr>
                <w:rFonts w:ascii="Times New Roman" w:hAnsi="Times New Roman"/>
                <w:sz w:val="24"/>
                <w:szCs w:val="24"/>
              </w:rPr>
              <w:t xml:space="preserve">Причины борьбы английских колоний в Северной Америке за независимость. </w:t>
            </w:r>
            <w:r w:rsidRPr="003911AA">
              <w:rPr>
                <w:rFonts w:ascii="Times New Roman" w:hAnsi="Times New Roman"/>
                <w:iCs/>
                <w:sz w:val="24"/>
                <w:szCs w:val="24"/>
              </w:rPr>
              <w:t xml:space="preserve">Начало </w:t>
            </w:r>
            <w:r w:rsidRPr="003911AA">
              <w:rPr>
                <w:rFonts w:ascii="Times New Roman" w:hAnsi="Times New Roman"/>
                <w:sz w:val="24"/>
                <w:szCs w:val="24"/>
              </w:rPr>
              <w:t>освободительного движения.Декларация независимости США. Образование США. Война за независимость как первая буржуазная революция в США. Конституция США. Билль о правах.</w:t>
            </w:r>
          </w:p>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 xml:space="preserve">Французская революция конца XVIII века. </w:t>
            </w:r>
            <w:r w:rsidRPr="003911AA">
              <w:rPr>
                <w:rFonts w:ascii="Times New Roman" w:hAnsi="Times New Roman"/>
                <w:sz w:val="24"/>
                <w:szCs w:val="24"/>
              </w:rPr>
              <w:t xml:space="preserve">Предпосылки и причины Французской революции конца XVIII века. Начало революции. Декларация прав человека и гражданина. </w:t>
            </w:r>
            <w:r w:rsidRPr="003911AA">
              <w:rPr>
                <w:rFonts w:ascii="Times New Roman" w:hAnsi="Times New Roman"/>
                <w:iCs/>
                <w:sz w:val="24"/>
                <w:szCs w:val="24"/>
              </w:rPr>
              <w:t>Конституционалисты</w:t>
            </w:r>
            <w:r w:rsidRPr="003911AA">
              <w:rPr>
                <w:rFonts w:ascii="Times New Roman" w:hAnsi="Times New Roman"/>
                <w:sz w:val="24"/>
                <w:szCs w:val="24"/>
              </w:rPr>
              <w:t xml:space="preserve">, </w:t>
            </w:r>
            <w:r w:rsidRPr="003911AA">
              <w:rPr>
                <w:rFonts w:ascii="Times New Roman" w:hAnsi="Times New Roman"/>
                <w:iCs/>
                <w:sz w:val="24"/>
                <w:szCs w:val="24"/>
              </w:rPr>
              <w:t>жирондисты и якобинцы</w:t>
            </w:r>
            <w:r w:rsidRPr="003911AA">
              <w:rPr>
                <w:rFonts w:ascii="Times New Roman" w:hAnsi="Times New Roman"/>
                <w:sz w:val="24"/>
                <w:szCs w:val="24"/>
              </w:rPr>
              <w:t xml:space="preserve">. Конституция 1791 года. </w:t>
            </w:r>
            <w:r w:rsidRPr="003911AA">
              <w:rPr>
                <w:rFonts w:ascii="Times New Roman" w:hAnsi="Times New Roman"/>
                <w:iCs/>
                <w:sz w:val="24"/>
                <w:szCs w:val="24"/>
              </w:rPr>
              <w:t>Начало революционных войн</w:t>
            </w:r>
            <w:r w:rsidRPr="003911AA">
              <w:rPr>
                <w:rFonts w:ascii="Times New Roman" w:hAnsi="Times New Roman"/>
                <w:sz w:val="24"/>
                <w:szCs w:val="24"/>
              </w:rPr>
              <w:t>.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Практическое занятие:</w:t>
            </w:r>
            <w:r w:rsidRPr="003911AA">
              <w:rPr>
                <w:rFonts w:ascii="Times New Roman" w:hAnsi="Times New Roman"/>
                <w:sz w:val="24"/>
                <w:szCs w:val="24"/>
              </w:rPr>
              <w:t xml:space="preserve"> Политические, экономические и культурные последствия Великих географических открытий. Высокое Возрождение в Италии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7</w:t>
            </w:r>
          </w:p>
          <w:p w:rsidR="00756876" w:rsidRPr="003911AA" w:rsidRDefault="00756876" w:rsidP="00756876">
            <w:pPr>
              <w:pStyle w:val="3"/>
              <w:spacing w:before="0" w:after="0"/>
              <w:jc w:val="center"/>
              <w:rPr>
                <w:rFonts w:ascii="Times New Roman" w:hAnsi="Times New Roman"/>
                <w:sz w:val="24"/>
                <w:szCs w:val="24"/>
              </w:rPr>
            </w:pPr>
            <w:r w:rsidRPr="003911AA">
              <w:rPr>
                <w:rFonts w:ascii="Times New Roman" w:hAnsi="Times New Roman"/>
                <w:sz w:val="24"/>
                <w:szCs w:val="24"/>
              </w:rPr>
              <w:t>Россия в конце 17- 18 веков: от царства к империи</w:t>
            </w:r>
          </w:p>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6</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 xml:space="preserve">Россия в эпоху Петра </w:t>
            </w:r>
            <w:r w:rsidRPr="003911AA">
              <w:rPr>
                <w:rFonts w:ascii="Times New Roman" w:hAnsi="Times New Roman"/>
                <w:b/>
                <w:bCs/>
                <w:sz w:val="24"/>
                <w:szCs w:val="24"/>
                <w:lang w:val="en-US"/>
              </w:rPr>
              <w:t>I</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Россия в эпоху петровских преобразований. </w:t>
            </w:r>
            <w:r w:rsidRPr="003911AA">
              <w:rPr>
                <w:rFonts w:ascii="Times New Roman" w:hAnsi="Times New Roman"/>
                <w:sz w:val="24"/>
                <w:szCs w:val="24"/>
              </w:rPr>
              <w:t xml:space="preserve">Дискуссии о Петре I, значении и цене его преобразований. Начало царствования Петра I. </w:t>
            </w:r>
            <w:r w:rsidRPr="003911AA">
              <w:rPr>
                <w:rFonts w:ascii="Times New Roman" w:hAnsi="Times New Roman"/>
                <w:iCs/>
                <w:sz w:val="24"/>
                <w:szCs w:val="24"/>
              </w:rPr>
              <w:t>Стрелецкое восстание</w:t>
            </w:r>
            <w:r w:rsidRPr="003911AA">
              <w:rPr>
                <w:rFonts w:ascii="Times New Roman" w:hAnsi="Times New Roman"/>
                <w:sz w:val="24"/>
                <w:szCs w:val="24"/>
              </w:rPr>
              <w:t xml:space="preserve">. </w:t>
            </w:r>
            <w:r w:rsidRPr="003911AA">
              <w:rPr>
                <w:rFonts w:ascii="Times New Roman" w:hAnsi="Times New Roman"/>
                <w:iCs/>
                <w:sz w:val="24"/>
                <w:szCs w:val="24"/>
              </w:rPr>
              <w:t>Правление царевны Софьи</w:t>
            </w:r>
            <w:r w:rsidRPr="003911AA">
              <w:rPr>
                <w:rFonts w:ascii="Times New Roman" w:hAnsi="Times New Roman"/>
                <w:sz w:val="24"/>
                <w:szCs w:val="24"/>
              </w:rPr>
              <w:t xml:space="preserve">. </w:t>
            </w:r>
            <w:r w:rsidRPr="003911AA">
              <w:rPr>
                <w:rFonts w:ascii="Times New Roman" w:hAnsi="Times New Roman"/>
                <w:iCs/>
                <w:sz w:val="24"/>
                <w:szCs w:val="24"/>
              </w:rPr>
              <w:t>Крымские походы В</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Голицына</w:t>
            </w:r>
            <w:r w:rsidRPr="003911AA">
              <w:rPr>
                <w:rFonts w:ascii="Times New Roman" w:hAnsi="Times New Roman"/>
                <w:sz w:val="24"/>
                <w:szCs w:val="24"/>
              </w:rPr>
              <w:t xml:space="preserve">. Начало самостоятельного правления Петра I. Азовские </w:t>
            </w:r>
            <w:r w:rsidRPr="003911AA">
              <w:rPr>
                <w:rFonts w:ascii="Times New Roman" w:hAnsi="Times New Roman"/>
                <w:sz w:val="24"/>
                <w:szCs w:val="24"/>
              </w:rPr>
              <w:lastRenderedPageBreak/>
              <w:t xml:space="preserve">походы. Великое посольство. </w:t>
            </w:r>
            <w:r w:rsidRPr="003911AA">
              <w:rPr>
                <w:rFonts w:ascii="Times New Roman" w:hAnsi="Times New Roman"/>
                <w:iCs/>
                <w:sz w:val="24"/>
                <w:szCs w:val="24"/>
              </w:rPr>
              <w:t>Первые преобразования</w:t>
            </w:r>
            <w:r w:rsidRPr="003911AA">
              <w:rPr>
                <w:rFonts w:ascii="Times New Roman" w:hAnsi="Times New Roman"/>
                <w:sz w:val="24"/>
                <w:szCs w:val="24"/>
              </w:rPr>
              <w:t>. Северная война: причины, основные события, итоги. Значение Полтавской битвы.</w:t>
            </w:r>
          </w:p>
          <w:p w:rsidR="00756876" w:rsidRPr="003911AA" w:rsidRDefault="00756876" w:rsidP="00756876">
            <w:pPr>
              <w:autoSpaceDE w:val="0"/>
              <w:autoSpaceDN w:val="0"/>
              <w:adjustRightInd w:val="0"/>
              <w:rPr>
                <w:rFonts w:ascii="Times New Roman" w:hAnsi="Times New Roman"/>
                <w:iCs/>
                <w:sz w:val="24"/>
                <w:szCs w:val="24"/>
              </w:rPr>
            </w:pPr>
            <w:r w:rsidRPr="003911AA">
              <w:rPr>
                <w:rFonts w:ascii="Times New Roman" w:hAnsi="Times New Roman"/>
                <w:iCs/>
                <w:sz w:val="24"/>
                <w:szCs w:val="24"/>
              </w:rPr>
              <w:t>Прутский и Каспийский походы</w:t>
            </w:r>
            <w:r w:rsidRPr="003911AA">
              <w:rPr>
                <w:rFonts w:ascii="Times New Roman" w:hAnsi="Times New Roman"/>
                <w:sz w:val="24"/>
                <w:szCs w:val="24"/>
              </w:rPr>
              <w:t xml:space="preserve">.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w:t>
            </w:r>
            <w:r w:rsidRPr="003911AA">
              <w:rPr>
                <w:rFonts w:ascii="Times New Roman" w:hAnsi="Times New Roman"/>
                <w:iCs/>
                <w:sz w:val="24"/>
                <w:szCs w:val="24"/>
              </w:rPr>
              <w:t>Политика протекционизма и меркантилизма</w:t>
            </w:r>
            <w:r w:rsidRPr="003911AA">
              <w:rPr>
                <w:rFonts w:ascii="Times New Roman" w:hAnsi="Times New Roman"/>
                <w:sz w:val="24"/>
                <w:szCs w:val="24"/>
              </w:rPr>
              <w:t xml:space="preserve">. </w:t>
            </w:r>
            <w:r w:rsidRPr="003911AA">
              <w:rPr>
                <w:rFonts w:ascii="Times New Roman" w:hAnsi="Times New Roman"/>
                <w:iCs/>
                <w:sz w:val="24"/>
                <w:szCs w:val="24"/>
              </w:rPr>
              <w:t>Подушная подать</w:t>
            </w:r>
            <w:r w:rsidRPr="003911AA">
              <w:rPr>
                <w:rFonts w:ascii="Times New Roman" w:hAnsi="Times New Roman"/>
                <w:sz w:val="24"/>
                <w:szCs w:val="24"/>
              </w:rPr>
              <w:t xml:space="preserve">. </w:t>
            </w:r>
            <w:r w:rsidRPr="003911AA">
              <w:rPr>
                <w:rFonts w:ascii="Times New Roman" w:hAnsi="Times New Roman"/>
                <w:iCs/>
                <w:sz w:val="24"/>
                <w:szCs w:val="24"/>
              </w:rPr>
              <w:t>Введение</w:t>
            </w:r>
          </w:p>
          <w:p w:rsidR="00756876" w:rsidRPr="003911AA" w:rsidRDefault="00756876" w:rsidP="00756876">
            <w:pPr>
              <w:rPr>
                <w:rFonts w:ascii="Times New Roman" w:hAnsi="Times New Roman"/>
                <w:bCs/>
                <w:sz w:val="24"/>
                <w:szCs w:val="24"/>
              </w:rPr>
            </w:pPr>
            <w:r w:rsidRPr="003911AA">
              <w:rPr>
                <w:rFonts w:ascii="Times New Roman" w:hAnsi="Times New Roman"/>
                <w:iCs/>
                <w:sz w:val="24"/>
                <w:szCs w:val="24"/>
              </w:rPr>
              <w:t>паспортной системы</w:t>
            </w:r>
            <w:r w:rsidRPr="003911AA">
              <w:rPr>
                <w:rFonts w:ascii="Times New Roman" w:hAnsi="Times New Roman"/>
                <w:sz w:val="24"/>
                <w:szCs w:val="24"/>
              </w:rPr>
              <w:t xml:space="preserve">. </w:t>
            </w:r>
            <w:r w:rsidRPr="003911AA">
              <w:rPr>
                <w:rFonts w:ascii="Times New Roman" w:hAnsi="Times New Roman"/>
                <w:iCs/>
                <w:sz w:val="24"/>
                <w:szCs w:val="24"/>
              </w:rPr>
              <w:t>Социальные движения</w:t>
            </w:r>
            <w:r w:rsidRPr="003911AA">
              <w:rPr>
                <w:rFonts w:ascii="Times New Roman" w:hAnsi="Times New Roman"/>
                <w:sz w:val="24"/>
                <w:szCs w:val="24"/>
              </w:rPr>
              <w:t>. Восстания в Астрахани, на Дону.Итоги и цена преобразований Петра Великого</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6</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 06</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 xml:space="preserve">Тема 2 Экономическое и политическое развитие России в конце </w:t>
            </w:r>
            <w:r w:rsidRPr="003911AA">
              <w:rPr>
                <w:rFonts w:ascii="Times New Roman" w:hAnsi="Times New Roman"/>
                <w:b/>
                <w:bCs/>
                <w:sz w:val="24"/>
                <w:szCs w:val="24"/>
                <w:lang w:val="en-US"/>
              </w:rPr>
              <w:t>XVII</w:t>
            </w:r>
            <w:r w:rsidRPr="003911AA">
              <w:rPr>
                <w:rFonts w:ascii="Times New Roman" w:hAnsi="Times New Roman"/>
                <w:b/>
                <w:bCs/>
                <w:sz w:val="24"/>
                <w:szCs w:val="24"/>
              </w:rPr>
              <w:t xml:space="preserve"> вв.</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Внутренняя и внешняя политика России в середине — второй половине XVIII века. </w:t>
            </w:r>
            <w:r w:rsidRPr="003911AA">
              <w:rPr>
                <w:rFonts w:ascii="Times New Roman" w:hAnsi="Times New Roman"/>
                <w:sz w:val="24"/>
                <w:szCs w:val="24"/>
              </w:rPr>
              <w:t xml:space="preserve">Дворцовые перевороты: причины, сущность, последствия. Внутренняя и внешняя политика преемников Петра I. Расширение привилегий дворянства. </w:t>
            </w:r>
            <w:r w:rsidRPr="003911AA">
              <w:rPr>
                <w:rFonts w:ascii="Times New Roman" w:hAnsi="Times New Roman"/>
                <w:iCs/>
                <w:sz w:val="24"/>
                <w:szCs w:val="24"/>
              </w:rPr>
              <w:t>Русско</w:t>
            </w:r>
            <w:r w:rsidRPr="003911AA">
              <w:rPr>
                <w:rFonts w:ascii="Times New Roman" w:hAnsi="Times New Roman"/>
                <w:sz w:val="24"/>
                <w:szCs w:val="24"/>
              </w:rPr>
              <w:t>-</w:t>
            </w:r>
            <w:r w:rsidRPr="003911AA">
              <w:rPr>
                <w:rFonts w:ascii="Times New Roman" w:hAnsi="Times New Roman"/>
                <w:iCs/>
                <w:sz w:val="24"/>
                <w:szCs w:val="24"/>
              </w:rPr>
              <w:t>турецкая война 1735</w:t>
            </w:r>
            <w:r w:rsidRPr="003911AA">
              <w:rPr>
                <w:rFonts w:ascii="Times New Roman" w:hAnsi="Times New Roman"/>
                <w:sz w:val="24"/>
                <w:szCs w:val="24"/>
              </w:rPr>
              <w:t>—</w:t>
            </w:r>
            <w:r w:rsidRPr="003911AA">
              <w:rPr>
                <w:rFonts w:ascii="Times New Roman" w:hAnsi="Times New Roman"/>
                <w:iCs/>
                <w:sz w:val="24"/>
                <w:szCs w:val="24"/>
              </w:rPr>
              <w:t>1739 годов</w:t>
            </w:r>
            <w:r w:rsidRPr="003911AA">
              <w:rPr>
                <w:rFonts w:ascii="Times New Roman" w:hAnsi="Times New Roman"/>
                <w:sz w:val="24"/>
                <w:szCs w:val="24"/>
              </w:rPr>
              <w:t xml:space="preserve">.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w:t>
            </w:r>
            <w:r w:rsidRPr="003911AA">
              <w:rPr>
                <w:rFonts w:ascii="Times New Roman" w:hAnsi="Times New Roman"/>
                <w:iCs/>
                <w:sz w:val="24"/>
                <w:szCs w:val="24"/>
              </w:rPr>
              <w:t>Уложенная комиссия</w:t>
            </w:r>
            <w:r w:rsidRPr="003911AA">
              <w:rPr>
                <w:rFonts w:ascii="Times New Roman" w:hAnsi="Times New Roman"/>
                <w:sz w:val="24"/>
                <w:szCs w:val="24"/>
              </w:rPr>
              <w:t>. Губернская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w:t>
            </w:r>
            <w:r w:rsidRPr="003911AA">
              <w:rPr>
                <w:rFonts w:ascii="Times New Roman" w:hAnsi="Times New Roman"/>
                <w:sz w:val="24"/>
                <w:szCs w:val="24"/>
              </w:rPr>
              <w:lastRenderedPageBreak/>
              <w:t>Присоединение и освоение Крыма и Новороссии; Г. А. Потемкин.</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 xml:space="preserve">Русская культура </w:t>
            </w:r>
            <w:r w:rsidRPr="003911AA">
              <w:rPr>
                <w:rFonts w:ascii="Times New Roman" w:hAnsi="Times New Roman"/>
                <w:b/>
                <w:bCs/>
                <w:sz w:val="24"/>
                <w:szCs w:val="24"/>
                <w:lang w:val="en-US"/>
              </w:rPr>
              <w:t>XVIII</w:t>
            </w:r>
            <w:r w:rsidRPr="003911AA">
              <w:rPr>
                <w:rFonts w:ascii="Times New Roman" w:hAnsi="Times New Roman"/>
                <w:b/>
                <w:bCs/>
                <w:sz w:val="24"/>
                <w:szCs w:val="24"/>
              </w:rPr>
              <w:t xml:space="preserve"> в.</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Русская культура XVIII века. </w:t>
            </w:r>
            <w:r w:rsidRPr="003911AA">
              <w:rPr>
                <w:rFonts w:ascii="Times New Roman" w:hAnsi="Times New Roman"/>
                <w:sz w:val="24"/>
                <w:szCs w:val="24"/>
              </w:rPr>
              <w:t xml:space="preserve">Нововведения в культуре петровских времен. Просвещение и научные знания (Ф. Прокопович. И. Т. Посошков). Литература и искусство. </w:t>
            </w:r>
            <w:r w:rsidRPr="003911AA">
              <w:rPr>
                <w:rFonts w:ascii="Times New Roman" w:hAnsi="Times New Roman"/>
                <w:iCs/>
                <w:sz w:val="24"/>
                <w:szCs w:val="24"/>
              </w:rPr>
              <w:t xml:space="preserve">Архитектура и изобразительное искусство </w:t>
            </w:r>
            <w:r w:rsidRPr="003911AA">
              <w:rPr>
                <w:rFonts w:ascii="Times New Roman" w:hAnsi="Times New Roman"/>
                <w:sz w:val="24"/>
                <w:szCs w:val="24"/>
              </w:rPr>
              <w:t>(</w:t>
            </w:r>
            <w:r w:rsidRPr="003911AA">
              <w:rPr>
                <w:rFonts w:ascii="Times New Roman" w:hAnsi="Times New Roman"/>
                <w:iCs/>
                <w:sz w:val="24"/>
                <w:szCs w:val="24"/>
              </w:rPr>
              <w:t>Д</w:t>
            </w:r>
            <w:r w:rsidRPr="003911AA">
              <w:rPr>
                <w:rFonts w:ascii="Times New Roman" w:hAnsi="Times New Roman"/>
                <w:sz w:val="24"/>
                <w:szCs w:val="24"/>
              </w:rPr>
              <w:t xml:space="preserve">. </w:t>
            </w:r>
            <w:r w:rsidRPr="003911AA">
              <w:rPr>
                <w:rFonts w:ascii="Times New Roman" w:hAnsi="Times New Roman"/>
                <w:iCs/>
                <w:sz w:val="24"/>
                <w:szCs w:val="24"/>
              </w:rPr>
              <w:t>Трезини</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Растрелли</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w:t>
            </w:r>
            <w:r w:rsidRPr="003911AA">
              <w:rPr>
                <w:rFonts w:ascii="Times New Roman" w:hAnsi="Times New Roman"/>
                <w:iCs/>
                <w:sz w:val="24"/>
                <w:szCs w:val="24"/>
              </w:rPr>
              <w:t>Н</w:t>
            </w:r>
            <w:r w:rsidRPr="003911AA">
              <w:rPr>
                <w:rFonts w:ascii="Times New Roman" w:hAnsi="Times New Roman"/>
                <w:sz w:val="24"/>
                <w:szCs w:val="24"/>
              </w:rPr>
              <w:t xml:space="preserve">. </w:t>
            </w:r>
            <w:r w:rsidRPr="003911AA">
              <w:rPr>
                <w:rFonts w:ascii="Times New Roman" w:hAnsi="Times New Roman"/>
                <w:iCs/>
                <w:sz w:val="24"/>
                <w:szCs w:val="24"/>
              </w:rPr>
              <w:t>Никитин</w:t>
            </w:r>
            <w:r w:rsidRPr="003911AA">
              <w:rPr>
                <w:rFonts w:ascii="Times New Roman" w:hAnsi="Times New Roman"/>
                <w:sz w:val="24"/>
                <w:szCs w:val="24"/>
              </w:rPr>
              <w:t>). Культура и быт России во второй половине XVIII века. Становление</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 xml:space="preserve">отечественной науки; М. В. Ломоносов. </w:t>
            </w:r>
            <w:r w:rsidRPr="003911AA">
              <w:rPr>
                <w:rFonts w:ascii="Times New Roman" w:hAnsi="Times New Roman"/>
                <w:iCs/>
                <w:sz w:val="24"/>
                <w:szCs w:val="24"/>
              </w:rPr>
              <w:t>Исследовательские экспедиции</w:t>
            </w:r>
            <w:r w:rsidRPr="003911AA">
              <w:rPr>
                <w:rFonts w:ascii="Times New Roman" w:hAnsi="Times New Roman"/>
                <w:sz w:val="24"/>
                <w:szCs w:val="24"/>
              </w:rPr>
              <w:t>. Историческая наука (В. Н. Татищев). Русские изобретатели (И. И. Ползунов, И. П. Кулибин). Общественная мысль (Н. И. Новиков, А. Н. Радищев). Литература: основные направления, жанры, писатели (А. П. Сумароков, Н.М. Карамзин, Г. Р. Державин, Д. И. Фонвизин). Развитие архитектуры, живописи, скульптуры, музыки (стили и течения, художники и их произведения). Театр (Ф. Г. Волков).</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bCs/>
                <w:sz w:val="24"/>
                <w:szCs w:val="24"/>
              </w:rPr>
              <w:t>Раздел 8</w:t>
            </w:r>
          </w:p>
          <w:p w:rsidR="00756876" w:rsidRPr="003911AA" w:rsidRDefault="00756876" w:rsidP="00756876">
            <w:pPr>
              <w:jc w:val="center"/>
              <w:rPr>
                <w:rFonts w:ascii="Times New Roman" w:hAnsi="Times New Roman"/>
                <w:bCs/>
                <w:sz w:val="24"/>
                <w:szCs w:val="24"/>
              </w:rPr>
            </w:pPr>
            <w:r w:rsidRPr="003911AA">
              <w:rPr>
                <w:rFonts w:ascii="Times New Roman" w:hAnsi="Times New Roman"/>
                <w:b/>
                <w:bCs/>
                <w:sz w:val="24"/>
                <w:szCs w:val="24"/>
              </w:rPr>
              <w:t>Становление индустриальной цивилизации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Промышленный переворот и его последствия</w:t>
            </w:r>
          </w:p>
        </w:tc>
        <w:tc>
          <w:tcPr>
            <w:tcW w:w="2512" w:type="pct"/>
            <w:vMerge w:val="restar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Промышленный переворот и его последствия. </w:t>
            </w:r>
            <w:r w:rsidRPr="003911AA">
              <w:rPr>
                <w:rFonts w:ascii="Times New Roman" w:hAnsi="Times New Roman"/>
                <w:sz w:val="24"/>
                <w:szCs w:val="24"/>
              </w:rPr>
              <w:t>Промышленный переворот (промышленная революция), его причины и последствия. Важнейшие изобретения.</w:t>
            </w:r>
            <w:r w:rsidRPr="003911AA">
              <w:rPr>
                <w:rFonts w:ascii="Times New Roman" w:hAnsi="Times New Roman"/>
                <w:iCs/>
                <w:sz w:val="24"/>
                <w:szCs w:val="24"/>
              </w:rPr>
              <w:t xml:space="preserve"> Технический переворот в промышленности</w:t>
            </w:r>
            <w:r w:rsidRPr="003911AA">
              <w:rPr>
                <w:rFonts w:ascii="Times New Roman" w:hAnsi="Times New Roman"/>
                <w:sz w:val="24"/>
                <w:szCs w:val="24"/>
              </w:rPr>
              <w:t>. От мануфактуры к фабрике. Машинное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производство. </w:t>
            </w:r>
            <w:r w:rsidRPr="003911AA">
              <w:rPr>
                <w:rFonts w:ascii="Times New Roman" w:hAnsi="Times New Roman"/>
                <w:iCs/>
                <w:sz w:val="24"/>
                <w:szCs w:val="24"/>
              </w:rPr>
              <w:t>Появление новых видов транспорта и средств связи</w:t>
            </w:r>
            <w:r w:rsidRPr="003911AA">
              <w:rPr>
                <w:rFonts w:ascii="Times New Roman" w:hAnsi="Times New Roman"/>
                <w:sz w:val="24"/>
                <w:szCs w:val="24"/>
              </w:rPr>
              <w:t xml:space="preserve">. </w:t>
            </w:r>
            <w:r w:rsidRPr="003911AA">
              <w:rPr>
                <w:rFonts w:ascii="Times New Roman" w:hAnsi="Times New Roman"/>
                <w:sz w:val="24"/>
                <w:szCs w:val="24"/>
              </w:rPr>
              <w:lastRenderedPageBreak/>
              <w:t xml:space="preserve">Социальные последствия промышленной революции. Индустриальное общество. Экономическое развитие Англии и Франции в ХIХ веке. </w:t>
            </w:r>
            <w:r w:rsidRPr="003911AA">
              <w:rPr>
                <w:rFonts w:ascii="Times New Roman" w:hAnsi="Times New Roman"/>
                <w:iCs/>
                <w:sz w:val="24"/>
                <w:szCs w:val="24"/>
              </w:rPr>
              <w:t xml:space="preserve">Конец эпохи </w:t>
            </w:r>
            <w:r w:rsidRPr="003911AA">
              <w:rPr>
                <w:rFonts w:ascii="Times New Roman" w:hAnsi="Times New Roman"/>
                <w:sz w:val="24"/>
                <w:szCs w:val="24"/>
              </w:rPr>
              <w:t>«</w:t>
            </w:r>
            <w:r w:rsidRPr="003911AA">
              <w:rPr>
                <w:rFonts w:ascii="Times New Roman" w:hAnsi="Times New Roman"/>
                <w:iCs/>
                <w:sz w:val="24"/>
                <w:szCs w:val="24"/>
              </w:rPr>
              <w:t>свободного капитализма</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Концентрация производства и капитала. Монополии и их формы. </w:t>
            </w:r>
            <w:r w:rsidRPr="003911AA">
              <w:rPr>
                <w:rFonts w:ascii="Times New Roman" w:hAnsi="Times New Roman"/>
                <w:iCs/>
                <w:sz w:val="24"/>
                <w:szCs w:val="24"/>
              </w:rPr>
              <w:t>Финансовый капитал</w:t>
            </w:r>
            <w:r w:rsidRPr="003911AA">
              <w:rPr>
                <w:rFonts w:ascii="Times New Roman" w:hAnsi="Times New Roman"/>
                <w:sz w:val="24"/>
                <w:szCs w:val="24"/>
              </w:rPr>
              <w:t>. Роль государства в экономике.</w:t>
            </w:r>
            <w:r w:rsidRPr="003911AA">
              <w:rPr>
                <w:rFonts w:ascii="Times New Roman" w:hAnsi="Times New Roman"/>
                <w:bCs/>
                <w:sz w:val="24"/>
                <w:szCs w:val="24"/>
              </w:rPr>
              <w:t xml:space="preserve"> Международные отношения. </w:t>
            </w:r>
            <w:r w:rsidRPr="003911AA">
              <w:rPr>
                <w:rFonts w:ascii="Times New Roman" w:hAnsi="Times New Roman"/>
                <w:sz w:val="24"/>
                <w:szCs w:val="24"/>
              </w:rPr>
              <w:t xml:space="preserve">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w:t>
            </w:r>
            <w:r w:rsidRPr="003911AA">
              <w:rPr>
                <w:rFonts w:ascii="Times New Roman" w:hAnsi="Times New Roman"/>
                <w:iCs/>
                <w:sz w:val="24"/>
                <w:szCs w:val="24"/>
              </w:rPr>
              <w:t>Священный союз</w:t>
            </w:r>
            <w:r w:rsidRPr="003911AA">
              <w:rPr>
                <w:rFonts w:ascii="Times New Roman" w:hAnsi="Times New Roman"/>
                <w:sz w:val="24"/>
                <w:szCs w:val="24"/>
              </w:rPr>
              <w:t>.</w:t>
            </w:r>
          </w:p>
          <w:p w:rsidR="00756876" w:rsidRPr="003911AA" w:rsidRDefault="00756876" w:rsidP="00756876">
            <w:pPr>
              <w:rPr>
                <w:rFonts w:ascii="Times New Roman" w:hAnsi="Times New Roman"/>
                <w:bCs/>
                <w:sz w:val="24"/>
                <w:szCs w:val="24"/>
              </w:rPr>
            </w:pPr>
            <w:r w:rsidRPr="003911AA">
              <w:rPr>
                <w:rFonts w:ascii="Times New Roman" w:hAnsi="Times New Roman"/>
                <w:iCs/>
                <w:sz w:val="24"/>
                <w:szCs w:val="24"/>
              </w:rPr>
              <w:t>Восточный вопрос и обострение противоречий между европейскими державами</w:t>
            </w:r>
            <w:r w:rsidRPr="003911AA">
              <w:rPr>
                <w:rFonts w:ascii="Times New Roman" w:hAnsi="Times New Roman"/>
                <w:sz w:val="24"/>
                <w:szCs w:val="24"/>
              </w:rPr>
              <w:t xml:space="preserve">. Крымская (Восточная) война и ее последствия. Франко-прусская война и изменение расстановки сил на мировой арене. Колониальные захваты. </w:t>
            </w:r>
            <w:r w:rsidRPr="003911AA">
              <w:rPr>
                <w:rFonts w:ascii="Times New Roman" w:hAnsi="Times New Roman"/>
                <w:iCs/>
                <w:sz w:val="24"/>
                <w:szCs w:val="24"/>
              </w:rPr>
              <w:t>Противоречия между державами</w:t>
            </w:r>
            <w:r w:rsidRPr="003911AA">
              <w:rPr>
                <w:rFonts w:ascii="Times New Roman" w:hAnsi="Times New Roman"/>
                <w:sz w:val="24"/>
                <w:szCs w:val="24"/>
              </w:rPr>
              <w:t>. Складывание системы союзов. Тройственный союз. Франко-русский союз — начало образования Антанты</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Политическое развитие стран Европы и Америки. </w:t>
            </w:r>
            <w:r w:rsidRPr="003911AA">
              <w:rPr>
                <w:rFonts w:ascii="Times New Roman" w:hAnsi="Times New Roman"/>
                <w:sz w:val="24"/>
                <w:szCs w:val="24"/>
              </w:rPr>
              <w:t>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чартистское движение. 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Социально-экономическое развитие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США в конце XVIII — первой половине XIX века. </w:t>
            </w:r>
            <w:r w:rsidRPr="003911AA">
              <w:rPr>
                <w:rFonts w:ascii="Times New Roman" w:hAnsi="Times New Roman"/>
                <w:iCs/>
                <w:sz w:val="24"/>
                <w:szCs w:val="24"/>
              </w:rPr>
              <w:t xml:space="preserve">Истоки конфликта Север </w:t>
            </w:r>
            <w:r w:rsidRPr="003911AA">
              <w:rPr>
                <w:rFonts w:ascii="Times New Roman" w:hAnsi="Times New Roman"/>
                <w:sz w:val="24"/>
                <w:szCs w:val="24"/>
              </w:rPr>
              <w:t>—</w:t>
            </w:r>
            <w:r w:rsidRPr="003911AA">
              <w:rPr>
                <w:rFonts w:ascii="Times New Roman" w:hAnsi="Times New Roman"/>
                <w:iCs/>
                <w:sz w:val="24"/>
                <w:szCs w:val="24"/>
              </w:rPr>
              <w:t>Юг</w:t>
            </w:r>
            <w:r w:rsidRPr="003911AA">
              <w:rPr>
                <w:rFonts w:ascii="Times New Roman" w:hAnsi="Times New Roman"/>
                <w:sz w:val="24"/>
                <w:szCs w:val="24"/>
              </w:rPr>
              <w:t xml:space="preserve">. </w:t>
            </w:r>
            <w:r w:rsidRPr="003911AA">
              <w:rPr>
                <w:rFonts w:ascii="Times New Roman" w:hAnsi="Times New Roman"/>
                <w:iCs/>
                <w:sz w:val="24"/>
                <w:szCs w:val="24"/>
              </w:rPr>
              <w:t>Президент А</w:t>
            </w:r>
            <w:r w:rsidRPr="003911AA">
              <w:rPr>
                <w:rFonts w:ascii="Times New Roman" w:hAnsi="Times New Roman"/>
                <w:sz w:val="24"/>
                <w:szCs w:val="24"/>
              </w:rPr>
              <w:t xml:space="preserve">. </w:t>
            </w:r>
            <w:r w:rsidRPr="003911AA">
              <w:rPr>
                <w:rFonts w:ascii="Times New Roman" w:hAnsi="Times New Roman"/>
                <w:iCs/>
                <w:sz w:val="24"/>
                <w:szCs w:val="24"/>
              </w:rPr>
              <w:t>Линкольн</w:t>
            </w:r>
            <w:r w:rsidRPr="003911AA">
              <w:rPr>
                <w:rFonts w:ascii="Times New Roman" w:hAnsi="Times New Roman"/>
                <w:sz w:val="24"/>
                <w:szCs w:val="24"/>
              </w:rPr>
              <w:t xml:space="preserve">. Гражданская война в США. Отмена рабства. Итоги войны. Распространение социалистических идей. </w:t>
            </w:r>
            <w:r w:rsidRPr="003911AA">
              <w:rPr>
                <w:rFonts w:ascii="Times New Roman" w:hAnsi="Times New Roman"/>
                <w:iCs/>
                <w:sz w:val="24"/>
                <w:szCs w:val="24"/>
              </w:rPr>
              <w:t>Первые социалисты</w:t>
            </w:r>
            <w:r w:rsidRPr="003911AA">
              <w:rPr>
                <w:rFonts w:ascii="Times New Roman" w:hAnsi="Times New Roman"/>
                <w:sz w:val="24"/>
                <w:szCs w:val="24"/>
              </w:rPr>
              <w:t>. Учение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lastRenderedPageBreak/>
              <w:t xml:space="preserve">К. Маркса. Рост рабочего движения. Деятельность I Интернационала. Возникновение социал-демократии. Образование II Интернационала. </w:t>
            </w:r>
            <w:r w:rsidRPr="003911AA">
              <w:rPr>
                <w:rFonts w:ascii="Times New Roman" w:hAnsi="Times New Roman"/>
                <w:iCs/>
                <w:sz w:val="24"/>
                <w:szCs w:val="24"/>
              </w:rPr>
              <w:t>Течения внутри социал-демократии</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Развитие западноевропейской культуры. </w:t>
            </w:r>
            <w:r w:rsidRPr="003911AA">
              <w:rPr>
                <w:rFonts w:ascii="Times New Roman" w:hAnsi="Times New Roman"/>
                <w:sz w:val="24"/>
                <w:szCs w:val="24"/>
              </w:rPr>
              <w:t xml:space="preserve">Литература. Изобразительное искусство.Музыка. Романтизм, реализм, символизм в художественном творчестве. Секуляризация науки. Теория Ч. Дарвина. Важнейшие научные открытия. </w:t>
            </w:r>
            <w:r w:rsidRPr="003911AA">
              <w:rPr>
                <w:rFonts w:ascii="Times New Roman" w:hAnsi="Times New Roman"/>
                <w:iCs/>
                <w:sz w:val="24"/>
                <w:szCs w:val="24"/>
              </w:rPr>
              <w:t>Революция в физике</w:t>
            </w:r>
            <w:r w:rsidRPr="003911AA">
              <w:rPr>
                <w:rFonts w:ascii="Times New Roman" w:hAnsi="Times New Roman"/>
                <w:sz w:val="24"/>
                <w:szCs w:val="24"/>
              </w:rPr>
              <w:t>.</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Влияние культурных изменений на повседневную жизнь и быт людей. Автомобили и воздухоплавание</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p>
        </w:tc>
        <w:tc>
          <w:tcPr>
            <w:tcW w:w="2512" w:type="pct"/>
            <w:vMerge/>
          </w:tcPr>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rPr>
                <w:rFonts w:ascii="Times New Roman" w:hAnsi="Times New Roman"/>
                <w:bCs/>
                <w:sz w:val="24"/>
                <w:szCs w:val="24"/>
              </w:rPr>
            </w:pPr>
            <w:r w:rsidRPr="003911AA">
              <w:rPr>
                <w:rFonts w:ascii="Times New Roman" w:hAnsi="Times New Roman"/>
                <w:bCs/>
                <w:sz w:val="24"/>
                <w:szCs w:val="24"/>
              </w:rPr>
              <w:t>Практическое занятие:</w:t>
            </w:r>
            <w:r w:rsidRPr="003911AA">
              <w:rPr>
                <w:rFonts w:ascii="Times New Roman" w:hAnsi="Times New Roman"/>
                <w:sz w:val="24"/>
                <w:szCs w:val="24"/>
              </w:rPr>
              <w:t xml:space="preserve"> Социальные последствия промышленной революции. Индустриальное общество. Крымская (Восточная) война и ее последствия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jc w:val="center"/>
              <w:rPr>
                <w:rFonts w:ascii="Times New Roman" w:hAnsi="Times New Roman"/>
                <w:b/>
                <w:sz w:val="24"/>
                <w:szCs w:val="24"/>
              </w:rPr>
            </w:pPr>
            <w:r w:rsidRPr="003911AA">
              <w:rPr>
                <w:rFonts w:ascii="Times New Roman" w:hAnsi="Times New Roman"/>
                <w:b/>
                <w:sz w:val="24"/>
                <w:szCs w:val="24"/>
              </w:rPr>
              <w:t>Раздел 9</w:t>
            </w:r>
          </w:p>
          <w:p w:rsidR="00756876" w:rsidRPr="003911AA" w:rsidRDefault="00756876" w:rsidP="00756876">
            <w:pPr>
              <w:jc w:val="center"/>
              <w:rPr>
                <w:rFonts w:ascii="Times New Roman" w:hAnsi="Times New Roman"/>
                <w:b/>
                <w:sz w:val="24"/>
                <w:szCs w:val="24"/>
              </w:rPr>
            </w:pPr>
            <w:r w:rsidRPr="003911AA">
              <w:rPr>
                <w:rFonts w:ascii="Times New Roman" w:hAnsi="Times New Roman"/>
                <w:b/>
                <w:sz w:val="24"/>
                <w:szCs w:val="24"/>
              </w:rPr>
              <w:t>Процесс модернизации в традиционных обществах Востока</w:t>
            </w:r>
          </w:p>
          <w:p w:rsidR="00756876" w:rsidRPr="003911AA" w:rsidRDefault="00756876" w:rsidP="00756876">
            <w:pPr>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Колониальная экспансия европейских стран</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Колониальная экспансия европейских стран. Индия. </w:t>
            </w:r>
            <w:r w:rsidRPr="003911AA">
              <w:rPr>
                <w:rFonts w:ascii="Times New Roman" w:hAnsi="Times New Roman"/>
                <w:sz w:val="24"/>
                <w:szCs w:val="24"/>
              </w:rPr>
              <w:t xml:space="preserve">Особенности социально-экономического и политического развития стран Востока. </w:t>
            </w:r>
            <w:r w:rsidRPr="003911AA">
              <w:rPr>
                <w:rFonts w:ascii="Times New Roman" w:hAnsi="Times New Roman"/>
                <w:iCs/>
                <w:sz w:val="24"/>
                <w:szCs w:val="24"/>
              </w:rPr>
              <w:t>Страны Востока и страны Запада</w:t>
            </w:r>
            <w:r w:rsidRPr="003911AA">
              <w:rPr>
                <w:rFonts w:ascii="Times New Roman" w:hAnsi="Times New Roman"/>
                <w:sz w:val="24"/>
                <w:szCs w:val="24"/>
              </w:rPr>
              <w:t xml:space="preserve">: </w:t>
            </w:r>
            <w:r w:rsidRPr="003911AA">
              <w:rPr>
                <w:rFonts w:ascii="Times New Roman" w:hAnsi="Times New Roman"/>
                <w:iCs/>
                <w:sz w:val="24"/>
                <w:szCs w:val="24"/>
              </w:rPr>
              <w:t>углубление разрыва в темпах экономического роста</w:t>
            </w:r>
            <w:r w:rsidRPr="003911AA">
              <w:rPr>
                <w:rFonts w:ascii="Times New Roman" w:hAnsi="Times New Roman"/>
                <w:sz w:val="24"/>
                <w:szCs w:val="24"/>
              </w:rPr>
              <w:t>. Значение колоний</w:t>
            </w:r>
          </w:p>
          <w:p w:rsidR="00756876" w:rsidRPr="003911AA" w:rsidRDefault="00756876" w:rsidP="00756876">
            <w:pPr>
              <w:autoSpaceDE w:val="0"/>
              <w:autoSpaceDN w:val="0"/>
              <w:adjustRightInd w:val="0"/>
              <w:rPr>
                <w:rFonts w:ascii="Times New Roman" w:hAnsi="Times New Roman"/>
                <w:iCs/>
                <w:sz w:val="24"/>
                <w:szCs w:val="24"/>
              </w:rPr>
            </w:pPr>
            <w:r w:rsidRPr="003911AA">
              <w:rPr>
                <w:rFonts w:ascii="Times New Roman" w:hAnsi="Times New Roman"/>
                <w:sz w:val="24"/>
                <w:szCs w:val="24"/>
              </w:rPr>
              <w:t xml:space="preserve">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w:t>
            </w:r>
            <w:r w:rsidRPr="003911AA">
              <w:rPr>
                <w:rFonts w:ascii="Times New Roman" w:hAnsi="Times New Roman"/>
                <w:iCs/>
                <w:sz w:val="24"/>
                <w:szCs w:val="24"/>
              </w:rPr>
              <w:t>Индия под властью британской короны</w:t>
            </w:r>
            <w:r w:rsidRPr="003911AA">
              <w:rPr>
                <w:rFonts w:ascii="Times New Roman" w:hAnsi="Times New Roman"/>
                <w:sz w:val="24"/>
                <w:szCs w:val="24"/>
              </w:rPr>
              <w:t xml:space="preserve">. </w:t>
            </w:r>
            <w:r w:rsidRPr="003911AA">
              <w:rPr>
                <w:rFonts w:ascii="Times New Roman" w:hAnsi="Times New Roman"/>
                <w:iCs/>
                <w:sz w:val="24"/>
                <w:szCs w:val="24"/>
              </w:rPr>
              <w:t>Восстание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lastRenderedPageBreak/>
              <w:t>сипаев и реформы в управлении Индии</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Китай и Япония. </w:t>
            </w:r>
            <w:r w:rsidRPr="003911AA">
              <w:rPr>
                <w:rFonts w:ascii="Times New Roman" w:hAnsi="Times New Roman"/>
                <w:sz w:val="24"/>
                <w:szCs w:val="24"/>
              </w:rPr>
              <w:t xml:space="preserve">Начало превращения Китая в зависимую страну. </w:t>
            </w:r>
            <w:r w:rsidRPr="003911AA">
              <w:rPr>
                <w:rFonts w:ascii="Times New Roman" w:hAnsi="Times New Roman"/>
                <w:iCs/>
                <w:sz w:val="24"/>
                <w:szCs w:val="24"/>
              </w:rPr>
              <w:t>Опиумные войны</w:t>
            </w:r>
            <w:r w:rsidRPr="003911AA">
              <w:rPr>
                <w:rFonts w:ascii="Times New Roman" w:hAnsi="Times New Roman"/>
                <w:sz w:val="24"/>
                <w:szCs w:val="24"/>
              </w:rPr>
              <w:t xml:space="preserve">. </w:t>
            </w:r>
            <w:r w:rsidRPr="003911AA">
              <w:rPr>
                <w:rFonts w:ascii="Times New Roman" w:hAnsi="Times New Roman"/>
                <w:iCs/>
                <w:sz w:val="24"/>
                <w:szCs w:val="24"/>
              </w:rPr>
              <w:t>Восстание тайпинов</w:t>
            </w:r>
            <w:r w:rsidRPr="003911AA">
              <w:rPr>
                <w:rFonts w:ascii="Times New Roman" w:hAnsi="Times New Roman"/>
                <w:sz w:val="24"/>
                <w:szCs w:val="24"/>
              </w:rPr>
              <w:t xml:space="preserve">, </w:t>
            </w:r>
            <w:r w:rsidRPr="003911AA">
              <w:rPr>
                <w:rFonts w:ascii="Times New Roman" w:hAnsi="Times New Roman"/>
                <w:iCs/>
                <w:sz w:val="24"/>
                <w:szCs w:val="24"/>
              </w:rPr>
              <w:t>его особенности и последствия</w:t>
            </w:r>
            <w:r w:rsidRPr="003911AA">
              <w:rPr>
                <w:rFonts w:ascii="Times New Roman" w:hAnsi="Times New Roman"/>
                <w:sz w:val="24"/>
                <w:szCs w:val="24"/>
              </w:rPr>
              <w:t>. Упадок и окончательное закабаление Китая западными странами. Особенности японского общества в</w:t>
            </w:r>
          </w:p>
          <w:p w:rsidR="00756876" w:rsidRPr="003911AA" w:rsidRDefault="00756876" w:rsidP="00756876">
            <w:pPr>
              <w:rPr>
                <w:rFonts w:ascii="Times New Roman" w:hAnsi="Times New Roman"/>
                <w:bCs/>
                <w:sz w:val="24"/>
                <w:szCs w:val="24"/>
              </w:rPr>
            </w:pPr>
            <w:r w:rsidRPr="003911AA">
              <w:rPr>
                <w:rFonts w:ascii="Times New Roman" w:hAnsi="Times New Roman"/>
                <w:sz w:val="24"/>
                <w:szCs w:val="24"/>
              </w:rPr>
              <w:t>период сёгуната Токугава. Насильственное «открытие» Японии. Революция Мэйдзи и ее последствия. Усиление Японии и начало ее экспансии в Восточной Азии.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lastRenderedPageBreak/>
              <w:t>Раздел 10</w:t>
            </w:r>
          </w:p>
          <w:p w:rsidR="00756876" w:rsidRPr="003911AA" w:rsidRDefault="00756876" w:rsidP="00756876">
            <w:pPr>
              <w:autoSpaceDE w:val="0"/>
              <w:autoSpaceDN w:val="0"/>
              <w:adjustRightInd w:val="0"/>
              <w:jc w:val="center"/>
              <w:rPr>
                <w:rFonts w:ascii="Times New Roman" w:hAnsi="Times New Roman"/>
                <w:bCs/>
                <w:sz w:val="24"/>
                <w:szCs w:val="24"/>
              </w:rPr>
            </w:pPr>
            <w:r w:rsidRPr="003911AA">
              <w:rPr>
                <w:rFonts w:ascii="Times New Roman" w:hAnsi="Times New Roman"/>
                <w:b/>
                <w:bCs/>
                <w:sz w:val="24"/>
                <w:szCs w:val="24"/>
              </w:rPr>
              <w:t>Российская империя в 19 веке</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10</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Внутренняя и внешняя политика России в начале XIX века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Внутренняя и внешняя политика России в начале XIX века. </w:t>
            </w:r>
            <w:r w:rsidRPr="003911AA">
              <w:rPr>
                <w:rFonts w:ascii="Times New Roman" w:hAnsi="Times New Roman"/>
                <w:sz w:val="24"/>
                <w:szCs w:val="24"/>
              </w:rPr>
              <w:t xml:space="preserve">Император Александр I и его окружение. Создание министерств. Указ о вольных хлебопашцах. </w:t>
            </w:r>
            <w:r w:rsidRPr="003911AA">
              <w:rPr>
                <w:rFonts w:ascii="Times New Roman" w:hAnsi="Times New Roman"/>
                <w:iCs/>
                <w:sz w:val="24"/>
                <w:szCs w:val="24"/>
              </w:rPr>
              <w:t>Меры по развитию системы образования</w:t>
            </w:r>
            <w:r w:rsidRPr="003911AA">
              <w:rPr>
                <w:rFonts w:ascii="Times New Roman" w:hAnsi="Times New Roman"/>
                <w:sz w:val="24"/>
                <w:szCs w:val="24"/>
              </w:rPr>
              <w:t>. Проект М. М. Сперанского. Учреждение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Государственного совета. Участие России в антифранцузских коалициях. </w:t>
            </w:r>
            <w:r w:rsidRPr="003911AA">
              <w:rPr>
                <w:rFonts w:ascii="Times New Roman" w:hAnsi="Times New Roman"/>
                <w:iCs/>
                <w:sz w:val="24"/>
                <w:szCs w:val="24"/>
              </w:rPr>
              <w:t>Тильзитский мир 1807 года и его последствия</w:t>
            </w:r>
            <w:r w:rsidRPr="003911AA">
              <w:rPr>
                <w:rFonts w:ascii="Times New Roman" w:hAnsi="Times New Roman"/>
                <w:sz w:val="24"/>
                <w:szCs w:val="24"/>
              </w:rPr>
              <w:t xml:space="preserve">. </w:t>
            </w:r>
            <w:r w:rsidRPr="003911AA">
              <w:rPr>
                <w:rFonts w:ascii="Times New Roman" w:hAnsi="Times New Roman"/>
                <w:iCs/>
                <w:sz w:val="24"/>
                <w:szCs w:val="24"/>
              </w:rPr>
              <w:t>Присоединение к России Финляндии и Бессарабии</w:t>
            </w:r>
            <w:r w:rsidRPr="003911AA">
              <w:rPr>
                <w:rFonts w:ascii="Times New Roman" w:hAnsi="Times New Roman"/>
                <w:sz w:val="24"/>
                <w:szCs w:val="24"/>
              </w:rPr>
              <w:t>. Отечественная война 1812 года. Планы сторон, основные этапы и сражения</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войны. Герои войны (М. И. Кутузов, П. И. Багратион, Н. Н. Раевский, Д. В. Давыдов и др.). Причины победы России в Отечественной войне 1812 года Заграничный поход русской армии 1813—1814 годов. Венский конгресс. </w:t>
            </w:r>
            <w:r w:rsidRPr="003911AA">
              <w:rPr>
                <w:rFonts w:ascii="Times New Roman" w:hAnsi="Times New Roman"/>
                <w:iCs/>
                <w:sz w:val="24"/>
                <w:szCs w:val="24"/>
              </w:rPr>
              <w:t>Роль России в европейской политике в 1813</w:t>
            </w:r>
            <w:r w:rsidRPr="003911AA">
              <w:rPr>
                <w:rFonts w:ascii="Times New Roman" w:hAnsi="Times New Roman"/>
                <w:sz w:val="24"/>
                <w:szCs w:val="24"/>
              </w:rPr>
              <w:t>—</w:t>
            </w:r>
            <w:r w:rsidRPr="003911AA">
              <w:rPr>
                <w:rFonts w:ascii="Times New Roman" w:hAnsi="Times New Roman"/>
                <w:iCs/>
                <w:sz w:val="24"/>
                <w:szCs w:val="24"/>
              </w:rPr>
              <w:t>1825 годах</w:t>
            </w:r>
            <w:r w:rsidRPr="003911AA">
              <w:rPr>
                <w:rFonts w:ascii="Times New Roman" w:hAnsi="Times New Roman"/>
                <w:sz w:val="24"/>
                <w:szCs w:val="24"/>
              </w:rPr>
              <w:t>. Изменение внутриполитического курса Александра I в 1816—</w:t>
            </w:r>
            <w:r w:rsidRPr="003911AA">
              <w:rPr>
                <w:rFonts w:ascii="Times New Roman" w:hAnsi="Times New Roman"/>
                <w:sz w:val="24"/>
                <w:szCs w:val="24"/>
              </w:rPr>
              <w:lastRenderedPageBreak/>
              <w:t>1825 годах. Аракчеевщина. Военные поселения</w:t>
            </w:r>
          </w:p>
        </w:tc>
        <w:tc>
          <w:tcPr>
            <w:tcW w:w="564" w:type="pct"/>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Движение декабристов</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Движение декабристов. </w:t>
            </w:r>
            <w:r w:rsidRPr="003911AA">
              <w:rPr>
                <w:rFonts w:ascii="Times New Roman" w:hAnsi="Times New Roman"/>
                <w:sz w:val="24"/>
                <w:szCs w:val="24"/>
              </w:rPr>
              <w:t>Движение декабристов: предпосылки возникновения, идейные основы и цели, первые организации, их участники. Южное общество;«Русская правда» П. И. Пестеля. Северное общество; Конституция Н. М. Муравьева.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Выступления декабристов в Санкт-Петербурге (14 декабря 1825 года) и на юге, их итоги. Значение движения декабристов.</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iCs/>
                <w:sz w:val="24"/>
                <w:szCs w:val="24"/>
              </w:rPr>
              <w:t>Внутренняя политика Николая I</w:t>
            </w:r>
            <w:r w:rsidRPr="003911AA">
              <w:rPr>
                <w:rFonts w:ascii="Times New Roman" w:hAnsi="Times New Roman"/>
                <w:bCs/>
                <w:sz w:val="24"/>
                <w:szCs w:val="24"/>
              </w:rPr>
              <w:t xml:space="preserve">. </w:t>
            </w:r>
            <w:r w:rsidRPr="003911AA">
              <w:rPr>
                <w:rFonts w:ascii="Times New Roman" w:hAnsi="Times New Roman"/>
                <w:sz w:val="24"/>
                <w:szCs w:val="24"/>
              </w:rPr>
              <w:t xml:space="preserve">Правление Николая I. </w:t>
            </w:r>
            <w:r w:rsidRPr="003911AA">
              <w:rPr>
                <w:rFonts w:ascii="Times New Roman" w:hAnsi="Times New Roman"/>
                <w:iCs/>
                <w:sz w:val="24"/>
                <w:szCs w:val="24"/>
              </w:rPr>
              <w:t>Преобразование и укрепление роли государственного аппарата</w:t>
            </w:r>
            <w:r w:rsidRPr="003911AA">
              <w:rPr>
                <w:rFonts w:ascii="Times New Roman" w:hAnsi="Times New Roman"/>
                <w:sz w:val="24"/>
                <w:szCs w:val="24"/>
              </w:rPr>
              <w:t>. Кодификация законов. Социально-экономическое развитие России во второй четверти XIX века. Крестьянский вопрос.</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w:t>
            </w:r>
            <w:r w:rsidRPr="003911AA">
              <w:rPr>
                <w:rFonts w:ascii="Times New Roman" w:hAnsi="Times New Roman"/>
                <w:iCs/>
                <w:sz w:val="24"/>
                <w:szCs w:val="24"/>
              </w:rPr>
              <w:t>Политика в области образования</w:t>
            </w:r>
            <w:r w:rsidRPr="003911AA">
              <w:rPr>
                <w:rFonts w:ascii="Times New Roman" w:hAnsi="Times New Roman"/>
                <w:sz w:val="24"/>
                <w:szCs w:val="24"/>
              </w:rPr>
              <w:t>. Теория официальной</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народности (С. С. Уваров).</w:t>
            </w:r>
            <w:r w:rsidRPr="003911AA">
              <w:rPr>
                <w:rFonts w:ascii="Times New Roman" w:hAnsi="Times New Roman"/>
                <w:bCs/>
                <w:sz w:val="24"/>
                <w:szCs w:val="24"/>
              </w:rPr>
              <w:t xml:space="preserve"> Общественное движение во второй четверти XIX века. </w:t>
            </w:r>
            <w:r w:rsidRPr="003911AA">
              <w:rPr>
                <w:rFonts w:ascii="Times New Roman" w:hAnsi="Times New Roman"/>
                <w:sz w:val="24"/>
                <w:szCs w:val="24"/>
              </w:rPr>
              <w:t>Оппозиционная общественная мысль. «Философическое письмо» П. Я. Чаадаева. Славянофилы (К. С.и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 xml:space="preserve">Внешняя </w:t>
            </w:r>
            <w:r w:rsidRPr="003911AA">
              <w:rPr>
                <w:rFonts w:ascii="Times New Roman" w:hAnsi="Times New Roman"/>
                <w:bCs/>
                <w:sz w:val="24"/>
                <w:szCs w:val="24"/>
              </w:rPr>
              <w:lastRenderedPageBreak/>
              <w:t>политика России во второй четверти XIX века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lastRenderedPageBreak/>
              <w:t xml:space="preserve">Внешняя политика России во второй четверти XIX века. </w:t>
            </w:r>
            <w:r w:rsidRPr="003911AA">
              <w:rPr>
                <w:rFonts w:ascii="Times New Roman" w:hAnsi="Times New Roman"/>
                <w:iCs/>
                <w:sz w:val="24"/>
                <w:szCs w:val="24"/>
              </w:rPr>
              <w:t>Россия и революционные события 1830</w:t>
            </w:r>
            <w:r w:rsidRPr="003911AA">
              <w:rPr>
                <w:rFonts w:ascii="Times New Roman" w:hAnsi="Times New Roman"/>
                <w:sz w:val="24"/>
                <w:szCs w:val="24"/>
              </w:rPr>
              <w:t>—</w:t>
            </w:r>
            <w:r w:rsidRPr="003911AA">
              <w:rPr>
                <w:rFonts w:ascii="Times New Roman" w:hAnsi="Times New Roman"/>
                <w:iCs/>
                <w:sz w:val="24"/>
                <w:szCs w:val="24"/>
              </w:rPr>
              <w:t>1831 и 1848</w:t>
            </w:r>
            <w:r w:rsidRPr="003911AA">
              <w:rPr>
                <w:rFonts w:ascii="Times New Roman" w:hAnsi="Times New Roman"/>
                <w:sz w:val="24"/>
                <w:szCs w:val="24"/>
              </w:rPr>
              <w:t>—</w:t>
            </w:r>
            <w:r w:rsidRPr="003911AA">
              <w:rPr>
                <w:rFonts w:ascii="Times New Roman" w:hAnsi="Times New Roman"/>
                <w:iCs/>
                <w:sz w:val="24"/>
                <w:szCs w:val="24"/>
              </w:rPr>
              <w:t>1849 годов в Европе</w:t>
            </w:r>
            <w:r w:rsidRPr="003911AA">
              <w:rPr>
                <w:rFonts w:ascii="Times New Roman" w:hAnsi="Times New Roman"/>
                <w:sz w:val="24"/>
                <w:szCs w:val="24"/>
              </w:rPr>
              <w:t xml:space="preserve">. Восточный вопрос. Войны с Ираном и Турцией. Кавказская война. </w:t>
            </w:r>
            <w:r w:rsidRPr="003911AA">
              <w:rPr>
                <w:rFonts w:ascii="Times New Roman" w:hAnsi="Times New Roman"/>
                <w:sz w:val="24"/>
                <w:szCs w:val="24"/>
              </w:rPr>
              <w:lastRenderedPageBreak/>
              <w:t>Крымская война 1853—1856 годов: причины,</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этапы военных действий, итоги. Героическая оборона Севастополя и ее герои.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Отмена крепостного права и реформы 60—70-х годов XIX века. Контрреформы.</w:t>
            </w:r>
            <w:r w:rsidRPr="003911AA">
              <w:rPr>
                <w:rFonts w:ascii="Times New Roman" w:hAnsi="Times New Roman"/>
                <w:sz w:val="24"/>
                <w:szCs w:val="24"/>
              </w:rPr>
              <w:t>Необходимость и предпосылки реформ. Император Александр II и его окружение.</w:t>
            </w:r>
            <w:r w:rsidRPr="003911AA">
              <w:rPr>
                <w:rFonts w:ascii="Times New Roman" w:hAnsi="Times New Roman"/>
                <w:iCs/>
                <w:sz w:val="24"/>
                <w:szCs w:val="24"/>
              </w:rPr>
              <w:t>Планы и проекты переустройства России</w:t>
            </w:r>
            <w:r w:rsidRPr="003911AA">
              <w:rPr>
                <w:rFonts w:ascii="Times New Roman" w:hAnsi="Times New Roman"/>
                <w:sz w:val="24"/>
                <w:szCs w:val="24"/>
              </w:rPr>
              <w:t>. Подготовка крестьянской реформы.</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iCs/>
                <w:sz w:val="24"/>
                <w:szCs w:val="24"/>
              </w:rPr>
              <w:t>Разработка проекта реформы в Редакционных комиссиях</w:t>
            </w:r>
            <w:r w:rsidRPr="003911AA">
              <w:rPr>
                <w:rFonts w:ascii="Times New Roman" w:hAnsi="Times New Roman"/>
                <w:sz w:val="24"/>
                <w:szCs w:val="24"/>
              </w:rPr>
              <w:t>. Основные положения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 Т. Лорис-Меликова». Александр III. Причины контрреформ, их основные направления и последствия.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4</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Общественное движение во второй половине XIX века.</w:t>
            </w:r>
          </w:p>
          <w:p w:rsidR="00756876" w:rsidRPr="003911AA" w:rsidRDefault="00756876" w:rsidP="00756876">
            <w:pPr>
              <w:jc w:val="cente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jc w:val="center"/>
              <w:rPr>
                <w:rFonts w:ascii="Times New Roman" w:hAnsi="Times New Roman"/>
                <w:sz w:val="24"/>
                <w:szCs w:val="24"/>
              </w:rPr>
            </w:pPr>
            <w:r w:rsidRPr="003911AA">
              <w:rPr>
                <w:rFonts w:ascii="Times New Roman" w:hAnsi="Times New Roman"/>
                <w:bCs/>
                <w:sz w:val="24"/>
                <w:szCs w:val="24"/>
              </w:rPr>
              <w:t xml:space="preserve">Общественное движение во второй половине XIX века. </w:t>
            </w:r>
            <w:r w:rsidRPr="003911AA">
              <w:rPr>
                <w:rFonts w:ascii="Times New Roman" w:hAnsi="Times New Roman"/>
                <w:sz w:val="24"/>
                <w:szCs w:val="24"/>
              </w:rPr>
              <w:t xml:space="preserve">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w:t>
            </w:r>
            <w:r w:rsidRPr="003911AA">
              <w:rPr>
                <w:rFonts w:ascii="Times New Roman" w:hAnsi="Times New Roman"/>
                <w:iCs/>
                <w:sz w:val="24"/>
                <w:szCs w:val="24"/>
              </w:rPr>
              <w:t>Охота народовольцев на царя</w:t>
            </w:r>
            <w:r w:rsidRPr="003911AA">
              <w:rPr>
                <w:rFonts w:ascii="Times New Roman" w:hAnsi="Times New Roman"/>
                <w:sz w:val="24"/>
                <w:szCs w:val="24"/>
              </w:rPr>
              <w:t xml:space="preserve">. </w:t>
            </w:r>
            <w:r w:rsidRPr="003911AA">
              <w:rPr>
                <w:rFonts w:ascii="Times New Roman" w:hAnsi="Times New Roman"/>
                <w:iCs/>
                <w:sz w:val="24"/>
                <w:szCs w:val="24"/>
              </w:rPr>
              <w:t>Кризис революционного народничества</w:t>
            </w:r>
            <w:r w:rsidRPr="003911AA">
              <w:rPr>
                <w:rFonts w:ascii="Times New Roman" w:hAnsi="Times New Roman"/>
                <w:sz w:val="24"/>
                <w:szCs w:val="24"/>
              </w:rPr>
              <w:t>. Основные идеи либерального народничества. Распространение марксизма и зарождение российской социал-демократии. Начало рабочего движения.</w:t>
            </w:r>
          </w:p>
          <w:p w:rsidR="00756876" w:rsidRPr="003911AA" w:rsidRDefault="00756876" w:rsidP="00756876">
            <w:pPr>
              <w:autoSpaceDE w:val="0"/>
              <w:autoSpaceDN w:val="0"/>
              <w:adjustRightInd w:val="0"/>
              <w:jc w:val="center"/>
              <w:rPr>
                <w:rFonts w:ascii="Times New Roman" w:hAnsi="Times New Roman"/>
                <w:sz w:val="24"/>
                <w:szCs w:val="24"/>
              </w:rPr>
            </w:pPr>
            <w:r w:rsidRPr="003911AA">
              <w:rPr>
                <w:rFonts w:ascii="Times New Roman" w:hAnsi="Times New Roman"/>
                <w:bCs/>
                <w:sz w:val="24"/>
                <w:szCs w:val="24"/>
              </w:rPr>
              <w:t xml:space="preserve">Экономическое развитие во второй половине XIX века. </w:t>
            </w:r>
            <w:r w:rsidRPr="003911AA">
              <w:rPr>
                <w:rFonts w:ascii="Times New Roman" w:hAnsi="Times New Roman"/>
                <w:sz w:val="24"/>
                <w:szCs w:val="24"/>
              </w:rPr>
              <w:t xml:space="preserve">Социально-экономическое развитие пореформенной России. Сельское хозяйство после отмены крепостного права. Развитие торговли и промышленности. </w:t>
            </w:r>
            <w:r w:rsidRPr="003911AA">
              <w:rPr>
                <w:rFonts w:ascii="Times New Roman" w:hAnsi="Times New Roman"/>
                <w:iCs/>
                <w:sz w:val="24"/>
                <w:szCs w:val="24"/>
              </w:rPr>
              <w:t>Железнодорожное строительство</w:t>
            </w:r>
            <w:r w:rsidRPr="003911AA">
              <w:rPr>
                <w:rFonts w:ascii="Times New Roman" w:hAnsi="Times New Roman"/>
                <w:sz w:val="24"/>
                <w:szCs w:val="24"/>
              </w:rPr>
              <w:t>.</w:t>
            </w:r>
          </w:p>
          <w:p w:rsidR="00756876" w:rsidRPr="003911AA" w:rsidRDefault="00756876" w:rsidP="00756876">
            <w:pPr>
              <w:autoSpaceDE w:val="0"/>
              <w:autoSpaceDN w:val="0"/>
              <w:adjustRightInd w:val="0"/>
              <w:jc w:val="center"/>
              <w:rPr>
                <w:rFonts w:ascii="Times New Roman" w:hAnsi="Times New Roman"/>
                <w:sz w:val="24"/>
                <w:szCs w:val="24"/>
              </w:rPr>
            </w:pPr>
            <w:r w:rsidRPr="003911AA">
              <w:rPr>
                <w:rFonts w:ascii="Times New Roman" w:hAnsi="Times New Roman"/>
                <w:sz w:val="24"/>
                <w:szCs w:val="24"/>
              </w:rPr>
              <w:lastRenderedPageBreak/>
              <w:t>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 X. Бунге, С.Ю. Витте). Разработка рабочего</w:t>
            </w:r>
          </w:p>
          <w:p w:rsidR="00756876" w:rsidRPr="003911AA" w:rsidRDefault="00756876" w:rsidP="00756876">
            <w:pPr>
              <w:autoSpaceDE w:val="0"/>
              <w:autoSpaceDN w:val="0"/>
              <w:adjustRightInd w:val="0"/>
              <w:jc w:val="center"/>
              <w:rPr>
                <w:rFonts w:ascii="Times New Roman" w:hAnsi="Times New Roman"/>
                <w:bCs/>
                <w:sz w:val="24"/>
                <w:szCs w:val="24"/>
              </w:rPr>
            </w:pPr>
            <w:r w:rsidRPr="003911AA">
              <w:rPr>
                <w:rFonts w:ascii="Times New Roman" w:hAnsi="Times New Roman"/>
                <w:sz w:val="24"/>
                <w:szCs w:val="24"/>
              </w:rPr>
              <w:t>законодательства.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о4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Cs/>
                <w:sz w:val="24"/>
                <w:szCs w:val="24"/>
              </w:rPr>
            </w:pPr>
            <w:r w:rsidRPr="003911AA">
              <w:rPr>
                <w:rFonts w:ascii="Times New Roman" w:hAnsi="Times New Roman"/>
                <w:b/>
                <w:bCs/>
                <w:sz w:val="24"/>
                <w:szCs w:val="24"/>
              </w:rPr>
              <w:lastRenderedPageBreak/>
              <w:t>Тема 5</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Внешняя политика России во второй половине XIX века</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Внешняя политика России во второй половине XIX века. </w:t>
            </w:r>
            <w:r w:rsidRPr="003911AA">
              <w:rPr>
                <w:rFonts w:ascii="Times New Roman" w:hAnsi="Times New Roman"/>
                <w:sz w:val="24"/>
                <w:szCs w:val="24"/>
              </w:rPr>
              <w:t xml:space="preserve">Европейская политика. А. М. Горчаков и преодоление последствий поражения в Крымской войне. Русско- турецкая война 1877—1878 годов, ход военных действий на Балканах — в Закавказье. </w:t>
            </w:r>
            <w:r w:rsidRPr="003911AA">
              <w:rPr>
                <w:rFonts w:ascii="Times New Roman" w:hAnsi="Times New Roman"/>
                <w:iCs/>
                <w:sz w:val="24"/>
                <w:szCs w:val="24"/>
              </w:rPr>
              <w:t>Роль России в освобождении балканских народов</w:t>
            </w:r>
            <w:r w:rsidRPr="003911AA">
              <w:rPr>
                <w:rFonts w:ascii="Times New Roman" w:hAnsi="Times New Roman"/>
                <w:sz w:val="24"/>
                <w:szCs w:val="24"/>
              </w:rPr>
              <w:t>.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Русская культура XIX века. </w:t>
            </w:r>
            <w:r w:rsidRPr="003911AA">
              <w:rPr>
                <w:rFonts w:ascii="Times New Roman" w:hAnsi="Times New Roman"/>
                <w:sz w:val="24"/>
                <w:szCs w:val="24"/>
              </w:rPr>
              <w:t xml:space="preserve">Развитие науки и техники (Н. И. Лобачевский, Н. И. Пирогов, Н. Н. Зинин, Б. С. Якоби, А. Г. Столетов, Д. И.Менделеев, И.М. Сеченов и др.). </w:t>
            </w:r>
            <w:r w:rsidRPr="003911AA">
              <w:rPr>
                <w:rFonts w:ascii="Times New Roman" w:hAnsi="Times New Roman"/>
                <w:iCs/>
                <w:sz w:val="24"/>
                <w:szCs w:val="24"/>
              </w:rPr>
              <w:t>Географические экспедиции</w:t>
            </w:r>
            <w:r w:rsidRPr="003911AA">
              <w:rPr>
                <w:rFonts w:ascii="Times New Roman" w:hAnsi="Times New Roman"/>
                <w:sz w:val="24"/>
                <w:szCs w:val="24"/>
              </w:rPr>
              <w:t xml:space="preserve">, </w:t>
            </w:r>
            <w:r w:rsidRPr="003911AA">
              <w:rPr>
                <w:rFonts w:ascii="Times New Roman" w:hAnsi="Times New Roman"/>
                <w:iCs/>
                <w:sz w:val="24"/>
                <w:szCs w:val="24"/>
              </w:rPr>
              <w:t>их участники</w:t>
            </w:r>
            <w:r w:rsidRPr="003911AA">
              <w:rPr>
                <w:rFonts w:ascii="Times New Roman" w:hAnsi="Times New Roman"/>
                <w:sz w:val="24"/>
                <w:szCs w:val="24"/>
              </w:rPr>
              <w:t>. Расширение сети школ и универси</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 А. Некрасов, И. С. Тургенев, Л. Н. Толстой, Ф. М. Достоевский). Становление и развитие национальной музыкальной школы (М. И. Глинка, П. И. 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w:t>
            </w:r>
            <w:r w:rsidRPr="003911AA">
              <w:rPr>
                <w:rFonts w:ascii="Times New Roman" w:hAnsi="Times New Roman"/>
                <w:sz w:val="24"/>
                <w:szCs w:val="24"/>
              </w:rPr>
              <w:lastRenderedPageBreak/>
              <w:t>мировой культуре XIX века.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lastRenderedPageBreak/>
              <w:t>Раздел  11</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От Новой истории к Новейшей</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p>
          <w:p w:rsidR="00756876" w:rsidRPr="003911AA" w:rsidRDefault="00756876" w:rsidP="00756876">
            <w:pPr>
              <w:pStyle w:val="3"/>
              <w:spacing w:before="0" w:after="0"/>
              <w:rPr>
                <w:rFonts w:ascii="Times New Roman" w:hAnsi="Times New Roman"/>
                <w:sz w:val="24"/>
                <w:szCs w:val="24"/>
              </w:rPr>
            </w:pPr>
          </w:p>
          <w:p w:rsidR="00756876" w:rsidRPr="003911AA" w:rsidRDefault="00756876" w:rsidP="00756876">
            <w:pPr>
              <w:autoSpaceDE w:val="0"/>
              <w:autoSpaceDN w:val="0"/>
              <w:adjustRightInd w:val="0"/>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10</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Мир в начале ХХ века.</w:t>
            </w:r>
          </w:p>
          <w:p w:rsidR="00756876" w:rsidRPr="003911AA" w:rsidRDefault="00756876" w:rsidP="00756876">
            <w:pPr>
              <w:jc w:val="cente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Мир в начале ХХ века. </w:t>
            </w:r>
            <w:r w:rsidRPr="003911AA">
              <w:rPr>
                <w:rFonts w:ascii="Times New Roman" w:hAnsi="Times New Roman"/>
                <w:sz w:val="24"/>
                <w:szCs w:val="24"/>
              </w:rPr>
              <w:t>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iCs/>
                <w:sz w:val="24"/>
                <w:szCs w:val="24"/>
              </w:rPr>
              <w:t>Военно</w:t>
            </w:r>
            <w:r w:rsidRPr="003911AA">
              <w:rPr>
                <w:rFonts w:ascii="Times New Roman" w:hAnsi="Times New Roman"/>
                <w:sz w:val="24"/>
                <w:szCs w:val="24"/>
              </w:rPr>
              <w:t>-</w:t>
            </w:r>
            <w:r w:rsidRPr="003911AA">
              <w:rPr>
                <w:rFonts w:ascii="Times New Roman" w:hAnsi="Times New Roman"/>
                <w:iCs/>
                <w:sz w:val="24"/>
                <w:szCs w:val="24"/>
              </w:rPr>
              <w:t>политические планы сторон</w:t>
            </w:r>
            <w:r w:rsidRPr="003911AA">
              <w:rPr>
                <w:rFonts w:ascii="Times New Roman" w:hAnsi="Times New Roman"/>
                <w:sz w:val="24"/>
                <w:szCs w:val="24"/>
              </w:rPr>
              <w:t xml:space="preserve">. </w:t>
            </w:r>
            <w:r w:rsidRPr="003911AA">
              <w:rPr>
                <w:rFonts w:ascii="Times New Roman" w:hAnsi="Times New Roman"/>
                <w:iCs/>
                <w:sz w:val="24"/>
                <w:szCs w:val="24"/>
              </w:rPr>
              <w:t>Гонка вооружений</w:t>
            </w:r>
            <w:r w:rsidRPr="003911AA">
              <w:rPr>
                <w:rFonts w:ascii="Times New Roman" w:hAnsi="Times New Roman"/>
                <w:sz w:val="24"/>
                <w:szCs w:val="24"/>
              </w:rPr>
              <w:t xml:space="preserve">. </w:t>
            </w:r>
            <w:r w:rsidRPr="003911AA">
              <w:rPr>
                <w:rFonts w:ascii="Times New Roman" w:hAnsi="Times New Roman"/>
                <w:iCs/>
                <w:sz w:val="24"/>
                <w:szCs w:val="24"/>
              </w:rPr>
              <w:t>Балканские войны</w:t>
            </w:r>
            <w:r w:rsidRPr="003911AA">
              <w:rPr>
                <w:rFonts w:ascii="Times New Roman" w:hAnsi="Times New Roman"/>
                <w:sz w:val="24"/>
                <w:szCs w:val="24"/>
              </w:rPr>
              <w:t xml:space="preserve">. </w:t>
            </w:r>
            <w:r w:rsidRPr="003911AA">
              <w:rPr>
                <w:rFonts w:ascii="Times New Roman" w:hAnsi="Times New Roman"/>
                <w:iCs/>
                <w:sz w:val="24"/>
                <w:szCs w:val="24"/>
              </w:rPr>
              <w:t>Подготовка к большой войне</w:t>
            </w:r>
            <w:r w:rsidRPr="003911AA">
              <w:rPr>
                <w:rFonts w:ascii="Times New Roman" w:hAnsi="Times New Roman"/>
                <w:sz w:val="24"/>
                <w:szCs w:val="24"/>
              </w:rPr>
              <w:t xml:space="preserve">.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r w:rsidRPr="003911AA">
              <w:rPr>
                <w:rFonts w:ascii="Times New Roman" w:hAnsi="Times New Roman"/>
                <w:bCs/>
                <w:sz w:val="24"/>
                <w:szCs w:val="24"/>
              </w:rPr>
              <w:t xml:space="preserve">Пробуждение Азии в начале ХХ века. </w:t>
            </w:r>
            <w:r w:rsidRPr="003911AA">
              <w:rPr>
                <w:rFonts w:ascii="Times New Roman" w:hAnsi="Times New Roman"/>
                <w:sz w:val="24"/>
                <w:szCs w:val="24"/>
              </w:rPr>
              <w:t xml:space="preserve">Колонии, зависимые страны и метрополии. </w:t>
            </w:r>
            <w:r w:rsidRPr="003911AA">
              <w:rPr>
                <w:rFonts w:ascii="Times New Roman" w:hAnsi="Times New Roman"/>
                <w:iCs/>
                <w:sz w:val="24"/>
                <w:szCs w:val="24"/>
              </w:rPr>
              <w:t>Начало антиколониальной борьбы</w:t>
            </w:r>
            <w:r w:rsidRPr="003911AA">
              <w:rPr>
                <w:rFonts w:ascii="Times New Roman" w:hAnsi="Times New Roman"/>
                <w:sz w:val="24"/>
                <w:szCs w:val="24"/>
              </w:rPr>
              <w:t xml:space="preserve">. Синьхайская революция в Китае. Сун Ятсен. Гоминьдан. Кризис </w:t>
            </w:r>
            <w:r w:rsidRPr="003911AA">
              <w:rPr>
                <w:rFonts w:ascii="Times New Roman" w:hAnsi="Times New Roman"/>
                <w:iCs/>
                <w:sz w:val="24"/>
                <w:szCs w:val="24"/>
              </w:rPr>
              <w:t>Османской империи и Младотурецкая революция</w:t>
            </w:r>
            <w:r w:rsidRPr="003911AA">
              <w:rPr>
                <w:rFonts w:ascii="Times New Roman" w:hAnsi="Times New Roman"/>
                <w:sz w:val="24"/>
                <w:szCs w:val="24"/>
              </w:rPr>
              <w:t xml:space="preserve">. </w:t>
            </w:r>
            <w:r w:rsidRPr="003911AA">
              <w:rPr>
                <w:rFonts w:ascii="Times New Roman" w:hAnsi="Times New Roman"/>
                <w:iCs/>
                <w:sz w:val="24"/>
                <w:szCs w:val="24"/>
              </w:rPr>
              <w:t>Революция в Иране</w:t>
            </w:r>
            <w:r w:rsidRPr="003911AA">
              <w:rPr>
                <w:rFonts w:ascii="Times New Roman" w:hAnsi="Times New Roman"/>
                <w:sz w:val="24"/>
                <w:szCs w:val="24"/>
              </w:rPr>
              <w:t>. Национально-освободительная борьба в Индии против британского господства. Индийский национальный конгресс. М. Ганди.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Россия на рубеже XIX— XX веков.</w:t>
            </w:r>
          </w:p>
          <w:p w:rsidR="00756876" w:rsidRPr="003911AA" w:rsidRDefault="00756876" w:rsidP="00756876">
            <w:pPr>
              <w:rPr>
                <w:rFonts w:ascii="Times New Roman" w:hAnsi="Times New Roman"/>
                <w:b/>
                <w:bCs/>
                <w:sz w:val="24"/>
                <w:szCs w:val="24"/>
              </w:rPr>
            </w:pP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lastRenderedPageBreak/>
              <w:t xml:space="preserve">Россия на рубеже XIX— XX веков. </w:t>
            </w:r>
            <w:r w:rsidRPr="003911AA">
              <w:rPr>
                <w:rFonts w:ascii="Times New Roman" w:hAnsi="Times New Roman"/>
                <w:sz w:val="24"/>
                <w:szCs w:val="24"/>
              </w:rPr>
              <w:t xml:space="preserve">Динамика промышленного развития. Роль  государства в экономике России. </w:t>
            </w:r>
            <w:r w:rsidRPr="003911AA">
              <w:rPr>
                <w:rFonts w:ascii="Times New Roman" w:hAnsi="Times New Roman"/>
                <w:iCs/>
                <w:sz w:val="24"/>
                <w:szCs w:val="24"/>
              </w:rPr>
              <w:t>Аграрный вопрос</w:t>
            </w:r>
            <w:r w:rsidRPr="003911AA">
              <w:rPr>
                <w:rFonts w:ascii="Times New Roman" w:hAnsi="Times New Roman"/>
                <w:sz w:val="24"/>
                <w:szCs w:val="24"/>
              </w:rPr>
              <w:t>. Император Николай II, его политические воззрения. Общественное движение Возникновение социалистических</w:t>
            </w:r>
          </w:p>
          <w:p w:rsidR="00756876" w:rsidRPr="003911AA" w:rsidRDefault="00756876" w:rsidP="00756876">
            <w:pPr>
              <w:autoSpaceDE w:val="0"/>
              <w:autoSpaceDN w:val="0"/>
              <w:adjustRightInd w:val="0"/>
              <w:rPr>
                <w:rFonts w:ascii="Times New Roman" w:hAnsi="Times New Roman"/>
                <w:iCs/>
                <w:sz w:val="24"/>
                <w:szCs w:val="24"/>
              </w:rPr>
            </w:pPr>
            <w:r w:rsidRPr="003911AA">
              <w:rPr>
                <w:rFonts w:ascii="Times New Roman" w:hAnsi="Times New Roman"/>
                <w:sz w:val="24"/>
                <w:szCs w:val="24"/>
              </w:rPr>
              <w:lastRenderedPageBreak/>
              <w:t xml:space="preserve">и либеральных организаций и партий: их цели, тактика, лидеры (Г. В. Плеханов, В. М. Чернов, В. И. Ленин, Ю. О. Мартов, П. Б. Струве). Усиление рабочего и крестьянского движения. Внешняя политика России. Конференции в Гааге. </w:t>
            </w:r>
            <w:r w:rsidRPr="003911AA">
              <w:rPr>
                <w:rFonts w:ascii="Times New Roman" w:hAnsi="Times New Roman"/>
                <w:iCs/>
                <w:sz w:val="24"/>
                <w:szCs w:val="24"/>
              </w:rPr>
              <w:t>Усиление влия-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t>ния в Северо</w:t>
            </w:r>
            <w:r w:rsidRPr="003911AA">
              <w:rPr>
                <w:rFonts w:ascii="Times New Roman" w:hAnsi="Times New Roman"/>
                <w:sz w:val="24"/>
                <w:szCs w:val="24"/>
              </w:rPr>
              <w:t>-</w:t>
            </w:r>
            <w:r w:rsidRPr="003911AA">
              <w:rPr>
                <w:rFonts w:ascii="Times New Roman" w:hAnsi="Times New Roman"/>
                <w:iCs/>
                <w:sz w:val="24"/>
                <w:szCs w:val="24"/>
              </w:rPr>
              <w:t>Восточном Китае</w:t>
            </w:r>
            <w:r w:rsidRPr="003911AA">
              <w:rPr>
                <w:rFonts w:ascii="Times New Roman" w:hAnsi="Times New Roman"/>
                <w:sz w:val="24"/>
                <w:szCs w:val="24"/>
              </w:rPr>
              <w:t>. Русско-японская война 1904—1905 годов: планы сторон, основные сражения. Портсмутский мир.</w:t>
            </w:r>
            <w:r w:rsidRPr="003911AA">
              <w:rPr>
                <w:rFonts w:ascii="Times New Roman" w:hAnsi="Times New Roman"/>
                <w:bCs/>
                <w:sz w:val="24"/>
                <w:szCs w:val="24"/>
              </w:rPr>
              <w:t xml:space="preserve"> Революция 1905—1907 годов в России. </w:t>
            </w:r>
            <w:r w:rsidRPr="003911AA">
              <w:rPr>
                <w:rFonts w:ascii="Times New Roman" w:hAnsi="Times New Roman"/>
                <w:sz w:val="24"/>
                <w:szCs w:val="24"/>
              </w:rPr>
              <w:t xml:space="preserve">Причины революции. «Кровавое воскресенье» и начало революции. </w:t>
            </w:r>
            <w:r w:rsidRPr="003911AA">
              <w:rPr>
                <w:rFonts w:ascii="Times New Roman" w:hAnsi="Times New Roman"/>
                <w:iCs/>
                <w:sz w:val="24"/>
                <w:szCs w:val="24"/>
              </w:rPr>
              <w:t>Развитие революционных событий и политика властей</w:t>
            </w:r>
            <w:r w:rsidRPr="003911AA">
              <w:rPr>
                <w:rFonts w:ascii="Times New Roman" w:hAnsi="Times New Roman"/>
                <w:sz w:val="24"/>
                <w:szCs w:val="24"/>
              </w:rPr>
              <w:t xml:space="preserve">.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w:t>
            </w:r>
            <w:r w:rsidRPr="003911AA">
              <w:rPr>
                <w:rFonts w:ascii="Times New Roman" w:hAnsi="Times New Roman"/>
                <w:iCs/>
                <w:sz w:val="24"/>
                <w:szCs w:val="24"/>
              </w:rPr>
              <w:t>Легальные политические партии</w:t>
            </w:r>
            <w:r w:rsidRPr="003911AA">
              <w:rPr>
                <w:rFonts w:ascii="Times New Roman" w:hAnsi="Times New Roman"/>
                <w:sz w:val="24"/>
                <w:szCs w:val="24"/>
              </w:rPr>
              <w:t>.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Россия в период столыпинских реформ. </w:t>
            </w:r>
            <w:r w:rsidRPr="003911AA">
              <w:rPr>
                <w:rFonts w:ascii="Times New Roman" w:hAnsi="Times New Roman"/>
                <w:sz w:val="24"/>
                <w:szCs w:val="24"/>
              </w:rPr>
              <w:t xml:space="preserve">П. А. Столыпин как государственный деятель. Программа П. А. Столыпина, ее главные цели и комплексный характер. </w:t>
            </w:r>
            <w:r w:rsidRPr="003911AA">
              <w:rPr>
                <w:rFonts w:ascii="Times New Roman" w:hAnsi="Times New Roman"/>
                <w:iCs/>
                <w:sz w:val="24"/>
                <w:szCs w:val="24"/>
              </w:rPr>
              <w:t>П</w:t>
            </w:r>
            <w:r w:rsidRPr="003911AA">
              <w:rPr>
                <w:rFonts w:ascii="Times New Roman" w:hAnsi="Times New Roman"/>
                <w:sz w:val="24"/>
                <w:szCs w:val="24"/>
              </w:rPr>
              <w:t xml:space="preserve">. </w:t>
            </w:r>
            <w:r w:rsidRPr="003911AA">
              <w:rPr>
                <w:rFonts w:ascii="Times New Roman" w:hAnsi="Times New Roman"/>
                <w:iCs/>
                <w:sz w:val="24"/>
                <w:szCs w:val="24"/>
              </w:rPr>
              <w:t>А</w:t>
            </w:r>
            <w:r w:rsidRPr="003911AA">
              <w:rPr>
                <w:rFonts w:ascii="Times New Roman" w:hAnsi="Times New Roman"/>
                <w:sz w:val="24"/>
                <w:szCs w:val="24"/>
              </w:rPr>
              <w:t xml:space="preserve">. </w:t>
            </w:r>
            <w:r w:rsidRPr="003911AA">
              <w:rPr>
                <w:rFonts w:ascii="Times New Roman" w:hAnsi="Times New Roman"/>
                <w:iCs/>
                <w:sz w:val="24"/>
                <w:szCs w:val="24"/>
              </w:rPr>
              <w:t>Столыпин и III Государственная дума</w:t>
            </w:r>
            <w:r w:rsidRPr="003911AA">
              <w:rPr>
                <w:rFonts w:ascii="Times New Roman" w:hAnsi="Times New Roman"/>
                <w:sz w:val="24"/>
                <w:szCs w:val="24"/>
              </w:rPr>
              <w:t>. Основное содержание и этапы реализа-</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ции аграрной реформы, ее влияние на экономическое и социальное развитие России. Проблемыи противоречия в ходе проведения аграрной реформы. </w:t>
            </w:r>
            <w:r w:rsidRPr="003911AA">
              <w:rPr>
                <w:rFonts w:ascii="Times New Roman" w:hAnsi="Times New Roman"/>
                <w:iCs/>
                <w:sz w:val="24"/>
                <w:szCs w:val="24"/>
              </w:rPr>
              <w:t>Другие реформы и их проекты</w:t>
            </w:r>
            <w:r w:rsidRPr="003911AA">
              <w:rPr>
                <w:rFonts w:ascii="Times New Roman" w:hAnsi="Times New Roman"/>
                <w:sz w:val="24"/>
                <w:szCs w:val="24"/>
              </w:rPr>
              <w:t>. Экономический подъем. Политическая и общественная жизнь в России в 1910— 1914 годы. Обострение внешнеполитической обстановки.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lastRenderedPageBreak/>
              <w:t>Серебряный век русской культуры.</w:t>
            </w:r>
          </w:p>
          <w:p w:rsidR="00756876" w:rsidRPr="003911AA" w:rsidRDefault="00756876" w:rsidP="00756876">
            <w:pPr>
              <w:jc w:val="cente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lastRenderedPageBreak/>
              <w:t xml:space="preserve">Серебряный век русской культуры. </w:t>
            </w:r>
            <w:r w:rsidRPr="003911AA">
              <w:rPr>
                <w:rFonts w:ascii="Times New Roman" w:hAnsi="Times New Roman"/>
                <w:sz w:val="24"/>
                <w:szCs w:val="24"/>
              </w:rPr>
              <w:t xml:space="preserve">Открытия российских ученых в науке и технике. Русская философия: поиски общественного идеала. </w:t>
            </w:r>
            <w:r w:rsidRPr="003911AA">
              <w:rPr>
                <w:rFonts w:ascii="Times New Roman" w:hAnsi="Times New Roman"/>
                <w:iCs/>
                <w:sz w:val="24"/>
                <w:szCs w:val="24"/>
              </w:rPr>
              <w:lastRenderedPageBreak/>
              <w:t xml:space="preserve">Сборник </w:t>
            </w:r>
            <w:r w:rsidRPr="003911AA">
              <w:rPr>
                <w:rFonts w:ascii="Times New Roman" w:hAnsi="Times New Roman"/>
                <w:sz w:val="24"/>
                <w:szCs w:val="24"/>
              </w:rPr>
              <w:t>«</w:t>
            </w:r>
            <w:r w:rsidRPr="003911AA">
              <w:rPr>
                <w:rFonts w:ascii="Times New Roman" w:hAnsi="Times New Roman"/>
                <w:iCs/>
                <w:sz w:val="24"/>
                <w:szCs w:val="24"/>
              </w:rPr>
              <w:t>Вехи</w:t>
            </w:r>
            <w:r w:rsidRPr="003911AA">
              <w:rPr>
                <w:rFonts w:ascii="Times New Roman" w:hAnsi="Times New Roman"/>
                <w:sz w:val="24"/>
                <w:szCs w:val="24"/>
              </w:rPr>
              <w:t>».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Первая мировая война. Боевые действия 1914—1918 годов. </w:t>
            </w:r>
            <w:r w:rsidRPr="003911AA">
              <w:rPr>
                <w:rFonts w:ascii="Times New Roman" w:hAnsi="Times New Roman"/>
                <w:sz w:val="24"/>
                <w:szCs w:val="24"/>
              </w:rPr>
              <w:t xml:space="preserve">Особенности и участники войны. </w:t>
            </w:r>
            <w:r w:rsidRPr="003911AA">
              <w:rPr>
                <w:rFonts w:ascii="Times New Roman" w:hAnsi="Times New Roman"/>
                <w:iCs/>
                <w:sz w:val="24"/>
                <w:szCs w:val="24"/>
              </w:rPr>
              <w:t xml:space="preserve">Начальный период боевых действий </w:t>
            </w:r>
            <w:r w:rsidRPr="003911AA">
              <w:rPr>
                <w:rFonts w:ascii="Times New Roman" w:hAnsi="Times New Roman"/>
                <w:sz w:val="24"/>
                <w:szCs w:val="24"/>
              </w:rPr>
              <w:t>(</w:t>
            </w:r>
            <w:r w:rsidRPr="003911AA">
              <w:rPr>
                <w:rFonts w:ascii="Times New Roman" w:hAnsi="Times New Roman"/>
                <w:iCs/>
                <w:sz w:val="24"/>
                <w:szCs w:val="24"/>
              </w:rPr>
              <w:t>август</w:t>
            </w:r>
            <w:r w:rsidRPr="003911AA">
              <w:rPr>
                <w:rFonts w:ascii="Times New Roman" w:hAnsi="Times New Roman"/>
                <w:sz w:val="24"/>
                <w:szCs w:val="24"/>
              </w:rPr>
              <w:t>—</w:t>
            </w:r>
            <w:r w:rsidRPr="003911AA">
              <w:rPr>
                <w:rFonts w:ascii="Times New Roman" w:hAnsi="Times New Roman"/>
                <w:iCs/>
                <w:sz w:val="24"/>
                <w:szCs w:val="24"/>
              </w:rPr>
              <w:t>декабрь 1914 года</w:t>
            </w:r>
            <w:r w:rsidRPr="003911AA">
              <w:rPr>
                <w:rFonts w:ascii="Times New Roman" w:hAnsi="Times New Roman"/>
                <w:sz w:val="24"/>
                <w:szCs w:val="24"/>
              </w:rPr>
              <w:t xml:space="preserve">). Восточный фронт и его роль в войне. </w:t>
            </w:r>
            <w:r w:rsidRPr="003911AA">
              <w:rPr>
                <w:rFonts w:ascii="Times New Roman" w:hAnsi="Times New Roman"/>
                <w:iCs/>
                <w:sz w:val="24"/>
                <w:szCs w:val="24"/>
              </w:rPr>
              <w:t>Успехи и поражения русской армии</w:t>
            </w:r>
            <w:r w:rsidRPr="003911AA">
              <w:rPr>
                <w:rFonts w:ascii="Times New Roman" w:hAnsi="Times New Roman"/>
                <w:sz w:val="24"/>
                <w:szCs w:val="24"/>
              </w:rPr>
              <w:t xml:space="preserve">. Переход к позиционной войне. Основные сражения в Европе в 1915—1917 годах. Брусиловский прорыв и его значение. </w:t>
            </w:r>
            <w:r w:rsidRPr="003911AA">
              <w:rPr>
                <w:rFonts w:ascii="Times New Roman" w:hAnsi="Times New Roman"/>
                <w:iCs/>
                <w:sz w:val="24"/>
                <w:szCs w:val="24"/>
              </w:rPr>
              <w:t>Боевые действия в Африке и Азии</w:t>
            </w:r>
            <w:r w:rsidRPr="003911AA">
              <w:rPr>
                <w:rFonts w:ascii="Times New Roman" w:hAnsi="Times New Roman"/>
                <w:sz w:val="24"/>
                <w:szCs w:val="24"/>
              </w:rPr>
              <w:t xml:space="preserve">. </w:t>
            </w:r>
            <w:r w:rsidRPr="003911AA">
              <w:rPr>
                <w:rFonts w:ascii="Times New Roman" w:hAnsi="Times New Roman"/>
                <w:iCs/>
                <w:sz w:val="24"/>
                <w:szCs w:val="24"/>
              </w:rPr>
              <w:t>Вступление в войну США и выход из нее России</w:t>
            </w:r>
            <w:r w:rsidRPr="003911AA">
              <w:rPr>
                <w:rFonts w:ascii="Times New Roman" w:hAnsi="Times New Roman"/>
                <w:sz w:val="24"/>
                <w:szCs w:val="24"/>
              </w:rPr>
              <w:t xml:space="preserve">. </w:t>
            </w:r>
            <w:r w:rsidRPr="003911AA">
              <w:rPr>
                <w:rFonts w:ascii="Times New Roman" w:hAnsi="Times New Roman"/>
                <w:iCs/>
                <w:sz w:val="24"/>
                <w:szCs w:val="24"/>
              </w:rPr>
              <w:t>Боевые действия в 1918 году</w:t>
            </w:r>
            <w:r w:rsidRPr="003911AA">
              <w:rPr>
                <w:rFonts w:ascii="Times New Roman" w:hAnsi="Times New Roman"/>
                <w:sz w:val="24"/>
                <w:szCs w:val="24"/>
              </w:rPr>
              <w:t>. Поражение Германии и ее союзников.</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Первая мировая война и общество. </w:t>
            </w:r>
            <w:r w:rsidRPr="003911AA">
              <w:rPr>
                <w:rFonts w:ascii="Times New Roman" w:hAnsi="Times New Roman"/>
                <w:sz w:val="24"/>
                <w:szCs w:val="24"/>
              </w:rPr>
              <w:t xml:space="preserve">Развитие военной техники в годы войны. </w:t>
            </w:r>
            <w:r w:rsidRPr="003911AA">
              <w:rPr>
                <w:rFonts w:ascii="Times New Roman" w:hAnsi="Times New Roman"/>
                <w:iCs/>
                <w:sz w:val="24"/>
                <w:szCs w:val="24"/>
              </w:rPr>
              <w:t>Применение новых видов вооружений</w:t>
            </w:r>
            <w:r w:rsidRPr="003911AA">
              <w:rPr>
                <w:rFonts w:ascii="Times New Roman" w:hAnsi="Times New Roman"/>
                <w:sz w:val="24"/>
                <w:szCs w:val="24"/>
              </w:rPr>
              <w:t xml:space="preserve">: </w:t>
            </w:r>
            <w:r w:rsidRPr="003911AA">
              <w:rPr>
                <w:rFonts w:ascii="Times New Roman" w:hAnsi="Times New Roman"/>
                <w:iCs/>
                <w:sz w:val="24"/>
                <w:szCs w:val="24"/>
              </w:rPr>
              <w:t>танков</w:t>
            </w:r>
            <w:r w:rsidRPr="003911AA">
              <w:rPr>
                <w:rFonts w:ascii="Times New Roman" w:hAnsi="Times New Roman"/>
                <w:sz w:val="24"/>
                <w:szCs w:val="24"/>
              </w:rPr>
              <w:t xml:space="preserve">, </w:t>
            </w:r>
            <w:r w:rsidRPr="003911AA">
              <w:rPr>
                <w:rFonts w:ascii="Times New Roman" w:hAnsi="Times New Roman"/>
                <w:iCs/>
                <w:sz w:val="24"/>
                <w:szCs w:val="24"/>
              </w:rPr>
              <w:t>самолетов</w:t>
            </w:r>
            <w:r w:rsidRPr="003911AA">
              <w:rPr>
                <w:rFonts w:ascii="Times New Roman" w:hAnsi="Times New Roman"/>
                <w:sz w:val="24"/>
                <w:szCs w:val="24"/>
              </w:rPr>
              <w:t xml:space="preserve">, </w:t>
            </w:r>
            <w:r w:rsidRPr="003911AA">
              <w:rPr>
                <w:rFonts w:ascii="Times New Roman" w:hAnsi="Times New Roman"/>
                <w:iCs/>
                <w:sz w:val="24"/>
                <w:szCs w:val="24"/>
              </w:rPr>
              <w:t>отравляющих газов</w:t>
            </w:r>
            <w:r w:rsidRPr="003911AA">
              <w:rPr>
                <w:rFonts w:ascii="Times New Roman" w:hAnsi="Times New Roman"/>
                <w:sz w:val="24"/>
                <w:szCs w:val="24"/>
              </w:rPr>
              <w:t xml:space="preserve">. </w:t>
            </w:r>
            <w:r w:rsidRPr="003911AA">
              <w:rPr>
                <w:rFonts w:ascii="Times New Roman" w:hAnsi="Times New Roman"/>
                <w:iCs/>
                <w:sz w:val="24"/>
                <w:szCs w:val="24"/>
              </w:rPr>
              <w:t>Перевод государственного управления и экономики на военные рельсы</w:t>
            </w:r>
            <w:r w:rsidRPr="003911AA">
              <w:rPr>
                <w:rFonts w:ascii="Times New Roman" w:hAnsi="Times New Roman"/>
                <w:sz w:val="24"/>
                <w:szCs w:val="24"/>
              </w:rPr>
              <w:t>. Государственное</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регулирование экономики. </w:t>
            </w:r>
            <w:r w:rsidRPr="003911AA">
              <w:rPr>
                <w:rFonts w:ascii="Times New Roman" w:hAnsi="Times New Roman"/>
                <w:iCs/>
                <w:sz w:val="24"/>
                <w:szCs w:val="24"/>
              </w:rPr>
              <w:t>Патриотический подъем в начале войны</w:t>
            </w:r>
            <w:r w:rsidRPr="003911AA">
              <w:rPr>
                <w:rFonts w:ascii="Times New Roman" w:hAnsi="Times New Roman"/>
                <w:sz w:val="24"/>
                <w:szCs w:val="24"/>
              </w:rPr>
              <w:t>.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4</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Февральская революция в России</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lastRenderedPageBreak/>
              <w:t xml:space="preserve">Февральская революция в России. От Февраля к Октябрю. </w:t>
            </w:r>
            <w:r w:rsidRPr="003911AA">
              <w:rPr>
                <w:rFonts w:ascii="Times New Roman" w:hAnsi="Times New Roman"/>
                <w:sz w:val="24"/>
                <w:szCs w:val="24"/>
              </w:rPr>
              <w:t xml:space="preserve">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w:t>
            </w:r>
            <w:r w:rsidRPr="003911AA">
              <w:rPr>
                <w:rFonts w:ascii="Times New Roman" w:hAnsi="Times New Roman"/>
                <w:iCs/>
                <w:sz w:val="24"/>
                <w:szCs w:val="24"/>
              </w:rPr>
              <w:t>Вопросы о войне и земле</w:t>
            </w:r>
            <w:r w:rsidRPr="003911AA">
              <w:rPr>
                <w:rFonts w:ascii="Times New Roman" w:hAnsi="Times New Roman"/>
                <w:sz w:val="24"/>
                <w:szCs w:val="24"/>
              </w:rPr>
              <w:t>. «</w:t>
            </w:r>
            <w:r w:rsidRPr="003911AA">
              <w:rPr>
                <w:rFonts w:ascii="Times New Roman" w:hAnsi="Times New Roman"/>
                <w:iCs/>
                <w:sz w:val="24"/>
                <w:szCs w:val="24"/>
              </w:rPr>
              <w:t>Апрельские тезисы</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И</w:t>
            </w:r>
            <w:r w:rsidRPr="003911AA">
              <w:rPr>
                <w:rFonts w:ascii="Times New Roman" w:hAnsi="Times New Roman"/>
                <w:sz w:val="24"/>
                <w:szCs w:val="24"/>
              </w:rPr>
              <w:t xml:space="preserve">. </w:t>
            </w:r>
            <w:r w:rsidRPr="003911AA">
              <w:rPr>
                <w:rFonts w:ascii="Times New Roman" w:hAnsi="Times New Roman"/>
                <w:iCs/>
                <w:sz w:val="24"/>
                <w:szCs w:val="24"/>
              </w:rPr>
              <w:t xml:space="preserve">Ленина и программа партии большевиков о переходе от буржуазного </w:t>
            </w:r>
            <w:r w:rsidRPr="003911AA">
              <w:rPr>
                <w:rFonts w:ascii="Times New Roman" w:hAnsi="Times New Roman"/>
                <w:iCs/>
                <w:sz w:val="24"/>
                <w:szCs w:val="24"/>
              </w:rPr>
              <w:lastRenderedPageBreak/>
              <w:t xml:space="preserve">этапа революции к пролетарскому </w:t>
            </w:r>
            <w:r w:rsidRPr="003911AA">
              <w:rPr>
                <w:rFonts w:ascii="Times New Roman" w:hAnsi="Times New Roman"/>
                <w:sz w:val="24"/>
                <w:szCs w:val="24"/>
              </w:rPr>
              <w:t>(</w:t>
            </w:r>
            <w:r w:rsidRPr="003911AA">
              <w:rPr>
                <w:rFonts w:ascii="Times New Roman" w:hAnsi="Times New Roman"/>
                <w:iCs/>
                <w:sz w:val="24"/>
                <w:szCs w:val="24"/>
              </w:rPr>
              <w:t>социалистическому</w:t>
            </w:r>
            <w:r w:rsidRPr="003911AA">
              <w:rPr>
                <w:rFonts w:ascii="Times New Roman" w:hAnsi="Times New Roman"/>
                <w:sz w:val="24"/>
                <w:szCs w:val="24"/>
              </w:rPr>
              <w:t>).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 Ф. Керенского во главе Временного правительства. Выступление Л. Г. Корнилова и его провал. Изменения в революционной части политического поля России: раскол эсеров, рост влияния большевиков в Советах.</w:t>
            </w:r>
            <w:r w:rsidRPr="003911AA">
              <w:rPr>
                <w:rFonts w:ascii="Times New Roman" w:hAnsi="Times New Roman"/>
                <w:bCs/>
                <w:sz w:val="24"/>
                <w:szCs w:val="24"/>
              </w:rPr>
              <w:t xml:space="preserve"> Октябрьская революция в России и ее последствия. </w:t>
            </w:r>
            <w:r w:rsidRPr="003911AA">
              <w:rPr>
                <w:rFonts w:ascii="Times New Roman" w:hAnsi="Times New Roman"/>
                <w:sz w:val="24"/>
                <w:szCs w:val="24"/>
              </w:rPr>
              <w:t xml:space="preserve">События 24—25 октября в Петрограде, приход к власти большевиков во главе с В. И. Лениным. </w:t>
            </w:r>
            <w:r w:rsidRPr="003911AA">
              <w:rPr>
                <w:rFonts w:ascii="Times New Roman" w:hAnsi="Times New Roman"/>
                <w:iCs/>
                <w:sz w:val="24"/>
                <w:szCs w:val="24"/>
              </w:rPr>
              <w:t>Союз большевиков и левых эсеров</w:t>
            </w:r>
            <w:r w:rsidRPr="003911AA">
              <w:rPr>
                <w:rFonts w:ascii="Times New Roman" w:hAnsi="Times New Roman"/>
                <w:sz w:val="24"/>
                <w:szCs w:val="24"/>
              </w:rPr>
              <w:t xml:space="preserve">. </w:t>
            </w:r>
            <w:r w:rsidRPr="003911AA">
              <w:rPr>
                <w:rFonts w:ascii="Times New Roman" w:hAnsi="Times New Roman"/>
                <w:iCs/>
                <w:sz w:val="24"/>
                <w:szCs w:val="24"/>
              </w:rPr>
              <w:t>Установление власти Советов в основных регионах России</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II Всероссийский съезд Советов. Декреты о мире и о земле. Формирование новыхорганов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w:t>
            </w:r>
            <w:r w:rsidRPr="003911AA">
              <w:rPr>
                <w:rFonts w:ascii="Times New Roman" w:hAnsi="Times New Roman"/>
                <w:iCs/>
                <w:sz w:val="24"/>
                <w:szCs w:val="24"/>
              </w:rPr>
              <w:t>Разрыв левых эсеров с большевиками</w:t>
            </w:r>
            <w:r w:rsidRPr="003911AA">
              <w:rPr>
                <w:rFonts w:ascii="Times New Roman" w:hAnsi="Times New Roman"/>
                <w:sz w:val="24"/>
                <w:szCs w:val="24"/>
              </w:rPr>
              <w:t xml:space="preserve">, </w:t>
            </w:r>
            <w:r w:rsidRPr="003911AA">
              <w:rPr>
                <w:rFonts w:ascii="Times New Roman" w:hAnsi="Times New Roman"/>
                <w:iCs/>
                <w:sz w:val="24"/>
                <w:szCs w:val="24"/>
              </w:rPr>
              <w:t>выступление левых эсеров и его разгром</w:t>
            </w:r>
            <w:r w:rsidRPr="003911AA">
              <w:rPr>
                <w:rFonts w:ascii="Times New Roman" w:hAnsi="Times New Roman"/>
                <w:sz w:val="24"/>
                <w:szCs w:val="24"/>
              </w:rPr>
              <w:t>. Установление однопартийного режима.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 xml:space="preserve"> 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5</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Гражданская война в России</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Гражданская война в России. </w:t>
            </w:r>
            <w:r w:rsidRPr="003911AA">
              <w:rPr>
                <w:rFonts w:ascii="Times New Roman" w:hAnsi="Times New Roman"/>
                <w:sz w:val="24"/>
                <w:szCs w:val="24"/>
              </w:rPr>
              <w:t>Причины Гражданской войны. Красные и белые:политические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Гражданской войне. </w:t>
            </w:r>
            <w:r w:rsidRPr="003911AA">
              <w:rPr>
                <w:rFonts w:ascii="Times New Roman" w:hAnsi="Times New Roman"/>
                <w:iCs/>
                <w:sz w:val="24"/>
                <w:szCs w:val="24"/>
              </w:rPr>
              <w:t>Начало фронтовой Гражданской войны</w:t>
            </w:r>
            <w:r w:rsidRPr="003911AA">
              <w:rPr>
                <w:rFonts w:ascii="Times New Roman" w:hAnsi="Times New Roman"/>
                <w:sz w:val="24"/>
                <w:szCs w:val="24"/>
              </w:rPr>
              <w:t xml:space="preserve">. </w:t>
            </w:r>
            <w:r w:rsidRPr="003911AA">
              <w:rPr>
                <w:rFonts w:ascii="Times New Roman" w:hAnsi="Times New Roman"/>
                <w:iCs/>
                <w:sz w:val="24"/>
                <w:szCs w:val="24"/>
              </w:rPr>
              <w:t>Ход военных действий на фронтах в 1918</w:t>
            </w:r>
            <w:r w:rsidRPr="003911AA">
              <w:rPr>
                <w:rFonts w:ascii="Times New Roman" w:hAnsi="Times New Roman"/>
                <w:sz w:val="24"/>
                <w:szCs w:val="24"/>
              </w:rPr>
              <w:t>—</w:t>
            </w:r>
            <w:r w:rsidRPr="003911AA">
              <w:rPr>
                <w:rFonts w:ascii="Times New Roman" w:hAnsi="Times New Roman"/>
                <w:iCs/>
                <w:sz w:val="24"/>
                <w:szCs w:val="24"/>
              </w:rPr>
              <w:t>1920 годах</w:t>
            </w:r>
            <w:r w:rsidRPr="003911AA">
              <w:rPr>
                <w:rFonts w:ascii="Times New Roman" w:hAnsi="Times New Roman"/>
                <w:sz w:val="24"/>
                <w:szCs w:val="24"/>
              </w:rPr>
              <w:t xml:space="preserve">. </w:t>
            </w:r>
            <w:r w:rsidRPr="003911AA">
              <w:rPr>
                <w:rFonts w:ascii="Times New Roman" w:hAnsi="Times New Roman"/>
                <w:iCs/>
                <w:sz w:val="24"/>
                <w:szCs w:val="24"/>
              </w:rPr>
              <w:t>Завершающий период Гражданской войны</w:t>
            </w:r>
            <w:r w:rsidRPr="003911AA">
              <w:rPr>
                <w:rFonts w:ascii="Times New Roman" w:hAnsi="Times New Roman"/>
                <w:sz w:val="24"/>
                <w:szCs w:val="24"/>
              </w:rPr>
              <w:t xml:space="preserve">. Причины победы красных. Россия в годы </w:t>
            </w:r>
            <w:r w:rsidRPr="003911AA">
              <w:rPr>
                <w:rFonts w:ascii="Times New Roman" w:hAnsi="Times New Roman"/>
                <w:sz w:val="24"/>
                <w:szCs w:val="24"/>
              </w:rPr>
              <w:lastRenderedPageBreak/>
              <w:t>Гражданской войны. Экономическая политика большевиков. Национализация, «красногвардейская атака на капитал». Политика«военного коммунизма», ее причины, цели, содержание, последствия. Последствия и итоги Гражданской войны</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shd w:val="clear" w:color="auto" w:fill="FFFFFF"/>
              <w:rPr>
                <w:rFonts w:ascii="Times New Roman" w:hAnsi="Times New Roman"/>
                <w:sz w:val="24"/>
                <w:szCs w:val="24"/>
              </w:rPr>
            </w:pPr>
            <w:r w:rsidRPr="003911AA">
              <w:rPr>
                <w:rFonts w:ascii="Times New Roman" w:hAnsi="Times New Roman"/>
                <w:sz w:val="24"/>
                <w:szCs w:val="24"/>
              </w:rPr>
              <w:t>Практическое занятие:</w:t>
            </w:r>
          </w:p>
          <w:p w:rsidR="00756876" w:rsidRPr="003911AA" w:rsidRDefault="00756876" w:rsidP="00756876">
            <w:pPr>
              <w:shd w:val="clear" w:color="auto" w:fill="FFFFFF"/>
              <w:rPr>
                <w:rFonts w:ascii="Times New Roman" w:hAnsi="Times New Roman"/>
                <w:i/>
                <w:sz w:val="24"/>
                <w:szCs w:val="24"/>
              </w:rPr>
            </w:pPr>
            <w:r w:rsidRPr="003911AA">
              <w:rPr>
                <w:rFonts w:ascii="Times New Roman" w:hAnsi="Times New Roman"/>
                <w:sz w:val="24"/>
                <w:szCs w:val="24"/>
              </w:rPr>
              <w:t xml:space="preserve">Основное содержание и этапы реализации столыпинской аграрной реформы, ее </w:t>
            </w:r>
            <w:r w:rsidRPr="003911AA">
              <w:rPr>
                <w:rFonts w:ascii="Times New Roman" w:hAnsi="Times New Roman"/>
                <w:i/>
                <w:sz w:val="24"/>
                <w:szCs w:val="24"/>
              </w:rPr>
              <w:t>влияние на экономическое и социальное развитие России.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Русская философия: поиски общественного идеала.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Восточный фронт и его роль в Первой мировой войне.</w:t>
            </w:r>
          </w:p>
          <w:p w:rsidR="00756876" w:rsidRPr="003911AA" w:rsidRDefault="00756876" w:rsidP="00756876">
            <w:pPr>
              <w:shd w:val="clear" w:color="auto" w:fill="FFFFFF"/>
              <w:rPr>
                <w:rFonts w:ascii="Times New Roman" w:hAnsi="Times New Roman"/>
                <w:i/>
                <w:sz w:val="24"/>
                <w:szCs w:val="24"/>
              </w:rPr>
            </w:pPr>
            <w:r w:rsidRPr="003911AA">
              <w:rPr>
                <w:rFonts w:ascii="Times New Roman" w:hAnsi="Times New Roman"/>
                <w:i/>
                <w:sz w:val="24"/>
                <w:szCs w:val="24"/>
              </w:rPr>
              <w:t>Власть и российское общество на разных этапах Первой мировой войны.</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Временное правительство и Петроградский совет рабочих и солдатских депутатов </w:t>
            </w:r>
            <w:r w:rsidRPr="003911AA">
              <w:rPr>
                <w:rFonts w:ascii="Times New Roman" w:hAnsi="Times New Roman"/>
                <w:i/>
                <w:sz w:val="24"/>
                <w:szCs w:val="24"/>
              </w:rPr>
              <w:t>в 1917 году.</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12</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
                <w:bCs/>
                <w:sz w:val="24"/>
                <w:szCs w:val="24"/>
              </w:rPr>
              <w:t>Между мировыми войнами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val="restar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Европа и США.</w:t>
            </w:r>
          </w:p>
          <w:p w:rsidR="00756876" w:rsidRPr="003911AA" w:rsidRDefault="00756876" w:rsidP="00756876">
            <w:pPr>
              <w:jc w:val="center"/>
              <w:rPr>
                <w:rFonts w:ascii="Times New Roman" w:hAnsi="Times New Roman"/>
                <w:b/>
                <w:bCs/>
                <w:sz w:val="24"/>
                <w:szCs w:val="24"/>
              </w:rPr>
            </w:pPr>
          </w:p>
        </w:tc>
        <w:tc>
          <w:tcPr>
            <w:tcW w:w="2512" w:type="pct"/>
            <w:vMerge w:val="restar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Европа и США. </w:t>
            </w:r>
            <w:r w:rsidRPr="003911AA">
              <w:rPr>
                <w:rFonts w:ascii="Times New Roman" w:hAnsi="Times New Roman"/>
                <w:sz w:val="24"/>
                <w:szCs w:val="24"/>
              </w:rPr>
              <w:t xml:space="preserve">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w:t>
            </w:r>
            <w:r w:rsidRPr="003911AA">
              <w:rPr>
                <w:rFonts w:ascii="Times New Roman" w:hAnsi="Times New Roman"/>
                <w:sz w:val="24"/>
                <w:szCs w:val="24"/>
              </w:rPr>
              <w:lastRenderedPageBreak/>
              <w:t>ведущих стран мира в 1920-х годах. Причины мирового экономического кризиса 1929—1933 годов.</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t>Влияние биржевого краха на экономику США</w:t>
            </w:r>
            <w:r w:rsidRPr="003911AA">
              <w:rPr>
                <w:rFonts w:ascii="Times New Roman" w:hAnsi="Times New Roman"/>
                <w:sz w:val="24"/>
                <w:szCs w:val="24"/>
              </w:rPr>
              <w:t xml:space="preserve">. </w:t>
            </w:r>
            <w:r w:rsidRPr="003911AA">
              <w:rPr>
                <w:rFonts w:ascii="Times New Roman" w:hAnsi="Times New Roman"/>
                <w:iCs/>
                <w:sz w:val="24"/>
                <w:szCs w:val="24"/>
              </w:rPr>
              <w:t>Распространение кризиса на другие страны</w:t>
            </w:r>
            <w:r w:rsidRPr="003911AA">
              <w:rPr>
                <w:rFonts w:ascii="Times New Roman" w:hAnsi="Times New Roman"/>
                <w:sz w:val="24"/>
                <w:szCs w:val="24"/>
              </w:rPr>
              <w:t xml:space="preserve">. </w:t>
            </w:r>
            <w:r w:rsidRPr="003911AA">
              <w:rPr>
                <w:rFonts w:ascii="Times New Roman" w:hAnsi="Times New Roman"/>
                <w:iCs/>
                <w:sz w:val="24"/>
                <w:szCs w:val="24"/>
              </w:rPr>
              <w:t>Поиск путей выхода из кризиса</w:t>
            </w:r>
            <w:r w:rsidRPr="003911AA">
              <w:rPr>
                <w:rFonts w:ascii="Times New Roman" w:hAnsi="Times New Roman"/>
                <w:sz w:val="24"/>
                <w:szCs w:val="24"/>
              </w:rPr>
              <w:t>. Дж. М. Кейнс и его рецепты спасения экономики. Государственное регулирование экономики и социальных отношений.</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«Новый курс» президента США Ф. Рузвельта и его результаты</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Недемократические режимы. </w:t>
            </w:r>
            <w:r w:rsidRPr="003911AA">
              <w:rPr>
                <w:rFonts w:ascii="Times New Roman" w:hAnsi="Times New Roman"/>
                <w:iCs/>
                <w:sz w:val="24"/>
                <w:szCs w:val="24"/>
              </w:rPr>
              <w:t>Рост фашистских движений в Западной Европе</w:t>
            </w:r>
            <w:r w:rsidRPr="003911AA">
              <w:rPr>
                <w:rFonts w:ascii="Times New Roman" w:hAnsi="Times New Roman"/>
                <w:sz w:val="24"/>
                <w:szCs w:val="24"/>
              </w:rPr>
              <w:t xml:space="preserve">. Захват фашистами власти в Италии. </w:t>
            </w:r>
            <w:r w:rsidRPr="003911AA">
              <w:rPr>
                <w:rFonts w:ascii="Times New Roman" w:hAnsi="Times New Roman"/>
                <w:iCs/>
                <w:sz w:val="24"/>
                <w:szCs w:val="24"/>
              </w:rPr>
              <w:t>Режим Муссолини в Италии</w:t>
            </w:r>
            <w:r w:rsidRPr="003911AA">
              <w:rPr>
                <w:rFonts w:ascii="Times New Roman" w:hAnsi="Times New Roman"/>
                <w:sz w:val="24"/>
                <w:szCs w:val="24"/>
              </w:rPr>
              <w:t>. Победа нацистов в Германии. А. Гитлер — фюрер германского народа. Внутренняя политика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w:t>
            </w:r>
            <w:r w:rsidRPr="003911AA">
              <w:rPr>
                <w:rFonts w:ascii="Times New Roman" w:hAnsi="Times New Roman"/>
                <w:iCs/>
                <w:sz w:val="24"/>
                <w:szCs w:val="24"/>
              </w:rPr>
              <w:t>Реформы правительств Народного фронта</w:t>
            </w:r>
            <w:r w:rsidRPr="003911AA">
              <w:rPr>
                <w:rFonts w:ascii="Times New Roman" w:hAnsi="Times New Roman"/>
                <w:sz w:val="24"/>
                <w:szCs w:val="24"/>
              </w:rPr>
              <w:t xml:space="preserve">. Гражданская война в Испании. </w:t>
            </w:r>
            <w:r w:rsidRPr="003911AA">
              <w:rPr>
                <w:rFonts w:ascii="Times New Roman" w:hAnsi="Times New Roman"/>
                <w:iCs/>
                <w:sz w:val="24"/>
                <w:szCs w:val="24"/>
              </w:rPr>
              <w:t>Помощь СССР антифашистам</w:t>
            </w:r>
            <w:r w:rsidRPr="003911AA">
              <w:rPr>
                <w:rFonts w:ascii="Times New Roman" w:hAnsi="Times New Roman"/>
                <w:sz w:val="24"/>
                <w:szCs w:val="24"/>
              </w:rPr>
              <w:t xml:space="preserve">. </w:t>
            </w:r>
            <w:r w:rsidRPr="003911AA">
              <w:rPr>
                <w:rFonts w:ascii="Times New Roman" w:hAnsi="Times New Roman"/>
                <w:iCs/>
                <w:sz w:val="24"/>
                <w:szCs w:val="24"/>
              </w:rPr>
              <w:t>Причины победы мятежников</w:t>
            </w:r>
            <w:r w:rsidRPr="003911AA">
              <w:rPr>
                <w:rFonts w:ascii="Times New Roman" w:hAnsi="Times New Roman"/>
                <w:bCs/>
                <w:sz w:val="24"/>
                <w:szCs w:val="24"/>
              </w:rPr>
              <w:t xml:space="preserve"> Турция, Китай, Индия, Япония. </w:t>
            </w:r>
            <w:r w:rsidRPr="003911AA">
              <w:rPr>
                <w:rFonts w:ascii="Times New Roman" w:hAnsi="Times New Roman"/>
                <w:sz w:val="24"/>
                <w:szCs w:val="24"/>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w:t>
            </w:r>
          </w:p>
          <w:p w:rsidR="00756876" w:rsidRPr="003911AA" w:rsidRDefault="00756876" w:rsidP="00756876">
            <w:pPr>
              <w:autoSpaceDE w:val="0"/>
              <w:autoSpaceDN w:val="0"/>
              <w:adjustRightInd w:val="0"/>
              <w:rPr>
                <w:rFonts w:ascii="Times New Roman" w:hAnsi="Times New Roman"/>
                <w:iCs/>
                <w:sz w:val="24"/>
                <w:szCs w:val="24"/>
              </w:rPr>
            </w:pPr>
            <w:r w:rsidRPr="003911AA">
              <w:rPr>
                <w:rFonts w:ascii="Times New Roman" w:hAnsi="Times New Roman"/>
                <w:sz w:val="24"/>
                <w:szCs w:val="24"/>
              </w:rPr>
              <w:t xml:space="preserve">Создание Компартии Китая. Установление диктатуры Чан Кайши и гражданская война в Китае. </w:t>
            </w:r>
            <w:r w:rsidRPr="003911AA">
              <w:rPr>
                <w:rFonts w:ascii="Times New Roman" w:hAnsi="Times New Roman"/>
                <w:iCs/>
                <w:sz w:val="24"/>
                <w:szCs w:val="24"/>
              </w:rPr>
              <w:t>Советские районы Китая</w:t>
            </w:r>
            <w:r w:rsidRPr="003911AA">
              <w:rPr>
                <w:rFonts w:ascii="Times New Roman" w:hAnsi="Times New Roman"/>
                <w:sz w:val="24"/>
                <w:szCs w:val="24"/>
              </w:rPr>
              <w:t xml:space="preserve">. Создание Национального фронта борьбы против Японии. </w:t>
            </w:r>
            <w:r w:rsidRPr="003911AA">
              <w:rPr>
                <w:rFonts w:ascii="Times New Roman" w:hAnsi="Times New Roman"/>
                <w:iCs/>
                <w:sz w:val="24"/>
                <w:szCs w:val="24"/>
              </w:rPr>
              <w:t>Сохранение противоречий между коммунистами и гоминдановца-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t>ми</w:t>
            </w:r>
            <w:r w:rsidRPr="003911AA">
              <w:rPr>
                <w:rFonts w:ascii="Times New Roman" w:hAnsi="Times New Roman"/>
                <w:sz w:val="24"/>
                <w:szCs w:val="24"/>
              </w:rPr>
              <w:t xml:space="preserve">. Кампания гражданского неповиновения в Индии. Идеология ненасильственного сопротивления английским колонизаторам М. </w:t>
            </w:r>
            <w:r w:rsidRPr="003911AA">
              <w:rPr>
                <w:rFonts w:ascii="Times New Roman" w:hAnsi="Times New Roman"/>
                <w:sz w:val="24"/>
                <w:szCs w:val="24"/>
              </w:rPr>
              <w:lastRenderedPageBreak/>
              <w:t>Ганди. Милитаризация Японии, ее переход к внешнеполитической экспансии.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Международные отношения. </w:t>
            </w:r>
            <w:r w:rsidRPr="003911AA">
              <w:rPr>
                <w:rFonts w:ascii="Times New Roman" w:hAnsi="Times New Roman"/>
                <w:sz w:val="24"/>
                <w:szCs w:val="24"/>
              </w:rPr>
              <w:t>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Халхин-Гол. </w:t>
            </w:r>
            <w:r w:rsidRPr="003911AA">
              <w:rPr>
                <w:rFonts w:ascii="Times New Roman" w:hAnsi="Times New Roman"/>
                <w:iCs/>
                <w:sz w:val="24"/>
                <w:szCs w:val="24"/>
              </w:rPr>
              <w:t>Агрессия Италии в Эфиопии</w:t>
            </w:r>
            <w:r w:rsidRPr="003911AA">
              <w:rPr>
                <w:rFonts w:ascii="Times New Roman" w:hAnsi="Times New Roman"/>
                <w:sz w:val="24"/>
                <w:szCs w:val="24"/>
              </w:rPr>
              <w:t xml:space="preserve">. </w:t>
            </w:r>
            <w:r w:rsidRPr="003911AA">
              <w:rPr>
                <w:rFonts w:ascii="Times New Roman" w:hAnsi="Times New Roman"/>
                <w:iCs/>
                <w:sz w:val="24"/>
                <w:szCs w:val="24"/>
              </w:rPr>
              <w:t>Вмешательство Германии и Италии в гражданскую войну в Испании</w:t>
            </w:r>
            <w:r w:rsidRPr="003911AA">
              <w:rPr>
                <w:rFonts w:ascii="Times New Roman" w:hAnsi="Times New Roman"/>
                <w:sz w:val="24"/>
                <w:szCs w:val="24"/>
              </w:rPr>
              <w:t>. Складывание союза агрессивных государств «Берлин — Рим — Токио». Западная политика «умиротворения» агрессоров. Аншлюс</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Австрии. Мюнхенский сговор и раздел Чехословакии.</w:t>
            </w:r>
          </w:p>
        </w:tc>
        <w:tc>
          <w:tcPr>
            <w:tcW w:w="564" w:type="pct"/>
            <w:vMerge w:val="restar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tcPr>
          <w:p w:rsidR="00756876" w:rsidRPr="003911AA" w:rsidRDefault="00756876" w:rsidP="00756876">
            <w:pPr>
              <w:rPr>
                <w:rFonts w:ascii="Times New Roman" w:hAnsi="Times New Roman"/>
                <w:b/>
                <w:bCs/>
                <w:sz w:val="24"/>
                <w:szCs w:val="24"/>
              </w:rPr>
            </w:pPr>
          </w:p>
        </w:tc>
        <w:tc>
          <w:tcPr>
            <w:tcW w:w="2512" w:type="pct"/>
            <w:vMerge/>
          </w:tcPr>
          <w:p w:rsidR="00756876" w:rsidRPr="003911AA" w:rsidRDefault="00756876" w:rsidP="00756876">
            <w:pPr>
              <w:autoSpaceDE w:val="0"/>
              <w:autoSpaceDN w:val="0"/>
              <w:adjustRightInd w:val="0"/>
              <w:rPr>
                <w:rFonts w:ascii="Times New Roman" w:hAnsi="Times New Roman"/>
                <w:bCs/>
                <w:sz w:val="24"/>
                <w:szCs w:val="24"/>
              </w:rPr>
            </w:pPr>
          </w:p>
        </w:tc>
        <w:tc>
          <w:tcPr>
            <w:tcW w:w="564" w:type="pct"/>
            <w:vMerge/>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rPr>
                <w:rFonts w:ascii="Times New Roman" w:hAnsi="Times New Roman"/>
                <w:b/>
                <w:bCs/>
                <w:sz w:val="24"/>
                <w:szCs w:val="24"/>
              </w:rPr>
            </w:pP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Практическое занятие:</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Причины прихода Гитлера к власти. Гражданская война в Испании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Тема 13</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Накануне Мировой войны</w:t>
            </w:r>
          </w:p>
          <w:p w:rsidR="00756876" w:rsidRPr="003911AA" w:rsidRDefault="00756876" w:rsidP="00756876">
            <w:pPr>
              <w:autoSpaceDE w:val="0"/>
              <w:autoSpaceDN w:val="0"/>
              <w:adjustRightInd w:val="0"/>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4</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Культура в первой половине ХХ века</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Культура в первой половине ХХ века. </w:t>
            </w:r>
            <w:r w:rsidRPr="003911AA">
              <w:rPr>
                <w:rFonts w:ascii="Times New Roman" w:hAnsi="Times New Roman"/>
                <w:sz w:val="24"/>
                <w:szCs w:val="24"/>
              </w:rPr>
              <w:t xml:space="preserve">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w:t>
            </w:r>
            <w:r w:rsidRPr="003911AA">
              <w:rPr>
                <w:rFonts w:ascii="Times New Roman" w:hAnsi="Times New Roman"/>
                <w:sz w:val="24"/>
                <w:szCs w:val="24"/>
              </w:rPr>
              <w:lastRenderedPageBreak/>
              <w:t xml:space="preserve">Развитие киноискусства. </w:t>
            </w:r>
            <w:r w:rsidRPr="003911AA">
              <w:rPr>
                <w:rFonts w:ascii="Times New Roman" w:hAnsi="Times New Roman"/>
                <w:iCs/>
                <w:sz w:val="24"/>
                <w:szCs w:val="24"/>
              </w:rPr>
              <w:t>Рождение звукового кино</w:t>
            </w:r>
            <w:r w:rsidRPr="003911AA">
              <w:rPr>
                <w:rFonts w:ascii="Times New Roman" w:hAnsi="Times New Roman"/>
                <w:sz w:val="24"/>
                <w:szCs w:val="24"/>
              </w:rPr>
              <w:t>. Нацизм и культура.</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Новая экономическая политика в Советской России. Образование СССР. </w:t>
            </w:r>
            <w:r w:rsidRPr="003911AA">
              <w:rPr>
                <w:rFonts w:ascii="Times New Roman" w:hAnsi="Times New Roman"/>
                <w:sz w:val="24"/>
                <w:szCs w:val="24"/>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w:t>
            </w:r>
            <w:r w:rsidRPr="003911AA">
              <w:rPr>
                <w:rFonts w:ascii="Times New Roman" w:hAnsi="Times New Roman"/>
                <w:iCs/>
                <w:sz w:val="24"/>
                <w:szCs w:val="24"/>
              </w:rPr>
              <w:t>Национальная политика советской власти</w:t>
            </w:r>
            <w:r w:rsidRPr="003911AA">
              <w:rPr>
                <w:rFonts w:ascii="Times New Roman" w:hAnsi="Times New Roman"/>
                <w:sz w:val="24"/>
                <w:szCs w:val="24"/>
              </w:rPr>
              <w:t>. Укрепление позиций страны на международной арене.</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Индустриализация и коллективизация в СССР.</w:t>
            </w: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Индустриализация и коллективизация в СССР. </w:t>
            </w:r>
            <w:r w:rsidRPr="003911AA">
              <w:rPr>
                <w:rFonts w:ascii="Times New Roman" w:hAnsi="Times New Roman"/>
                <w:sz w:val="24"/>
                <w:szCs w:val="24"/>
              </w:rPr>
              <w:t xml:space="preserve">Обострение внутрипартийных разногласий и борьбы за лидерство в партии и государстве. Советская модель модернизации. </w:t>
            </w:r>
            <w:r w:rsidRPr="003911AA">
              <w:rPr>
                <w:rFonts w:ascii="Times New Roman" w:hAnsi="Times New Roman"/>
                <w:iCs/>
                <w:sz w:val="24"/>
                <w:szCs w:val="24"/>
              </w:rPr>
              <w:t>Начало индустриализации</w:t>
            </w:r>
            <w:r w:rsidRPr="003911AA">
              <w:rPr>
                <w:rFonts w:ascii="Times New Roman" w:hAnsi="Times New Roman"/>
                <w:sz w:val="24"/>
                <w:szCs w:val="24"/>
              </w:rPr>
              <w:t>.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Советское государство и общество в 1920—1930-е годы. </w:t>
            </w:r>
            <w:r w:rsidRPr="003911AA">
              <w:rPr>
                <w:rFonts w:ascii="Times New Roman" w:hAnsi="Times New Roman"/>
                <w:sz w:val="24"/>
                <w:szCs w:val="24"/>
              </w:rPr>
              <w:t xml:space="preserve">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Массовые репрессии, их последствия. </w:t>
            </w:r>
            <w:r w:rsidRPr="003911AA">
              <w:rPr>
                <w:rFonts w:ascii="Times New Roman" w:hAnsi="Times New Roman"/>
                <w:iCs/>
                <w:sz w:val="24"/>
                <w:szCs w:val="24"/>
              </w:rPr>
              <w:t>Изменение социальной структуры советского общества</w:t>
            </w:r>
            <w:r w:rsidRPr="003911AA">
              <w:rPr>
                <w:rFonts w:ascii="Times New Roman" w:hAnsi="Times New Roman"/>
                <w:sz w:val="24"/>
                <w:szCs w:val="24"/>
              </w:rPr>
              <w:t xml:space="preserve">. Стахановское движение. </w:t>
            </w:r>
            <w:r w:rsidRPr="003911AA">
              <w:rPr>
                <w:rFonts w:ascii="Times New Roman" w:hAnsi="Times New Roman"/>
                <w:iCs/>
                <w:sz w:val="24"/>
                <w:szCs w:val="24"/>
              </w:rPr>
              <w:t>Положение основных социальных групп</w:t>
            </w:r>
            <w:r w:rsidRPr="003911AA">
              <w:rPr>
                <w:rFonts w:ascii="Times New Roman" w:hAnsi="Times New Roman"/>
                <w:sz w:val="24"/>
                <w:szCs w:val="24"/>
              </w:rPr>
              <w:t>. Повседневная жизнь и быт населения городов и деревень. Итоги развития СССР в 1930-е годы. Конституция СССР 1936 года.</w:t>
            </w:r>
          </w:p>
          <w:p w:rsidR="00756876" w:rsidRPr="003911AA" w:rsidRDefault="00756876" w:rsidP="00756876">
            <w:pPr>
              <w:autoSpaceDE w:val="0"/>
              <w:autoSpaceDN w:val="0"/>
              <w:adjustRightInd w:val="0"/>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t>Практическое занятие: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Советская культура в 1920—1930-е годы. </w:t>
            </w:r>
            <w:r w:rsidRPr="003911AA">
              <w:rPr>
                <w:rFonts w:ascii="Times New Roman" w:hAnsi="Times New Roman"/>
                <w:sz w:val="24"/>
                <w:szCs w:val="24"/>
              </w:rPr>
              <w:t xml:space="preserve">«Культурная революция»: задачи и направления. Ликвидация неграмотности, создание системы народного образования. Культурное разнообразие 1920-х годов. </w:t>
            </w:r>
            <w:r w:rsidRPr="003911AA">
              <w:rPr>
                <w:rFonts w:ascii="Times New Roman" w:hAnsi="Times New Roman"/>
                <w:iCs/>
                <w:sz w:val="24"/>
                <w:szCs w:val="24"/>
              </w:rPr>
              <w:t>Идейная борьба среди деятелей культуры</w:t>
            </w:r>
            <w:r w:rsidRPr="003911AA">
              <w:rPr>
                <w:rFonts w:ascii="Times New Roman" w:hAnsi="Times New Roman"/>
                <w:sz w:val="24"/>
                <w:szCs w:val="24"/>
              </w:rPr>
              <w:t>.</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t>Утверждение метода социалистического реализма в литературе и искусстве</w:t>
            </w:r>
            <w:r w:rsidRPr="003911AA">
              <w:rPr>
                <w:rFonts w:ascii="Times New Roman" w:hAnsi="Times New Roman"/>
                <w:sz w:val="24"/>
                <w:szCs w:val="24"/>
              </w:rPr>
              <w:t>.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контроль над духовной жизнью общества. Развитие советской науки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14</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sz w:val="24"/>
                <w:szCs w:val="24"/>
              </w:rPr>
              <w:t>Вторая Мировая война. Великая Отечественная война</w:t>
            </w:r>
          </w:p>
          <w:p w:rsidR="00756876" w:rsidRPr="003911AA" w:rsidRDefault="00756876" w:rsidP="00756876">
            <w:pPr>
              <w:autoSpaceDE w:val="0"/>
              <w:autoSpaceDN w:val="0"/>
              <w:adjustRightInd w:val="0"/>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6</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iCs/>
                <w:sz w:val="24"/>
                <w:szCs w:val="24"/>
              </w:rPr>
              <w:t>Мир в конце 1930</w:t>
            </w:r>
            <w:r w:rsidRPr="003911AA">
              <w:rPr>
                <w:rFonts w:ascii="Times New Roman" w:hAnsi="Times New Roman"/>
                <w:sz w:val="24"/>
                <w:szCs w:val="24"/>
              </w:rPr>
              <w:t>-</w:t>
            </w:r>
            <w:r w:rsidRPr="003911AA">
              <w:rPr>
                <w:rFonts w:ascii="Times New Roman" w:hAnsi="Times New Roman"/>
                <w:iCs/>
                <w:sz w:val="24"/>
                <w:szCs w:val="24"/>
              </w:rPr>
              <w:t>х годов</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 xml:space="preserve"> </w:t>
            </w:r>
            <w:r w:rsidRPr="003911AA">
              <w:rPr>
                <w:rFonts w:ascii="Times New Roman" w:hAnsi="Times New Roman"/>
                <w:iCs/>
                <w:sz w:val="24"/>
                <w:szCs w:val="24"/>
              </w:rPr>
              <w:t>Мир в конце 1930</w:t>
            </w:r>
            <w:r w:rsidRPr="003911AA">
              <w:rPr>
                <w:rFonts w:ascii="Times New Roman" w:hAnsi="Times New Roman"/>
                <w:sz w:val="24"/>
                <w:szCs w:val="24"/>
              </w:rPr>
              <w:t>-</w:t>
            </w:r>
            <w:r w:rsidRPr="003911AA">
              <w:rPr>
                <w:rFonts w:ascii="Times New Roman" w:hAnsi="Times New Roman"/>
                <w:iCs/>
                <w:sz w:val="24"/>
                <w:szCs w:val="24"/>
              </w:rPr>
              <w:t>х годов</w:t>
            </w:r>
            <w:r w:rsidRPr="003911AA">
              <w:rPr>
                <w:rFonts w:ascii="Times New Roman" w:hAnsi="Times New Roman"/>
                <w:sz w:val="24"/>
                <w:szCs w:val="24"/>
              </w:rPr>
              <w:t xml:space="preserve">: </w:t>
            </w:r>
            <w:r w:rsidRPr="003911AA">
              <w:rPr>
                <w:rFonts w:ascii="Times New Roman" w:hAnsi="Times New Roman"/>
                <w:iCs/>
                <w:sz w:val="24"/>
                <w:szCs w:val="24"/>
              </w:rPr>
              <w:t>три центра силы</w:t>
            </w:r>
            <w:r w:rsidRPr="003911AA">
              <w:rPr>
                <w:rFonts w:ascii="Times New Roman" w:hAnsi="Times New Roman"/>
                <w:sz w:val="24"/>
                <w:szCs w:val="24"/>
              </w:rPr>
              <w:t xml:space="preserve">. </w:t>
            </w:r>
            <w:r w:rsidRPr="003911AA">
              <w:rPr>
                <w:rFonts w:ascii="Times New Roman" w:hAnsi="Times New Roman"/>
                <w:iCs/>
                <w:sz w:val="24"/>
                <w:szCs w:val="24"/>
              </w:rPr>
              <w:t>Нарастание угрозы войны</w:t>
            </w:r>
            <w:r w:rsidRPr="003911AA">
              <w:rPr>
                <w:rFonts w:ascii="Times New Roman" w:hAnsi="Times New Roman"/>
                <w:sz w:val="24"/>
                <w:szCs w:val="24"/>
              </w:rPr>
              <w:t>. Политика  умиротворения» агрессора и переход Германии к решительным действиям. Англо-франко-советские переговоры в Москве, причины</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их неудачи. Советско-германский пакт о ненападении и секретный дополнительный протокол. Военно-политические планы сторон. Подготовка к войне.</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t xml:space="preserve">Первый период Второй мировой войны. Бои на Тихом океане. </w:t>
            </w:r>
            <w:r w:rsidRPr="003911AA">
              <w:rPr>
                <w:rFonts w:ascii="Times New Roman" w:hAnsi="Times New Roman"/>
                <w:sz w:val="24"/>
                <w:szCs w:val="24"/>
              </w:rPr>
              <w:t xml:space="preserve">Нападение Германии на Польшу. «Странная война» на Западном фронте. Поражение Франции. </w:t>
            </w:r>
            <w:r w:rsidRPr="003911AA">
              <w:rPr>
                <w:rFonts w:ascii="Times New Roman" w:hAnsi="Times New Roman"/>
                <w:iCs/>
                <w:sz w:val="24"/>
                <w:szCs w:val="24"/>
              </w:rPr>
              <w:t xml:space="preserve">Оккупация и подчинение Германией </w:t>
            </w:r>
            <w:r w:rsidRPr="003911AA">
              <w:rPr>
                <w:rFonts w:ascii="Times New Roman" w:hAnsi="Times New Roman"/>
                <w:iCs/>
                <w:sz w:val="24"/>
                <w:szCs w:val="24"/>
              </w:rPr>
              <w:lastRenderedPageBreak/>
              <w:t>стран Европы</w:t>
            </w:r>
            <w:r w:rsidRPr="003911AA">
              <w:rPr>
                <w:rFonts w:ascii="Times New Roman" w:hAnsi="Times New Roman"/>
                <w:sz w:val="24"/>
                <w:szCs w:val="24"/>
              </w:rPr>
              <w:t xml:space="preserve">. </w:t>
            </w:r>
            <w:r w:rsidRPr="003911AA">
              <w:rPr>
                <w:rFonts w:ascii="Times New Roman" w:hAnsi="Times New Roman"/>
                <w:iCs/>
                <w:sz w:val="24"/>
                <w:szCs w:val="24"/>
              </w:rPr>
              <w:t>Битва за Англию</w:t>
            </w:r>
            <w:r w:rsidRPr="003911AA">
              <w:rPr>
                <w:rFonts w:ascii="Times New Roman" w:hAnsi="Times New Roman"/>
                <w:sz w:val="24"/>
                <w:szCs w:val="24"/>
              </w:rPr>
              <w:t>.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Второй период Второй мировой войны</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t xml:space="preserve">Второй период Второй мировой войны. </w:t>
            </w:r>
            <w:r w:rsidRPr="003911AA">
              <w:rPr>
                <w:rFonts w:ascii="Times New Roman" w:hAnsi="Times New Roman"/>
                <w:sz w:val="24"/>
                <w:szCs w:val="24"/>
              </w:rPr>
              <w:t xml:space="preserve">Военные действия на советско-германском фронте в 1942 году. Сталинградская битва и начало коренного перелома в ходе войны. </w:t>
            </w:r>
            <w:r w:rsidRPr="003911AA">
              <w:rPr>
                <w:rFonts w:ascii="Times New Roman" w:hAnsi="Times New Roman"/>
                <w:iCs/>
                <w:sz w:val="24"/>
                <w:szCs w:val="24"/>
              </w:rPr>
              <w:t>Военные действия в Северной Африке</w:t>
            </w:r>
            <w:r w:rsidRPr="003911AA">
              <w:rPr>
                <w:rFonts w:ascii="Times New Roman" w:hAnsi="Times New Roman"/>
                <w:sz w:val="24"/>
                <w:szCs w:val="24"/>
              </w:rPr>
              <w:t xml:space="preserve">. Складывание антигитлеровской коалиции и ее значение. </w:t>
            </w:r>
            <w:r w:rsidRPr="003911AA">
              <w:rPr>
                <w:rFonts w:ascii="Times New Roman" w:hAnsi="Times New Roman"/>
                <w:iCs/>
                <w:sz w:val="24"/>
                <w:szCs w:val="24"/>
              </w:rPr>
              <w:t>Конференции глав союзных держав и их решения</w:t>
            </w:r>
            <w:r w:rsidRPr="003911AA">
              <w:rPr>
                <w:rFonts w:ascii="Times New Roman" w:hAnsi="Times New Roman"/>
                <w:sz w:val="24"/>
                <w:szCs w:val="24"/>
              </w:rPr>
              <w:t>. Курская битва и завершение коренного перелома. Оккупационный режим. Геноцид. Холокост. Движение Сопротивления</w:t>
            </w:r>
            <w:r w:rsidRPr="003911AA">
              <w:rPr>
                <w:rFonts w:ascii="Times New Roman" w:hAnsi="Times New Roman"/>
                <w:bCs/>
                <w:sz w:val="24"/>
                <w:szCs w:val="24"/>
              </w:rPr>
              <w:t xml:space="preserve">. </w:t>
            </w:r>
            <w:r w:rsidRPr="003911AA">
              <w:rPr>
                <w:rFonts w:ascii="Times New Roman" w:hAnsi="Times New Roman"/>
                <w:sz w:val="24"/>
                <w:szCs w:val="24"/>
              </w:rPr>
              <w:t>Партизанское движение в СССР, формы борьбы, роль и значение. Коллаборационизм, его причины в разных странах Европы и Азии</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 xml:space="preserve"> 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sz w:val="24"/>
                <w:szCs w:val="24"/>
              </w:rPr>
              <w:t xml:space="preserve">Советский тыл в </w:t>
            </w:r>
            <w:r w:rsidRPr="003911AA">
              <w:rPr>
                <w:rFonts w:ascii="Times New Roman" w:hAnsi="Times New Roman"/>
                <w:sz w:val="24"/>
                <w:szCs w:val="24"/>
              </w:rPr>
              <w:lastRenderedPageBreak/>
              <w:t>годы войны</w:t>
            </w:r>
          </w:p>
          <w:p w:rsidR="00756876" w:rsidRPr="003911AA" w:rsidRDefault="00756876" w:rsidP="00756876">
            <w:pPr>
              <w:rPr>
                <w:rFonts w:ascii="Times New Roman" w:hAnsi="Times New Roman"/>
                <w:b/>
                <w:bCs/>
                <w:sz w:val="24"/>
                <w:szCs w:val="24"/>
              </w:rPr>
            </w:pP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lastRenderedPageBreak/>
              <w:t xml:space="preserve">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w:t>
            </w:r>
            <w:r w:rsidRPr="003911AA">
              <w:rPr>
                <w:rFonts w:ascii="Times New Roman" w:hAnsi="Times New Roman"/>
                <w:sz w:val="24"/>
                <w:szCs w:val="24"/>
              </w:rPr>
              <w:lastRenderedPageBreak/>
              <w:t>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val="restart"/>
          </w:tcPr>
          <w:p w:rsidR="00756876" w:rsidRPr="003911AA" w:rsidRDefault="00756876" w:rsidP="00756876">
            <w:pPr>
              <w:rPr>
                <w:rFonts w:ascii="Times New Roman" w:hAnsi="Times New Roman"/>
                <w:b/>
                <w:bCs/>
                <w:sz w:val="24"/>
                <w:szCs w:val="24"/>
              </w:rPr>
            </w:pPr>
          </w:p>
        </w:tc>
        <w:tc>
          <w:tcPr>
            <w:tcW w:w="2512" w:type="pct"/>
            <w:vMerge w:val="restart"/>
          </w:tcPr>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t>Практические занятия:</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Военно-политические планы сторон накануне Второй мировой войны.Подготовка к войне.</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Историческое значение Московской битвы</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2. Сталинградская битва и начало коренного перелома в ходе Великой Отечественной войны</w:t>
            </w:r>
          </w:p>
        </w:tc>
        <w:tc>
          <w:tcPr>
            <w:tcW w:w="564" w:type="pct"/>
            <w:vMerge w:val="restar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4</w:t>
            </w:r>
          </w:p>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tcPr>
          <w:p w:rsidR="00756876" w:rsidRPr="003911AA" w:rsidRDefault="00756876" w:rsidP="00756876">
            <w:pPr>
              <w:rPr>
                <w:rFonts w:ascii="Times New Roman" w:hAnsi="Times New Roman"/>
                <w:b/>
                <w:bCs/>
                <w:sz w:val="24"/>
                <w:szCs w:val="24"/>
              </w:rPr>
            </w:pPr>
          </w:p>
        </w:tc>
        <w:tc>
          <w:tcPr>
            <w:tcW w:w="2512" w:type="pct"/>
            <w:vMerge/>
          </w:tcPr>
          <w:p w:rsidR="00756876" w:rsidRPr="003911AA" w:rsidRDefault="00756876" w:rsidP="00756876">
            <w:pPr>
              <w:autoSpaceDE w:val="0"/>
              <w:autoSpaceDN w:val="0"/>
              <w:adjustRightInd w:val="0"/>
              <w:rPr>
                <w:rFonts w:ascii="Times New Roman" w:hAnsi="Times New Roman"/>
                <w:bCs/>
                <w:sz w:val="24"/>
                <w:szCs w:val="24"/>
              </w:rPr>
            </w:pPr>
          </w:p>
        </w:tc>
        <w:tc>
          <w:tcPr>
            <w:tcW w:w="564" w:type="pct"/>
            <w:vMerge/>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15</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
                <w:bCs/>
                <w:i/>
                <w:sz w:val="24"/>
                <w:szCs w:val="24"/>
              </w:rPr>
              <w:t>Мир во второй половине 20- начале 21 века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10</w:t>
            </w:r>
          </w:p>
        </w:tc>
        <w:tc>
          <w:tcPr>
            <w:tcW w:w="621" w:type="pct"/>
          </w:tcPr>
          <w:p w:rsidR="00756876" w:rsidRPr="003911AA" w:rsidRDefault="00756876" w:rsidP="00756876">
            <w:pPr>
              <w:snapToGrid w:val="0"/>
              <w:spacing w:after="0"/>
              <w:rPr>
                <w:rFonts w:ascii="Times New Roman" w:hAnsi="Times New Roman"/>
                <w:sz w:val="24"/>
                <w:szCs w:val="24"/>
              </w:rPr>
            </w:pPr>
            <w:r w:rsidRPr="003911AA">
              <w:rPr>
                <w:rFonts w:ascii="Times New Roman" w:hAnsi="Times New Roman"/>
                <w:sz w:val="24"/>
                <w:szCs w:val="24"/>
              </w:rPr>
              <w:t>ЛР 1-ЛР 2, ЛР 3, ЛР 4, ЛР 5, ЛР 6.ЛР 7, ЛР 8, ЛР 9, ЛР 10, ЛР 12</w:t>
            </w:r>
          </w:p>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Тема 1</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Послевоенное устройство мира</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Послевоенное устройство мира. Начало «холодной войны». </w:t>
            </w:r>
            <w:r w:rsidRPr="003911AA">
              <w:rPr>
                <w:rFonts w:ascii="Times New Roman" w:hAnsi="Times New Roman"/>
                <w:sz w:val="24"/>
                <w:szCs w:val="24"/>
              </w:rPr>
              <w:t xml:space="preserve">Итоги Второй мировой войны и новая геополитическая ситуация в мире. Решения Потсдамской конференции. Создание ООН и ее деятельность. </w:t>
            </w:r>
            <w:r w:rsidRPr="003911AA">
              <w:rPr>
                <w:rFonts w:ascii="Times New Roman" w:hAnsi="Times New Roman"/>
                <w:iCs/>
                <w:sz w:val="24"/>
                <w:szCs w:val="24"/>
              </w:rPr>
              <w:t>Раскол антифашистской коалиции</w:t>
            </w:r>
            <w:r w:rsidRPr="003911AA">
              <w:rPr>
                <w:rFonts w:ascii="Times New Roman" w:hAnsi="Times New Roman"/>
                <w:sz w:val="24"/>
                <w:szCs w:val="24"/>
              </w:rPr>
              <w:t xml:space="preserve">. Начало «холодной войны». Создание НАТО и СЭВ. </w:t>
            </w:r>
            <w:r w:rsidRPr="003911AA">
              <w:rPr>
                <w:rFonts w:ascii="Times New Roman" w:hAnsi="Times New Roman"/>
                <w:iCs/>
                <w:sz w:val="24"/>
                <w:szCs w:val="24"/>
              </w:rPr>
              <w:t>Особая позиция Югославии</w:t>
            </w:r>
            <w:r w:rsidRPr="003911AA">
              <w:rPr>
                <w:rFonts w:ascii="Times New Roman" w:hAnsi="Times New Roman"/>
                <w:sz w:val="24"/>
                <w:szCs w:val="24"/>
              </w:rPr>
              <w:t>. Формирование двухполюсного (биполярного) мира. Создание НАТО и ОВД. Берлинский кризис. Раскол Германии. Война в Корее. Гонка вооружений.</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lastRenderedPageBreak/>
              <w:t xml:space="preserve">Ведущие капиталистические страны. </w:t>
            </w:r>
            <w:r w:rsidRPr="003911AA">
              <w:rPr>
                <w:rFonts w:ascii="Times New Roman" w:hAnsi="Times New Roman"/>
                <w:sz w:val="24"/>
                <w:szCs w:val="24"/>
              </w:rPr>
              <w:t xml:space="preserve">Превращение США в ведущую мировую державу. Факторы, способствовавшие успешному экономическому развитию США. Развитие научно-технической революции. </w:t>
            </w:r>
            <w:r w:rsidRPr="003911AA">
              <w:rPr>
                <w:rFonts w:ascii="Times New Roman" w:hAnsi="Times New Roman"/>
                <w:iCs/>
                <w:sz w:val="24"/>
                <w:szCs w:val="24"/>
              </w:rPr>
              <w:t>Основные тенденции внутренней и внешней политики США</w:t>
            </w:r>
            <w:r w:rsidRPr="003911AA">
              <w:rPr>
                <w:rFonts w:ascii="Times New Roman" w:hAnsi="Times New Roman"/>
                <w:sz w:val="24"/>
                <w:szCs w:val="24"/>
              </w:rPr>
              <w:t>.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r w:rsidRPr="003911AA">
              <w:rPr>
                <w:rFonts w:ascii="Times New Roman" w:hAnsi="Times New Roman"/>
                <w:bCs/>
                <w:sz w:val="24"/>
                <w:szCs w:val="24"/>
              </w:rPr>
              <w:t xml:space="preserve"> Страны Восточной Европы. </w:t>
            </w:r>
            <w:r w:rsidRPr="003911AA">
              <w:rPr>
                <w:rFonts w:ascii="Times New Roman" w:hAnsi="Times New Roman"/>
                <w:sz w:val="24"/>
                <w:szCs w:val="24"/>
              </w:rPr>
              <w:t xml:space="preserve">Установление власти коммунистических сил после Второй мировой войны в странах Восточной Европы. Начало социалистического строительства. </w:t>
            </w:r>
            <w:r w:rsidRPr="003911AA">
              <w:rPr>
                <w:rFonts w:ascii="Times New Roman" w:hAnsi="Times New Roman"/>
                <w:iCs/>
                <w:sz w:val="24"/>
                <w:szCs w:val="24"/>
              </w:rPr>
              <w:t>Копирование опыта СССР</w:t>
            </w:r>
            <w:r w:rsidRPr="003911AA">
              <w:rPr>
                <w:rFonts w:ascii="Times New Roman" w:hAnsi="Times New Roman"/>
                <w:sz w:val="24"/>
                <w:szCs w:val="24"/>
              </w:rPr>
              <w:t xml:space="preserve">. </w:t>
            </w:r>
            <w:r w:rsidRPr="003911AA">
              <w:rPr>
                <w:rFonts w:ascii="Times New Roman" w:hAnsi="Times New Roman"/>
                <w:iCs/>
                <w:sz w:val="24"/>
                <w:szCs w:val="24"/>
              </w:rPr>
              <w:t xml:space="preserve">Создание и деятельность Совета экономической взаимопомощи </w:t>
            </w:r>
            <w:r w:rsidRPr="003911AA">
              <w:rPr>
                <w:rFonts w:ascii="Times New Roman" w:hAnsi="Times New Roman"/>
                <w:sz w:val="24"/>
                <w:szCs w:val="24"/>
              </w:rPr>
              <w:t>(</w:t>
            </w:r>
            <w:r w:rsidRPr="003911AA">
              <w:rPr>
                <w:rFonts w:ascii="Times New Roman" w:hAnsi="Times New Roman"/>
                <w:iCs/>
                <w:sz w:val="24"/>
                <w:szCs w:val="24"/>
              </w:rPr>
              <w:t>СЭВ</w:t>
            </w:r>
            <w:r w:rsidRPr="003911AA">
              <w:rPr>
                <w:rFonts w:ascii="Times New Roman" w:hAnsi="Times New Roman"/>
                <w:sz w:val="24"/>
                <w:szCs w:val="24"/>
              </w:rPr>
              <w:t xml:space="preserve">). Антикоммунистическое восстание в Венгрии и его подавление. </w:t>
            </w:r>
            <w:r w:rsidRPr="003911AA">
              <w:rPr>
                <w:rFonts w:ascii="Times New Roman" w:hAnsi="Times New Roman"/>
                <w:iCs/>
                <w:sz w:val="24"/>
                <w:szCs w:val="24"/>
              </w:rPr>
              <w:t>Экономическое и политическое развитие социалистических государств в Европе в 1960</w:t>
            </w:r>
            <w:r w:rsidRPr="003911AA">
              <w:rPr>
                <w:rFonts w:ascii="Times New Roman" w:hAnsi="Times New Roman"/>
                <w:sz w:val="24"/>
                <w:szCs w:val="24"/>
              </w:rPr>
              <w:t>—</w:t>
            </w:r>
            <w:r w:rsidRPr="003911AA">
              <w:rPr>
                <w:rFonts w:ascii="Times New Roman" w:hAnsi="Times New Roman"/>
                <w:iCs/>
                <w:sz w:val="24"/>
                <w:szCs w:val="24"/>
              </w:rPr>
              <w:t>1970</w:t>
            </w:r>
            <w:r w:rsidRPr="003911AA">
              <w:rPr>
                <w:rFonts w:ascii="Times New Roman" w:hAnsi="Times New Roman"/>
                <w:sz w:val="24"/>
                <w:szCs w:val="24"/>
              </w:rPr>
              <w:t>-</w:t>
            </w:r>
            <w:r w:rsidRPr="003911AA">
              <w:rPr>
                <w:rFonts w:ascii="Times New Roman" w:hAnsi="Times New Roman"/>
                <w:iCs/>
                <w:sz w:val="24"/>
                <w:szCs w:val="24"/>
              </w:rPr>
              <w:t>е годы</w:t>
            </w:r>
            <w:r w:rsidRPr="003911AA">
              <w:rPr>
                <w:rFonts w:ascii="Times New Roman" w:hAnsi="Times New Roman"/>
                <w:sz w:val="24"/>
                <w:szCs w:val="24"/>
              </w:rPr>
              <w:t>. Попытки реформ. Я.Кадар. «Пражская весна». Кризисные явления в Польше. Особый путь Югославии под руководством И.Б.Тито. Перемены в странах Восточной Европы в конце ХХ века. Объединение Германии. Распад Югославии и война на Балканах. «Шоковая терапия» и социальные последствия перехода к рынку. Восточная Европа в начале ХХ века.</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Крушение колониальной системы</w:t>
            </w: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Крушение колониальной системы. </w:t>
            </w:r>
            <w:r w:rsidRPr="003911AA">
              <w:rPr>
                <w:rFonts w:ascii="Times New Roman" w:hAnsi="Times New Roman"/>
                <w:sz w:val="24"/>
                <w:szCs w:val="24"/>
              </w:rPr>
              <w:t xml:space="preserve">Освобождение от колониальной зависимости стран Азии (Вьетнама, Индии, Индонезии). Деколонизация Африки. </w:t>
            </w:r>
            <w:r w:rsidRPr="003911AA">
              <w:rPr>
                <w:rFonts w:ascii="Times New Roman" w:hAnsi="Times New Roman"/>
                <w:iCs/>
                <w:sz w:val="24"/>
                <w:szCs w:val="24"/>
              </w:rPr>
              <w:t>Освобождение Анголы и Мозамбика</w:t>
            </w:r>
            <w:r w:rsidRPr="003911AA">
              <w:rPr>
                <w:rFonts w:ascii="Times New Roman" w:hAnsi="Times New Roman"/>
                <w:sz w:val="24"/>
                <w:szCs w:val="24"/>
              </w:rPr>
              <w:t xml:space="preserve">. Падение режима апартеида в ЮАР. Основные проблемы освободившихся стран. </w:t>
            </w:r>
            <w:r w:rsidRPr="003911AA">
              <w:rPr>
                <w:rFonts w:ascii="Times New Roman" w:hAnsi="Times New Roman"/>
                <w:iCs/>
                <w:sz w:val="24"/>
                <w:szCs w:val="24"/>
              </w:rPr>
              <w:t>Социалистический и капиталистический пути развития</w:t>
            </w:r>
            <w:r w:rsidRPr="003911AA">
              <w:rPr>
                <w:rFonts w:ascii="Times New Roman" w:hAnsi="Times New Roman"/>
                <w:sz w:val="24"/>
                <w:szCs w:val="24"/>
              </w:rPr>
              <w:t xml:space="preserve">.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w:t>
            </w:r>
            <w:r w:rsidRPr="003911AA">
              <w:rPr>
                <w:rFonts w:ascii="Times New Roman" w:hAnsi="Times New Roman"/>
                <w:sz w:val="24"/>
                <w:szCs w:val="24"/>
              </w:rPr>
              <w:lastRenderedPageBreak/>
              <w:t>последствия.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Индия, Пакистан, Китай. </w:t>
            </w:r>
            <w:r w:rsidRPr="003911AA">
              <w:rPr>
                <w:rFonts w:ascii="Times New Roman" w:hAnsi="Times New Roman"/>
                <w:sz w:val="24"/>
                <w:szCs w:val="24"/>
              </w:rPr>
              <w:t xml:space="preserve">Освобождение Индии и Пакистана от власти Великобритании. </w:t>
            </w:r>
            <w:r w:rsidRPr="003911AA">
              <w:rPr>
                <w:rFonts w:ascii="Times New Roman" w:hAnsi="Times New Roman"/>
                <w:iCs/>
                <w:sz w:val="24"/>
                <w:szCs w:val="24"/>
              </w:rPr>
              <w:t>Причины противоречий между Индией и Пакистаном</w:t>
            </w:r>
            <w:r w:rsidRPr="003911AA">
              <w:rPr>
                <w:rFonts w:ascii="Times New Roman" w:hAnsi="Times New Roman"/>
                <w:sz w:val="24"/>
                <w:szCs w:val="24"/>
              </w:rPr>
              <w:t>. Особенности внутри- и внешнеполитического развития этих государств. Реформы в Индии. Успехи</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социалистического Китая на современном этапе.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Страны Латинской Америки. </w:t>
            </w:r>
            <w:r w:rsidRPr="003911AA">
              <w:rPr>
                <w:rFonts w:ascii="Times New Roman" w:hAnsi="Times New Roman"/>
                <w:sz w:val="24"/>
                <w:szCs w:val="24"/>
              </w:rPr>
              <w:t xml:space="preserve">Особенности экономического и политического развития стран Латинской Америки. </w:t>
            </w:r>
            <w:r w:rsidRPr="003911AA">
              <w:rPr>
                <w:rFonts w:ascii="Times New Roman" w:hAnsi="Times New Roman"/>
                <w:iCs/>
                <w:sz w:val="24"/>
                <w:szCs w:val="24"/>
              </w:rPr>
              <w:t>Национал</w:t>
            </w:r>
            <w:r w:rsidRPr="003911AA">
              <w:rPr>
                <w:rFonts w:ascii="Times New Roman" w:hAnsi="Times New Roman"/>
                <w:sz w:val="24"/>
                <w:szCs w:val="24"/>
              </w:rPr>
              <w:t>-</w:t>
            </w:r>
            <w:r w:rsidRPr="003911AA">
              <w:rPr>
                <w:rFonts w:ascii="Times New Roman" w:hAnsi="Times New Roman"/>
                <w:iCs/>
                <w:sz w:val="24"/>
                <w:szCs w:val="24"/>
              </w:rPr>
              <w:t>реформизм</w:t>
            </w:r>
            <w:r w:rsidRPr="003911AA">
              <w:rPr>
                <w:rFonts w:ascii="Times New Roman" w:hAnsi="Times New Roman"/>
                <w:sz w:val="24"/>
                <w:szCs w:val="24"/>
              </w:rPr>
              <w:t xml:space="preserve">. </w:t>
            </w:r>
            <w:r w:rsidRPr="003911AA">
              <w:rPr>
                <w:rFonts w:ascii="Times New Roman" w:hAnsi="Times New Roman"/>
                <w:iCs/>
                <w:sz w:val="24"/>
                <w:szCs w:val="24"/>
              </w:rPr>
              <w:t>Х</w:t>
            </w:r>
            <w:r w:rsidRPr="003911AA">
              <w:rPr>
                <w:rFonts w:ascii="Times New Roman" w:hAnsi="Times New Roman"/>
                <w:sz w:val="24"/>
                <w:szCs w:val="24"/>
              </w:rPr>
              <w:t xml:space="preserve">. </w:t>
            </w:r>
            <w:r w:rsidRPr="003911AA">
              <w:rPr>
                <w:rFonts w:ascii="Times New Roman" w:hAnsi="Times New Roman"/>
                <w:iCs/>
                <w:sz w:val="24"/>
                <w:szCs w:val="24"/>
              </w:rPr>
              <w:t>Перрон</w:t>
            </w:r>
            <w:r w:rsidRPr="003911AA">
              <w:rPr>
                <w:rFonts w:ascii="Times New Roman" w:hAnsi="Times New Roman"/>
                <w:sz w:val="24"/>
                <w:szCs w:val="24"/>
              </w:rPr>
              <w:t xml:space="preserve">. </w:t>
            </w:r>
            <w:r w:rsidRPr="003911AA">
              <w:rPr>
                <w:rFonts w:ascii="Times New Roman" w:hAnsi="Times New Roman"/>
                <w:iCs/>
                <w:sz w:val="24"/>
                <w:szCs w:val="24"/>
              </w:rPr>
              <w:t>Военные перевороты и военные диктатуры</w:t>
            </w:r>
            <w:r w:rsidRPr="003911AA">
              <w:rPr>
                <w:rFonts w:ascii="Times New Roman" w:hAnsi="Times New Roman"/>
                <w:sz w:val="24"/>
                <w:szCs w:val="24"/>
              </w:rPr>
              <w:t>. Между диктатурой и демократией. Господство США в</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 — начале ХХI века. Президент Венесуэлы У. Чавес и его последователи в других странах. </w:t>
            </w:r>
            <w:r w:rsidRPr="003911AA">
              <w:rPr>
                <w:rFonts w:ascii="Times New Roman" w:hAnsi="Times New Roman"/>
                <w:iCs/>
                <w:sz w:val="24"/>
                <w:szCs w:val="24"/>
              </w:rPr>
              <w:t>Строительство социализма ХХI века</w:t>
            </w:r>
            <w:r w:rsidRPr="003911AA">
              <w:rPr>
                <w:rFonts w:ascii="Times New Roman" w:hAnsi="Times New Roman"/>
                <w:sz w:val="24"/>
                <w:szCs w:val="24"/>
              </w:rPr>
              <w:t>.</w:t>
            </w:r>
            <w:r w:rsidRPr="003911AA">
              <w:rPr>
                <w:rFonts w:ascii="Times New Roman" w:hAnsi="Times New Roman"/>
                <w:bCs/>
                <w:sz w:val="24"/>
                <w:szCs w:val="24"/>
              </w:rPr>
              <w:t xml:space="preserve"> Международные отношения. </w:t>
            </w:r>
            <w:r w:rsidRPr="003911AA">
              <w:rPr>
                <w:rFonts w:ascii="Times New Roman" w:hAnsi="Times New Roman"/>
                <w:sz w:val="24"/>
                <w:szCs w:val="24"/>
              </w:rPr>
              <w:t xml:space="preserve">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США.Разрядка международной напряженности в 1970-е годы. Хельсинкское совещание побезопасности и сотрудничеству в Европе. </w:t>
            </w:r>
            <w:r w:rsidRPr="003911AA">
              <w:rPr>
                <w:rFonts w:ascii="Times New Roman" w:hAnsi="Times New Roman"/>
                <w:sz w:val="24"/>
                <w:szCs w:val="24"/>
              </w:rPr>
              <w:lastRenderedPageBreak/>
              <w:t>Введение ограниченного контингента совет-</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w:t>
            </w:r>
            <w:r w:rsidRPr="003911AA">
              <w:rPr>
                <w:rFonts w:ascii="Times New Roman" w:hAnsi="Times New Roman"/>
                <w:iCs/>
                <w:sz w:val="24"/>
                <w:szCs w:val="24"/>
              </w:rPr>
              <w:t>Войны США и их союзников в Афганистане</w:t>
            </w:r>
            <w:r w:rsidRPr="003911AA">
              <w:rPr>
                <w:rFonts w:ascii="Times New Roman" w:hAnsi="Times New Roman"/>
                <w:sz w:val="24"/>
                <w:szCs w:val="24"/>
              </w:rPr>
              <w:t xml:space="preserve">, </w:t>
            </w:r>
            <w:r w:rsidRPr="003911AA">
              <w:rPr>
                <w:rFonts w:ascii="Times New Roman" w:hAnsi="Times New Roman"/>
                <w:iCs/>
                <w:sz w:val="24"/>
                <w:szCs w:val="24"/>
              </w:rPr>
              <w:t>Ираке</w:t>
            </w:r>
            <w:r w:rsidRPr="003911AA">
              <w:rPr>
                <w:rFonts w:ascii="Times New Roman" w:hAnsi="Times New Roman"/>
                <w:sz w:val="24"/>
                <w:szCs w:val="24"/>
              </w:rPr>
              <w:t xml:space="preserve">, </w:t>
            </w:r>
            <w:r w:rsidRPr="003911AA">
              <w:rPr>
                <w:rFonts w:ascii="Times New Roman" w:hAnsi="Times New Roman"/>
                <w:iCs/>
                <w:sz w:val="24"/>
                <w:szCs w:val="24"/>
              </w:rPr>
              <w:t>вмешательство в события в Ливии</w:t>
            </w:r>
            <w:r w:rsidRPr="003911AA">
              <w:rPr>
                <w:rFonts w:ascii="Times New Roman" w:hAnsi="Times New Roman"/>
                <w:sz w:val="24"/>
                <w:szCs w:val="24"/>
              </w:rPr>
              <w:t xml:space="preserve">, </w:t>
            </w:r>
            <w:r w:rsidRPr="003911AA">
              <w:rPr>
                <w:rFonts w:ascii="Times New Roman" w:hAnsi="Times New Roman"/>
                <w:iCs/>
                <w:sz w:val="24"/>
                <w:szCs w:val="24"/>
              </w:rPr>
              <w:t>Сирии</w:t>
            </w:r>
            <w:r w:rsidRPr="003911AA">
              <w:rPr>
                <w:rFonts w:ascii="Times New Roman" w:hAnsi="Times New Roman"/>
                <w:sz w:val="24"/>
                <w:szCs w:val="24"/>
              </w:rPr>
              <w:t>. Многополярный мир, его основные центры.</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Развитие культуры. </w:t>
            </w:r>
            <w:r w:rsidRPr="003911AA">
              <w:rPr>
                <w:rFonts w:ascii="Times New Roman" w:hAnsi="Times New Roman"/>
                <w:sz w:val="24"/>
                <w:szCs w:val="24"/>
              </w:rPr>
              <w:t xml:space="preserve">Крупнейшие научные открытия второй половины ХХ — начала XXI века. Освоение космоса. Новые черты культуры. </w:t>
            </w:r>
            <w:r w:rsidRPr="003911AA">
              <w:rPr>
                <w:rFonts w:ascii="Times New Roman" w:hAnsi="Times New Roman"/>
                <w:iCs/>
                <w:sz w:val="24"/>
                <w:szCs w:val="24"/>
              </w:rPr>
              <w:t>Произведения о войне  немецких писателей</w:t>
            </w:r>
            <w:r w:rsidRPr="003911AA">
              <w:rPr>
                <w:rFonts w:ascii="Times New Roman" w:hAnsi="Times New Roman"/>
                <w:sz w:val="24"/>
                <w:szCs w:val="24"/>
              </w:rPr>
              <w:t>. Реалистические и модернистские направления в искусстве.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w:t>
            </w:r>
            <w:r w:rsidRPr="003911AA">
              <w:rPr>
                <w:rFonts w:ascii="Times New Roman" w:hAnsi="Times New Roman"/>
                <w:iCs/>
                <w:sz w:val="24"/>
                <w:szCs w:val="24"/>
              </w:rPr>
              <w:t>Индустрия развлечений</w:t>
            </w:r>
            <w:r w:rsidRPr="003911AA">
              <w:rPr>
                <w:rFonts w:ascii="Times New Roman" w:hAnsi="Times New Roman"/>
                <w:sz w:val="24"/>
                <w:szCs w:val="24"/>
              </w:rPr>
              <w:t>. Постмо-</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дернизм — стирание грани между элитарной и массовой культурой. Глобализация и национальные культуры.</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3</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СССР в послевоенные годы</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СССР в послевоенные годы. </w:t>
            </w:r>
            <w:r w:rsidRPr="003911AA">
              <w:rPr>
                <w:rFonts w:ascii="Times New Roman" w:hAnsi="Times New Roman"/>
                <w:sz w:val="24"/>
                <w:szCs w:val="24"/>
              </w:rPr>
              <w:t xml:space="preserve">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w:t>
            </w:r>
            <w:r w:rsidRPr="003911AA">
              <w:rPr>
                <w:rFonts w:ascii="Times New Roman" w:hAnsi="Times New Roman"/>
                <w:iCs/>
                <w:sz w:val="24"/>
                <w:szCs w:val="24"/>
              </w:rPr>
              <w:t>Усиление роли государства во всех сферах жизни общества</w:t>
            </w:r>
            <w:r w:rsidRPr="003911AA">
              <w:rPr>
                <w:rFonts w:ascii="Times New Roman" w:hAnsi="Times New Roman"/>
                <w:sz w:val="24"/>
                <w:szCs w:val="24"/>
              </w:rPr>
              <w:t xml:space="preserve">. </w:t>
            </w:r>
            <w:r w:rsidRPr="003911AA">
              <w:rPr>
                <w:rFonts w:ascii="Times New Roman" w:hAnsi="Times New Roman"/>
                <w:iCs/>
                <w:sz w:val="24"/>
                <w:szCs w:val="24"/>
              </w:rPr>
              <w:t>Власть и общество</w:t>
            </w:r>
            <w:r w:rsidRPr="003911AA">
              <w:rPr>
                <w:rFonts w:ascii="Times New Roman" w:hAnsi="Times New Roman"/>
                <w:sz w:val="24"/>
                <w:szCs w:val="24"/>
              </w:rPr>
              <w:t>. Репрессии. Идеология и культура в послевоенный период; идеологические кампании и научные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дискуссии 1940-х годов.</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lastRenderedPageBreak/>
              <w:t xml:space="preserve">СССР в 1950-х — начале 1960-х годов. </w:t>
            </w:r>
            <w:r w:rsidRPr="003911AA">
              <w:rPr>
                <w:rFonts w:ascii="Times New Roman" w:hAnsi="Times New Roman"/>
                <w:sz w:val="24"/>
                <w:szCs w:val="24"/>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советской экономики и его результаты. </w:t>
            </w:r>
            <w:r w:rsidRPr="003911AA">
              <w:rPr>
                <w:rFonts w:ascii="Times New Roman" w:hAnsi="Times New Roman"/>
                <w:iCs/>
                <w:sz w:val="24"/>
                <w:szCs w:val="24"/>
              </w:rPr>
              <w:t>Достижения в промышленности</w:t>
            </w:r>
            <w:r w:rsidRPr="003911AA">
              <w:rPr>
                <w:rFonts w:ascii="Times New Roman" w:hAnsi="Times New Roman"/>
                <w:sz w:val="24"/>
                <w:szCs w:val="24"/>
              </w:rPr>
              <w:t xml:space="preserve">. </w:t>
            </w:r>
            <w:r w:rsidRPr="003911AA">
              <w:rPr>
                <w:rFonts w:ascii="Times New Roman" w:hAnsi="Times New Roman"/>
                <w:iCs/>
                <w:sz w:val="24"/>
                <w:szCs w:val="24"/>
              </w:rPr>
              <w:t>Ситуация в сельском хозяйстве</w:t>
            </w:r>
            <w:r w:rsidRPr="003911AA">
              <w:rPr>
                <w:rFonts w:ascii="Times New Roman" w:hAnsi="Times New Roman"/>
                <w:sz w:val="24"/>
                <w:szCs w:val="24"/>
              </w:rPr>
              <w:t>. Освоение целины. Курс на строительство коммунизма. Социальная политика; жилищное строительство. Усиление негативных явлений в</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экономике. Выступления населения.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05</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5</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4</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5</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val="restar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4</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СССР во второй половине 1960-х —  1980-х годов</w:t>
            </w:r>
          </w:p>
          <w:p w:rsidR="00756876" w:rsidRPr="003911AA" w:rsidRDefault="00756876" w:rsidP="00756876">
            <w:pPr>
              <w:jc w:val="center"/>
              <w:rPr>
                <w:rFonts w:ascii="Times New Roman" w:hAnsi="Times New Roman"/>
                <w:b/>
                <w:bCs/>
                <w:sz w:val="24"/>
                <w:szCs w:val="24"/>
              </w:rPr>
            </w:pPr>
          </w:p>
        </w:tc>
        <w:tc>
          <w:tcPr>
            <w:tcW w:w="2512" w:type="pct"/>
            <w:vMerge w:val="restart"/>
          </w:tcPr>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bCs/>
                <w:sz w:val="24"/>
                <w:szCs w:val="24"/>
              </w:rPr>
              <w:t xml:space="preserve">СССР во второй половине 1960-х — начале 1980-х годов. </w:t>
            </w:r>
            <w:r w:rsidRPr="003911AA">
              <w:rPr>
                <w:rFonts w:ascii="Times New Roman" w:hAnsi="Times New Roman"/>
                <w:sz w:val="24"/>
                <w:szCs w:val="24"/>
              </w:rPr>
              <w:t xml:space="preserve">Противоречия внутриполитического курса Н. С. Хрущева. Причины отставки Н. С. Хрущева. Л. И. Брежнев. Концепция развитого социализма. Власть и общество. </w:t>
            </w:r>
            <w:r w:rsidRPr="003911AA">
              <w:rPr>
                <w:rFonts w:ascii="Times New Roman" w:hAnsi="Times New Roman"/>
                <w:iCs/>
                <w:sz w:val="24"/>
                <w:szCs w:val="24"/>
              </w:rPr>
              <w:t>Усиление позиций партийно</w:t>
            </w:r>
            <w:r w:rsidRPr="003911AA">
              <w:rPr>
                <w:rFonts w:ascii="Times New Roman" w:hAnsi="Times New Roman"/>
                <w:sz w:val="24"/>
                <w:szCs w:val="24"/>
              </w:rPr>
              <w:t>-</w:t>
            </w:r>
            <w:r w:rsidRPr="003911AA">
              <w:rPr>
                <w:rFonts w:ascii="Times New Roman" w:hAnsi="Times New Roman"/>
                <w:iCs/>
                <w:sz w:val="24"/>
                <w:szCs w:val="24"/>
              </w:rPr>
              <w:t>государственной номенклатуры</w:t>
            </w:r>
            <w:r w:rsidRPr="003911AA">
              <w:rPr>
                <w:rFonts w:ascii="Times New Roman" w:hAnsi="Times New Roman"/>
                <w:sz w:val="24"/>
                <w:szCs w:val="24"/>
              </w:rPr>
              <w:t xml:space="preserve">.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r w:rsidRPr="003911AA">
              <w:rPr>
                <w:rFonts w:ascii="Times New Roman" w:hAnsi="Times New Roman"/>
                <w:iCs/>
                <w:sz w:val="24"/>
                <w:szCs w:val="24"/>
              </w:rPr>
              <w:t>Усиление идеологического контроля в различных сферах культуры</w:t>
            </w:r>
            <w:r w:rsidRPr="003911AA">
              <w:rPr>
                <w:rFonts w:ascii="Times New Roman" w:hAnsi="Times New Roman"/>
                <w:sz w:val="24"/>
                <w:szCs w:val="24"/>
              </w:rPr>
              <w:t>.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СССР в годы перестройки. </w:t>
            </w:r>
            <w:r w:rsidRPr="003911AA">
              <w:rPr>
                <w:rFonts w:ascii="Times New Roman" w:hAnsi="Times New Roman"/>
                <w:sz w:val="24"/>
                <w:szCs w:val="24"/>
              </w:rPr>
              <w:t xml:space="preserve">Предпосылки перемен. М. С. Горбачев. Политика ускорения и ее неудача. </w:t>
            </w:r>
            <w:r w:rsidRPr="003911AA">
              <w:rPr>
                <w:rFonts w:ascii="Times New Roman" w:hAnsi="Times New Roman"/>
                <w:iCs/>
                <w:sz w:val="24"/>
                <w:szCs w:val="24"/>
              </w:rPr>
              <w:t>Причины нарастания проблем в экономике</w:t>
            </w:r>
            <w:r w:rsidRPr="003911AA">
              <w:rPr>
                <w:rFonts w:ascii="Times New Roman" w:hAnsi="Times New Roman"/>
                <w:sz w:val="24"/>
                <w:szCs w:val="24"/>
              </w:rPr>
              <w:t xml:space="preserve">. Экономические реформы, их результаты. </w:t>
            </w:r>
            <w:r w:rsidRPr="003911AA">
              <w:rPr>
                <w:rFonts w:ascii="Times New Roman" w:hAnsi="Times New Roman"/>
                <w:iCs/>
                <w:sz w:val="24"/>
                <w:szCs w:val="24"/>
              </w:rPr>
              <w:t xml:space="preserve">Разработка </w:t>
            </w:r>
            <w:r w:rsidRPr="003911AA">
              <w:rPr>
                <w:rFonts w:ascii="Times New Roman" w:hAnsi="Times New Roman"/>
                <w:iCs/>
                <w:sz w:val="24"/>
                <w:szCs w:val="24"/>
              </w:rPr>
              <w:lastRenderedPageBreak/>
              <w:t>проектов приватизации и перехода к рынку</w:t>
            </w:r>
            <w:r w:rsidRPr="003911AA">
              <w:rPr>
                <w:rFonts w:ascii="Times New Roman" w:hAnsi="Times New Roman"/>
                <w:sz w:val="24"/>
                <w:szCs w:val="24"/>
              </w:rPr>
              <w:t>.</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Реформы политической системы. </w:t>
            </w:r>
            <w:r w:rsidRPr="003911AA">
              <w:rPr>
                <w:rFonts w:ascii="Times New Roman" w:hAnsi="Times New Roman"/>
                <w:iCs/>
                <w:sz w:val="24"/>
                <w:szCs w:val="24"/>
              </w:rPr>
              <w:t>Изменение государственного устройства СССР</w:t>
            </w:r>
            <w:r w:rsidRPr="003911AA">
              <w:rPr>
                <w:rFonts w:ascii="Times New Roman" w:hAnsi="Times New Roman"/>
                <w:sz w:val="24"/>
                <w:szCs w:val="24"/>
              </w:rPr>
              <w:t xml:space="preserve">.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w:t>
            </w:r>
            <w:r w:rsidRPr="003911AA">
              <w:rPr>
                <w:rFonts w:ascii="Times New Roman" w:hAnsi="Times New Roman"/>
                <w:iCs/>
                <w:sz w:val="24"/>
                <w:szCs w:val="24"/>
              </w:rPr>
              <w:t>экономического кризиса и обострение межнациональных противоречий</w:t>
            </w:r>
            <w:r w:rsidRPr="003911AA">
              <w:rPr>
                <w:rFonts w:ascii="Times New Roman" w:hAnsi="Times New Roman"/>
                <w:sz w:val="24"/>
                <w:szCs w:val="24"/>
              </w:rPr>
              <w:t xml:space="preserve">. </w:t>
            </w:r>
            <w:r w:rsidRPr="003911AA">
              <w:rPr>
                <w:rFonts w:ascii="Times New Roman" w:hAnsi="Times New Roman"/>
                <w:iCs/>
                <w:sz w:val="24"/>
                <w:szCs w:val="24"/>
              </w:rPr>
              <w:t>Образование политических партий и движений</w:t>
            </w:r>
            <w:r w:rsidRPr="003911AA">
              <w:rPr>
                <w:rFonts w:ascii="Times New Roman" w:hAnsi="Times New Roman"/>
                <w:sz w:val="24"/>
                <w:szCs w:val="24"/>
              </w:rPr>
              <w:t>. Августовские события 1991 года. Распад СССР. Образование СНГ. Причины и последствия кризиса советской системы и распада СССР.</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Развитие советской культуры (1945—1991 годы). </w:t>
            </w:r>
            <w:r w:rsidRPr="003911AA">
              <w:rPr>
                <w:rFonts w:ascii="Times New Roman" w:hAnsi="Times New Roman"/>
                <w:sz w:val="24"/>
                <w:szCs w:val="24"/>
              </w:rPr>
              <w:t xml:space="preserve">Развитие культуры в послевоенные годы. </w:t>
            </w:r>
            <w:r w:rsidRPr="003911AA">
              <w:rPr>
                <w:rFonts w:ascii="Times New Roman" w:hAnsi="Times New Roman"/>
                <w:iCs/>
                <w:sz w:val="24"/>
                <w:szCs w:val="24"/>
              </w:rPr>
              <w:t>Произведения о прошедшей войне и послевоенной жизни</w:t>
            </w:r>
            <w:r w:rsidRPr="003911AA">
              <w:rPr>
                <w:rFonts w:ascii="Times New Roman" w:hAnsi="Times New Roman"/>
                <w:sz w:val="24"/>
                <w:szCs w:val="24"/>
              </w:rPr>
              <w:t>. Советская культура в конце 1950-х — 1960-е годы. Новые тенденции в художественной жизни</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w:t>
            </w:r>
            <w:r w:rsidRPr="003911AA">
              <w:rPr>
                <w:rFonts w:ascii="Times New Roman" w:hAnsi="Times New Roman"/>
                <w:iCs/>
                <w:sz w:val="24"/>
                <w:szCs w:val="24"/>
              </w:rPr>
              <w:t>Достижения и противоречия художественной культуры</w:t>
            </w:r>
            <w:r w:rsidRPr="003911AA">
              <w:rPr>
                <w:rFonts w:ascii="Times New Roman" w:hAnsi="Times New Roman"/>
                <w:sz w:val="24"/>
                <w:szCs w:val="24"/>
              </w:rPr>
              <w:t>.</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sz w:val="24"/>
                <w:szCs w:val="24"/>
              </w:rPr>
              <w:t xml:space="preserve">Культура в годы перестройки. </w:t>
            </w:r>
            <w:r w:rsidRPr="003911AA">
              <w:rPr>
                <w:rFonts w:ascii="Times New Roman" w:hAnsi="Times New Roman"/>
                <w:iCs/>
                <w:sz w:val="24"/>
                <w:szCs w:val="24"/>
              </w:rPr>
              <w:t>Публикация запрещенных ранее произведений</w:t>
            </w:r>
            <w:r w:rsidRPr="003911AA">
              <w:rPr>
                <w:rFonts w:ascii="Times New Roman" w:hAnsi="Times New Roman"/>
                <w:sz w:val="24"/>
                <w:szCs w:val="24"/>
              </w:rPr>
              <w:t xml:space="preserve">, </w:t>
            </w:r>
            <w:r w:rsidRPr="003911AA">
              <w:rPr>
                <w:rFonts w:ascii="Times New Roman" w:hAnsi="Times New Roman"/>
                <w:iCs/>
                <w:sz w:val="24"/>
                <w:szCs w:val="24"/>
              </w:rPr>
              <w:t>показ кинофильмов</w:t>
            </w:r>
            <w:r w:rsidRPr="003911AA">
              <w:rPr>
                <w:rFonts w:ascii="Times New Roman" w:hAnsi="Times New Roman"/>
                <w:sz w:val="24"/>
                <w:szCs w:val="24"/>
              </w:rPr>
              <w:t xml:space="preserve">. </w:t>
            </w:r>
            <w:r w:rsidRPr="003911AA">
              <w:rPr>
                <w:rFonts w:ascii="Times New Roman" w:hAnsi="Times New Roman"/>
                <w:iCs/>
                <w:sz w:val="24"/>
                <w:szCs w:val="24"/>
              </w:rPr>
              <w:t>Острые темы в литературе</w:t>
            </w:r>
            <w:r w:rsidRPr="003911AA">
              <w:rPr>
                <w:rFonts w:ascii="Times New Roman" w:hAnsi="Times New Roman"/>
                <w:sz w:val="24"/>
                <w:szCs w:val="24"/>
              </w:rPr>
              <w:t xml:space="preserve">, </w:t>
            </w:r>
            <w:r w:rsidRPr="003911AA">
              <w:rPr>
                <w:rFonts w:ascii="Times New Roman" w:hAnsi="Times New Roman"/>
                <w:iCs/>
                <w:sz w:val="24"/>
                <w:szCs w:val="24"/>
              </w:rPr>
              <w:t>публицистике</w:t>
            </w:r>
            <w:r w:rsidRPr="003911AA">
              <w:rPr>
                <w:rFonts w:ascii="Times New Roman" w:hAnsi="Times New Roman"/>
                <w:sz w:val="24"/>
                <w:szCs w:val="24"/>
              </w:rPr>
              <w:t xml:space="preserve">, </w:t>
            </w:r>
            <w:r w:rsidRPr="003911AA">
              <w:rPr>
                <w:rFonts w:ascii="Times New Roman" w:hAnsi="Times New Roman"/>
                <w:iCs/>
                <w:sz w:val="24"/>
                <w:szCs w:val="24"/>
              </w:rPr>
              <w:t>произведениях кинематографа</w:t>
            </w:r>
            <w:r w:rsidRPr="003911AA">
              <w:rPr>
                <w:rFonts w:ascii="Times New Roman" w:hAnsi="Times New Roman"/>
                <w:sz w:val="24"/>
                <w:szCs w:val="24"/>
              </w:rPr>
              <w:t>. Развитие науки и техники в СССР. Научно-техническая революция.</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Успехи советской космонавтики (С. П. Королев, Ю. А. Гагарин). Развитие образования в СССР. </w:t>
            </w:r>
            <w:r w:rsidRPr="003911AA">
              <w:rPr>
                <w:rFonts w:ascii="Times New Roman" w:hAnsi="Times New Roman"/>
                <w:iCs/>
                <w:sz w:val="24"/>
                <w:szCs w:val="24"/>
              </w:rPr>
              <w:t>Введение обязательного восьмилетнего</w:t>
            </w:r>
            <w:r w:rsidRPr="003911AA">
              <w:rPr>
                <w:rFonts w:ascii="Times New Roman" w:hAnsi="Times New Roman"/>
                <w:sz w:val="24"/>
                <w:szCs w:val="24"/>
              </w:rPr>
              <w:t xml:space="preserve">, </w:t>
            </w:r>
            <w:r w:rsidRPr="003911AA">
              <w:rPr>
                <w:rFonts w:ascii="Times New Roman" w:hAnsi="Times New Roman"/>
                <w:iCs/>
                <w:sz w:val="24"/>
                <w:szCs w:val="24"/>
              </w:rPr>
              <w:t>затем обязательного среднего образования</w:t>
            </w:r>
            <w:r w:rsidRPr="003911AA">
              <w:rPr>
                <w:rFonts w:ascii="Times New Roman" w:hAnsi="Times New Roman"/>
                <w:sz w:val="24"/>
                <w:szCs w:val="24"/>
              </w:rPr>
              <w:t xml:space="preserve">. </w:t>
            </w:r>
            <w:r w:rsidRPr="003911AA">
              <w:rPr>
                <w:rFonts w:ascii="Times New Roman" w:hAnsi="Times New Roman"/>
                <w:iCs/>
                <w:sz w:val="24"/>
                <w:szCs w:val="24"/>
              </w:rPr>
              <w:t>Рост числа вузов и студентов</w:t>
            </w:r>
            <w:r w:rsidRPr="003911AA">
              <w:rPr>
                <w:rFonts w:ascii="Times New Roman" w:hAnsi="Times New Roman"/>
                <w:sz w:val="24"/>
                <w:szCs w:val="24"/>
              </w:rPr>
              <w:t>.</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 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tcPr>
          <w:p w:rsidR="00756876" w:rsidRPr="003911AA" w:rsidRDefault="00756876" w:rsidP="00756876">
            <w:pPr>
              <w:rPr>
                <w:rFonts w:ascii="Times New Roman" w:hAnsi="Times New Roman"/>
                <w:b/>
                <w:bCs/>
                <w:sz w:val="24"/>
                <w:szCs w:val="24"/>
              </w:rPr>
            </w:pPr>
          </w:p>
        </w:tc>
        <w:tc>
          <w:tcPr>
            <w:tcW w:w="2512" w:type="pct"/>
            <w:vMerge/>
          </w:tcPr>
          <w:p w:rsidR="00756876" w:rsidRPr="003911AA" w:rsidRDefault="00756876" w:rsidP="00756876">
            <w:pPr>
              <w:autoSpaceDE w:val="0"/>
              <w:autoSpaceDN w:val="0"/>
              <w:adjustRightInd w:val="0"/>
              <w:rPr>
                <w:rFonts w:ascii="Times New Roman" w:hAnsi="Times New Roman"/>
                <w:bCs/>
                <w:sz w:val="24"/>
                <w:szCs w:val="24"/>
              </w:rPr>
            </w:pPr>
          </w:p>
        </w:tc>
        <w:tc>
          <w:tcPr>
            <w:tcW w:w="564" w:type="pct"/>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lastRenderedPageBreak/>
              <w:t>З 8</w:t>
            </w:r>
          </w:p>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Тема 5</w:t>
            </w:r>
          </w:p>
          <w:p w:rsidR="00756876" w:rsidRPr="003911AA" w:rsidRDefault="00756876" w:rsidP="00756876">
            <w:pPr>
              <w:jc w:val="center"/>
              <w:rPr>
                <w:rFonts w:ascii="Times New Roman" w:hAnsi="Times New Roman"/>
                <w:b/>
                <w:bCs/>
                <w:sz w:val="24"/>
                <w:szCs w:val="24"/>
              </w:rPr>
            </w:pPr>
            <w:r w:rsidRPr="003911AA">
              <w:rPr>
                <w:rFonts w:ascii="Times New Roman" w:hAnsi="Times New Roman"/>
                <w:bCs/>
                <w:sz w:val="24"/>
                <w:szCs w:val="24"/>
              </w:rPr>
              <w:t>Формирование российской государственности.</w:t>
            </w:r>
          </w:p>
          <w:p w:rsidR="00756876" w:rsidRPr="003911AA" w:rsidRDefault="00756876" w:rsidP="00756876">
            <w:pPr>
              <w:rPr>
                <w:rFonts w:ascii="Times New Roman" w:hAnsi="Times New Roman"/>
                <w:b/>
                <w:bCs/>
                <w:sz w:val="24"/>
                <w:szCs w:val="24"/>
              </w:rPr>
            </w:pPr>
          </w:p>
        </w:tc>
        <w:tc>
          <w:tcPr>
            <w:tcW w:w="2512" w:type="pct"/>
          </w:tcPr>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bCs/>
                <w:sz w:val="24"/>
                <w:szCs w:val="24"/>
              </w:rPr>
              <w:t xml:space="preserve">Формирование российской государственности. </w:t>
            </w:r>
            <w:r w:rsidRPr="003911AA">
              <w:rPr>
                <w:rFonts w:ascii="Times New Roman" w:hAnsi="Times New Roman"/>
                <w:iCs/>
                <w:sz w:val="24"/>
                <w:szCs w:val="24"/>
              </w:rPr>
              <w:t>Изменения в системе власти</w:t>
            </w:r>
            <w:r w:rsidRPr="003911AA">
              <w:rPr>
                <w:rFonts w:ascii="Times New Roman" w:hAnsi="Times New Roman"/>
                <w:sz w:val="24"/>
                <w:szCs w:val="24"/>
              </w:rPr>
              <w:t>. Б. Н. Ельцин. Политический кризис осени 1993 года. Принятие Конституции России 1993 года. Экономические реформы 1990-х годов: основные этапы и результаты. Труд-</w:t>
            </w:r>
          </w:p>
          <w:p w:rsidR="00756876" w:rsidRPr="003911AA" w:rsidRDefault="00756876" w:rsidP="00756876">
            <w:pPr>
              <w:autoSpaceDE w:val="0"/>
              <w:autoSpaceDN w:val="0"/>
              <w:adjustRightInd w:val="0"/>
              <w:jc w:val="both"/>
              <w:rPr>
                <w:rFonts w:ascii="Times New Roman" w:hAnsi="Times New Roman"/>
                <w:iCs/>
                <w:sz w:val="24"/>
                <w:szCs w:val="24"/>
              </w:rPr>
            </w:pPr>
            <w:r w:rsidRPr="003911AA">
              <w:rPr>
                <w:rFonts w:ascii="Times New Roman" w:hAnsi="Times New Roman"/>
                <w:sz w:val="24"/>
                <w:szCs w:val="24"/>
              </w:rPr>
              <w:t xml:space="preserve">ности и противоречия перехода к рыночной экономике. </w:t>
            </w:r>
            <w:r w:rsidRPr="003911AA">
              <w:rPr>
                <w:rFonts w:ascii="Times New Roman" w:hAnsi="Times New Roman"/>
                <w:iCs/>
                <w:sz w:val="24"/>
                <w:szCs w:val="24"/>
              </w:rPr>
              <w:t>Основные направления национальной политики</w:t>
            </w:r>
            <w:r w:rsidRPr="003911AA">
              <w:rPr>
                <w:rFonts w:ascii="Times New Roman" w:hAnsi="Times New Roman"/>
                <w:sz w:val="24"/>
                <w:szCs w:val="24"/>
              </w:rPr>
              <w:t xml:space="preserve">: </w:t>
            </w:r>
            <w:r w:rsidRPr="003911AA">
              <w:rPr>
                <w:rFonts w:ascii="Times New Roman" w:hAnsi="Times New Roman"/>
                <w:iCs/>
                <w:sz w:val="24"/>
                <w:szCs w:val="24"/>
              </w:rPr>
              <w:t>успехи и просчеты</w:t>
            </w:r>
            <w:r w:rsidRPr="003911AA">
              <w:rPr>
                <w:rFonts w:ascii="Times New Roman" w:hAnsi="Times New Roman"/>
                <w:sz w:val="24"/>
                <w:szCs w:val="24"/>
              </w:rPr>
              <w:t xml:space="preserve">.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r w:rsidRPr="003911AA">
              <w:rPr>
                <w:rFonts w:ascii="Times New Roman" w:hAnsi="Times New Roman"/>
                <w:iCs/>
                <w:sz w:val="24"/>
                <w:szCs w:val="24"/>
              </w:rPr>
              <w:t>Приоритетные национальные проекты и федеральные программы</w:t>
            </w:r>
            <w:r w:rsidRPr="003911AA">
              <w:rPr>
                <w:rFonts w:ascii="Times New Roman" w:hAnsi="Times New Roman"/>
                <w:sz w:val="24"/>
                <w:szCs w:val="24"/>
              </w:rPr>
              <w:t xml:space="preserve">.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w:t>
            </w:r>
            <w:r w:rsidRPr="003911AA">
              <w:rPr>
                <w:rFonts w:ascii="Times New Roman" w:hAnsi="Times New Roman"/>
                <w:iCs/>
                <w:sz w:val="24"/>
                <w:szCs w:val="24"/>
              </w:rPr>
              <w:t>Разработка и реализация планов дальнейшего развития</w:t>
            </w:r>
          </w:p>
          <w:p w:rsidR="00756876" w:rsidRPr="003911AA" w:rsidRDefault="00756876" w:rsidP="00756876">
            <w:pPr>
              <w:autoSpaceDE w:val="0"/>
              <w:autoSpaceDN w:val="0"/>
              <w:adjustRightInd w:val="0"/>
              <w:jc w:val="both"/>
              <w:rPr>
                <w:rFonts w:ascii="Times New Roman" w:hAnsi="Times New Roman"/>
                <w:sz w:val="24"/>
                <w:szCs w:val="24"/>
              </w:rPr>
            </w:pPr>
            <w:r w:rsidRPr="003911AA">
              <w:rPr>
                <w:rFonts w:ascii="Times New Roman" w:hAnsi="Times New Roman"/>
                <w:iCs/>
                <w:sz w:val="24"/>
                <w:szCs w:val="24"/>
              </w:rPr>
              <w:t>России</w:t>
            </w:r>
            <w:r w:rsidRPr="003911AA">
              <w:rPr>
                <w:rFonts w:ascii="Times New Roman" w:hAnsi="Times New Roman"/>
                <w:sz w:val="24"/>
                <w:szCs w:val="24"/>
              </w:rPr>
              <w:t xml:space="preserve">. Геополитическое положение и внешняя политика России в 1990-е годы. Россия и Запад. </w:t>
            </w:r>
            <w:r w:rsidRPr="003911AA">
              <w:rPr>
                <w:rFonts w:ascii="Times New Roman" w:hAnsi="Times New Roman"/>
                <w:iCs/>
                <w:sz w:val="24"/>
                <w:szCs w:val="24"/>
              </w:rPr>
              <w:t>Балканский кризис 1999 года</w:t>
            </w:r>
            <w:r w:rsidRPr="003911AA">
              <w:rPr>
                <w:rFonts w:ascii="Times New Roman" w:hAnsi="Times New Roman"/>
                <w:sz w:val="24"/>
                <w:szCs w:val="24"/>
              </w:rPr>
              <w:t>.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w:t>
            </w:r>
          </w:p>
          <w:p w:rsidR="00756876" w:rsidRPr="003911AA" w:rsidRDefault="00756876" w:rsidP="00756876">
            <w:pPr>
              <w:autoSpaceDE w:val="0"/>
              <w:autoSpaceDN w:val="0"/>
              <w:adjustRightInd w:val="0"/>
              <w:rPr>
                <w:rFonts w:ascii="Times New Roman" w:hAnsi="Times New Roman"/>
                <w:bCs/>
                <w:sz w:val="24"/>
                <w:szCs w:val="24"/>
              </w:rPr>
            </w:pPr>
            <w:r w:rsidRPr="003911AA">
              <w:rPr>
                <w:rFonts w:ascii="Times New Roman" w:hAnsi="Times New Roman"/>
                <w:sz w:val="24"/>
                <w:szCs w:val="24"/>
              </w:rPr>
              <w:t xml:space="preserve">с Россией. Культура и духовная жизнь общества в конце ХХ — начале </w:t>
            </w:r>
            <w:r w:rsidRPr="003911AA">
              <w:rPr>
                <w:rFonts w:ascii="Times New Roman" w:hAnsi="Times New Roman"/>
                <w:sz w:val="24"/>
                <w:szCs w:val="24"/>
              </w:rPr>
              <w:lastRenderedPageBreak/>
              <w:t xml:space="preserve">XXI века. </w:t>
            </w:r>
            <w:r w:rsidRPr="003911AA">
              <w:rPr>
                <w:rFonts w:ascii="Times New Roman" w:hAnsi="Times New Roman"/>
                <w:iCs/>
                <w:sz w:val="24"/>
                <w:szCs w:val="24"/>
              </w:rPr>
              <w:t>Распространение информационных технологий в различных сферах жизни общества</w:t>
            </w:r>
            <w:r w:rsidRPr="003911AA">
              <w:rPr>
                <w:rFonts w:ascii="Times New Roman" w:hAnsi="Times New Roman"/>
                <w:sz w:val="24"/>
                <w:szCs w:val="24"/>
              </w:rPr>
              <w:t>. Многообразие стилей художественной культуры. Достижения и противоречия культурного развития.</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lastRenderedPageBreak/>
              <w:t>2</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Ок0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Ок 08</w:t>
            </w:r>
          </w:p>
        </w:tc>
        <w:tc>
          <w:tcPr>
            <w:tcW w:w="296" w:type="pct"/>
          </w:tcPr>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У 8</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З.2</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6</w:t>
            </w:r>
          </w:p>
          <w:p w:rsidR="00756876" w:rsidRPr="003911AA" w:rsidRDefault="00756876" w:rsidP="00756876">
            <w:pPr>
              <w:rPr>
                <w:rFonts w:ascii="Times New Roman" w:hAnsi="Times New Roman"/>
                <w:b/>
                <w:bCs/>
                <w:sz w:val="24"/>
                <w:szCs w:val="24"/>
              </w:rPr>
            </w:pPr>
            <w:r w:rsidRPr="003911AA">
              <w:rPr>
                <w:rFonts w:ascii="Times New Roman" w:hAnsi="Times New Roman"/>
                <w:b/>
                <w:bCs/>
                <w:sz w:val="24"/>
                <w:szCs w:val="24"/>
              </w:rPr>
              <w:t>З 8</w:t>
            </w:r>
          </w:p>
        </w:tc>
      </w:tr>
      <w:tr w:rsidR="0037146D" w:rsidRPr="003911AA" w:rsidTr="0037146D">
        <w:trPr>
          <w:trHeight w:val="20"/>
        </w:trPr>
        <w:tc>
          <w:tcPr>
            <w:tcW w:w="663" w:type="pct"/>
            <w:vMerge w:val="restart"/>
          </w:tcPr>
          <w:p w:rsidR="00756876" w:rsidRPr="003911AA" w:rsidRDefault="00756876" w:rsidP="00756876">
            <w:pPr>
              <w:rPr>
                <w:rFonts w:ascii="Times New Roman" w:hAnsi="Times New Roman"/>
                <w:b/>
                <w:bCs/>
                <w:sz w:val="24"/>
                <w:szCs w:val="24"/>
              </w:rPr>
            </w:pPr>
          </w:p>
          <w:p w:rsidR="00756876" w:rsidRPr="003911AA" w:rsidRDefault="00756876" w:rsidP="00756876">
            <w:pPr>
              <w:rPr>
                <w:rFonts w:ascii="Times New Roman" w:hAnsi="Times New Roman"/>
                <w:b/>
                <w:bCs/>
                <w:sz w:val="24"/>
                <w:szCs w:val="24"/>
              </w:rPr>
            </w:pPr>
          </w:p>
        </w:tc>
        <w:tc>
          <w:tcPr>
            <w:tcW w:w="2512" w:type="pct"/>
            <w:vMerge w:val="restart"/>
          </w:tcPr>
          <w:p w:rsidR="00756876" w:rsidRPr="003911AA" w:rsidRDefault="00756876" w:rsidP="00756876">
            <w:pPr>
              <w:shd w:val="clear" w:color="auto" w:fill="FFFFFF"/>
              <w:tabs>
                <w:tab w:val="left" w:pos="142"/>
                <w:tab w:val="left" w:pos="3119"/>
                <w:tab w:val="left" w:pos="4253"/>
              </w:tabs>
              <w:rPr>
                <w:rFonts w:ascii="Times New Roman" w:hAnsi="Times New Roman"/>
                <w:b/>
                <w:bCs/>
                <w:sz w:val="24"/>
                <w:szCs w:val="24"/>
              </w:rPr>
            </w:pPr>
            <w:r w:rsidRPr="003911AA">
              <w:rPr>
                <w:rFonts w:ascii="Times New Roman" w:hAnsi="Times New Roman"/>
                <w:b/>
                <w:bCs/>
                <w:sz w:val="24"/>
                <w:szCs w:val="24"/>
              </w:rPr>
              <w:t>Практическая работа №10-11</w:t>
            </w:r>
          </w:p>
          <w:p w:rsidR="00756876" w:rsidRPr="003911AA" w:rsidRDefault="00756876" w:rsidP="00756876">
            <w:pPr>
              <w:shd w:val="clear" w:color="auto" w:fill="FFFFFF"/>
              <w:tabs>
                <w:tab w:val="left" w:pos="142"/>
                <w:tab w:val="left" w:pos="3119"/>
                <w:tab w:val="left" w:pos="4253"/>
              </w:tabs>
              <w:rPr>
                <w:rFonts w:ascii="Times New Roman" w:hAnsi="Times New Roman"/>
                <w:bCs/>
                <w:sz w:val="24"/>
                <w:szCs w:val="24"/>
              </w:rPr>
            </w:pPr>
            <w:r w:rsidRPr="003911AA">
              <w:rPr>
                <w:rFonts w:ascii="Times New Roman" w:hAnsi="Times New Roman"/>
                <w:bCs/>
                <w:sz w:val="24"/>
                <w:szCs w:val="24"/>
              </w:rPr>
              <w:t>Подготовка к зачетному занятию</w:t>
            </w:r>
          </w:p>
          <w:p w:rsidR="00756876" w:rsidRPr="003911AA" w:rsidRDefault="00756876" w:rsidP="00756876">
            <w:pPr>
              <w:shd w:val="clear" w:color="auto" w:fill="FFFFFF"/>
              <w:tabs>
                <w:tab w:val="left" w:pos="142"/>
                <w:tab w:val="left" w:pos="3119"/>
                <w:tab w:val="left" w:pos="4253"/>
              </w:tabs>
              <w:rPr>
                <w:rFonts w:ascii="Times New Roman" w:hAnsi="Times New Roman"/>
                <w:b/>
                <w:bCs/>
                <w:sz w:val="24"/>
                <w:szCs w:val="24"/>
              </w:rPr>
            </w:pPr>
            <w:r w:rsidRPr="003911AA">
              <w:rPr>
                <w:rFonts w:ascii="Times New Roman" w:hAnsi="Times New Roman"/>
                <w:bCs/>
                <w:sz w:val="24"/>
                <w:szCs w:val="24"/>
              </w:rPr>
              <w:t>Зачетное занятие</w:t>
            </w:r>
          </w:p>
        </w:tc>
        <w:tc>
          <w:tcPr>
            <w:tcW w:w="564" w:type="pct"/>
            <w:vMerge w:val="restar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3</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37146D" w:rsidRPr="003911AA" w:rsidTr="0037146D">
        <w:trPr>
          <w:trHeight w:val="20"/>
        </w:trPr>
        <w:tc>
          <w:tcPr>
            <w:tcW w:w="663" w:type="pct"/>
            <w:vMerge/>
          </w:tcPr>
          <w:p w:rsidR="00756876" w:rsidRPr="003911AA" w:rsidRDefault="00756876" w:rsidP="00756876">
            <w:pPr>
              <w:rPr>
                <w:rFonts w:ascii="Times New Roman" w:hAnsi="Times New Roman"/>
                <w:b/>
                <w:bCs/>
                <w:sz w:val="24"/>
                <w:szCs w:val="24"/>
              </w:rPr>
            </w:pPr>
          </w:p>
        </w:tc>
        <w:tc>
          <w:tcPr>
            <w:tcW w:w="2512" w:type="pct"/>
            <w:vMerge/>
          </w:tcPr>
          <w:p w:rsidR="00756876" w:rsidRPr="003911AA" w:rsidRDefault="00756876" w:rsidP="00756876">
            <w:pPr>
              <w:shd w:val="clear" w:color="auto" w:fill="FFFFFF"/>
              <w:tabs>
                <w:tab w:val="left" w:pos="142"/>
                <w:tab w:val="left" w:pos="3119"/>
                <w:tab w:val="left" w:pos="4253"/>
              </w:tabs>
              <w:rPr>
                <w:rFonts w:ascii="Times New Roman" w:hAnsi="Times New Roman"/>
                <w:bCs/>
                <w:sz w:val="24"/>
                <w:szCs w:val="24"/>
              </w:rPr>
            </w:pPr>
          </w:p>
        </w:tc>
        <w:tc>
          <w:tcPr>
            <w:tcW w:w="564" w:type="pct"/>
            <w:vMerge/>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shd w:val="clear" w:color="auto" w:fill="FFFFFF"/>
              <w:tabs>
                <w:tab w:val="left" w:pos="142"/>
                <w:tab w:val="left" w:pos="3119"/>
                <w:tab w:val="left" w:pos="4253"/>
              </w:tabs>
              <w:ind w:firstLine="1560"/>
              <w:rPr>
                <w:rFonts w:ascii="Times New Roman" w:hAnsi="Times New Roman"/>
                <w:b/>
                <w:bCs/>
                <w:sz w:val="24"/>
                <w:szCs w:val="24"/>
              </w:rPr>
            </w:pPr>
            <w:r w:rsidRPr="003911AA">
              <w:rPr>
                <w:rFonts w:ascii="Times New Roman" w:hAnsi="Times New Roman"/>
                <w:b/>
                <w:bCs/>
                <w:sz w:val="24"/>
                <w:szCs w:val="24"/>
              </w:rPr>
              <w:t>Промежуточная аттестация</w:t>
            </w:r>
          </w:p>
        </w:tc>
        <w:tc>
          <w:tcPr>
            <w:tcW w:w="564" w:type="pct"/>
            <w:vAlign w:val="center"/>
          </w:tcPr>
          <w:p w:rsidR="00756876" w:rsidRPr="003911AA" w:rsidRDefault="00756876" w:rsidP="00756876">
            <w:pPr>
              <w:jc w:val="center"/>
              <w:rPr>
                <w:rFonts w:ascii="Times New Roman" w:hAnsi="Times New Roman"/>
                <w:b/>
                <w:bCs/>
                <w:sz w:val="24"/>
                <w:szCs w:val="24"/>
              </w:rPr>
            </w:pP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r w:rsidR="00756876" w:rsidRPr="003911AA" w:rsidTr="0037146D">
        <w:trPr>
          <w:trHeight w:val="20"/>
        </w:trPr>
        <w:tc>
          <w:tcPr>
            <w:tcW w:w="3176" w:type="pct"/>
            <w:gridSpan w:val="2"/>
          </w:tcPr>
          <w:p w:rsidR="00756876" w:rsidRPr="003911AA" w:rsidRDefault="00756876" w:rsidP="00756876">
            <w:pPr>
              <w:shd w:val="clear" w:color="auto" w:fill="FFFFFF"/>
              <w:tabs>
                <w:tab w:val="left" w:pos="142"/>
                <w:tab w:val="left" w:pos="3119"/>
                <w:tab w:val="left" w:pos="4253"/>
              </w:tabs>
              <w:ind w:firstLine="1560"/>
              <w:rPr>
                <w:rFonts w:ascii="Times New Roman" w:hAnsi="Times New Roman"/>
                <w:b/>
                <w:bCs/>
                <w:sz w:val="24"/>
                <w:szCs w:val="24"/>
              </w:rPr>
            </w:pPr>
            <w:r w:rsidRPr="003911AA">
              <w:rPr>
                <w:rFonts w:ascii="Times New Roman" w:hAnsi="Times New Roman"/>
                <w:b/>
                <w:bCs/>
                <w:sz w:val="24"/>
                <w:szCs w:val="24"/>
              </w:rPr>
              <w:t>Всего</w:t>
            </w:r>
          </w:p>
        </w:tc>
        <w:tc>
          <w:tcPr>
            <w:tcW w:w="564" w:type="pct"/>
            <w:vAlign w:val="center"/>
          </w:tcPr>
          <w:p w:rsidR="00756876" w:rsidRPr="003911AA" w:rsidRDefault="00756876" w:rsidP="00756876">
            <w:pPr>
              <w:jc w:val="center"/>
              <w:rPr>
                <w:rFonts w:ascii="Times New Roman" w:hAnsi="Times New Roman"/>
                <w:b/>
                <w:bCs/>
                <w:sz w:val="24"/>
                <w:szCs w:val="24"/>
              </w:rPr>
            </w:pPr>
            <w:r w:rsidRPr="003911AA">
              <w:rPr>
                <w:rFonts w:ascii="Times New Roman" w:hAnsi="Times New Roman"/>
                <w:b/>
                <w:bCs/>
                <w:sz w:val="24"/>
                <w:szCs w:val="24"/>
              </w:rPr>
              <w:t>117</w:t>
            </w:r>
          </w:p>
        </w:tc>
        <w:tc>
          <w:tcPr>
            <w:tcW w:w="621" w:type="pct"/>
          </w:tcPr>
          <w:p w:rsidR="00756876" w:rsidRPr="003911AA" w:rsidRDefault="00756876" w:rsidP="00756876">
            <w:pPr>
              <w:rPr>
                <w:rFonts w:ascii="Times New Roman" w:hAnsi="Times New Roman"/>
                <w:b/>
                <w:bCs/>
                <w:sz w:val="24"/>
                <w:szCs w:val="24"/>
              </w:rPr>
            </w:pPr>
          </w:p>
        </w:tc>
        <w:tc>
          <w:tcPr>
            <w:tcW w:w="343" w:type="pct"/>
          </w:tcPr>
          <w:p w:rsidR="00756876" w:rsidRPr="003911AA" w:rsidRDefault="00756876" w:rsidP="00756876">
            <w:pPr>
              <w:rPr>
                <w:rFonts w:ascii="Times New Roman" w:hAnsi="Times New Roman"/>
                <w:b/>
                <w:bCs/>
                <w:sz w:val="24"/>
                <w:szCs w:val="24"/>
              </w:rPr>
            </w:pPr>
          </w:p>
        </w:tc>
        <w:tc>
          <w:tcPr>
            <w:tcW w:w="296" w:type="pct"/>
          </w:tcPr>
          <w:p w:rsidR="00756876" w:rsidRPr="003911AA" w:rsidRDefault="00756876" w:rsidP="00756876">
            <w:pPr>
              <w:rPr>
                <w:rFonts w:ascii="Times New Roman" w:hAnsi="Times New Roman"/>
                <w:b/>
                <w:bCs/>
                <w:sz w:val="24"/>
                <w:szCs w:val="24"/>
              </w:rPr>
            </w:pPr>
          </w:p>
        </w:tc>
      </w:tr>
    </w:tbl>
    <w:p w:rsidR="00756876" w:rsidRPr="003911AA" w:rsidRDefault="00756876" w:rsidP="00756876">
      <w:pPr>
        <w:ind w:firstLine="709"/>
        <w:rPr>
          <w:rFonts w:ascii="Times New Roman" w:hAnsi="Times New Roman"/>
          <w:i/>
          <w:sz w:val="24"/>
          <w:szCs w:val="24"/>
        </w:rPr>
        <w:sectPr w:rsidR="00756876" w:rsidRPr="003911AA" w:rsidSect="00756876">
          <w:pgSz w:w="16840" w:h="11907" w:orient="landscape"/>
          <w:pgMar w:top="851" w:right="1134" w:bottom="851" w:left="992" w:header="709" w:footer="709" w:gutter="0"/>
          <w:cols w:space="720"/>
        </w:sectPr>
      </w:pPr>
    </w:p>
    <w:p w:rsidR="00756876" w:rsidRPr="003911AA" w:rsidRDefault="00756876" w:rsidP="00756876">
      <w:pPr>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756876" w:rsidRPr="003911AA" w:rsidRDefault="00756876" w:rsidP="00756876">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56876" w:rsidRPr="003911AA" w:rsidRDefault="00756876" w:rsidP="00756876">
      <w:pPr>
        <w:jc w:val="both"/>
        <w:rPr>
          <w:rFonts w:ascii="Times New Roman" w:hAnsi="Times New Roman"/>
          <w:b/>
          <w:sz w:val="24"/>
          <w:szCs w:val="24"/>
        </w:rPr>
      </w:pPr>
      <w:r w:rsidRPr="003911AA">
        <w:rPr>
          <w:rFonts w:ascii="Times New Roman" w:hAnsi="Times New Roman"/>
          <w:bCs/>
          <w:sz w:val="24"/>
          <w:szCs w:val="24"/>
        </w:rPr>
        <w:t>Кабинет</w:t>
      </w:r>
      <w:r w:rsidRPr="003911AA">
        <w:rPr>
          <w:rFonts w:ascii="Times New Roman" w:hAnsi="Times New Roman"/>
          <w:bCs/>
          <w:i/>
          <w:sz w:val="24"/>
          <w:szCs w:val="24"/>
        </w:rPr>
        <w:t xml:space="preserve"> «</w:t>
      </w:r>
      <w:r w:rsidRPr="003911AA">
        <w:rPr>
          <w:rFonts w:ascii="Times New Roman" w:hAnsi="Times New Roman"/>
          <w:sz w:val="24"/>
          <w:szCs w:val="24"/>
        </w:rPr>
        <w:t xml:space="preserve">«Гуманитарных и социально-экономических дисциплин»,  </w:t>
      </w:r>
      <w:r w:rsidRPr="003911AA">
        <w:rPr>
          <w:rFonts w:ascii="Times New Roman" w:hAnsi="Times New Roman"/>
          <w:bCs/>
          <w:sz w:val="24"/>
          <w:szCs w:val="24"/>
        </w:rPr>
        <w:t xml:space="preserve">оснащенный в соответствии п. 6.1.2.1 образовательной программы по специальности </w:t>
      </w:r>
      <w:r w:rsidRPr="003911AA">
        <w:rPr>
          <w:rFonts w:ascii="Times New Roman" w:hAnsi="Times New Roman"/>
          <w:sz w:val="24"/>
          <w:szCs w:val="24"/>
        </w:rPr>
        <w:t>18.02.06 Химическая технология органических веществ</w:t>
      </w:r>
    </w:p>
    <w:p w:rsidR="00756876" w:rsidRPr="003911AA" w:rsidRDefault="00756876" w:rsidP="00756876">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756876" w:rsidRPr="003911AA" w:rsidRDefault="00756876" w:rsidP="00756876">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56876" w:rsidRPr="003911AA" w:rsidRDefault="00756876" w:rsidP="00756876">
      <w:pPr>
        <w:suppressAutoHyphens/>
        <w:spacing w:after="0"/>
        <w:ind w:firstLine="709"/>
        <w:jc w:val="both"/>
        <w:rPr>
          <w:rFonts w:ascii="Times New Roman" w:hAnsi="Times New Roman"/>
          <w:sz w:val="24"/>
          <w:szCs w:val="24"/>
        </w:rPr>
      </w:pPr>
    </w:p>
    <w:p w:rsidR="00756876" w:rsidRPr="003911AA" w:rsidRDefault="00756876" w:rsidP="00756876">
      <w:pPr>
        <w:suppressAutoHyphens/>
        <w:spacing w:after="0"/>
        <w:ind w:firstLine="709"/>
        <w:rPr>
          <w:rFonts w:ascii="Times New Roman" w:hAnsi="Times New Roman"/>
          <w:b/>
          <w:sz w:val="24"/>
          <w:szCs w:val="24"/>
        </w:rPr>
      </w:pPr>
      <w:r w:rsidRPr="003911AA">
        <w:rPr>
          <w:rFonts w:ascii="Times New Roman" w:hAnsi="Times New Roman"/>
          <w:b/>
          <w:sz w:val="24"/>
          <w:szCs w:val="24"/>
        </w:rPr>
        <w:t>3.2.1. Основные печатные издания</w:t>
      </w:r>
    </w:p>
    <w:p w:rsidR="00756876" w:rsidRPr="003911AA" w:rsidRDefault="00756876" w:rsidP="00A02C00">
      <w:pPr>
        <w:numPr>
          <w:ilvl w:val="0"/>
          <w:numId w:val="20"/>
        </w:numPr>
        <w:autoSpaceDE w:val="0"/>
        <w:autoSpaceDN w:val="0"/>
        <w:adjustRightInd w:val="0"/>
        <w:spacing w:after="0" w:line="240" w:lineRule="auto"/>
        <w:rPr>
          <w:rFonts w:ascii="Times New Roman" w:hAnsi="Times New Roman"/>
          <w:sz w:val="24"/>
          <w:szCs w:val="24"/>
        </w:rPr>
      </w:pPr>
      <w:r w:rsidRPr="003911AA">
        <w:rPr>
          <w:rFonts w:ascii="Times New Roman" w:hAnsi="Times New Roman"/>
          <w:iCs/>
          <w:sz w:val="24"/>
          <w:szCs w:val="24"/>
        </w:rPr>
        <w:t>Артемов В</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Лубченков Ю</w:t>
      </w:r>
      <w:r w:rsidRPr="003911AA">
        <w:rPr>
          <w:rFonts w:ascii="Times New Roman" w:hAnsi="Times New Roman"/>
          <w:sz w:val="24"/>
          <w:szCs w:val="24"/>
        </w:rPr>
        <w:t xml:space="preserve">. </w:t>
      </w:r>
      <w:r w:rsidRPr="003911AA">
        <w:rPr>
          <w:rFonts w:ascii="Times New Roman" w:hAnsi="Times New Roman"/>
          <w:iCs/>
          <w:sz w:val="24"/>
          <w:szCs w:val="24"/>
        </w:rPr>
        <w:t>Н</w:t>
      </w:r>
      <w:r w:rsidRPr="003911AA">
        <w:rPr>
          <w:rFonts w:ascii="Times New Roman" w:hAnsi="Times New Roman"/>
          <w:sz w:val="24"/>
          <w:szCs w:val="24"/>
        </w:rPr>
        <w:t>.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2017.</w:t>
      </w:r>
    </w:p>
    <w:p w:rsidR="00756876" w:rsidRPr="003911AA" w:rsidRDefault="00756876" w:rsidP="00A02C00">
      <w:pPr>
        <w:numPr>
          <w:ilvl w:val="0"/>
          <w:numId w:val="20"/>
        </w:numPr>
        <w:autoSpaceDE w:val="0"/>
        <w:autoSpaceDN w:val="0"/>
        <w:adjustRightInd w:val="0"/>
        <w:spacing w:after="0" w:line="240" w:lineRule="auto"/>
        <w:rPr>
          <w:rFonts w:ascii="Times New Roman" w:hAnsi="Times New Roman"/>
          <w:sz w:val="24"/>
          <w:szCs w:val="24"/>
        </w:rPr>
      </w:pPr>
      <w:r w:rsidRPr="003911AA">
        <w:rPr>
          <w:rFonts w:ascii="Times New Roman" w:hAnsi="Times New Roman"/>
          <w:iCs/>
          <w:sz w:val="24"/>
          <w:szCs w:val="24"/>
        </w:rPr>
        <w:t>Артемов В</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Лубченков Ю</w:t>
      </w:r>
      <w:r w:rsidRPr="003911AA">
        <w:rPr>
          <w:rFonts w:ascii="Times New Roman" w:hAnsi="Times New Roman"/>
          <w:sz w:val="24"/>
          <w:szCs w:val="24"/>
        </w:rPr>
        <w:t xml:space="preserve">. </w:t>
      </w:r>
      <w:r w:rsidRPr="003911AA">
        <w:rPr>
          <w:rFonts w:ascii="Times New Roman" w:hAnsi="Times New Roman"/>
          <w:iCs/>
          <w:sz w:val="24"/>
          <w:szCs w:val="24"/>
        </w:rPr>
        <w:t>Н</w:t>
      </w:r>
      <w:r w:rsidRPr="003911AA">
        <w:rPr>
          <w:rFonts w:ascii="Times New Roman" w:hAnsi="Times New Roman"/>
          <w:sz w:val="24"/>
          <w:szCs w:val="24"/>
        </w:rPr>
        <w:t>. История для профессий и специальностей технического, естественно-научного, социально-экономического профилей. Дидактические материалы: учеб.пособие для студ. учреждений сред. проф. образования. — М., 2017.</w:t>
      </w:r>
    </w:p>
    <w:p w:rsidR="00756876" w:rsidRPr="003911AA" w:rsidRDefault="00756876" w:rsidP="00A02C00">
      <w:pPr>
        <w:numPr>
          <w:ilvl w:val="0"/>
          <w:numId w:val="20"/>
        </w:numPr>
        <w:autoSpaceDE w:val="0"/>
        <w:autoSpaceDN w:val="0"/>
        <w:adjustRightInd w:val="0"/>
        <w:spacing w:after="0" w:line="240" w:lineRule="auto"/>
        <w:rPr>
          <w:rFonts w:ascii="Times New Roman" w:hAnsi="Times New Roman"/>
          <w:sz w:val="24"/>
          <w:szCs w:val="24"/>
        </w:rPr>
      </w:pPr>
      <w:r w:rsidRPr="003911AA">
        <w:rPr>
          <w:rFonts w:ascii="Times New Roman" w:hAnsi="Times New Roman"/>
          <w:iCs/>
          <w:sz w:val="24"/>
          <w:szCs w:val="24"/>
        </w:rPr>
        <w:t>Загладин Н</w:t>
      </w:r>
      <w:r w:rsidRPr="003911AA">
        <w:rPr>
          <w:rFonts w:ascii="Times New Roman" w:hAnsi="Times New Roman"/>
          <w:sz w:val="24"/>
          <w:szCs w:val="24"/>
        </w:rPr>
        <w:t xml:space="preserve">. </w:t>
      </w:r>
      <w:r w:rsidRPr="003911AA">
        <w:rPr>
          <w:rFonts w:ascii="Times New Roman" w:hAnsi="Times New Roman"/>
          <w:iCs/>
          <w:sz w:val="24"/>
          <w:szCs w:val="24"/>
        </w:rPr>
        <w:t>В</w:t>
      </w:r>
      <w:r w:rsidRPr="003911AA">
        <w:rPr>
          <w:rFonts w:ascii="Times New Roman" w:hAnsi="Times New Roman"/>
          <w:sz w:val="24"/>
          <w:szCs w:val="24"/>
        </w:rPr>
        <w:t xml:space="preserve">., </w:t>
      </w:r>
      <w:r w:rsidRPr="003911AA">
        <w:rPr>
          <w:rFonts w:ascii="Times New Roman" w:hAnsi="Times New Roman"/>
          <w:iCs/>
          <w:sz w:val="24"/>
          <w:szCs w:val="24"/>
        </w:rPr>
        <w:t>Петров Ю</w:t>
      </w:r>
      <w:r w:rsidRPr="003911AA">
        <w:rPr>
          <w:rFonts w:ascii="Times New Roman" w:hAnsi="Times New Roman"/>
          <w:sz w:val="24"/>
          <w:szCs w:val="24"/>
        </w:rPr>
        <w:t xml:space="preserve">. </w:t>
      </w:r>
      <w:r w:rsidRPr="003911AA">
        <w:rPr>
          <w:rFonts w:ascii="Times New Roman" w:hAnsi="Times New Roman"/>
          <w:iCs/>
          <w:sz w:val="24"/>
          <w:szCs w:val="24"/>
        </w:rPr>
        <w:t>А</w:t>
      </w:r>
      <w:r w:rsidRPr="003911AA">
        <w:rPr>
          <w:rFonts w:ascii="Times New Roman" w:hAnsi="Times New Roman"/>
          <w:sz w:val="24"/>
          <w:szCs w:val="24"/>
        </w:rPr>
        <w:t>. История (базовый уровень). 11 класс. — М., 2015.</w:t>
      </w:r>
    </w:p>
    <w:p w:rsidR="00756876" w:rsidRPr="003911AA" w:rsidRDefault="00756876" w:rsidP="00A02C00">
      <w:pPr>
        <w:numPr>
          <w:ilvl w:val="0"/>
          <w:numId w:val="20"/>
        </w:numPr>
        <w:autoSpaceDE w:val="0"/>
        <w:autoSpaceDN w:val="0"/>
        <w:adjustRightInd w:val="0"/>
        <w:spacing w:after="0" w:line="240" w:lineRule="auto"/>
        <w:rPr>
          <w:rFonts w:ascii="Times New Roman" w:hAnsi="Times New Roman"/>
          <w:sz w:val="24"/>
          <w:szCs w:val="24"/>
        </w:rPr>
      </w:pPr>
      <w:r w:rsidRPr="003911AA">
        <w:rPr>
          <w:rFonts w:ascii="Times New Roman" w:hAnsi="Times New Roman"/>
          <w:iCs/>
          <w:sz w:val="24"/>
          <w:szCs w:val="24"/>
        </w:rPr>
        <w:t>Санин Г</w:t>
      </w:r>
      <w:r w:rsidRPr="003911AA">
        <w:rPr>
          <w:rFonts w:ascii="Times New Roman" w:hAnsi="Times New Roman"/>
          <w:sz w:val="24"/>
          <w:szCs w:val="24"/>
        </w:rPr>
        <w:t xml:space="preserve">. </w:t>
      </w:r>
      <w:r w:rsidRPr="003911AA">
        <w:rPr>
          <w:rFonts w:ascii="Times New Roman" w:hAnsi="Times New Roman"/>
          <w:iCs/>
          <w:sz w:val="24"/>
          <w:szCs w:val="24"/>
        </w:rPr>
        <w:t>А</w:t>
      </w:r>
      <w:r w:rsidRPr="003911AA">
        <w:rPr>
          <w:rFonts w:ascii="Times New Roman" w:hAnsi="Times New Roman"/>
          <w:sz w:val="24"/>
          <w:szCs w:val="24"/>
        </w:rPr>
        <w:t>. Крым. Страницы истории. — М., 2015.</w:t>
      </w:r>
    </w:p>
    <w:p w:rsidR="00756876" w:rsidRPr="003911AA" w:rsidRDefault="00756876" w:rsidP="00A02C00">
      <w:pPr>
        <w:pStyle w:val="af"/>
        <w:widowControl w:val="0"/>
        <w:numPr>
          <w:ilvl w:val="0"/>
          <w:numId w:val="20"/>
        </w:numPr>
        <w:adjustRightInd w:val="0"/>
        <w:spacing w:before="0" w:after="0"/>
        <w:textAlignment w:val="baseline"/>
      </w:pPr>
      <w:r w:rsidRPr="003911AA">
        <w:rPr>
          <w:iCs/>
        </w:rPr>
        <w:t>Сахаров А</w:t>
      </w:r>
      <w:r w:rsidRPr="003911AA">
        <w:t xml:space="preserve">. </w:t>
      </w:r>
      <w:r w:rsidRPr="003911AA">
        <w:rPr>
          <w:iCs/>
        </w:rPr>
        <w:t>Н</w:t>
      </w:r>
      <w:r w:rsidRPr="003911AA">
        <w:t xml:space="preserve">., </w:t>
      </w:r>
      <w:r w:rsidRPr="003911AA">
        <w:rPr>
          <w:iCs/>
        </w:rPr>
        <w:t>Загладин Н</w:t>
      </w:r>
      <w:r w:rsidRPr="003911AA">
        <w:t xml:space="preserve">. </w:t>
      </w:r>
      <w:r w:rsidRPr="003911AA">
        <w:rPr>
          <w:iCs/>
        </w:rPr>
        <w:t>В</w:t>
      </w:r>
      <w:r w:rsidRPr="003911AA">
        <w:t>. История (базовый уровень). 10 класс. — М., 2015.</w:t>
      </w:r>
    </w:p>
    <w:p w:rsidR="00756876" w:rsidRPr="003911AA" w:rsidRDefault="00756876" w:rsidP="00756876">
      <w:pPr>
        <w:ind w:firstLine="709"/>
        <w:contextualSpacing/>
        <w:rPr>
          <w:rFonts w:ascii="Times New Roman" w:hAnsi="Times New Roman"/>
          <w:b/>
          <w:sz w:val="24"/>
          <w:szCs w:val="24"/>
        </w:rPr>
      </w:pPr>
    </w:p>
    <w:p w:rsidR="00756876" w:rsidRPr="003911AA" w:rsidRDefault="00756876" w:rsidP="00756876">
      <w:pPr>
        <w:spacing w:after="0"/>
        <w:ind w:firstLine="709"/>
        <w:contextualSpacing/>
        <w:rPr>
          <w:rFonts w:ascii="Times New Roman" w:hAnsi="Times New Roman"/>
          <w:b/>
          <w:sz w:val="24"/>
          <w:szCs w:val="24"/>
        </w:rPr>
      </w:pPr>
    </w:p>
    <w:p w:rsidR="00756876" w:rsidRPr="003911AA" w:rsidRDefault="00756876" w:rsidP="00756876">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b/>
          <w:sz w:val="24"/>
          <w:szCs w:val="24"/>
        </w:rPr>
        <w:t xml:space="preserve">1. </w:t>
      </w:r>
      <w:r w:rsidRPr="003911AA">
        <w:rPr>
          <w:rFonts w:ascii="Times New Roman" w:hAnsi="Times New Roman"/>
          <w:sz w:val="24"/>
          <w:szCs w:val="24"/>
        </w:rPr>
        <w:t>Артемов В.В., Лубченков Ю.Н. История: электронный учебно-методический комплекс.–М., 2017</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2. Булдаков В. П., Леонтьева Т. Г. Война, породившая революцию. – М., 2015.</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3. Вторая мировая война в истории человечества: 1939—1945 гг. Материалы международной научной конференции / Под ред. С. В. Девятова и др. – М., 2015.</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4. Дорожина Н. И. Современный урок истории. – М., 2017.</w:t>
      </w:r>
    </w:p>
    <w:p w:rsidR="00756876" w:rsidRPr="003911AA" w:rsidRDefault="00756876" w:rsidP="00756876">
      <w:pPr>
        <w:spacing w:after="0"/>
        <w:ind w:firstLine="709"/>
        <w:contextualSpacing/>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756876" w:rsidRPr="003911AA" w:rsidRDefault="00756876" w:rsidP="00A02C00">
      <w:pPr>
        <w:numPr>
          <w:ilvl w:val="0"/>
          <w:numId w:val="21"/>
        </w:numPr>
        <w:spacing w:after="0" w:line="240" w:lineRule="auto"/>
        <w:rPr>
          <w:rFonts w:ascii="Times New Roman" w:hAnsi="Times New Roman"/>
          <w:sz w:val="24"/>
          <w:szCs w:val="24"/>
        </w:rPr>
      </w:pPr>
      <w:r w:rsidRPr="003911AA">
        <w:rPr>
          <w:rFonts w:ascii="Times New Roman" w:hAnsi="Times New Roman"/>
          <w:b/>
          <w:i/>
          <w:sz w:val="24"/>
          <w:szCs w:val="24"/>
        </w:rPr>
        <w:t xml:space="preserve"> </w:t>
      </w:r>
      <w:bookmarkStart w:id="5" w:name="_Hlk75854385"/>
      <w:r w:rsidRPr="003911AA">
        <w:rPr>
          <w:rFonts w:ascii="Times New Roman" w:hAnsi="Times New Roman"/>
          <w:sz w:val="24"/>
          <w:szCs w:val="24"/>
        </w:rPr>
        <w:t xml:space="preserve">Бранд М.Ю. Россия и мир: учебная книга ч. </w:t>
      </w:r>
      <w:r w:rsidRPr="003911AA">
        <w:rPr>
          <w:rFonts w:ascii="Times New Roman" w:hAnsi="Times New Roman"/>
          <w:sz w:val="24"/>
          <w:szCs w:val="24"/>
          <w:lang w:val="en-US"/>
        </w:rPr>
        <w:t>I</w:t>
      </w:r>
      <w:r w:rsidRPr="003911AA">
        <w:rPr>
          <w:rFonts w:ascii="Times New Roman" w:hAnsi="Times New Roman"/>
          <w:sz w:val="24"/>
          <w:szCs w:val="24"/>
        </w:rPr>
        <w:t xml:space="preserve"> и </w:t>
      </w:r>
      <w:r w:rsidRPr="003911AA">
        <w:rPr>
          <w:rFonts w:ascii="Times New Roman" w:hAnsi="Times New Roman"/>
          <w:sz w:val="24"/>
          <w:szCs w:val="24"/>
          <w:lang w:val="en-US"/>
        </w:rPr>
        <w:t>II</w:t>
      </w:r>
      <w:r w:rsidRPr="003911AA">
        <w:rPr>
          <w:rFonts w:ascii="Times New Roman" w:hAnsi="Times New Roman"/>
          <w:sz w:val="24"/>
          <w:szCs w:val="24"/>
        </w:rPr>
        <w:t>. /  М.Ю. Бранд, М.М. Горинов-М.: Владос, 1994-496с.</w:t>
      </w:r>
    </w:p>
    <w:p w:rsidR="00756876" w:rsidRPr="003911AA" w:rsidRDefault="00756876" w:rsidP="00A02C00">
      <w:pPr>
        <w:numPr>
          <w:ilvl w:val="0"/>
          <w:numId w:val="21"/>
        </w:numPr>
        <w:spacing w:after="0" w:line="240" w:lineRule="auto"/>
        <w:rPr>
          <w:rFonts w:ascii="Times New Roman" w:hAnsi="Times New Roman"/>
          <w:sz w:val="24"/>
          <w:szCs w:val="24"/>
        </w:rPr>
      </w:pPr>
      <w:r w:rsidRPr="003911AA">
        <w:rPr>
          <w:rFonts w:ascii="Times New Roman" w:hAnsi="Times New Roman"/>
          <w:sz w:val="24"/>
          <w:szCs w:val="24"/>
        </w:rPr>
        <w:t>Филиппов А.В. Новейшая история России 1945-2006гг., М. « Просвещение» 2007г.</w:t>
      </w:r>
    </w:p>
    <w:p w:rsidR="00756876" w:rsidRPr="003911AA" w:rsidRDefault="00756876" w:rsidP="00756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caps/>
          <w:sz w:val="24"/>
          <w:szCs w:val="24"/>
        </w:rPr>
      </w:pPr>
      <w:r w:rsidRPr="003911AA">
        <w:rPr>
          <w:rFonts w:ascii="Times New Roman" w:hAnsi="Times New Roman"/>
          <w:sz w:val="24"/>
          <w:szCs w:val="24"/>
        </w:rPr>
        <w:t>3.Ванюков Д.А. Век трех императоров/ Д.А. Ванюков – М.: Издательство Мир книги, 2007-240с.</w:t>
      </w:r>
    </w:p>
    <w:p w:rsidR="00756876" w:rsidRPr="003911AA" w:rsidRDefault="00756876" w:rsidP="00756876">
      <w:pPr>
        <w:spacing w:line="240" w:lineRule="auto"/>
        <w:ind w:left="284"/>
        <w:rPr>
          <w:rFonts w:ascii="Times New Roman" w:hAnsi="Times New Roman"/>
          <w:sz w:val="24"/>
          <w:szCs w:val="24"/>
        </w:rPr>
      </w:pPr>
      <w:r w:rsidRPr="003911AA">
        <w:rPr>
          <w:rFonts w:ascii="Times New Roman" w:hAnsi="Times New Roman"/>
          <w:sz w:val="24"/>
          <w:szCs w:val="24"/>
        </w:rPr>
        <w:t>4.Филиппов А.В.  Новейшая история России, 1945-2006гг.: книга для учителя/ А.В. Филиппов- М.: Просвещение, 2007-494с.</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iCs/>
          <w:sz w:val="24"/>
          <w:szCs w:val="24"/>
        </w:rPr>
        <w:t>5.Вяземский Е. Е.</w:t>
      </w:r>
      <w:r w:rsidRPr="003911AA">
        <w:rPr>
          <w:rFonts w:ascii="Times New Roman" w:hAnsi="Times New Roman"/>
          <w:sz w:val="24"/>
          <w:szCs w:val="24"/>
        </w:rPr>
        <w:t xml:space="preserve">, </w:t>
      </w:r>
      <w:r w:rsidRPr="003911AA">
        <w:rPr>
          <w:rFonts w:ascii="Times New Roman" w:hAnsi="Times New Roman"/>
          <w:iCs/>
          <w:sz w:val="24"/>
          <w:szCs w:val="24"/>
        </w:rPr>
        <w:t xml:space="preserve">Стрелова О. Ю. </w:t>
      </w:r>
      <w:r w:rsidRPr="003911AA">
        <w:rPr>
          <w:rFonts w:ascii="Times New Roman" w:hAnsi="Times New Roman"/>
          <w:sz w:val="24"/>
          <w:szCs w:val="24"/>
        </w:rPr>
        <w:t>Уроки истории: думаем, спорим, размышляем. — М.,</w:t>
      </w:r>
    </w:p>
    <w:p w:rsidR="00756876" w:rsidRPr="003911AA" w:rsidRDefault="00756876" w:rsidP="00756876">
      <w:pPr>
        <w:autoSpaceDE w:val="0"/>
        <w:autoSpaceDN w:val="0"/>
        <w:adjustRightInd w:val="0"/>
        <w:rPr>
          <w:rFonts w:ascii="Times New Roman" w:hAnsi="Times New Roman"/>
          <w:sz w:val="24"/>
          <w:szCs w:val="24"/>
        </w:rPr>
      </w:pPr>
      <w:r w:rsidRPr="003911AA">
        <w:rPr>
          <w:rFonts w:ascii="Times New Roman" w:hAnsi="Times New Roman"/>
          <w:sz w:val="24"/>
          <w:szCs w:val="24"/>
        </w:rPr>
        <w:t>2012.</w:t>
      </w:r>
    </w:p>
    <w:p w:rsidR="0037146D" w:rsidRPr="003911AA" w:rsidRDefault="0037146D" w:rsidP="00756876">
      <w:pPr>
        <w:autoSpaceDE w:val="0"/>
        <w:autoSpaceDN w:val="0"/>
        <w:adjustRightInd w:val="0"/>
        <w:rPr>
          <w:rFonts w:ascii="Times New Roman" w:hAnsi="Times New Roman"/>
          <w:sz w:val="24"/>
          <w:szCs w:val="24"/>
        </w:rPr>
      </w:pPr>
    </w:p>
    <w:bookmarkEnd w:id="5"/>
    <w:p w:rsidR="00756876" w:rsidRPr="003911AA" w:rsidRDefault="00756876" w:rsidP="00756876">
      <w:pPr>
        <w:contextualSpacing/>
        <w:jc w:val="center"/>
        <w:rPr>
          <w:rFonts w:ascii="Times New Roman" w:hAnsi="Times New Roman"/>
          <w:b/>
          <w:sz w:val="24"/>
          <w:szCs w:val="24"/>
        </w:rPr>
      </w:pPr>
      <w:r w:rsidRPr="003911AA">
        <w:rPr>
          <w:rFonts w:ascii="Times New Roman" w:hAnsi="Times New Roman"/>
          <w:b/>
          <w:sz w:val="24"/>
          <w:szCs w:val="24"/>
        </w:rPr>
        <w:lastRenderedPageBreak/>
        <w:t xml:space="preserve">4. КОНТРОЛЬ И ОЦЕНКА РЕЗУЛЬТАТОВ ОСВОЕНИЯ  </w:t>
      </w:r>
    </w:p>
    <w:p w:rsidR="00756876" w:rsidRPr="003911AA" w:rsidRDefault="00756876" w:rsidP="00756876">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756876" w:rsidRPr="003911AA" w:rsidRDefault="00756876" w:rsidP="00756876">
      <w:pPr>
        <w:contextualSpacing/>
        <w:jc w:val="center"/>
        <w:rPr>
          <w:rFonts w:ascii="Times New Roman" w:hAnsi="Times New Roman"/>
          <w:b/>
          <w:sz w:val="24"/>
          <w:szCs w:val="24"/>
        </w:rPr>
      </w:pPr>
    </w:p>
    <w:tbl>
      <w:tblP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2"/>
        <w:gridCol w:w="2554"/>
        <w:gridCol w:w="2575"/>
      </w:tblGrid>
      <w:tr w:rsidR="00756876" w:rsidRPr="003911AA" w:rsidTr="00756876">
        <w:tc>
          <w:tcPr>
            <w:tcW w:w="2520" w:type="pct"/>
          </w:tcPr>
          <w:p w:rsidR="00756876" w:rsidRPr="003911AA" w:rsidRDefault="00756876" w:rsidP="00756876">
            <w:pPr>
              <w:spacing w:after="0" w:line="240" w:lineRule="auto"/>
              <w:jc w:val="center"/>
              <w:rPr>
                <w:rFonts w:ascii="Times New Roman" w:hAnsi="Times New Roman"/>
                <w:sz w:val="24"/>
                <w:szCs w:val="24"/>
              </w:rPr>
            </w:pPr>
            <w:r w:rsidRPr="003911AA">
              <w:rPr>
                <w:rFonts w:ascii="Times New Roman" w:hAnsi="Times New Roman"/>
                <w:b/>
                <w:bCs/>
                <w:sz w:val="24"/>
                <w:szCs w:val="24"/>
              </w:rPr>
              <w:t>Результаты обучения</w:t>
            </w:r>
          </w:p>
        </w:tc>
        <w:tc>
          <w:tcPr>
            <w:tcW w:w="1235" w:type="pct"/>
          </w:tcPr>
          <w:p w:rsidR="00756876" w:rsidRPr="003911AA" w:rsidRDefault="00756876" w:rsidP="00756876">
            <w:pPr>
              <w:spacing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245" w:type="pct"/>
          </w:tcPr>
          <w:p w:rsidR="00756876" w:rsidRPr="003911AA" w:rsidRDefault="00756876" w:rsidP="00756876">
            <w:pPr>
              <w:spacing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756876" w:rsidRPr="003911AA" w:rsidTr="00756876">
        <w:tc>
          <w:tcPr>
            <w:tcW w:w="2520" w:type="pct"/>
          </w:tcPr>
          <w:p w:rsidR="00756876" w:rsidRPr="003911AA" w:rsidRDefault="00756876" w:rsidP="00756876">
            <w:pPr>
              <w:spacing w:line="240" w:lineRule="auto"/>
              <w:jc w:val="both"/>
              <w:rPr>
                <w:rFonts w:ascii="Times New Roman" w:hAnsi="Times New Roman"/>
                <w:bCs/>
                <w:i/>
                <w:sz w:val="24"/>
                <w:szCs w:val="24"/>
              </w:rPr>
            </w:pPr>
            <w:r w:rsidRPr="003911AA">
              <w:rPr>
                <w:rFonts w:ascii="Times New Roman" w:hAnsi="Times New Roman"/>
                <w:sz w:val="24"/>
                <w:szCs w:val="24"/>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готовность к служению Отечеству, его защите;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толерантное сознание и поведение в поликультурном мире,</w:t>
            </w:r>
            <w:r w:rsidRPr="003911AA">
              <w:rPr>
                <w:rFonts w:ascii="Times New Roman" w:hAnsi="Times New Roman"/>
                <w:sz w:val="24"/>
                <w:szCs w:val="24"/>
              </w:rPr>
              <w:sym w:font="Symbol" w:char="F0D8"/>
            </w:r>
            <w:r w:rsidRPr="003911AA">
              <w:rPr>
                <w:rFonts w:ascii="Times New Roman" w:hAnsi="Times New Roman"/>
                <w:sz w:val="24"/>
                <w:szCs w:val="24"/>
              </w:rPr>
              <w:t xml:space="preserve"> готовность и спсобность вести диалог с другими людьми, достигать в нем взаимопонимания находить общие цели и сотрудничать для их достижения; метапредметных  умение самостоятельно определять цели деятельности и</w:t>
            </w:r>
            <w:r w:rsidRPr="003911AA">
              <w:rPr>
                <w:rFonts w:ascii="Times New Roman" w:hAnsi="Times New Roman"/>
                <w:sz w:val="24"/>
                <w:szCs w:val="24"/>
              </w:rPr>
              <w:sym w:font="Symbol" w:char="F0D8"/>
            </w:r>
            <w:r w:rsidRPr="003911AA">
              <w:rPr>
                <w:rFonts w:ascii="Times New Roman" w:hAnsi="Times New Roman"/>
                <w:sz w:val="24"/>
                <w:szCs w:val="24"/>
              </w:rPr>
              <w:t xml:space="preserve">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умение продуктивно общаться и взаимодействовать в процессе</w:t>
            </w:r>
            <w:r w:rsidRPr="003911AA">
              <w:rPr>
                <w:rFonts w:ascii="Times New Roman" w:hAnsi="Times New Roman"/>
                <w:sz w:val="24"/>
                <w:szCs w:val="24"/>
              </w:rPr>
              <w:sym w:font="Symbol" w:char="F0D8"/>
            </w:r>
            <w:r w:rsidRPr="003911AA">
              <w:rPr>
                <w:rFonts w:ascii="Times New Roman" w:hAnsi="Times New Roman"/>
                <w:sz w:val="24"/>
                <w:szCs w:val="24"/>
              </w:rPr>
              <w:t xml:space="preserve"> совместной деятельности, учитывать позиции других участников</w:t>
            </w:r>
            <w:r w:rsidRPr="003911AA">
              <w:rPr>
                <w:rFonts w:ascii="Times New Roman" w:hAnsi="Times New Roman"/>
                <w:bCs/>
                <w:i/>
                <w:sz w:val="24"/>
                <w:szCs w:val="24"/>
              </w:rPr>
              <w:t xml:space="preserve"> </w:t>
            </w:r>
            <w:r w:rsidRPr="003911AA">
              <w:rPr>
                <w:rFonts w:ascii="Times New Roman" w:hAnsi="Times New Roman"/>
                <w:sz w:val="24"/>
                <w:szCs w:val="24"/>
              </w:rPr>
              <w:t>деятельности, эффективно разрешать конфликты;  владение навыками познавательной, учебно-исследовательской и</w:t>
            </w:r>
            <w:r w:rsidRPr="003911AA">
              <w:rPr>
                <w:rFonts w:ascii="Times New Roman" w:hAnsi="Times New Roman"/>
                <w:sz w:val="24"/>
                <w:szCs w:val="24"/>
              </w:rPr>
              <w:sym w:font="Symbol" w:char="F0D8"/>
            </w:r>
            <w:r w:rsidRPr="003911AA">
              <w:rPr>
                <w:rFonts w:ascii="Times New Roman" w:hAnsi="Times New Roman"/>
                <w:sz w:val="24"/>
                <w:szCs w:val="24"/>
              </w:rPr>
              <w:t xml:space="preserve"> проектной деятельности, навыками разрешения </w:t>
            </w:r>
            <w:r w:rsidRPr="003911AA">
              <w:rPr>
                <w:rFonts w:ascii="Times New Roman" w:hAnsi="Times New Roman"/>
                <w:sz w:val="24"/>
                <w:szCs w:val="24"/>
              </w:rPr>
              <w:lastRenderedPageBreak/>
              <w:t>проблем; способность и готовность к самостоятельному поиску методов решения практических задач, применению различных методов познания;  готовность и способность к самостоятельной информационнопознавательной деятельности, включая умение ориентироваться в</w:t>
            </w:r>
            <w:r w:rsidRPr="003911AA">
              <w:rPr>
                <w:rFonts w:ascii="Times New Roman" w:hAnsi="Times New Roman"/>
                <w:sz w:val="24"/>
                <w:szCs w:val="24"/>
              </w:rPr>
              <w:sym w:font="Symbol" w:char="F0D8"/>
            </w:r>
            <w:r w:rsidRPr="003911AA">
              <w:rPr>
                <w:rFonts w:ascii="Times New Roman" w:hAnsi="Times New Roman"/>
                <w:sz w:val="24"/>
                <w:szCs w:val="24"/>
              </w:rPr>
              <w:t xml:space="preserve"> различных источниках исторической информации, критически ее оценивать и интерпретировать;  умение использовать средства информационных и</w:t>
            </w:r>
            <w:r w:rsidRPr="003911AA">
              <w:rPr>
                <w:rFonts w:ascii="Times New Roman" w:hAnsi="Times New Roman"/>
                <w:sz w:val="24"/>
                <w:szCs w:val="24"/>
              </w:rPr>
              <w:sym w:font="Symbol" w:char="F0D8"/>
            </w:r>
            <w:r w:rsidRPr="003911AA">
              <w:rPr>
                <w:rFonts w:ascii="Times New Roman" w:hAnsi="Times New Roman"/>
                <w:sz w:val="24"/>
                <w:szCs w:val="24"/>
              </w:rPr>
              <w:t xml:space="preserve">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умение самостоятельно оценивать и принимать решения,</w:t>
            </w:r>
            <w:r w:rsidRPr="003911AA">
              <w:rPr>
                <w:rFonts w:ascii="Times New Roman" w:hAnsi="Times New Roman"/>
                <w:sz w:val="24"/>
                <w:szCs w:val="24"/>
              </w:rPr>
              <w:sym w:font="Symbol" w:char="F0D8"/>
            </w:r>
            <w:r w:rsidRPr="003911AA">
              <w:rPr>
                <w:rFonts w:ascii="Times New Roman" w:hAnsi="Times New Roman"/>
                <w:sz w:val="24"/>
                <w:szCs w:val="24"/>
              </w:rPr>
              <w:t xml:space="preserve"> определяющие стратегию поведения, с учетом гражданских и нравственных ценностей; предметных:  сформированность представлений о современной исторической</w:t>
            </w:r>
            <w:r w:rsidRPr="003911AA">
              <w:rPr>
                <w:rFonts w:ascii="Times New Roman" w:hAnsi="Times New Roman"/>
                <w:sz w:val="24"/>
                <w:szCs w:val="24"/>
              </w:rPr>
              <w:sym w:font="Symbol" w:char="F0D8"/>
            </w:r>
            <w:r w:rsidRPr="003911AA">
              <w:rPr>
                <w:rFonts w:ascii="Times New Roman" w:hAnsi="Times New Roman"/>
                <w:sz w:val="24"/>
                <w:szCs w:val="24"/>
              </w:rPr>
              <w:t xml:space="preserve"> науке, ее специфике, методах исторического познания и роли в решении задач прогрессивного развития России в глобальном мире;  владение комплексом знаний об истории России и человечества в</w:t>
            </w:r>
            <w:r w:rsidRPr="003911AA">
              <w:rPr>
                <w:rFonts w:ascii="Times New Roman" w:hAnsi="Times New Roman"/>
                <w:sz w:val="24"/>
                <w:szCs w:val="24"/>
              </w:rPr>
              <w:sym w:font="Symbol" w:char="F0D8"/>
            </w:r>
            <w:r w:rsidRPr="003911AA">
              <w:rPr>
                <w:rFonts w:ascii="Times New Roman" w:hAnsi="Times New Roman"/>
                <w:sz w:val="24"/>
                <w:szCs w:val="24"/>
              </w:rPr>
              <w:t xml:space="preserve"> целом, представлениями об общем и особенном в мировом историческом процессе;  сформированность умений применять исторические знания в</w:t>
            </w:r>
            <w:r w:rsidRPr="003911AA">
              <w:rPr>
                <w:rFonts w:ascii="Times New Roman" w:hAnsi="Times New Roman"/>
                <w:sz w:val="24"/>
                <w:szCs w:val="24"/>
              </w:rPr>
              <w:sym w:font="Symbol" w:char="F0D8"/>
            </w:r>
            <w:r w:rsidRPr="003911AA">
              <w:rPr>
                <w:rFonts w:ascii="Times New Roman" w:hAnsi="Times New Roman"/>
                <w:sz w:val="24"/>
                <w:szCs w:val="24"/>
              </w:rPr>
              <w:t xml:space="preserve"> профессиональной и общественной деятельности, поликультурном общении;  владение навыками проектной деятельности и исторической</w:t>
            </w:r>
            <w:r w:rsidRPr="003911AA">
              <w:rPr>
                <w:rFonts w:ascii="Times New Roman" w:hAnsi="Times New Roman"/>
                <w:sz w:val="24"/>
                <w:szCs w:val="24"/>
              </w:rPr>
              <w:sym w:font="Symbol" w:char="F0D8"/>
            </w:r>
            <w:r w:rsidRPr="003911AA">
              <w:rPr>
                <w:rFonts w:ascii="Times New Roman" w:hAnsi="Times New Roman"/>
                <w:sz w:val="24"/>
                <w:szCs w:val="24"/>
              </w:rPr>
              <w:t xml:space="preserve"> реконструкции с привлечением различных источников;  сформированность умений вести диалог, обосновывать свою точку</w:t>
            </w:r>
            <w:r w:rsidRPr="003911AA">
              <w:rPr>
                <w:rFonts w:ascii="Times New Roman" w:hAnsi="Times New Roman"/>
                <w:sz w:val="24"/>
                <w:szCs w:val="24"/>
              </w:rPr>
              <w:sym w:font="Symbol" w:char="F0D8"/>
            </w:r>
            <w:r w:rsidRPr="003911AA">
              <w:rPr>
                <w:rFonts w:ascii="Times New Roman" w:hAnsi="Times New Roman"/>
                <w:sz w:val="24"/>
                <w:szCs w:val="24"/>
              </w:rPr>
              <w:t xml:space="preserve"> зрения в дискуссии по исторической тематике.этики в работе с информацией и средствами коммуникаций в Интернете.</w:t>
            </w:r>
            <w:r w:rsidRPr="003911AA">
              <w:rPr>
                <w:rFonts w:ascii="Times New Roman" w:hAnsi="Times New Roman"/>
                <w:bCs/>
                <w:i/>
                <w:sz w:val="24"/>
                <w:szCs w:val="24"/>
              </w:rPr>
              <w:t xml:space="preserve"> </w:t>
            </w:r>
          </w:p>
        </w:tc>
        <w:tc>
          <w:tcPr>
            <w:tcW w:w="1235" w:type="pct"/>
          </w:tcPr>
          <w:p w:rsidR="00756876" w:rsidRPr="003911AA" w:rsidRDefault="00756876" w:rsidP="00756876">
            <w:pPr>
              <w:spacing w:line="240" w:lineRule="auto"/>
              <w:jc w:val="both"/>
              <w:rPr>
                <w:rFonts w:ascii="Times New Roman" w:hAnsi="Times New Roman"/>
                <w:sz w:val="24"/>
                <w:szCs w:val="24"/>
              </w:rPr>
            </w:pPr>
            <w:r w:rsidRPr="003911AA">
              <w:rPr>
                <w:rFonts w:ascii="Times New Roman" w:hAnsi="Times New Roman"/>
                <w:sz w:val="24"/>
                <w:szCs w:val="24"/>
              </w:rPr>
              <w:lastRenderedPageBreak/>
              <w:t>Входной контроль: Тестирование.</w:t>
            </w:r>
          </w:p>
          <w:p w:rsidR="00756876" w:rsidRPr="003911AA" w:rsidRDefault="00756876" w:rsidP="00756876">
            <w:pPr>
              <w:spacing w:line="240" w:lineRule="auto"/>
              <w:jc w:val="both"/>
              <w:rPr>
                <w:rFonts w:ascii="Times New Roman" w:hAnsi="Times New Roman"/>
                <w:bCs/>
                <w:i/>
                <w:sz w:val="24"/>
                <w:szCs w:val="24"/>
              </w:rPr>
            </w:pPr>
            <w:r w:rsidRPr="003911AA">
              <w:rPr>
                <w:rFonts w:ascii="Times New Roman" w:hAnsi="Times New Roman"/>
                <w:sz w:val="24"/>
                <w:szCs w:val="24"/>
              </w:rPr>
              <w:t xml:space="preserve"> Текущий контроль: самостоятельные работы, тестирование, устный опрос, письменный опрос, практические работы. Тематический контроль контрольные работы, защита проектных заданий Итоговый контроль: Дифференцированный зачет</w:t>
            </w:r>
          </w:p>
        </w:tc>
        <w:tc>
          <w:tcPr>
            <w:tcW w:w="1245" w:type="pct"/>
          </w:tcPr>
          <w:p w:rsidR="00756876" w:rsidRPr="003911AA" w:rsidRDefault="00756876" w:rsidP="00756876">
            <w:pPr>
              <w:spacing w:line="240" w:lineRule="auto"/>
              <w:jc w:val="both"/>
              <w:rPr>
                <w:rFonts w:ascii="Times New Roman" w:hAnsi="Times New Roman"/>
                <w:sz w:val="24"/>
                <w:szCs w:val="24"/>
              </w:rPr>
            </w:pPr>
            <w:r w:rsidRPr="003911AA">
              <w:rPr>
                <w:rFonts w:ascii="Times New Roman" w:hAnsi="Times New Roman"/>
                <w:sz w:val="24"/>
                <w:szCs w:val="24"/>
              </w:rPr>
              <w:t>Входной контроль: Тестирование.</w:t>
            </w:r>
          </w:p>
          <w:p w:rsidR="00756876" w:rsidRPr="003911AA" w:rsidRDefault="00756876" w:rsidP="00756876">
            <w:pPr>
              <w:spacing w:line="240" w:lineRule="auto"/>
              <w:rPr>
                <w:rFonts w:ascii="Times New Roman" w:hAnsi="Times New Roman"/>
                <w:bCs/>
                <w:i/>
                <w:sz w:val="24"/>
                <w:szCs w:val="24"/>
              </w:rPr>
            </w:pPr>
            <w:r w:rsidRPr="003911AA">
              <w:rPr>
                <w:rFonts w:ascii="Times New Roman" w:hAnsi="Times New Roman"/>
                <w:sz w:val="24"/>
                <w:szCs w:val="24"/>
              </w:rPr>
              <w:t xml:space="preserve"> Текущий контроль: самостоятельные работы, тестирование, устный опрос, письменный опрос, практические работы. Тематический контроль контрольные работы, защита проектных заданий Итоговый контроль: Дифференцированный зачет</w:t>
            </w:r>
          </w:p>
        </w:tc>
      </w:tr>
    </w:tbl>
    <w:p w:rsidR="00756876" w:rsidRPr="003911AA" w:rsidRDefault="0075687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756876">
      <w:pPr>
        <w:spacing w:after="0"/>
        <w:jc w:val="both"/>
        <w:rPr>
          <w:rFonts w:ascii="Times New Roman" w:hAnsi="Times New Roman"/>
          <w:b/>
          <w:sz w:val="24"/>
          <w:szCs w:val="24"/>
        </w:rPr>
      </w:pPr>
    </w:p>
    <w:p w:rsidR="00316E66" w:rsidRPr="003911AA" w:rsidRDefault="00316E66" w:rsidP="00316E66">
      <w:pPr>
        <w:pStyle w:val="afffffe"/>
        <w:jc w:val="right"/>
        <w:rPr>
          <w:rFonts w:ascii="Times New Roman" w:hAnsi="Times New Roman"/>
          <w:b/>
          <w:bCs/>
          <w:lang w:val="ru-RU"/>
        </w:rPr>
      </w:pPr>
      <w:r w:rsidRPr="003911AA">
        <w:rPr>
          <w:rFonts w:ascii="Times New Roman" w:hAnsi="Times New Roman"/>
          <w:b/>
          <w:bCs/>
        </w:rPr>
        <w:t>Приложение 3.</w:t>
      </w:r>
      <w:r w:rsidR="00D46A0B" w:rsidRPr="003911AA">
        <w:rPr>
          <w:rFonts w:ascii="Times New Roman" w:hAnsi="Times New Roman"/>
          <w:b/>
          <w:bCs/>
          <w:lang w:val="ru-RU"/>
        </w:rPr>
        <w:t>6</w:t>
      </w:r>
    </w:p>
    <w:p w:rsidR="00316E66" w:rsidRPr="003911AA" w:rsidRDefault="00D46A0B" w:rsidP="00316E66">
      <w:pPr>
        <w:jc w:val="right"/>
        <w:rPr>
          <w:rFonts w:ascii="Times New Roman" w:hAnsi="Times New Roman"/>
          <w:b/>
          <w:i/>
          <w:sz w:val="24"/>
          <w:szCs w:val="24"/>
        </w:rPr>
      </w:pPr>
      <w:r w:rsidRPr="003911AA">
        <w:rPr>
          <w:rFonts w:ascii="Times New Roman" w:hAnsi="Times New Roman"/>
          <w:bCs/>
          <w:sz w:val="24"/>
          <w:szCs w:val="24"/>
        </w:rPr>
        <w:lastRenderedPageBreak/>
        <w:t xml:space="preserve">к ПООП-П по </w:t>
      </w:r>
      <w:r w:rsidR="00316E66" w:rsidRPr="003911AA">
        <w:rPr>
          <w:rFonts w:ascii="Times New Roman" w:hAnsi="Times New Roman"/>
          <w:bCs/>
          <w:sz w:val="24"/>
          <w:szCs w:val="24"/>
        </w:rPr>
        <w:t>специальности</w:t>
      </w:r>
      <w:r w:rsidR="00316E66" w:rsidRPr="003911AA">
        <w:rPr>
          <w:rFonts w:ascii="Times New Roman" w:hAnsi="Times New Roman"/>
          <w:bCs/>
          <w:i/>
          <w:sz w:val="24"/>
          <w:szCs w:val="24"/>
        </w:rPr>
        <w:t xml:space="preserve"> </w:t>
      </w:r>
      <w:r w:rsidR="00316E66" w:rsidRPr="003911AA">
        <w:rPr>
          <w:rFonts w:ascii="Times New Roman" w:hAnsi="Times New Roman"/>
          <w:bCs/>
          <w:i/>
          <w:sz w:val="24"/>
          <w:szCs w:val="24"/>
        </w:rPr>
        <w:br/>
      </w:r>
      <w:r w:rsidR="00316E66" w:rsidRPr="003911AA">
        <w:rPr>
          <w:rFonts w:ascii="Times New Roman" w:hAnsi="Times New Roman"/>
          <w:sz w:val="24"/>
          <w:szCs w:val="24"/>
        </w:rPr>
        <w:t>18.02.13 Химическая технология органических веществ</w:t>
      </w: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right"/>
        <w:rPr>
          <w:rFonts w:ascii="Times New Roman" w:hAnsi="Times New Roman"/>
          <w:b/>
          <w:i/>
          <w:highlight w:val="yellow"/>
        </w:rPr>
      </w:pPr>
    </w:p>
    <w:p w:rsidR="00316E66" w:rsidRPr="003911AA" w:rsidRDefault="00316E66" w:rsidP="00316E66">
      <w:pPr>
        <w:rPr>
          <w:rFonts w:ascii="Times New Roman" w:hAnsi="Times New Roman"/>
          <w:highlight w:val="yellow"/>
          <w:lang w:eastAsia="x-none"/>
        </w:rPr>
      </w:pP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center"/>
        <w:rPr>
          <w:rFonts w:ascii="Times New Roman" w:hAnsi="Times New Roman"/>
          <w:b/>
          <w:i/>
          <w:highlight w:val="yellow"/>
        </w:rPr>
      </w:pPr>
    </w:p>
    <w:p w:rsidR="00316E66" w:rsidRPr="003911AA" w:rsidRDefault="00316E66" w:rsidP="00316E66">
      <w:pPr>
        <w:jc w:val="center"/>
        <w:rPr>
          <w:rFonts w:ascii="Times New Roman" w:hAnsi="Times New Roman"/>
          <w:b/>
          <w:i/>
          <w:sz w:val="24"/>
          <w:szCs w:val="24"/>
          <w:highlight w:val="yellow"/>
        </w:rPr>
      </w:pPr>
    </w:p>
    <w:p w:rsidR="00316E66" w:rsidRPr="003911AA" w:rsidRDefault="00316E66" w:rsidP="00316E66">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316E66" w:rsidRPr="003911AA" w:rsidRDefault="00316E66" w:rsidP="00316E66">
      <w:pPr>
        <w:jc w:val="center"/>
        <w:rPr>
          <w:rFonts w:ascii="Times New Roman" w:hAnsi="Times New Roman"/>
          <w:b/>
          <w:i/>
          <w:sz w:val="24"/>
          <w:szCs w:val="24"/>
          <w:u w:val="single"/>
        </w:rPr>
      </w:pPr>
    </w:p>
    <w:p w:rsidR="00316E66" w:rsidRPr="003911AA" w:rsidRDefault="00D46A0B" w:rsidP="00316E66">
      <w:pPr>
        <w:pStyle w:val="4"/>
        <w:spacing w:before="120"/>
        <w:rPr>
          <w:lang w:val="ru-RU"/>
        </w:rPr>
      </w:pPr>
      <w:r w:rsidRPr="003911AA">
        <w:rPr>
          <w:lang w:val="ru-RU"/>
        </w:rPr>
        <w:t>«</w:t>
      </w:r>
      <w:r w:rsidR="00316E66" w:rsidRPr="003911AA">
        <w:t xml:space="preserve">ООП6 </w:t>
      </w:r>
      <w:r w:rsidRPr="003911AA">
        <w:t>ФИЗИЧЕСКАЯ КУЛЬТУРА</w:t>
      </w:r>
      <w:r w:rsidRPr="003911AA">
        <w:rPr>
          <w:lang w:val="ru-RU"/>
        </w:rPr>
        <w:t>»</w:t>
      </w:r>
    </w:p>
    <w:p w:rsidR="00316E66" w:rsidRPr="003911AA" w:rsidRDefault="00316E66" w:rsidP="00316E66">
      <w:pPr>
        <w:jc w:val="center"/>
        <w:rPr>
          <w:rFonts w:ascii="Times New Roman" w:hAnsi="Times New Roman"/>
          <w:b/>
          <w:i/>
          <w:sz w:val="24"/>
          <w:szCs w:val="24"/>
        </w:rPr>
      </w:pPr>
    </w:p>
    <w:p w:rsidR="00316E66" w:rsidRPr="003911AA" w:rsidRDefault="00316E66" w:rsidP="00316E66">
      <w:pPr>
        <w:rPr>
          <w:rFonts w:ascii="Times New Roman" w:hAnsi="Times New Roman"/>
          <w:b/>
          <w:i/>
          <w:sz w:val="24"/>
          <w:szCs w:val="24"/>
        </w:rPr>
      </w:pPr>
    </w:p>
    <w:p w:rsidR="00316E66" w:rsidRPr="003911AA" w:rsidRDefault="00316E66" w:rsidP="00316E66">
      <w:pPr>
        <w:rPr>
          <w:rFonts w:ascii="Times New Roman" w:hAnsi="Times New Roman"/>
          <w:b/>
          <w:i/>
          <w:sz w:val="24"/>
          <w:szCs w:val="24"/>
        </w:rPr>
      </w:pPr>
    </w:p>
    <w:p w:rsidR="00316E66" w:rsidRPr="003911AA" w:rsidRDefault="00316E66" w:rsidP="00316E66">
      <w:pPr>
        <w:rPr>
          <w:rFonts w:ascii="Times New Roman" w:hAnsi="Times New Roman"/>
          <w:b/>
          <w:i/>
          <w:sz w:val="24"/>
          <w:szCs w:val="24"/>
        </w:rPr>
      </w:pPr>
    </w:p>
    <w:p w:rsidR="00316E66" w:rsidRPr="003911AA" w:rsidRDefault="00316E66" w:rsidP="00316E66">
      <w:pPr>
        <w:rPr>
          <w:rFonts w:ascii="Times New Roman" w:hAnsi="Times New Roman"/>
          <w:b/>
          <w:i/>
          <w:sz w:val="24"/>
          <w:szCs w:val="24"/>
        </w:rPr>
      </w:pPr>
    </w:p>
    <w:p w:rsidR="00D46A0B" w:rsidRPr="003911AA" w:rsidRDefault="00D46A0B" w:rsidP="00316E66">
      <w:pPr>
        <w:rPr>
          <w:rFonts w:ascii="Times New Roman" w:hAnsi="Times New Roman"/>
          <w:b/>
          <w:i/>
          <w:sz w:val="24"/>
          <w:szCs w:val="24"/>
        </w:rPr>
      </w:pPr>
    </w:p>
    <w:p w:rsidR="00D46A0B" w:rsidRPr="003911AA" w:rsidRDefault="00D46A0B" w:rsidP="00316E66">
      <w:pPr>
        <w:rPr>
          <w:rFonts w:ascii="Times New Roman" w:hAnsi="Times New Roman"/>
          <w:b/>
          <w:i/>
          <w:sz w:val="24"/>
          <w:szCs w:val="24"/>
        </w:rPr>
      </w:pPr>
    </w:p>
    <w:p w:rsidR="00D46A0B" w:rsidRPr="003911AA" w:rsidRDefault="00D46A0B" w:rsidP="00316E66">
      <w:pPr>
        <w:rPr>
          <w:rFonts w:ascii="Times New Roman" w:hAnsi="Times New Roman"/>
          <w:b/>
          <w:i/>
          <w:sz w:val="24"/>
          <w:szCs w:val="24"/>
        </w:rPr>
      </w:pPr>
    </w:p>
    <w:p w:rsidR="00D46A0B" w:rsidRPr="003911AA" w:rsidRDefault="00D46A0B" w:rsidP="00316E66">
      <w:pPr>
        <w:rPr>
          <w:rFonts w:ascii="Times New Roman" w:hAnsi="Times New Roman"/>
          <w:b/>
          <w:i/>
          <w:sz w:val="24"/>
          <w:szCs w:val="24"/>
        </w:rPr>
      </w:pPr>
    </w:p>
    <w:p w:rsidR="00D46A0B" w:rsidRPr="003911AA" w:rsidRDefault="00D46A0B" w:rsidP="00316E66">
      <w:pPr>
        <w:rPr>
          <w:rFonts w:ascii="Times New Roman" w:hAnsi="Times New Roman"/>
          <w:b/>
          <w:i/>
          <w:sz w:val="24"/>
          <w:szCs w:val="24"/>
        </w:rPr>
      </w:pPr>
    </w:p>
    <w:p w:rsidR="00316E66" w:rsidRPr="003911AA" w:rsidRDefault="00316E66" w:rsidP="00316E66">
      <w:pPr>
        <w:rPr>
          <w:rFonts w:ascii="Times New Roman" w:hAnsi="Times New Roman"/>
          <w:b/>
          <w:i/>
          <w:sz w:val="24"/>
          <w:szCs w:val="24"/>
        </w:rPr>
      </w:pPr>
    </w:p>
    <w:p w:rsidR="00316E66" w:rsidRPr="003911AA" w:rsidRDefault="00316E66" w:rsidP="00316E66">
      <w:pPr>
        <w:jc w:val="center"/>
        <w:rPr>
          <w:rFonts w:ascii="Times New Roman" w:hAnsi="Times New Roman"/>
          <w:b/>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316E66" w:rsidRPr="003911AA" w:rsidRDefault="00316E66" w:rsidP="00316E66">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16E66" w:rsidRPr="003911AA" w:rsidTr="009F3FCB">
        <w:tc>
          <w:tcPr>
            <w:tcW w:w="7501" w:type="dxa"/>
          </w:tcPr>
          <w:p w:rsidR="00316E66" w:rsidRPr="003911AA" w:rsidRDefault="00316E66" w:rsidP="00316E66">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316E66" w:rsidRPr="003911AA" w:rsidRDefault="00316E66" w:rsidP="009F3FCB">
            <w:pPr>
              <w:rPr>
                <w:rFonts w:ascii="Times New Roman" w:hAnsi="Times New Roman"/>
                <w:b/>
                <w:sz w:val="24"/>
                <w:szCs w:val="24"/>
              </w:rPr>
            </w:pPr>
          </w:p>
        </w:tc>
      </w:tr>
      <w:tr w:rsidR="00316E66" w:rsidRPr="003911AA" w:rsidTr="009F3FCB">
        <w:tc>
          <w:tcPr>
            <w:tcW w:w="7501" w:type="dxa"/>
          </w:tcPr>
          <w:p w:rsidR="00316E66" w:rsidRPr="003911AA" w:rsidRDefault="00316E66" w:rsidP="00316E66">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316E66" w:rsidRPr="003911AA" w:rsidRDefault="00316E66" w:rsidP="00316E66">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316E66" w:rsidRPr="003911AA" w:rsidRDefault="00316E66" w:rsidP="009F3FCB">
            <w:pPr>
              <w:ind w:left="644"/>
              <w:rPr>
                <w:rFonts w:ascii="Times New Roman" w:hAnsi="Times New Roman"/>
                <w:b/>
                <w:sz w:val="24"/>
                <w:szCs w:val="24"/>
              </w:rPr>
            </w:pPr>
          </w:p>
        </w:tc>
      </w:tr>
      <w:tr w:rsidR="00316E66" w:rsidRPr="003911AA" w:rsidTr="009F3FCB">
        <w:tc>
          <w:tcPr>
            <w:tcW w:w="7501" w:type="dxa"/>
          </w:tcPr>
          <w:p w:rsidR="00316E66" w:rsidRPr="003911AA" w:rsidRDefault="00316E66" w:rsidP="00316E66">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316E66" w:rsidRPr="003911AA" w:rsidRDefault="00316E66" w:rsidP="009F3FCB">
            <w:pPr>
              <w:suppressAutoHyphens/>
              <w:rPr>
                <w:rFonts w:ascii="Times New Roman" w:hAnsi="Times New Roman"/>
                <w:b/>
                <w:sz w:val="24"/>
                <w:szCs w:val="24"/>
              </w:rPr>
            </w:pPr>
          </w:p>
        </w:tc>
        <w:tc>
          <w:tcPr>
            <w:tcW w:w="1854" w:type="dxa"/>
          </w:tcPr>
          <w:p w:rsidR="00316E66" w:rsidRPr="003911AA" w:rsidRDefault="00316E66" w:rsidP="009F3FCB">
            <w:pPr>
              <w:rPr>
                <w:rFonts w:ascii="Times New Roman" w:hAnsi="Times New Roman"/>
                <w:b/>
                <w:sz w:val="24"/>
                <w:szCs w:val="24"/>
              </w:rPr>
            </w:pPr>
          </w:p>
        </w:tc>
      </w:tr>
    </w:tbl>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b/>
          <w:sz w:val="24"/>
          <w:szCs w:val="24"/>
          <w:u w:val="single"/>
        </w:rPr>
        <w:br w:type="page"/>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4"/>
          <w:szCs w:val="24"/>
        </w:rPr>
      </w:pPr>
    </w:p>
    <w:p w:rsidR="00316E66" w:rsidRPr="003911AA" w:rsidRDefault="00316E66" w:rsidP="00316E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sz w:val="24"/>
          <w:szCs w:val="24"/>
        </w:rPr>
        <w:t>1. паспорт РАБОЧЕЙ ПРОГРАММЫ УЧЕБНОЙ ДИСЦИПЛИНЫ</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4"/>
          <w:szCs w:val="24"/>
        </w:rPr>
      </w:pPr>
      <w:r w:rsidRPr="003911AA">
        <w:rPr>
          <w:rFonts w:ascii="Times New Roman" w:hAnsi="Times New Roman"/>
          <w:b/>
          <w:sz w:val="24"/>
          <w:szCs w:val="24"/>
        </w:rPr>
        <w:t>ООП6 ФИЗИЧЕСКАЯ КУЛЬТУРА</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t>1.1. Область применения программы</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p>
    <w:p w:rsidR="00316E66" w:rsidRPr="003911AA" w:rsidRDefault="00316E66" w:rsidP="00316E66">
      <w:pPr>
        <w:jc w:val="both"/>
        <w:rPr>
          <w:rFonts w:ascii="Times New Roman" w:hAnsi="Times New Roman"/>
          <w:b/>
          <w:sz w:val="24"/>
          <w:szCs w:val="24"/>
        </w:rPr>
      </w:pPr>
      <w:r w:rsidRPr="003911AA">
        <w:rPr>
          <w:rFonts w:ascii="Times New Roman" w:hAnsi="Times New Roman"/>
          <w:sz w:val="24"/>
          <w:szCs w:val="24"/>
        </w:rPr>
        <w:t xml:space="preserve">        Рабочая программа учебной дисциплины Физическая культура является частью программы  общеобразовательной подготовки в соответствии с ФГОС по 18.02.13 Химическая технология органических веществ</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
          <w:sz w:val="24"/>
          <w:szCs w:val="24"/>
        </w:rPr>
        <w:t xml:space="preserve">1.2. Место дисциплины в структуре основной профессиональной образовательной программы: </w:t>
      </w:r>
      <w:r w:rsidRPr="003911AA">
        <w:rPr>
          <w:rFonts w:ascii="Times New Roman" w:hAnsi="Times New Roman"/>
          <w:sz w:val="24"/>
          <w:szCs w:val="24"/>
        </w:rPr>
        <w:t>общеобразовательный цикл, общая дисциплина</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316E66" w:rsidRPr="003911AA" w:rsidRDefault="00316E66" w:rsidP="00316E66">
      <w:pPr>
        <w:autoSpaceDE w:val="0"/>
        <w:autoSpaceDN w:val="0"/>
        <w:adjustRightInd w:val="0"/>
        <w:jc w:val="both"/>
        <w:rPr>
          <w:rFonts w:ascii="Times New Roman" w:hAnsi="Times New Roman"/>
          <w:b/>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
          <w:sz w:val="24"/>
          <w:szCs w:val="24"/>
        </w:rPr>
        <w:t>1.3. Цели и задачи дисциплины – требования к результатам освоения дисциплины:</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Содержание программы «Физическая культура» направлено на достижение следующих целей:</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физической культуры личности будущего профессионала, востребованного на современном рынке труда;</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развитие физических качеств и способностей, совершенствование функциональных возможностей организма, укрепление индивидуального здоровья;</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устойчивых мотивов и потребностей в бережном отношении к собственному здоровью, в занятиях физкультурно-оздоровительной и спортивно -оздоровительной деятельностью;</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освоение системы знаний о занятиях физической культурой, их роли и значении в формировании здорового образа жизни и социальных ориентаций;</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316E66" w:rsidRPr="003911AA" w:rsidRDefault="00316E66" w:rsidP="00316E66">
      <w:pPr>
        <w:autoSpaceDE w:val="0"/>
        <w:autoSpaceDN w:val="0"/>
        <w:adjustRightInd w:val="0"/>
        <w:jc w:val="both"/>
        <w:rPr>
          <w:rFonts w:ascii="Times New Roman" w:hAnsi="Times New Roman"/>
          <w:sz w:val="24"/>
          <w:szCs w:val="24"/>
        </w:rPr>
      </w:pPr>
    </w:p>
    <w:p w:rsidR="00316E66" w:rsidRPr="003911AA" w:rsidRDefault="00316E66" w:rsidP="00316E66">
      <w:pPr>
        <w:autoSpaceDE w:val="0"/>
        <w:autoSpaceDN w:val="0"/>
        <w:adjustRightInd w:val="0"/>
        <w:jc w:val="both"/>
        <w:rPr>
          <w:rFonts w:ascii="Times New Roman" w:eastAsia="SchoolBookCSanPin-Regular" w:hAnsi="Times New Roman"/>
          <w:b/>
          <w:bCs/>
          <w:sz w:val="24"/>
          <w:szCs w:val="24"/>
        </w:rPr>
      </w:pPr>
      <w:r w:rsidRPr="003911AA">
        <w:rPr>
          <w:rFonts w:ascii="Times New Roman" w:eastAsia="SchoolBookCSanPin-Regular" w:hAnsi="Times New Roman"/>
          <w:sz w:val="24"/>
          <w:szCs w:val="24"/>
        </w:rPr>
        <w:t xml:space="preserve">Освоение содержания учебной дисциплины «Физическая культура» обеспечивает достижение студентами следующих </w:t>
      </w:r>
      <w:r w:rsidRPr="003911AA">
        <w:rPr>
          <w:rFonts w:ascii="Times New Roman" w:eastAsia="SchoolBookCSanPin-Regular" w:hAnsi="Times New Roman"/>
          <w:b/>
          <w:bCs/>
          <w:sz w:val="24"/>
          <w:szCs w:val="24"/>
        </w:rPr>
        <w:t>результатов:</w:t>
      </w:r>
    </w:p>
    <w:p w:rsidR="00316E66" w:rsidRPr="003911AA" w:rsidRDefault="00316E66" w:rsidP="00316E66">
      <w:pPr>
        <w:autoSpaceDE w:val="0"/>
        <w:autoSpaceDN w:val="0"/>
        <w:adjustRightInd w:val="0"/>
        <w:jc w:val="both"/>
        <w:rPr>
          <w:rFonts w:ascii="Times New Roman" w:eastAsia="SchoolBookCSanPin-Regular" w:hAnsi="Times New Roman"/>
          <w:b/>
          <w:bCs/>
          <w:sz w:val="24"/>
          <w:szCs w:val="24"/>
        </w:rPr>
      </w:pPr>
      <w:r w:rsidRPr="003911AA">
        <w:rPr>
          <w:rFonts w:ascii="Times New Roman" w:eastAsia="SchoolBookCSanPin-Regular" w:hAnsi="Times New Roman"/>
          <w:sz w:val="24"/>
          <w:szCs w:val="24"/>
        </w:rPr>
        <w:t xml:space="preserve">• </w:t>
      </w:r>
      <w:r w:rsidRPr="003911AA">
        <w:rPr>
          <w:rFonts w:ascii="Times New Roman" w:eastAsia="SchoolBookCSanPin-Regular" w:hAnsi="Times New Roman"/>
          <w:b/>
          <w:bCs/>
          <w:iCs/>
          <w:sz w:val="24"/>
          <w:szCs w:val="24"/>
        </w:rPr>
        <w:t>личностных</w:t>
      </w:r>
      <w:r w:rsidRPr="003911AA">
        <w:rPr>
          <w:rFonts w:ascii="Times New Roman" w:eastAsia="SchoolBookCSanPin-Regular" w:hAnsi="Times New Roman"/>
          <w:b/>
          <w:bCs/>
          <w:sz w:val="24"/>
          <w:szCs w:val="24"/>
        </w:rPr>
        <w:t>:</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−готовность и способность обучающихся к саморазвитию и личностному самоопределению;</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потребность к самостоятельному использованию физической культуры как составляющей доминанты здоровья;</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−−приобретение личного опыта творческого использования профессионально- -оздоровительных средств и методов двигательной активности;</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−формирование личностных ценностно-смысловых ориентиров и установок,системы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готовность самостоятельно использовать в трудовых и жизненных ситуациях навыки профессиональной адаптивной физической культуры;</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316E66" w:rsidRPr="003911AA" w:rsidRDefault="00316E66" w:rsidP="00316E66">
      <w:pPr>
        <w:autoSpaceDE w:val="0"/>
        <w:autoSpaceDN w:val="0"/>
        <w:adjustRightInd w:val="0"/>
        <w:jc w:val="both"/>
        <w:rPr>
          <w:rFonts w:ascii="Times New Roman" w:hAnsi="Times New Roman"/>
          <w:sz w:val="24"/>
          <w:szCs w:val="24"/>
        </w:rPr>
      </w:pPr>
      <w:r w:rsidRPr="003911AA">
        <w:rPr>
          <w:rFonts w:ascii="Times New Roman" w:eastAsia="SchoolBookCSanPin-Regular" w:hAnsi="Times New Roman"/>
          <w:sz w:val="24"/>
          <w:szCs w:val="24"/>
        </w:rPr>
        <w:t>− умение оказывать первую помощь при занятиях спортивно-оздоровительной деятельностью;</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патриотизм, уважение к своему народу, чувство ответственности перед Родиной;</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к служению Отечеству, его защите;</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p>
    <w:p w:rsidR="00316E66" w:rsidRPr="003911AA" w:rsidRDefault="00316E66" w:rsidP="00316E66">
      <w:pPr>
        <w:autoSpaceDE w:val="0"/>
        <w:autoSpaceDN w:val="0"/>
        <w:adjustRightInd w:val="0"/>
        <w:jc w:val="both"/>
        <w:rPr>
          <w:rFonts w:ascii="Times New Roman" w:hAnsi="Times New Roman"/>
          <w:b/>
          <w:bCs/>
          <w:sz w:val="24"/>
          <w:szCs w:val="24"/>
        </w:rPr>
      </w:pPr>
      <w:r w:rsidRPr="003911AA">
        <w:rPr>
          <w:rFonts w:ascii="Times New Roman" w:hAnsi="Times New Roman"/>
          <w:sz w:val="24"/>
          <w:szCs w:val="24"/>
        </w:rPr>
        <w:t xml:space="preserve">• </w:t>
      </w:r>
      <w:r w:rsidRPr="003911AA">
        <w:rPr>
          <w:rFonts w:ascii="Times New Roman" w:hAnsi="Times New Roman"/>
          <w:b/>
          <w:bCs/>
          <w:iCs/>
          <w:sz w:val="24"/>
          <w:szCs w:val="24"/>
        </w:rPr>
        <w:t>метапредметных</w:t>
      </w:r>
      <w:r w:rsidRPr="003911AA">
        <w:rPr>
          <w:rFonts w:ascii="Times New Roman" w:hAnsi="Times New Roman"/>
          <w:b/>
          <w:bCs/>
          <w:sz w:val="24"/>
          <w:szCs w:val="24"/>
        </w:rPr>
        <w:t>:</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w:t>
      </w:r>
      <w:r w:rsidRPr="003911AA">
        <w:rPr>
          <w:rFonts w:ascii="Times New Roman" w:eastAsia="SchoolBookCSanPin-Regular" w:hAnsi="Times New Roman"/>
          <w:sz w:val="24"/>
          <w:szCs w:val="24"/>
        </w:rPr>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w:t>
      </w:r>
      <w:r w:rsidRPr="003911AA">
        <w:rPr>
          <w:rFonts w:ascii="Times New Roman" w:eastAsia="SchoolBookCSanPin-Regular" w:hAnsi="Times New Roman"/>
          <w:sz w:val="24"/>
          <w:szCs w:val="24"/>
        </w:rPr>
        <w:t>формирование навыков участия в различных видах соревновательной деятельности, моделирующих профессиональную подготовку;</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316E66" w:rsidRPr="003911AA" w:rsidRDefault="00316E66" w:rsidP="00316E66">
      <w:pPr>
        <w:autoSpaceDE w:val="0"/>
        <w:autoSpaceDN w:val="0"/>
        <w:adjustRightInd w:val="0"/>
        <w:jc w:val="both"/>
        <w:rPr>
          <w:rFonts w:ascii="Times New Roman" w:eastAsia="SchoolBookCSanPin-Regular" w:hAnsi="Times New Roman"/>
          <w:b/>
          <w:bCs/>
          <w:iCs/>
          <w:sz w:val="24"/>
          <w:szCs w:val="24"/>
        </w:rPr>
      </w:pPr>
      <w:r w:rsidRPr="003911AA">
        <w:rPr>
          <w:rFonts w:ascii="Times New Roman" w:eastAsia="SchoolBookCSanPin-Regular" w:hAnsi="Times New Roman"/>
          <w:sz w:val="24"/>
          <w:szCs w:val="24"/>
        </w:rPr>
        <w:t xml:space="preserve">• </w:t>
      </w:r>
      <w:r w:rsidRPr="003911AA">
        <w:rPr>
          <w:rFonts w:ascii="Times New Roman" w:eastAsia="SchoolBookCSanPin-Regular" w:hAnsi="Times New Roman"/>
          <w:b/>
          <w:bCs/>
          <w:iCs/>
          <w:sz w:val="24"/>
          <w:szCs w:val="24"/>
        </w:rPr>
        <w:t>предметных:</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316E66" w:rsidRPr="003911AA" w:rsidRDefault="00316E66" w:rsidP="00316E66">
      <w:pPr>
        <w:autoSpaceDE w:val="0"/>
        <w:autoSpaceDN w:val="0"/>
        <w:adjustRightInd w:val="0"/>
        <w:jc w:val="both"/>
        <w:rPr>
          <w:rFonts w:ascii="Times New Roman" w:hAnsi="Times New Roman"/>
          <w:sz w:val="24"/>
          <w:szCs w:val="24"/>
        </w:rPr>
      </w:pPr>
      <w:r w:rsidRPr="003911AA">
        <w:rPr>
          <w:rFonts w:ascii="Times New Roman" w:eastAsia="SchoolBookCSanPin-Regular" w:hAnsi="Times New Roman"/>
          <w:sz w:val="24"/>
          <w:szCs w:val="24"/>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316E66" w:rsidRPr="003911AA" w:rsidRDefault="00316E66" w:rsidP="00316E66">
      <w:pPr>
        <w:jc w:val="both"/>
        <w:rPr>
          <w:rFonts w:ascii="Times New Roman" w:hAnsi="Times New Roman"/>
          <w:b/>
          <w:sz w:val="24"/>
          <w:szCs w:val="24"/>
        </w:rPr>
      </w:pPr>
      <w:r w:rsidRPr="003911AA">
        <w:rPr>
          <w:rFonts w:ascii="Times New Roman" w:hAnsi="Times New Roman"/>
          <w:b/>
          <w:sz w:val="24"/>
          <w:szCs w:val="24"/>
        </w:rPr>
        <w:t>Формируемые общие компетенции: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02"/>
      </w:tblGrid>
      <w:tr w:rsidR="00316E66" w:rsidRPr="003911AA" w:rsidTr="009F3FCB">
        <w:tc>
          <w:tcPr>
            <w:tcW w:w="1229" w:type="dxa"/>
          </w:tcPr>
          <w:p w:rsidR="00316E66" w:rsidRPr="003911AA" w:rsidRDefault="00316E66" w:rsidP="009F3FCB">
            <w:pPr>
              <w:keepNext/>
              <w:jc w:val="both"/>
              <w:outlineLvl w:val="1"/>
              <w:rPr>
                <w:rFonts w:ascii="Times New Roman" w:hAnsi="Times New Roman"/>
                <w:b/>
                <w:bCs/>
                <w:iCs/>
                <w:sz w:val="24"/>
                <w:szCs w:val="24"/>
              </w:rPr>
            </w:pPr>
            <w:r w:rsidRPr="003911AA">
              <w:rPr>
                <w:rFonts w:ascii="Times New Roman" w:hAnsi="Times New Roman"/>
                <w:b/>
                <w:bCs/>
                <w:iCs/>
                <w:sz w:val="24"/>
                <w:szCs w:val="24"/>
              </w:rPr>
              <w:t>Код</w:t>
            </w:r>
          </w:p>
        </w:tc>
        <w:tc>
          <w:tcPr>
            <w:tcW w:w="8802" w:type="dxa"/>
          </w:tcPr>
          <w:p w:rsidR="00316E66" w:rsidRPr="003911AA" w:rsidRDefault="00316E66" w:rsidP="009F3FCB">
            <w:pPr>
              <w:keepNext/>
              <w:jc w:val="both"/>
              <w:outlineLvl w:val="1"/>
              <w:rPr>
                <w:rFonts w:ascii="Times New Roman" w:hAnsi="Times New Roman"/>
                <w:b/>
                <w:bCs/>
                <w:iCs/>
                <w:sz w:val="24"/>
                <w:szCs w:val="24"/>
              </w:rPr>
            </w:pPr>
            <w:r w:rsidRPr="003911AA">
              <w:rPr>
                <w:rFonts w:ascii="Times New Roman" w:hAnsi="Times New Roman"/>
                <w:b/>
                <w:bCs/>
                <w:iCs/>
                <w:sz w:val="24"/>
                <w:szCs w:val="24"/>
              </w:rPr>
              <w:t>Наименование общих компетенций</w:t>
            </w:r>
          </w:p>
        </w:tc>
      </w:tr>
      <w:tr w:rsidR="00316E66" w:rsidRPr="003911AA" w:rsidTr="009F3FCB">
        <w:trPr>
          <w:trHeight w:val="327"/>
        </w:trPr>
        <w:tc>
          <w:tcPr>
            <w:tcW w:w="1229" w:type="dxa"/>
            <w:vAlign w:val="center"/>
          </w:tcPr>
          <w:p w:rsidR="00316E66" w:rsidRPr="003911AA" w:rsidRDefault="00316E66" w:rsidP="009F3FCB">
            <w:pPr>
              <w:jc w:val="center"/>
              <w:rPr>
                <w:rFonts w:ascii="Times New Roman" w:hAnsi="Times New Roman"/>
                <w:b/>
                <w:sz w:val="24"/>
                <w:szCs w:val="24"/>
              </w:rPr>
            </w:pPr>
            <w:r w:rsidRPr="003911AA">
              <w:rPr>
                <w:rFonts w:ascii="Times New Roman" w:hAnsi="Times New Roman"/>
                <w:iCs/>
                <w:sz w:val="24"/>
                <w:szCs w:val="24"/>
              </w:rPr>
              <w:t>ОК 01.</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02.</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03.</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Планировать и реализовывать собственное профессиональное и личностное развитие.</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04.</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05.</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06.</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07.</w:t>
            </w:r>
          </w:p>
        </w:tc>
        <w:tc>
          <w:tcPr>
            <w:tcW w:w="8802" w:type="dxa"/>
          </w:tcPr>
          <w:p w:rsidR="00316E66" w:rsidRPr="003911AA" w:rsidRDefault="00316E66" w:rsidP="009F3FCB">
            <w:pPr>
              <w:jc w:val="both"/>
              <w:rPr>
                <w:rFonts w:ascii="Times New Roman" w:hAnsi="Times New Roman"/>
                <w:b/>
                <w:sz w:val="24"/>
                <w:szCs w:val="24"/>
              </w:rPr>
            </w:pPr>
            <w:r w:rsidRPr="003911AA">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08.</w:t>
            </w:r>
          </w:p>
        </w:tc>
        <w:tc>
          <w:tcPr>
            <w:tcW w:w="8802" w:type="dxa"/>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09.</w:t>
            </w:r>
          </w:p>
        </w:tc>
        <w:tc>
          <w:tcPr>
            <w:tcW w:w="8802" w:type="dxa"/>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Использовать информационные технологии в профессиональной деятельности.</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10.</w:t>
            </w:r>
          </w:p>
        </w:tc>
        <w:tc>
          <w:tcPr>
            <w:tcW w:w="8802" w:type="dxa"/>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Пользоваться профессиональной документацией на государственном и иностранном языках.</w:t>
            </w:r>
          </w:p>
        </w:tc>
      </w:tr>
      <w:tr w:rsidR="00316E66" w:rsidRPr="003911AA" w:rsidTr="009F3FCB">
        <w:tc>
          <w:tcPr>
            <w:tcW w:w="1229" w:type="dxa"/>
            <w:vAlign w:val="center"/>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ОК 11.</w:t>
            </w:r>
          </w:p>
        </w:tc>
        <w:tc>
          <w:tcPr>
            <w:tcW w:w="8802" w:type="dxa"/>
          </w:tcPr>
          <w:p w:rsidR="00316E66" w:rsidRPr="003911AA" w:rsidRDefault="00316E66" w:rsidP="009F3FCB">
            <w:pPr>
              <w:widowControl w:val="0"/>
              <w:autoSpaceDE w:val="0"/>
              <w:autoSpaceDN w:val="0"/>
              <w:adjustRightInd w:val="0"/>
              <w:jc w:val="both"/>
              <w:rPr>
                <w:rFonts w:ascii="Times New Roman" w:hAnsi="Times New Roman"/>
                <w:sz w:val="24"/>
                <w:szCs w:val="24"/>
              </w:rPr>
            </w:pPr>
            <w:r w:rsidRPr="003911AA">
              <w:rPr>
                <w:rFonts w:ascii="Times New Roman" w:hAnsi="Times New Roman"/>
                <w:sz w:val="24"/>
                <w:szCs w:val="24"/>
              </w:rPr>
              <w:t>Планировать предпринимательскую деятельность в профессиональной сфере.</w:t>
            </w:r>
          </w:p>
        </w:tc>
      </w:tr>
    </w:tbl>
    <w:p w:rsidR="00316E66" w:rsidRPr="003911AA" w:rsidRDefault="00316E66" w:rsidP="00316E66">
      <w:pPr>
        <w:tabs>
          <w:tab w:val="left" w:pos="567"/>
        </w:tabs>
        <w:rPr>
          <w:rFonts w:ascii="Times New Roman" w:hAnsi="Times New Roman"/>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D46A0B" w:rsidRPr="003911AA" w:rsidRDefault="00D46A0B"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4"/>
          <w:szCs w:val="24"/>
        </w:rPr>
      </w:pPr>
      <w:r w:rsidRPr="003911AA">
        <w:rPr>
          <w:rFonts w:ascii="Times New Roman" w:hAnsi="Times New Roman"/>
          <w:b/>
          <w:sz w:val="24"/>
          <w:szCs w:val="24"/>
        </w:rPr>
        <w:t>ООП6  ФИЗИЧЕСКАЯ КУЛЬТУРА</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b/>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sz w:val="24"/>
          <w:szCs w:val="24"/>
          <w:u w:val="single"/>
        </w:rPr>
      </w:pPr>
      <w:r w:rsidRPr="003911AA">
        <w:rPr>
          <w:rFonts w:ascii="Times New Roman" w:hAnsi="Times New Roman"/>
          <w:b/>
          <w:sz w:val="24"/>
          <w:szCs w:val="24"/>
        </w:rPr>
        <w:t>2.1. Объем учебной дисциплины и виды учебной работы</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316E66" w:rsidRPr="003911AA" w:rsidTr="009F3FCB">
        <w:trPr>
          <w:trHeight w:val="558"/>
        </w:trPr>
        <w:tc>
          <w:tcPr>
            <w:tcW w:w="7904" w:type="dxa"/>
            <w:shd w:val="clear" w:color="auto" w:fill="auto"/>
          </w:tcPr>
          <w:p w:rsidR="00316E66" w:rsidRPr="003911AA" w:rsidRDefault="00316E66" w:rsidP="009F3FCB">
            <w:pPr>
              <w:jc w:val="center"/>
              <w:rPr>
                <w:rFonts w:ascii="Times New Roman" w:hAnsi="Times New Roman"/>
                <w:sz w:val="24"/>
                <w:szCs w:val="24"/>
              </w:rPr>
            </w:pPr>
            <w:r w:rsidRPr="003911AA">
              <w:rPr>
                <w:rFonts w:ascii="Times New Roman" w:hAnsi="Times New Roman"/>
                <w:b/>
                <w:sz w:val="24"/>
                <w:szCs w:val="24"/>
              </w:rPr>
              <w:t>Вид учебной работы</w:t>
            </w:r>
          </w:p>
        </w:tc>
        <w:tc>
          <w:tcPr>
            <w:tcW w:w="1800" w:type="dxa"/>
            <w:shd w:val="clear" w:color="auto" w:fill="auto"/>
          </w:tcPr>
          <w:p w:rsidR="00316E66" w:rsidRPr="003911AA" w:rsidRDefault="00316E66" w:rsidP="009F3FCB">
            <w:pPr>
              <w:jc w:val="center"/>
              <w:rPr>
                <w:rFonts w:ascii="Times New Roman" w:hAnsi="Times New Roman"/>
                <w:iCs/>
                <w:sz w:val="24"/>
                <w:szCs w:val="24"/>
              </w:rPr>
            </w:pPr>
            <w:r w:rsidRPr="003911AA">
              <w:rPr>
                <w:rFonts w:ascii="Times New Roman" w:hAnsi="Times New Roman"/>
                <w:b/>
                <w:iCs/>
                <w:sz w:val="24"/>
                <w:szCs w:val="24"/>
              </w:rPr>
              <w:t>Объем часов</w:t>
            </w:r>
          </w:p>
        </w:tc>
      </w:tr>
      <w:tr w:rsidR="00316E66" w:rsidRPr="003911AA" w:rsidTr="009F3FCB">
        <w:trPr>
          <w:trHeight w:val="285"/>
        </w:trPr>
        <w:tc>
          <w:tcPr>
            <w:tcW w:w="7904" w:type="dxa"/>
            <w:shd w:val="clear" w:color="auto" w:fill="auto"/>
          </w:tcPr>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Максимальная учебная нагрузка (всего)</w:t>
            </w:r>
          </w:p>
        </w:tc>
        <w:tc>
          <w:tcPr>
            <w:tcW w:w="1800" w:type="dxa"/>
            <w:shd w:val="clear" w:color="auto" w:fill="auto"/>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117</w:t>
            </w:r>
          </w:p>
        </w:tc>
      </w:tr>
      <w:tr w:rsidR="00316E66" w:rsidRPr="003911AA" w:rsidTr="009F3FCB">
        <w:tc>
          <w:tcPr>
            <w:tcW w:w="7904" w:type="dxa"/>
            <w:shd w:val="clear" w:color="auto" w:fill="auto"/>
          </w:tcPr>
          <w:p w:rsidR="00316E66" w:rsidRPr="003911AA" w:rsidRDefault="00316E66" w:rsidP="009F3FCB">
            <w:pPr>
              <w:jc w:val="both"/>
              <w:rPr>
                <w:rFonts w:ascii="Times New Roman" w:hAnsi="Times New Roman"/>
                <w:sz w:val="24"/>
                <w:szCs w:val="24"/>
              </w:rPr>
            </w:pPr>
            <w:r w:rsidRPr="003911AA">
              <w:rPr>
                <w:rFonts w:ascii="Times New Roman" w:hAnsi="Times New Roman"/>
                <w:b/>
                <w:sz w:val="24"/>
                <w:szCs w:val="24"/>
              </w:rPr>
              <w:t xml:space="preserve">Обязательная аудиторная учебная нагрузка (всего) </w:t>
            </w:r>
          </w:p>
        </w:tc>
        <w:tc>
          <w:tcPr>
            <w:tcW w:w="1800" w:type="dxa"/>
            <w:shd w:val="clear" w:color="auto" w:fill="auto"/>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117</w:t>
            </w:r>
          </w:p>
        </w:tc>
      </w:tr>
      <w:tr w:rsidR="00316E66" w:rsidRPr="003911AA" w:rsidTr="009F3FCB">
        <w:tc>
          <w:tcPr>
            <w:tcW w:w="7904" w:type="dxa"/>
            <w:shd w:val="clear" w:color="auto" w:fill="auto"/>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в том числе:</w:t>
            </w:r>
          </w:p>
        </w:tc>
        <w:tc>
          <w:tcPr>
            <w:tcW w:w="1800" w:type="dxa"/>
            <w:shd w:val="clear" w:color="auto" w:fill="auto"/>
          </w:tcPr>
          <w:p w:rsidR="00316E66" w:rsidRPr="003911AA" w:rsidRDefault="00316E66" w:rsidP="009F3FCB">
            <w:pPr>
              <w:jc w:val="center"/>
              <w:rPr>
                <w:rFonts w:ascii="Times New Roman" w:hAnsi="Times New Roman"/>
                <w:iCs/>
                <w:sz w:val="24"/>
                <w:szCs w:val="24"/>
              </w:rPr>
            </w:pPr>
          </w:p>
        </w:tc>
      </w:tr>
      <w:tr w:rsidR="00316E66" w:rsidRPr="003911AA" w:rsidTr="009F3FCB">
        <w:tc>
          <w:tcPr>
            <w:tcW w:w="7904" w:type="dxa"/>
            <w:shd w:val="clear" w:color="auto" w:fill="auto"/>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xml:space="preserve">     лабораторные занятия</w:t>
            </w:r>
          </w:p>
        </w:tc>
        <w:tc>
          <w:tcPr>
            <w:tcW w:w="1800" w:type="dxa"/>
            <w:shd w:val="clear" w:color="auto" w:fill="auto"/>
          </w:tcPr>
          <w:p w:rsidR="00316E66" w:rsidRPr="003911AA" w:rsidRDefault="00316E66" w:rsidP="009F3FCB">
            <w:pPr>
              <w:jc w:val="center"/>
              <w:rPr>
                <w:rFonts w:ascii="Times New Roman" w:hAnsi="Times New Roman"/>
                <w:iCs/>
                <w:sz w:val="24"/>
                <w:szCs w:val="24"/>
              </w:rPr>
            </w:pPr>
          </w:p>
        </w:tc>
      </w:tr>
      <w:tr w:rsidR="00316E66" w:rsidRPr="003911AA" w:rsidTr="009F3FCB">
        <w:tc>
          <w:tcPr>
            <w:tcW w:w="7904" w:type="dxa"/>
            <w:shd w:val="clear" w:color="auto" w:fill="auto"/>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xml:space="preserve">     практические занятия</w:t>
            </w:r>
          </w:p>
        </w:tc>
        <w:tc>
          <w:tcPr>
            <w:tcW w:w="1800" w:type="dxa"/>
            <w:shd w:val="clear" w:color="auto" w:fill="auto"/>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116</w:t>
            </w:r>
          </w:p>
        </w:tc>
      </w:tr>
      <w:tr w:rsidR="00316E66" w:rsidRPr="003911AA" w:rsidTr="009F3FCB">
        <w:tc>
          <w:tcPr>
            <w:tcW w:w="7904" w:type="dxa"/>
            <w:shd w:val="clear" w:color="auto" w:fill="auto"/>
          </w:tcPr>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Самостоятельная работа обучающегося (всего)</w:t>
            </w:r>
          </w:p>
        </w:tc>
        <w:tc>
          <w:tcPr>
            <w:tcW w:w="1800" w:type="dxa"/>
            <w:shd w:val="clear" w:color="auto" w:fill="auto"/>
          </w:tcPr>
          <w:p w:rsidR="00316E66" w:rsidRPr="003911AA" w:rsidRDefault="00316E66" w:rsidP="009F3FCB">
            <w:pPr>
              <w:jc w:val="center"/>
              <w:rPr>
                <w:rFonts w:ascii="Times New Roman" w:hAnsi="Times New Roman"/>
                <w:iCs/>
                <w:sz w:val="24"/>
                <w:szCs w:val="24"/>
              </w:rPr>
            </w:pPr>
            <w:r w:rsidRPr="003911AA">
              <w:rPr>
                <w:rFonts w:ascii="Times New Roman" w:hAnsi="Times New Roman"/>
                <w:iCs/>
                <w:sz w:val="24"/>
                <w:szCs w:val="24"/>
              </w:rPr>
              <w:t>0</w:t>
            </w:r>
          </w:p>
        </w:tc>
      </w:tr>
      <w:tr w:rsidR="00316E66" w:rsidRPr="003911AA" w:rsidTr="009F3FCB">
        <w:tc>
          <w:tcPr>
            <w:tcW w:w="9704" w:type="dxa"/>
            <w:gridSpan w:val="2"/>
            <w:shd w:val="clear" w:color="auto" w:fill="auto"/>
          </w:tcPr>
          <w:p w:rsidR="00316E66" w:rsidRPr="003911AA" w:rsidRDefault="00316E66" w:rsidP="009F3FCB">
            <w:pPr>
              <w:rPr>
                <w:rFonts w:ascii="Times New Roman" w:hAnsi="Times New Roman"/>
                <w:iCs/>
                <w:sz w:val="24"/>
                <w:szCs w:val="24"/>
              </w:rPr>
            </w:pPr>
            <w:r w:rsidRPr="003911AA">
              <w:rPr>
                <w:rFonts w:ascii="Times New Roman" w:hAnsi="Times New Roman"/>
                <w:iCs/>
                <w:sz w:val="24"/>
                <w:szCs w:val="24"/>
              </w:rPr>
              <w:t xml:space="preserve">Итоговая аттестация в форме      – дифференцированный зачет </w:t>
            </w:r>
          </w:p>
        </w:tc>
      </w:tr>
    </w:tbl>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316E66" w:rsidRPr="003911AA" w:rsidSect="009F3FCB">
          <w:footerReference w:type="even" r:id="rId18"/>
          <w:footerReference w:type="default" r:id="rId19"/>
          <w:pgSz w:w="11906" w:h="16838"/>
          <w:pgMar w:top="567" w:right="850" w:bottom="426" w:left="1701" w:header="708" w:footer="708" w:gutter="0"/>
          <w:cols w:space="720"/>
          <w:titlePg/>
          <w:docGrid w:linePitch="326"/>
        </w:sect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52"/>
        <w:gridCol w:w="360"/>
        <w:gridCol w:w="101"/>
        <w:gridCol w:w="72"/>
        <w:gridCol w:w="10632"/>
        <w:gridCol w:w="708"/>
      </w:tblGrid>
      <w:tr w:rsidR="00316E66" w:rsidRPr="003911AA" w:rsidTr="009F3FCB">
        <w:tc>
          <w:tcPr>
            <w:tcW w:w="315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Наименование разделов и тем</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Содержание учебного материала, лабораторные работы и практические занятия, самостоятельная работа обучающихся</w:t>
            </w: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объем</w:t>
            </w:r>
          </w:p>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часов</w:t>
            </w:r>
          </w:p>
        </w:tc>
      </w:tr>
      <w:tr w:rsidR="00316E66" w:rsidRPr="003911AA" w:rsidTr="009F3FCB">
        <w:trPr>
          <w:trHeight w:val="518"/>
        </w:trPr>
        <w:tc>
          <w:tcPr>
            <w:tcW w:w="315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1</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3</w:t>
            </w:r>
          </w:p>
        </w:tc>
      </w:tr>
      <w:tr w:rsidR="00316E66" w:rsidRPr="003911AA" w:rsidTr="009F3FCB">
        <w:tc>
          <w:tcPr>
            <w:tcW w:w="315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117</w:t>
            </w:r>
          </w:p>
        </w:tc>
      </w:tr>
      <w:tr w:rsidR="00316E66" w:rsidRPr="003911AA" w:rsidTr="009F3FCB">
        <w:tc>
          <w:tcPr>
            <w:tcW w:w="3152"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Тема 1.1. </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Современное состояние физической культуры и спорта.</w:t>
            </w:r>
          </w:p>
        </w:tc>
        <w:tc>
          <w:tcPr>
            <w:tcW w:w="11165" w:type="dxa"/>
            <w:gridSpan w:val="4"/>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Раздел 1. </w:t>
            </w:r>
          </w:p>
          <w:p w:rsidR="00316E66" w:rsidRPr="003911AA" w:rsidRDefault="00316E66" w:rsidP="009F3FCB">
            <w:pPr>
              <w:jc w:val="center"/>
              <w:rPr>
                <w:rFonts w:ascii="Times New Roman" w:hAnsi="Times New Roman"/>
                <w:sz w:val="24"/>
                <w:szCs w:val="24"/>
              </w:rPr>
            </w:pPr>
            <w:r w:rsidRPr="003911AA">
              <w:rPr>
                <w:rFonts w:ascii="Times New Roman" w:hAnsi="Times New Roman"/>
                <w:b/>
                <w:sz w:val="24"/>
                <w:szCs w:val="24"/>
              </w:rPr>
              <w:t>Теоретические сведения</w:t>
            </w: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w:t>
            </w:r>
          </w:p>
        </w:tc>
      </w:tr>
      <w:tr w:rsidR="00316E66" w:rsidRPr="003911AA" w:rsidTr="009F3FCB">
        <w:tc>
          <w:tcPr>
            <w:tcW w:w="3152" w:type="dxa"/>
            <w:vMerge/>
            <w:tcBorders>
              <w:top w:val="single" w:sz="4" w:space="0" w:color="000000"/>
              <w:left w:val="single" w:sz="4" w:space="0" w:color="000000"/>
              <w:right w:val="single" w:sz="4" w:space="0" w:color="000000"/>
            </w:tcBorders>
            <w:hideMark/>
          </w:tcPr>
          <w:p w:rsidR="00316E66" w:rsidRPr="003911AA" w:rsidRDefault="00316E66" w:rsidP="009F3FCB">
            <w:pP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w:t>
            </w:r>
          </w:p>
        </w:tc>
      </w:tr>
      <w:tr w:rsidR="00316E66" w:rsidRPr="003911AA" w:rsidTr="009F3FCB">
        <w:tc>
          <w:tcPr>
            <w:tcW w:w="3152" w:type="dxa"/>
            <w:vMerge/>
            <w:tcBorders>
              <w:top w:val="single" w:sz="4" w:space="0" w:color="000000"/>
              <w:left w:val="single" w:sz="4" w:space="0" w:color="000000"/>
              <w:right w:val="single" w:sz="4" w:space="0" w:color="000000"/>
            </w:tcBorders>
            <w:hideMark/>
          </w:tcPr>
          <w:p w:rsidR="00316E66" w:rsidRPr="003911AA" w:rsidRDefault="00316E66" w:rsidP="009F3FCB">
            <w:pPr>
              <w:rPr>
                <w:rFonts w:ascii="Times New Roman" w:hAnsi="Times New Roman"/>
                <w:b/>
                <w:sz w:val="24"/>
                <w:szCs w:val="24"/>
              </w:rPr>
            </w:pPr>
          </w:p>
        </w:tc>
        <w:tc>
          <w:tcPr>
            <w:tcW w:w="360" w:type="dxa"/>
            <w:tcBorders>
              <w:top w:val="single" w:sz="4" w:space="0" w:color="000000"/>
              <w:left w:val="single" w:sz="4" w:space="0" w:color="000000"/>
              <w:bottom w:val="single" w:sz="4" w:space="0" w:color="000000"/>
              <w:right w:val="single" w:sz="4" w:space="0" w:color="auto"/>
            </w:tcBorders>
          </w:tcPr>
          <w:p w:rsidR="00316E66" w:rsidRPr="003911AA" w:rsidRDefault="00316E66" w:rsidP="009F3FCB">
            <w:pPr>
              <w:rPr>
                <w:rFonts w:ascii="Times New Roman" w:hAnsi="Times New Roman"/>
                <w:b/>
                <w:sz w:val="24"/>
                <w:szCs w:val="24"/>
              </w:rPr>
            </w:pPr>
            <w:r w:rsidRPr="003911AA">
              <w:rPr>
                <w:rFonts w:ascii="Times New Roman" w:hAnsi="Times New Roman"/>
                <w:b/>
                <w:sz w:val="24"/>
                <w:szCs w:val="24"/>
              </w:rPr>
              <w:t>1</w:t>
            </w:r>
          </w:p>
        </w:tc>
        <w:tc>
          <w:tcPr>
            <w:tcW w:w="10805" w:type="dxa"/>
            <w:gridSpan w:val="3"/>
            <w:tcBorders>
              <w:top w:val="single" w:sz="4" w:space="0" w:color="000000"/>
              <w:left w:val="single" w:sz="4" w:space="0" w:color="auto"/>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rsidR="00316E66" w:rsidRPr="003911AA" w:rsidRDefault="00316E66" w:rsidP="009F3FCB">
            <w:pPr>
              <w:autoSpaceDE w:val="0"/>
              <w:autoSpaceDN w:val="0"/>
              <w:adjustRightInd w:val="0"/>
              <w:jc w:val="both"/>
              <w:rPr>
                <w:rFonts w:ascii="Times New Roman" w:hAnsi="Times New Roman"/>
                <w:b/>
                <w:sz w:val="24"/>
                <w:szCs w:val="24"/>
              </w:rPr>
            </w:pPr>
            <w:r w:rsidRPr="003911AA">
              <w:rPr>
                <w:rFonts w:ascii="Times New Roman" w:eastAsia="SchoolBookCSanPin-Regular" w:hAnsi="Times New Roman"/>
                <w:sz w:val="24"/>
                <w:szCs w:val="24"/>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708" w:type="dxa"/>
            <w:vMerge/>
            <w:tcBorders>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p>
        </w:tc>
      </w:tr>
      <w:tr w:rsidR="00316E66" w:rsidRPr="003911AA" w:rsidTr="009F3FCB">
        <w:tc>
          <w:tcPr>
            <w:tcW w:w="14317" w:type="dxa"/>
            <w:gridSpan w:val="5"/>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Раздел 2. </w:t>
            </w:r>
          </w:p>
          <w:p w:rsidR="00316E66" w:rsidRPr="003911AA" w:rsidRDefault="00316E66" w:rsidP="009F3FCB">
            <w:pPr>
              <w:jc w:val="center"/>
              <w:rPr>
                <w:rFonts w:ascii="Times New Roman" w:hAnsi="Times New Roman"/>
                <w:sz w:val="24"/>
                <w:szCs w:val="24"/>
              </w:rPr>
            </w:pPr>
            <w:r w:rsidRPr="003911AA">
              <w:rPr>
                <w:rFonts w:ascii="Times New Roman" w:hAnsi="Times New Roman"/>
                <w:b/>
                <w:sz w:val="24"/>
                <w:szCs w:val="24"/>
              </w:rPr>
              <w:t>Учебно-практические основы формирования физической культуры личности</w:t>
            </w: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highlight w:val="magenta"/>
              </w:rPr>
            </w:pPr>
          </w:p>
        </w:tc>
      </w:tr>
      <w:tr w:rsidR="00316E66" w:rsidRPr="003911AA" w:rsidTr="009F3FCB">
        <w:tc>
          <w:tcPr>
            <w:tcW w:w="3152" w:type="dxa"/>
            <w:vMerge w:val="restart"/>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Тема 2.1</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lastRenderedPageBreak/>
              <w:t>Общая физическая подготовка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lastRenderedPageBreak/>
              <w:t>Практические занятия №1-7</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4</w:t>
            </w: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sz w:val="24"/>
                <w:szCs w:val="24"/>
              </w:rPr>
            </w:pPr>
          </w:p>
        </w:tc>
        <w:tc>
          <w:tcPr>
            <w:tcW w:w="708" w:type="dxa"/>
            <w:vMerge/>
            <w:tcBorders>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hAnsi="Times New Roman"/>
                <w:b/>
                <w:i/>
                <w:sz w:val="24"/>
                <w:szCs w:val="24"/>
              </w:rPr>
            </w:pPr>
            <w:r w:rsidRPr="003911AA">
              <w:rPr>
                <w:rFonts w:ascii="Times New Roman" w:eastAsia="SchoolBookCSanPin-Regular" w:hAnsi="Times New Roman"/>
                <w:i/>
                <w:sz w:val="24"/>
                <w:szCs w:val="24"/>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r w:rsidRPr="003911AA">
              <w:rPr>
                <w:rFonts w:ascii="Times New Roman" w:hAnsi="Times New Roman"/>
                <w:i/>
                <w:sz w:val="24"/>
                <w:szCs w:val="24"/>
              </w:rPr>
              <w:t xml:space="preserve"> Совершенствование комплексов общеразвивающих упражнений.</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rPr>
          <w:trHeight w:val="77"/>
        </w:trPr>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Совершенствование беговых и прыжковых упражнений.</w:t>
            </w:r>
            <w:r w:rsidRPr="003911AA">
              <w:rPr>
                <w:rFonts w:ascii="Times New Roman" w:eastAsia="SchoolBookCSanPin-Regular" w:hAnsi="Times New Roman"/>
                <w:i/>
                <w:sz w:val="24"/>
                <w:szCs w:val="24"/>
              </w:rPr>
              <w:t xml:space="preserve">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w:t>
            </w:r>
            <w:r w:rsidRPr="003911AA">
              <w:rPr>
                <w:rFonts w:ascii="Times New Roman" w:hAnsi="Times New Roman"/>
                <w:i/>
                <w:sz w:val="24"/>
                <w:szCs w:val="24"/>
              </w:rPr>
              <w:t>Выполнение построений, перестроений, различных видов ходьбы. Совершенствование строевой подготовки.</w:t>
            </w:r>
            <w:r w:rsidRPr="003911AA">
              <w:rPr>
                <w:rFonts w:ascii="Times New Roman" w:eastAsia="SchoolBookCSanPin-Regular" w:hAnsi="Times New Roman"/>
                <w:i/>
                <w:sz w:val="24"/>
                <w:szCs w:val="24"/>
              </w:rPr>
              <w:t xml:space="preserve">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r w:rsidRPr="003911AA">
              <w:rPr>
                <w:rFonts w:ascii="Times New Roman" w:hAnsi="Times New Roman"/>
                <w:i/>
                <w:sz w:val="24"/>
                <w:szCs w:val="24"/>
              </w:rPr>
              <w:t>Совершенствование техники выполнения построений, перестроений.</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Тема 2.2 </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Легкая атлетика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t>Практические занятия №8-27</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28</w:t>
            </w: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hAnsi="Times New Roman"/>
                <w:b/>
                <w:i/>
                <w:sz w:val="24"/>
                <w:szCs w:val="24"/>
              </w:rPr>
            </w:pPr>
            <w:r w:rsidRPr="003911AA">
              <w:rPr>
                <w:rFonts w:ascii="Times New Roman" w:hAnsi="Times New Roman"/>
                <w:i/>
                <w:sz w:val="24"/>
                <w:szCs w:val="24"/>
              </w:rPr>
              <w:t xml:space="preserve">Обучение техники бега на короткие дистанции. Развитие скоростно-силовых качеств.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hAnsi="Times New Roman"/>
                <w:i/>
                <w:sz w:val="24"/>
                <w:szCs w:val="24"/>
              </w:rPr>
            </w:pPr>
            <w:r w:rsidRPr="003911AA">
              <w:rPr>
                <w:rFonts w:ascii="Times New Roman" w:hAnsi="Times New Roman"/>
                <w:i/>
                <w:sz w:val="24"/>
                <w:szCs w:val="24"/>
              </w:rPr>
              <w:t>Кроссовая подготовка. Совершенствование техники низкого старта.</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Обучение техники метания гранаты с разбега. РДК. Совершенствование техники низкого старта., стартового разбега и метания гранаты.РДК.</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 Особенности самостоятельных занятий для юношей и девушек</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Выполнение контрольного норматива в беге 100 м и метания гранаты.</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РДК. Выполнения контрольного нормативав беге на 3000м (юноши), 2000м (девушки).</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Основные принципы построения самостоятельных занятий и их гигиена. Коррекция фигуры. Основные</w:t>
            </w:r>
          </w:p>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 xml:space="preserve">признаки утомления. Факторы регуляции нагрузки. </w:t>
            </w:r>
            <w:r w:rsidRPr="003911AA">
              <w:rPr>
                <w:rFonts w:ascii="Times New Roman" w:hAnsi="Times New Roman"/>
                <w:i/>
                <w:sz w:val="24"/>
                <w:szCs w:val="24"/>
              </w:rPr>
              <w:t>Ознакомление с техникой прыжка в длину с места. Специальные прыжковые упражнения. Обучение технике эстафетного бега. Совершенствование техники бега на короткие дистанции.</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Совершенствование техники эстафетного бега. Совершенствование техники прыжка в длину с места.</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Тесты для определения оптимальной индивидуальной нагрузки. Сенситивность в развитии профилирующих двигательных качеств</w:t>
            </w:r>
            <w:r w:rsidRPr="003911AA">
              <w:rPr>
                <w:rFonts w:ascii="Times New Roman" w:hAnsi="Times New Roman"/>
                <w:i/>
                <w:sz w:val="24"/>
                <w:szCs w:val="24"/>
              </w:rPr>
              <w:t xml:space="preserve"> Обучение техники бега по виражу. Эстафетный бег 4х 60м.</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10</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Ознакомление с  техникой бега на длинные дистанции. Совершенствование техники бега на длинные дистанции, бег 800м.</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11</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Бег на длинные дистанции – 2000м, без учета времени.</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12</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Совершенствование техники метания гранаты с места. Совершенствование техники эстафетного бега. Бег 4х100м.</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13</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 Техники метания гранаты с трех шагов. Совершенствование техники бега на короткие дистанции с низкого старта.</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14</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Совершенствование техники метания гранаты с разбега. Эстафета 4х100м.</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Тема 2.3</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Спортивные игры  (волейбол)</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t>Практические занятия №28-36</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18</w:t>
            </w: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b/>
                <w:i/>
                <w:sz w:val="24"/>
                <w:szCs w:val="24"/>
              </w:rPr>
            </w:pPr>
            <w:r w:rsidRPr="003911AA">
              <w:rPr>
                <w:rFonts w:ascii="Times New Roman" w:hAnsi="Times New Roman"/>
                <w:i/>
                <w:sz w:val="24"/>
                <w:szCs w:val="24"/>
              </w:rPr>
              <w:t>Стойки и перемещения по площадке. Ознакомление с правилами игры в волейбол.</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Стойки и перемещения по площадке. Совершенствование техники верхней и нижней передачи</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Коррекция содержания и методики занятий физическими упражнениями и спортом</w:t>
            </w:r>
          </w:p>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по результатам показателей контроля.</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верхней и нижней передачи. Техника приема мяча сверху и снизу Совершенствование верхней и нижней подачи. Страховка у сетки.</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Индивидуальные действия игроков с мячом и без мяча. </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Техника нападающего удара.</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 xml:space="preserve">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верхней и нижней передачи мяча. Совершенствование верхней и нижней подачи мяча.</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технико-тактических приемов игры в волейбол.</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Тема 2.4</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Гимнастика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t>Практические занятия №37-43</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18</w:t>
            </w: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hAnsi="Times New Roman"/>
                <w:i/>
                <w:sz w:val="24"/>
                <w:szCs w:val="24"/>
              </w:rPr>
            </w:pPr>
            <w:r w:rsidRPr="003911AA">
              <w:rPr>
                <w:rFonts w:ascii="Times New Roman" w:eastAsia="SchoolBookCSanPin-Regular" w:hAnsi="Times New Roman"/>
                <w:i/>
                <w:sz w:val="24"/>
                <w:szCs w:val="24"/>
              </w:rPr>
              <w:t xml:space="preserve">Аутотренинг и его использование для повышения работоспособности. </w:t>
            </w:r>
            <w:r w:rsidRPr="003911AA">
              <w:rPr>
                <w:rFonts w:ascii="Times New Roman" w:hAnsi="Times New Roman"/>
                <w:i/>
                <w:sz w:val="24"/>
                <w:szCs w:val="24"/>
              </w:rPr>
              <w:t xml:space="preserve">ТБ на занятиях гимнастикой. Строевая подготовка. Терминология.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Ознакомление с элементами зачетных комбинаций.</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опорного прыжка и зачетных комбинаций на снарядах. РДК.</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Динамика работоспособности в учебном году и факторы, ее определяющие. Основные</w:t>
            </w:r>
          </w:p>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причины изменения общего состояния студентов в период экзаменационной сессии. Критерии нервно-эмоционального, психического и психофизического утомления.</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Совершенствование зачетных комбинаций на снарядах и техники опорного прыжка.</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rPr>
          <w:trHeight w:val="227"/>
        </w:trPr>
        <w:tc>
          <w:tcPr>
            <w:tcW w:w="3152" w:type="dxa"/>
            <w:vMerge/>
            <w:tcBorders>
              <w:left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Методы повышения эффективности производственного и учебного труда. Значение мышечной релаксации</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rPr>
          <w:trHeight w:val="227"/>
        </w:trPr>
        <w:tc>
          <w:tcPr>
            <w:tcW w:w="3152" w:type="dxa"/>
            <w:vMerge/>
            <w:tcBorders>
              <w:left w:val="single" w:sz="4" w:space="0" w:color="000000"/>
              <w:right w:val="single" w:sz="4" w:space="0" w:color="000000"/>
            </w:tcBorders>
            <w:vAlign w:val="center"/>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акробатических комбинаций опорного прыжка и упражнения на снарядах. РДК.</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rPr>
          <w:trHeight w:val="227"/>
        </w:trPr>
        <w:tc>
          <w:tcPr>
            <w:tcW w:w="3152" w:type="dxa"/>
            <w:vMerge/>
            <w:tcBorders>
              <w:left w:val="single" w:sz="4" w:space="0" w:color="000000"/>
              <w:right w:val="single" w:sz="4" w:space="0" w:color="000000"/>
            </w:tcBorders>
            <w:vAlign w:val="center"/>
            <w:hideMark/>
          </w:tcPr>
          <w:p w:rsidR="00316E66" w:rsidRPr="003911AA" w:rsidRDefault="00316E66" w:rsidP="009F3FCB">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Выполнение зачетных комбинаций и опорного прыжка на оценку.</w:t>
            </w:r>
          </w:p>
        </w:tc>
        <w:tc>
          <w:tcPr>
            <w:tcW w:w="708" w:type="dxa"/>
            <w:vMerge/>
            <w:tcBorders>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Тема 2.5</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 Лыжная подготовка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t>Практические занятия №44-54</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22</w:t>
            </w: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i/>
                <w:sz w:val="24"/>
                <w:szCs w:val="24"/>
              </w:rPr>
              <w:t>Подбор и подготовка инвентаря. ТБ на лыжной базе и занятиях. Обучение технике попеременного двухшажного хода.</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Совершенствование техники попеременного двухшажного хода.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Обучение техники одновременных ходов.</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Совершенствование техники одновременных и попеременных ходов.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Обучение техники преодоления препятствия. Развитие общей выносливости.</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Совершенствование техники лыжных ходов.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Развитие скоростной выносливости. Совершенствование техники лыжных ходов.</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Обучение техники конькового хода. Развитие скоростной выносливости.</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10</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xml:space="preserve">Выполнение контрольного норматива в лыжных гонках: 3000м (девушки), 5000м (юноши).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sz w:val="24"/>
                <w:szCs w:val="24"/>
              </w:rPr>
            </w:pPr>
            <w:r w:rsidRPr="003911AA">
              <w:rPr>
                <w:rFonts w:ascii="Times New Roman" w:hAnsi="Times New Roman"/>
                <w:sz w:val="24"/>
                <w:szCs w:val="24"/>
              </w:rPr>
              <w:t>11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sz w:val="24"/>
                <w:szCs w:val="24"/>
              </w:rPr>
            </w:pPr>
            <w:r w:rsidRPr="003911AA">
              <w:rPr>
                <w:rFonts w:ascii="Times New Roman" w:hAnsi="Times New Roman"/>
                <w:i/>
                <w:sz w:val="24"/>
                <w:szCs w:val="24"/>
              </w:rPr>
              <w:t>Техника  выполнения лыжных ходов.</w:t>
            </w:r>
          </w:p>
        </w:tc>
        <w:tc>
          <w:tcPr>
            <w:tcW w:w="708" w:type="dxa"/>
            <w:vMerge/>
            <w:tcBorders>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Тема 2.6</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lastRenderedPageBreak/>
              <w:t>Спортивные игры (баскетбол)</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lastRenderedPageBreak/>
              <w:t>Практические занятия №55-70</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16</w:t>
            </w: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63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hAnsi="Times New Roman"/>
                <w:b/>
                <w:i/>
                <w:sz w:val="24"/>
                <w:szCs w:val="24"/>
              </w:rPr>
            </w:pPr>
            <w:r w:rsidRPr="003911AA">
              <w:rPr>
                <w:rFonts w:ascii="Times New Roman" w:hAnsi="Times New Roman"/>
                <w:i/>
                <w:sz w:val="24"/>
                <w:szCs w:val="24"/>
              </w:rPr>
              <w:t>Правила игры. Обучение технике ведения мяча, передача и броски по кольцу. ОФП Совершенствование техники ведения мяча, переедая и бросков. РДК</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63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 Выполнение технических приемов в парах и тройках. ОФП. учебная игра.</w:t>
            </w:r>
            <w:r w:rsidRPr="003911AA">
              <w:rPr>
                <w:rFonts w:ascii="Times New Roman" w:eastAsia="SchoolBookCSanPin-Regular" w:hAnsi="Times New Roman"/>
                <w:i/>
                <w:sz w:val="24"/>
                <w:szCs w:val="24"/>
              </w:rPr>
              <w:t xml:space="preserve"> 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r w:rsidRPr="003911AA">
              <w:rPr>
                <w:rFonts w:ascii="Times New Roman" w:hAnsi="Times New Roman"/>
                <w:i/>
                <w:sz w:val="24"/>
                <w:szCs w:val="24"/>
              </w:rPr>
              <w:t>Взаимодействие игроков при игре в нападении. Учебная игра. ОФП.</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63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Профилактика профессиональных заболеваний средствами и методами физического</w:t>
            </w:r>
          </w:p>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 xml:space="preserve">воспитания. </w:t>
            </w:r>
            <w:r w:rsidRPr="003911AA">
              <w:rPr>
                <w:rFonts w:ascii="Times New Roman" w:hAnsi="Times New Roman"/>
                <w:i/>
                <w:sz w:val="24"/>
                <w:szCs w:val="24"/>
              </w:rPr>
              <w:t>Взаимодействие игроков при игре в защите. ОФП.</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632"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Техника подбора мяча под своим и чужим щитом. Учебная игра Совершенствование тактических и технических действий. Тактические построения при игре в нападении. ОФП. Учебная игра.</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632" w:type="dxa"/>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eastAsia="SchoolBookCSanPin-Regular" w:hAnsi="Times New Roman"/>
                <w:i/>
                <w:sz w:val="24"/>
                <w:szCs w:val="24"/>
              </w:rPr>
              <w:t>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6</w:t>
            </w:r>
          </w:p>
        </w:tc>
        <w:tc>
          <w:tcPr>
            <w:tcW w:w="10632" w:type="dxa"/>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Тактические построения при игре в защитеРДК. Учебная игра. Оценить технику выполнения технических приемов в баскетболе.</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7</w:t>
            </w:r>
          </w:p>
        </w:tc>
        <w:tc>
          <w:tcPr>
            <w:tcW w:w="10632" w:type="dxa"/>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выполнения броска по кольцу с места и в движении. Штрафной бросок. Совершенствование технических приемов в учебной игре. ОФП.</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rPr>
          <w:trHeight w:val="227"/>
        </w:trPr>
        <w:tc>
          <w:tcPr>
            <w:tcW w:w="3152" w:type="dxa"/>
            <w:vMerge/>
            <w:tcBorders>
              <w:top w:val="single" w:sz="4" w:space="0" w:color="000000"/>
              <w:left w:val="single" w:sz="4" w:space="0" w:color="000000"/>
              <w:bottom w:val="single" w:sz="4" w:space="0" w:color="000000"/>
              <w:right w:val="single" w:sz="4" w:space="0" w:color="000000"/>
            </w:tcBorders>
            <w:vAlign w:val="center"/>
          </w:tcPr>
          <w:p w:rsidR="00316E66" w:rsidRPr="003911AA" w:rsidRDefault="00316E66" w:rsidP="009F3FCB">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8</w:t>
            </w:r>
          </w:p>
        </w:tc>
        <w:tc>
          <w:tcPr>
            <w:tcW w:w="10632" w:type="dxa"/>
            <w:tcBorders>
              <w:top w:val="single" w:sz="4" w:space="0" w:color="000000"/>
              <w:left w:val="single" w:sz="4" w:space="0" w:color="000000"/>
              <w:bottom w:val="single" w:sz="4" w:space="0" w:color="000000"/>
              <w:right w:val="single" w:sz="4" w:space="0" w:color="000000"/>
            </w:tcBorders>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316E66" w:rsidRPr="003911AA" w:rsidRDefault="00316E66" w:rsidP="009F3FCB">
            <w:pPr>
              <w:rPr>
                <w:rFonts w:ascii="Times New Roman" w:hAnsi="Times New Roman"/>
                <w:sz w:val="24"/>
                <w:szCs w:val="24"/>
              </w:rPr>
            </w:pPr>
          </w:p>
        </w:tc>
      </w:tr>
      <w:tr w:rsidR="00316E66" w:rsidRPr="003911AA" w:rsidTr="009F3FCB">
        <w:tc>
          <w:tcPr>
            <w:tcW w:w="3152"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 xml:space="preserve">Тема 2.7 </w:t>
            </w:r>
          </w:p>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Атлетическая гимнастика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b/>
                <w:i/>
                <w:sz w:val="24"/>
                <w:szCs w:val="24"/>
              </w:rPr>
            </w:pPr>
            <w:r w:rsidRPr="003911AA">
              <w:rPr>
                <w:rFonts w:ascii="Times New Roman" w:hAnsi="Times New Roman"/>
                <w:b/>
                <w:i/>
                <w:sz w:val="24"/>
                <w:szCs w:val="24"/>
              </w:rPr>
              <w:t>Практические занятия №71-78</w:t>
            </w:r>
          </w:p>
        </w:tc>
        <w:tc>
          <w:tcPr>
            <w:tcW w:w="708" w:type="dxa"/>
            <w:vMerge w:val="restart"/>
            <w:tcBorders>
              <w:top w:val="single" w:sz="4" w:space="0" w:color="000000"/>
              <w:left w:val="single" w:sz="4" w:space="0" w:color="000000"/>
              <w:right w:val="single" w:sz="4" w:space="0" w:color="000000"/>
            </w:tcBorders>
            <w:hideMark/>
          </w:tcPr>
          <w:p w:rsidR="00316E66" w:rsidRPr="003911AA" w:rsidRDefault="00316E66" w:rsidP="009F3FCB">
            <w:pPr>
              <w:jc w:val="center"/>
              <w:rPr>
                <w:rFonts w:ascii="Times New Roman" w:hAnsi="Times New Roman"/>
                <w:sz w:val="24"/>
                <w:szCs w:val="24"/>
              </w:rPr>
            </w:pPr>
            <w:r w:rsidRPr="003911AA">
              <w:rPr>
                <w:rFonts w:ascii="Times New Roman" w:hAnsi="Times New Roman"/>
                <w:sz w:val="24"/>
                <w:szCs w:val="24"/>
              </w:rPr>
              <w:t>10</w:t>
            </w:r>
          </w:p>
        </w:tc>
      </w:tr>
      <w:tr w:rsidR="00316E66" w:rsidRPr="003911AA" w:rsidTr="009F3FCB">
        <w:trPr>
          <w:trHeight w:val="227"/>
        </w:trPr>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ind w:left="0"/>
              <w:rPr>
                <w:i/>
              </w:rPr>
            </w:pPr>
            <w:r w:rsidRPr="003911AA">
              <w:rPr>
                <w:i/>
              </w:rPr>
              <w:t>Особенности составление комплексов атлетической гимнастики в зависимости от решаемых задач.</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ind w:left="0"/>
              <w:rPr>
                <w:i/>
              </w:rPr>
            </w:pPr>
            <w:r w:rsidRPr="003911AA">
              <w:rPr>
                <w:i/>
              </w:rPr>
              <w:t>Особенности использования атлетической гимнастики как средства физической подготовки  к службе в армии.</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ind w:left="0"/>
              <w:rPr>
                <w:i/>
              </w:rPr>
            </w:pPr>
            <w:r w:rsidRPr="003911AA">
              <w:rPr>
                <w:i/>
              </w:rPr>
              <w:t>Упражнения на блочных тренажерах для развития основных мышечных групп.</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ind w:left="0"/>
              <w:rPr>
                <w:i/>
              </w:rPr>
            </w:pPr>
            <w:r w:rsidRPr="003911AA">
              <w:rPr>
                <w:i/>
              </w:rPr>
              <w:t>Упражнения со свободными весами: гантели, штанги. Упражнения с собственным весом. Техника выполнения упражнений.</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c>
          <w:tcPr>
            <w:tcW w:w="3152"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ind w:left="0"/>
              <w:rPr>
                <w:i/>
              </w:rPr>
            </w:pPr>
            <w:r w:rsidRPr="003911AA">
              <w:rPr>
                <w:i/>
              </w:rPr>
              <w:t>Круговая тренировка. Развитие гибкости в процессе занятий атлетической гимнастики. Упражнения на блочных тренажерах для развития основных мышечных групп. Упражнения с собственным весом. Техника выполнения упражнений.</w:t>
            </w:r>
          </w:p>
        </w:tc>
        <w:tc>
          <w:tcPr>
            <w:tcW w:w="708" w:type="dxa"/>
            <w:vMerge/>
            <w:tcBorders>
              <w:left w:val="single" w:sz="4" w:space="0" w:color="000000"/>
              <w:right w:val="single" w:sz="4" w:space="0" w:color="000000"/>
            </w:tcBorders>
            <w:vAlign w:val="center"/>
            <w:hideMark/>
          </w:tcPr>
          <w:p w:rsidR="00316E66" w:rsidRPr="003911AA" w:rsidRDefault="00316E66" w:rsidP="009F3FCB">
            <w:pPr>
              <w:rPr>
                <w:rFonts w:ascii="Times New Roman" w:hAnsi="Times New Roman"/>
                <w:sz w:val="24"/>
                <w:szCs w:val="24"/>
              </w:rPr>
            </w:pPr>
          </w:p>
        </w:tc>
      </w:tr>
      <w:tr w:rsidR="00316E66" w:rsidRPr="003911AA" w:rsidTr="009F3FCB">
        <w:trPr>
          <w:trHeight w:val="283"/>
        </w:trPr>
        <w:tc>
          <w:tcPr>
            <w:tcW w:w="14317" w:type="dxa"/>
            <w:gridSpan w:val="5"/>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pStyle w:val="af"/>
              <w:spacing w:after="0"/>
            </w:pPr>
            <w:r w:rsidRPr="003911AA">
              <w:rPr>
                <w:b/>
              </w:rPr>
              <w:t>итого</w:t>
            </w:r>
          </w:p>
        </w:tc>
        <w:tc>
          <w:tcPr>
            <w:tcW w:w="708"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center"/>
              <w:rPr>
                <w:rFonts w:ascii="Times New Roman" w:hAnsi="Times New Roman"/>
                <w:b/>
                <w:sz w:val="24"/>
                <w:szCs w:val="24"/>
              </w:rPr>
            </w:pPr>
            <w:r w:rsidRPr="003911AA">
              <w:rPr>
                <w:rFonts w:ascii="Times New Roman" w:hAnsi="Times New Roman"/>
                <w:b/>
                <w:sz w:val="24"/>
                <w:szCs w:val="24"/>
              </w:rPr>
              <w:t>117</w:t>
            </w:r>
          </w:p>
        </w:tc>
      </w:tr>
    </w:tbl>
    <w:p w:rsidR="00316E66" w:rsidRPr="003911AA" w:rsidRDefault="00316E66" w:rsidP="00316E66">
      <w:pPr>
        <w:ind w:firstLine="851"/>
        <w:rPr>
          <w:rFonts w:ascii="Times New Roman" w:hAnsi="Times New Roman"/>
          <w:sz w:val="24"/>
          <w:szCs w:val="24"/>
        </w:rPr>
      </w:pPr>
    </w:p>
    <w:p w:rsidR="00316E66" w:rsidRPr="003911AA" w:rsidRDefault="00316E66" w:rsidP="00316E66">
      <w:pPr>
        <w:ind w:firstLine="851"/>
        <w:rPr>
          <w:rFonts w:ascii="Times New Roman" w:hAnsi="Times New Roman"/>
          <w:sz w:val="24"/>
          <w:szCs w:val="24"/>
        </w:rPr>
      </w:pPr>
    </w:p>
    <w:p w:rsidR="00316E66" w:rsidRPr="003911AA" w:rsidRDefault="00316E66" w:rsidP="00316E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jc w:val="both"/>
        <w:rPr>
          <w:rFonts w:ascii="Times New Roman" w:hAnsi="Times New Roman"/>
          <w:b/>
          <w:sz w:val="24"/>
          <w:szCs w:val="24"/>
        </w:rPr>
      </w:pPr>
    </w:p>
    <w:p w:rsidR="00316E66" w:rsidRPr="003911AA" w:rsidRDefault="00316E66" w:rsidP="00316E66">
      <w:pPr>
        <w:ind w:firstLine="851"/>
        <w:rPr>
          <w:rFonts w:ascii="Times New Roman" w:hAnsi="Times New Roman"/>
          <w:sz w:val="24"/>
          <w:szCs w:val="24"/>
        </w:rPr>
        <w:sectPr w:rsidR="00316E66" w:rsidRPr="003911AA">
          <w:footerReference w:type="even" r:id="rId20"/>
          <w:footerReference w:type="default" r:id="rId21"/>
          <w:pgSz w:w="16838" w:h="11906" w:orient="landscape"/>
          <w:pgMar w:top="850" w:right="426" w:bottom="1134" w:left="426" w:header="708" w:footer="708" w:gutter="0"/>
          <w:cols w:space="720"/>
        </w:sectPr>
      </w:pPr>
    </w:p>
    <w:p w:rsidR="00316E66" w:rsidRPr="003911AA" w:rsidRDefault="00316E66" w:rsidP="00316E6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РАБОЧЕЙ программы дисциплины</w:t>
      </w: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316E66" w:rsidRPr="003911AA" w:rsidRDefault="00316E66" w:rsidP="0031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Реализация учебной дисциплины требует универсального спортивного зала, тренажерного зала, открытого стадиона широкого профиля с элементами полосы препятствий; оборудованных раздевалок с душевыми кабинами.</w:t>
      </w:r>
    </w:p>
    <w:p w:rsidR="00316E66" w:rsidRPr="003911AA" w:rsidRDefault="00316E66" w:rsidP="00316E66">
      <w:pPr>
        <w:jc w:val="both"/>
        <w:rPr>
          <w:rFonts w:ascii="Times New Roman" w:hAnsi="Times New Roman"/>
          <w:sz w:val="24"/>
          <w:szCs w:val="24"/>
        </w:rPr>
      </w:pPr>
    </w:p>
    <w:p w:rsidR="00316E66" w:rsidRPr="003911AA" w:rsidRDefault="00316E66" w:rsidP="00316E66">
      <w:pPr>
        <w:jc w:val="both"/>
        <w:rPr>
          <w:rFonts w:ascii="Times New Roman" w:hAnsi="Times New Roman"/>
          <w:b/>
          <w:sz w:val="24"/>
          <w:szCs w:val="24"/>
        </w:rPr>
      </w:pPr>
      <w:r w:rsidRPr="003911AA">
        <w:rPr>
          <w:rFonts w:ascii="Times New Roman" w:hAnsi="Times New Roman"/>
          <w:b/>
          <w:sz w:val="24"/>
          <w:szCs w:val="24"/>
        </w:rPr>
        <w:t>Спортивное оборудование:</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Баскетбольные, футбольные, волейбольные мячи; щиты, ворота, корзины, сетки, стойки, антенны; сетки и ракетки для игры в бадминтон.</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Оборудование для упражнений (например: гантели, штанги с комплектом различных отягощений).</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Оборудование для занятий аэробикой (скакалки, гимнастические коврики, фитболы).</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Гимнастическая перекладина, шведская стенка, секундомеры, мячи для тенниса.</w:t>
      </w:r>
    </w:p>
    <w:p w:rsidR="00316E66" w:rsidRPr="003911AA" w:rsidRDefault="00316E66" w:rsidP="00316E66">
      <w:pPr>
        <w:jc w:val="both"/>
        <w:rPr>
          <w:rFonts w:ascii="Times New Roman" w:hAnsi="Times New Roman"/>
          <w:sz w:val="24"/>
          <w:szCs w:val="24"/>
        </w:rPr>
      </w:pPr>
    </w:p>
    <w:p w:rsidR="00316E66" w:rsidRPr="003911AA" w:rsidRDefault="00316E66" w:rsidP="00316E66">
      <w:pPr>
        <w:jc w:val="both"/>
        <w:rPr>
          <w:rFonts w:ascii="Times New Roman" w:hAnsi="Times New Roman"/>
          <w:b/>
          <w:sz w:val="24"/>
          <w:szCs w:val="24"/>
        </w:rPr>
      </w:pPr>
      <w:r w:rsidRPr="003911AA">
        <w:rPr>
          <w:rFonts w:ascii="Times New Roman" w:hAnsi="Times New Roman"/>
          <w:b/>
          <w:sz w:val="24"/>
          <w:szCs w:val="24"/>
        </w:rPr>
        <w:t>Для занятий лыжной подготовкой:</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Учебно-тренировочные лыжи и трассы спусков на склонах, отвечающие требованиям безопасности;</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Лыжный инвентарь (лыжи, ботинки, лыжные палки, лыжные мази, и т.п.).</w:t>
      </w:r>
    </w:p>
    <w:p w:rsidR="00316E66" w:rsidRPr="003911AA" w:rsidRDefault="00316E66" w:rsidP="00316E66">
      <w:pPr>
        <w:jc w:val="both"/>
        <w:rPr>
          <w:rFonts w:ascii="Times New Roman" w:hAnsi="Times New Roman"/>
          <w:sz w:val="24"/>
          <w:szCs w:val="24"/>
        </w:rPr>
      </w:pPr>
    </w:p>
    <w:p w:rsidR="00316E66" w:rsidRPr="003911AA" w:rsidRDefault="00316E66" w:rsidP="00316E66">
      <w:pPr>
        <w:jc w:val="both"/>
        <w:rPr>
          <w:rFonts w:ascii="Times New Roman" w:hAnsi="Times New Roman"/>
          <w:b/>
          <w:sz w:val="24"/>
          <w:szCs w:val="24"/>
        </w:rPr>
      </w:pPr>
      <w:r w:rsidRPr="003911AA">
        <w:rPr>
          <w:rFonts w:ascii="Times New Roman" w:hAnsi="Times New Roman"/>
          <w:b/>
          <w:sz w:val="24"/>
          <w:szCs w:val="24"/>
        </w:rPr>
        <w:t>Технические средства обучения:</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 электронные носители с записями комплексов упражнений для демонстрации на экране;</w:t>
      </w:r>
    </w:p>
    <w:p w:rsidR="00316E66" w:rsidRPr="003911AA" w:rsidRDefault="00316E66" w:rsidP="00316E66">
      <w:pPr>
        <w:jc w:val="both"/>
        <w:rPr>
          <w:rFonts w:ascii="Times New Roman" w:hAnsi="Times New Roman"/>
          <w:sz w:val="24"/>
          <w:szCs w:val="24"/>
        </w:rPr>
      </w:pPr>
      <w:r w:rsidRPr="003911AA">
        <w:rPr>
          <w:rFonts w:ascii="Times New Roman" w:hAnsi="Times New Roman"/>
          <w:sz w:val="24"/>
          <w:szCs w:val="24"/>
        </w:rPr>
        <w:t>- музыкальный центр, выносные колонки, ноутбук, персональный компьютер</w:t>
      </w:r>
    </w:p>
    <w:p w:rsidR="00316E66" w:rsidRPr="003911AA" w:rsidRDefault="00316E66" w:rsidP="00316E66">
      <w:pPr>
        <w:jc w:val="both"/>
        <w:rPr>
          <w:rFonts w:ascii="Times New Roman" w:hAnsi="Times New Roman"/>
          <w:sz w:val="24"/>
          <w:szCs w:val="24"/>
        </w:rPr>
      </w:pPr>
    </w:p>
    <w:p w:rsidR="00316E66" w:rsidRPr="003911AA" w:rsidRDefault="00316E66" w:rsidP="00316E66">
      <w:pPr>
        <w:jc w:val="center"/>
        <w:rPr>
          <w:rFonts w:ascii="Times New Roman" w:hAnsi="Times New Roman"/>
          <w:b/>
          <w:sz w:val="24"/>
          <w:szCs w:val="24"/>
        </w:rPr>
      </w:pPr>
      <w:r w:rsidRPr="003911AA">
        <w:rPr>
          <w:rFonts w:ascii="Times New Roman" w:hAnsi="Times New Roman"/>
          <w:b/>
          <w:sz w:val="24"/>
          <w:szCs w:val="24"/>
        </w:rPr>
        <w:t>3.2 Информационное обеспечение обучения.</w:t>
      </w:r>
    </w:p>
    <w:p w:rsidR="00316E66" w:rsidRPr="003911AA" w:rsidRDefault="00316E66" w:rsidP="00316E66">
      <w:pPr>
        <w:rPr>
          <w:rFonts w:ascii="Times New Roman" w:hAnsi="Times New Roman"/>
          <w:b/>
          <w:sz w:val="24"/>
          <w:szCs w:val="24"/>
        </w:rPr>
      </w:pPr>
      <w:r w:rsidRPr="003911AA">
        <w:rPr>
          <w:rFonts w:ascii="Times New Roman" w:hAnsi="Times New Roman"/>
          <w:b/>
          <w:sz w:val="24"/>
          <w:szCs w:val="24"/>
        </w:rPr>
        <w:t>Перечень документов учебных изданий, Интернет-ресурсов, дополнительная литература.</w:t>
      </w:r>
    </w:p>
    <w:p w:rsidR="00316E66" w:rsidRPr="003911AA" w:rsidRDefault="00316E66" w:rsidP="00316E66">
      <w:pPr>
        <w:pStyle w:val="af"/>
        <w:spacing w:after="0"/>
        <w:ind w:left="0" w:hanging="720"/>
        <w:rPr>
          <w:b/>
        </w:rPr>
      </w:pPr>
      <w:r w:rsidRPr="003911AA">
        <w:rPr>
          <w:b/>
        </w:rPr>
        <w:t>Основные источники:</w:t>
      </w:r>
    </w:p>
    <w:p w:rsidR="00316E66" w:rsidRPr="003911AA" w:rsidRDefault="00316E66" w:rsidP="00A02C00">
      <w:pPr>
        <w:pStyle w:val="af"/>
        <w:numPr>
          <w:ilvl w:val="0"/>
          <w:numId w:val="22"/>
        </w:numPr>
        <w:spacing w:before="0" w:after="0"/>
        <w:ind w:left="0" w:firstLine="0"/>
        <w:contextualSpacing/>
        <w:jc w:val="both"/>
      </w:pPr>
      <w:r w:rsidRPr="003911AA">
        <w:t>Бочкарева С.И., Кокоулина О.П., Копылова Н.Е., Митина Н.Ф., Плеханова О.З., Ростеванов А.Г. Физическая культура:Учебно-методический комплекс.-М.:Изд.центр ЕАОИ, 2018.-315с</w:t>
      </w:r>
    </w:p>
    <w:p w:rsidR="00316E66" w:rsidRPr="003911AA" w:rsidRDefault="00316E66" w:rsidP="00316E66">
      <w:pPr>
        <w:pStyle w:val="af"/>
        <w:spacing w:after="0"/>
        <w:ind w:left="0"/>
        <w:jc w:val="both"/>
      </w:pPr>
    </w:p>
    <w:p w:rsidR="00316E66" w:rsidRPr="003911AA" w:rsidRDefault="00316E66" w:rsidP="00316E66">
      <w:pPr>
        <w:pStyle w:val="af"/>
        <w:spacing w:after="0"/>
        <w:ind w:left="0"/>
        <w:jc w:val="both"/>
        <w:rPr>
          <w:rStyle w:val="af1"/>
          <w:i w:val="0"/>
        </w:rPr>
      </w:pPr>
      <w:r w:rsidRPr="003911AA">
        <w:rPr>
          <w:rStyle w:val="af1"/>
          <w:i w:val="0"/>
        </w:rPr>
        <w:t>Дополнительные источники:</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lastRenderedPageBreak/>
        <w:t>Аэробика – идеальная фигура: методические рекомендации/Сост.: В.А. Гриднев, В.П. Шибкова, О.В. Кольцова, Г.А. Комендантов – Тамбов: Изд-во Тамб. Гос. Тех ун-та,2008.-44с.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Баршов О.В. Сила и основы методики ее воспитания: Методические рекомендации.- Владивосток: Изд-во МГУ им. Адм. Г.И. невельского,2009.-47с.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Бурбо Л. Тренируем мышцы живота, и спины за 10 минут в день.- Ростов на Дону: «Феникс», 2005.-160с.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Бурбо Л. Тренируем мышцы ягодиц и ног за 10 минут в день. - Ростов на Дону: «Феникс», 2005.-160с.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Бурбо Л. Фитбол 10 минут в день.- Ростов на Дону: «Феникс», 2005.-160с.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Волков Л.В. Физическое воспитание учащихся.- Киев: Изд-во Олимпийская литература.-2002. – 290с.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Кречмер Э. Строение тела и характер. – М.: педагогика, 1995.- 158с.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Купер К. Аэробика для хорошего самочувствия. Пер. с англ.- М.: Физкультура и спорт, 2007.-192с.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Ланда Б.Х. Методика комплексной оценки физического развития и физической подготовленности. – Москва: Изд-во Советский спорт.-2005.-192с.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Носов В.В. Основные упражнения баскетболиста на начальном этапе обучения: Методические указания. - Ульяновск: УлГТУ, 2006.-30с.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Попова Е.Г. Общеразвивающие упражнения в гимнастике.- Москва: Изд-во Терра-Спорт.-2000.-72с.</w:t>
      </w:r>
    </w:p>
    <w:p w:rsidR="00316E66" w:rsidRPr="003911AA" w:rsidRDefault="00316E66" w:rsidP="00A02C00">
      <w:pPr>
        <w:pStyle w:val="af"/>
        <w:numPr>
          <w:ilvl w:val="0"/>
          <w:numId w:val="23"/>
        </w:numPr>
        <w:spacing w:before="0" w:after="0"/>
        <w:ind w:left="0" w:firstLine="0"/>
        <w:contextualSpacing/>
        <w:jc w:val="both"/>
        <w:rPr>
          <w:rStyle w:val="af1"/>
          <w:i w:val="0"/>
        </w:rPr>
      </w:pPr>
      <w:r w:rsidRPr="003911AA">
        <w:rPr>
          <w:rStyle w:val="af1"/>
          <w:i w:val="0"/>
        </w:rPr>
        <w:t>Ратов И.П. Двигательные возможности человека и нетрадиционные методы их развития и восстановления.- Минск: Изд-во Минтиппроэкт.-1994.-116с.</w:t>
      </w:r>
    </w:p>
    <w:p w:rsidR="00316E66" w:rsidRPr="003911AA" w:rsidRDefault="00316E66" w:rsidP="00316E66">
      <w:pPr>
        <w:pStyle w:val="af"/>
        <w:spacing w:after="0"/>
        <w:ind w:left="0"/>
        <w:jc w:val="both"/>
        <w:rPr>
          <w:rStyle w:val="af1"/>
          <w:i w:val="0"/>
        </w:rPr>
      </w:pPr>
      <w:r w:rsidRPr="003911AA">
        <w:rPr>
          <w:rStyle w:val="af1"/>
          <w:i w:val="0"/>
        </w:rPr>
        <w:t>Интернет-ресурсы:</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minstm. gov. ru (Официальный сайт Министерства спорта Российской Федерации).</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edu. ru (Федеральный портал «Российское образование»).</w:t>
      </w:r>
    </w:p>
    <w:p w:rsidR="00316E66" w:rsidRPr="003911AA" w:rsidRDefault="00316E66" w:rsidP="00316E66">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olympic. ru (Официальный сайт Олимпийского комитета России).</w:t>
      </w:r>
    </w:p>
    <w:p w:rsidR="00316E66" w:rsidRPr="003911AA" w:rsidRDefault="00316E66" w:rsidP="00316E66">
      <w:pPr>
        <w:autoSpaceDE w:val="0"/>
        <w:autoSpaceDN w:val="0"/>
        <w:adjustRightInd w:val="0"/>
        <w:jc w:val="both"/>
        <w:rPr>
          <w:rStyle w:val="af1"/>
          <w:rFonts w:ascii="Times New Roman" w:hAnsi="Times New Roman"/>
          <w:i w:val="0"/>
          <w:sz w:val="24"/>
          <w:szCs w:val="24"/>
        </w:rPr>
      </w:pPr>
      <w:r w:rsidRPr="003911AA">
        <w:rPr>
          <w:rFonts w:ascii="Times New Roman" w:eastAsia="SchoolBookCSanPin-Regular" w:hAnsi="Times New Roman"/>
          <w:sz w:val="24"/>
          <w:szCs w:val="24"/>
        </w:rPr>
        <w:t>www. goup32441. narod. 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316E66" w:rsidRPr="003911AA" w:rsidRDefault="00316E66" w:rsidP="00316E66">
      <w:pPr>
        <w:jc w:val="both"/>
        <w:rPr>
          <w:rFonts w:ascii="Times New Roman" w:hAnsi="Times New Roman"/>
          <w:b/>
          <w:sz w:val="24"/>
          <w:szCs w:val="24"/>
        </w:rPr>
      </w:pPr>
    </w:p>
    <w:p w:rsidR="00316E66" w:rsidRPr="003911AA" w:rsidRDefault="00316E66" w:rsidP="00316E66">
      <w:pPr>
        <w:jc w:val="center"/>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316E66" w:rsidRPr="003911AA" w:rsidRDefault="00316E66" w:rsidP="00316E66">
      <w:pPr>
        <w:jc w:val="center"/>
        <w:rPr>
          <w:rFonts w:ascii="Times New Roman" w:hAnsi="Times New Roman"/>
          <w:b/>
          <w:sz w:val="24"/>
          <w:szCs w:val="24"/>
        </w:rPr>
      </w:pPr>
    </w:p>
    <w:p w:rsidR="00316E66" w:rsidRPr="003911AA" w:rsidRDefault="00316E66" w:rsidP="00316E66">
      <w:pPr>
        <w:jc w:val="both"/>
        <w:rPr>
          <w:rFonts w:ascii="Times New Roman" w:hAnsi="Times New Roman"/>
          <w:sz w:val="24"/>
          <w:szCs w:val="24"/>
        </w:rPr>
      </w:pPr>
      <w:r w:rsidRPr="003911AA">
        <w:rPr>
          <w:rFonts w:ascii="Times New Roman" w:hAnsi="Times New Roman"/>
          <w:b/>
          <w:sz w:val="24"/>
          <w:szCs w:val="24"/>
        </w:rPr>
        <w:t>Контроль и оценка</w:t>
      </w:r>
      <w:r w:rsidRPr="003911AA">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 рефератов.</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6520"/>
      </w:tblGrid>
      <w:tr w:rsidR="00316E66" w:rsidRPr="003911AA" w:rsidTr="009F3FCB">
        <w:tc>
          <w:tcPr>
            <w:tcW w:w="3369"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Результаты обучения (освоенные умения, усвоенные знания)</w:t>
            </w:r>
          </w:p>
        </w:tc>
        <w:tc>
          <w:tcPr>
            <w:tcW w:w="6520"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Формы и методы контроля и оценки результатов обучения</w:t>
            </w:r>
          </w:p>
        </w:tc>
      </w:tr>
      <w:tr w:rsidR="00316E66" w:rsidRPr="003911AA" w:rsidTr="009F3FCB">
        <w:tc>
          <w:tcPr>
            <w:tcW w:w="3369"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Результаты освоения дисциплины</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lastRenderedPageBreak/>
              <w:t>Обучающийся должен знать:</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о роли физической культуры в общекультурном, социальном и физическом развитии человека;</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основы здорового образа жизни.</w:t>
            </w:r>
          </w:p>
        </w:tc>
        <w:tc>
          <w:tcPr>
            <w:tcW w:w="6520"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sz w:val="24"/>
                <w:szCs w:val="24"/>
                <w:u w:val="single"/>
              </w:rPr>
            </w:pPr>
            <w:r w:rsidRPr="003911AA">
              <w:rPr>
                <w:rFonts w:ascii="Times New Roman" w:hAnsi="Times New Roman"/>
                <w:sz w:val="24"/>
                <w:szCs w:val="24"/>
                <w:u w:val="single"/>
              </w:rPr>
              <w:lastRenderedPageBreak/>
              <w:t>Формы контроля обучения:</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lastRenderedPageBreak/>
              <w:t>- практические задания по работе с информацией;</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домашние задания проблемного характера;</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ведение календаря самонаблюдения.</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u w:val="single"/>
              </w:rPr>
              <w:t xml:space="preserve">Оценка </w:t>
            </w:r>
            <w:r w:rsidRPr="003911AA">
              <w:rPr>
                <w:rFonts w:ascii="Times New Roman" w:hAnsi="Times New Roman"/>
                <w:sz w:val="24"/>
                <w:szCs w:val="24"/>
              </w:rPr>
              <w:t>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r>
      <w:tr w:rsidR="00316E66" w:rsidRPr="003911AA" w:rsidTr="009F3FCB">
        <w:tc>
          <w:tcPr>
            <w:tcW w:w="3369"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lastRenderedPageBreak/>
              <w:t>Должен уметь:</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w:t>
            </w:r>
          </w:p>
        </w:tc>
        <w:tc>
          <w:tcPr>
            <w:tcW w:w="6520" w:type="dxa"/>
            <w:tcBorders>
              <w:top w:val="single" w:sz="4" w:space="0" w:color="000000"/>
              <w:left w:val="single" w:sz="4" w:space="0" w:color="000000"/>
              <w:bottom w:val="single" w:sz="4" w:space="0" w:color="000000"/>
              <w:right w:val="single" w:sz="4" w:space="0" w:color="000000"/>
            </w:tcBorders>
            <w:hideMark/>
          </w:tcPr>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Методы оценки результатов:</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накопительная система баллов, на основе которой выставляется итоговая отметка;</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традиционная система отметок в баллах за каждую выполненную работу, на основе которых выставляется итоговая отметка;</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 тестирование в контрольных точках.</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Легкая атлетика.</w:t>
            </w:r>
          </w:p>
          <w:p w:rsidR="00316E66" w:rsidRPr="003911AA" w:rsidRDefault="00316E66" w:rsidP="00A02C00">
            <w:pPr>
              <w:pStyle w:val="af"/>
              <w:numPr>
                <w:ilvl w:val="0"/>
                <w:numId w:val="24"/>
              </w:numPr>
              <w:spacing w:before="0" w:after="0"/>
              <w:ind w:left="35" w:hanging="1"/>
              <w:contextualSpacing/>
              <w:jc w:val="both"/>
            </w:pPr>
            <w:r w:rsidRPr="003911AA">
              <w:t xml:space="preserve">Оценка техники выполнения двигательных действий (проводится в ходе занятий): бега на короткие, средние, длинные дистанции; прыжков в длину; </w:t>
            </w:r>
          </w:p>
          <w:p w:rsidR="00316E66" w:rsidRPr="003911AA" w:rsidRDefault="00316E66" w:rsidP="00A02C00">
            <w:pPr>
              <w:pStyle w:val="af"/>
              <w:numPr>
                <w:ilvl w:val="0"/>
                <w:numId w:val="24"/>
              </w:numPr>
              <w:spacing w:before="0" w:after="0"/>
              <w:ind w:left="35" w:hanging="1"/>
              <w:contextualSpacing/>
              <w:jc w:val="both"/>
            </w:pPr>
            <w:r w:rsidRPr="003911AA">
              <w:t>Оценка самостоятельного проведения студентом фрагмента занятия с решением задачи по развитию физического качества средствами легкой атлетики.</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Спортивные игры.</w:t>
            </w:r>
          </w:p>
          <w:p w:rsidR="00316E66" w:rsidRPr="003911AA" w:rsidRDefault="00316E66"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Оценки базовых элементов техники спортивных игр (броски в кольцо, удары по воротам, подачи, передачи, жонглирование);</w:t>
            </w:r>
          </w:p>
          <w:p w:rsidR="00316E66" w:rsidRPr="003911AA" w:rsidRDefault="00316E66"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Оценка технико - тактических действий студентов в ходе проведения контрольных соревнований по спортивным игра;</w:t>
            </w:r>
          </w:p>
          <w:p w:rsidR="00316E66" w:rsidRPr="003911AA" w:rsidRDefault="00316E66"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Оценка выполнения студентом функции судьи. Оценка самостоятельного проведения студентом фрагмента занятия с решением задачи по развитию физических качеств средствами спортивных игр.</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Аэробика (девушки)</w:t>
            </w:r>
          </w:p>
          <w:p w:rsidR="00316E66" w:rsidRPr="003911AA" w:rsidRDefault="00316E66" w:rsidP="00A02C00">
            <w:pPr>
              <w:numPr>
                <w:ilvl w:val="0"/>
                <w:numId w:val="26"/>
              </w:numPr>
              <w:spacing w:after="0" w:line="240" w:lineRule="auto"/>
              <w:ind w:left="0" w:firstLine="0"/>
              <w:jc w:val="both"/>
              <w:rPr>
                <w:rFonts w:ascii="Times New Roman" w:hAnsi="Times New Roman"/>
                <w:sz w:val="24"/>
                <w:szCs w:val="24"/>
              </w:rPr>
            </w:pPr>
            <w:r w:rsidRPr="003911AA">
              <w:rPr>
                <w:rFonts w:ascii="Times New Roman" w:hAnsi="Times New Roman"/>
                <w:sz w:val="24"/>
                <w:szCs w:val="24"/>
              </w:rPr>
              <w:t>Оценка техники выполнения комбинаций и связок. Оценка самостоятельного проведения фрагмента занятия или занятия целиком.</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Атлетическая гимнастика (юноши)</w:t>
            </w:r>
          </w:p>
          <w:p w:rsidR="00316E66" w:rsidRPr="003911AA" w:rsidRDefault="00316E66" w:rsidP="00A02C00">
            <w:pPr>
              <w:numPr>
                <w:ilvl w:val="0"/>
                <w:numId w:val="27"/>
              </w:numPr>
              <w:spacing w:after="0" w:line="240" w:lineRule="auto"/>
              <w:ind w:left="34" w:hanging="34"/>
              <w:jc w:val="both"/>
              <w:rPr>
                <w:rFonts w:ascii="Times New Roman" w:hAnsi="Times New Roman"/>
                <w:sz w:val="24"/>
                <w:szCs w:val="24"/>
              </w:rPr>
            </w:pPr>
            <w:r w:rsidRPr="003911AA">
              <w:rPr>
                <w:rFonts w:ascii="Times New Roman" w:hAnsi="Times New Roman"/>
                <w:sz w:val="24"/>
                <w:szCs w:val="24"/>
              </w:rPr>
              <w:t>Оценка техники выполнения упражнений на тренажерах, комплексов с отягощениями;</w:t>
            </w:r>
          </w:p>
          <w:p w:rsidR="00316E66" w:rsidRPr="003911AA" w:rsidRDefault="00316E66" w:rsidP="00A02C00">
            <w:pPr>
              <w:numPr>
                <w:ilvl w:val="0"/>
                <w:numId w:val="27"/>
              </w:numPr>
              <w:spacing w:after="0" w:line="240" w:lineRule="auto"/>
              <w:ind w:left="34" w:hanging="34"/>
              <w:jc w:val="both"/>
              <w:rPr>
                <w:rFonts w:ascii="Times New Roman" w:hAnsi="Times New Roman"/>
                <w:sz w:val="24"/>
                <w:szCs w:val="24"/>
              </w:rPr>
            </w:pPr>
            <w:r w:rsidRPr="003911AA">
              <w:rPr>
                <w:rFonts w:ascii="Times New Roman" w:hAnsi="Times New Roman"/>
                <w:sz w:val="24"/>
                <w:szCs w:val="24"/>
              </w:rPr>
              <w:t>Самостоятельное проведения фрагмента занятия или занятия целиком.</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lastRenderedPageBreak/>
              <w:t>Лыжная подготовка</w:t>
            </w:r>
          </w:p>
          <w:p w:rsidR="00316E66" w:rsidRPr="003911AA" w:rsidRDefault="00316E66" w:rsidP="00A02C00">
            <w:pPr>
              <w:numPr>
                <w:ilvl w:val="0"/>
                <w:numId w:val="28"/>
              </w:numPr>
              <w:spacing w:after="0" w:line="240" w:lineRule="auto"/>
              <w:ind w:left="35" w:hanging="35"/>
              <w:jc w:val="both"/>
              <w:rPr>
                <w:rFonts w:ascii="Times New Roman" w:hAnsi="Times New Roman"/>
                <w:sz w:val="24"/>
                <w:szCs w:val="24"/>
              </w:rPr>
            </w:pPr>
            <w:r w:rsidRPr="003911AA">
              <w:rPr>
                <w:rFonts w:ascii="Times New Roman" w:hAnsi="Times New Roman"/>
                <w:sz w:val="24"/>
                <w:szCs w:val="24"/>
              </w:rPr>
              <w:t>Оценка техники передвижения на лыжах различными ходами, техники выполнения поворотов, торможения, спусков и подъемов.</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Кроссовая подготовка</w:t>
            </w:r>
          </w:p>
          <w:p w:rsidR="00316E66" w:rsidRPr="003911AA" w:rsidRDefault="00316E66" w:rsidP="00A02C00">
            <w:pPr>
              <w:numPr>
                <w:ilvl w:val="0"/>
                <w:numId w:val="29"/>
              </w:numPr>
              <w:spacing w:after="0" w:line="240" w:lineRule="auto"/>
              <w:ind w:left="0" w:hanging="106"/>
              <w:jc w:val="both"/>
              <w:rPr>
                <w:rFonts w:ascii="Times New Roman" w:hAnsi="Times New Roman"/>
                <w:sz w:val="24"/>
                <w:szCs w:val="24"/>
              </w:rPr>
            </w:pPr>
            <w:r w:rsidRPr="003911AA">
              <w:rPr>
                <w:rFonts w:ascii="Times New Roman" w:hAnsi="Times New Roman"/>
                <w:sz w:val="24"/>
                <w:szCs w:val="24"/>
              </w:rPr>
              <w:t>Оценка техники бега дистанции 5 км без учета времени.</w:t>
            </w:r>
          </w:p>
          <w:p w:rsidR="00316E66" w:rsidRPr="003911AA" w:rsidRDefault="00316E66" w:rsidP="009F3FCB">
            <w:pPr>
              <w:jc w:val="both"/>
              <w:rPr>
                <w:rFonts w:ascii="Times New Roman" w:hAnsi="Times New Roman"/>
                <w:b/>
                <w:sz w:val="24"/>
                <w:szCs w:val="24"/>
              </w:rPr>
            </w:pPr>
            <w:r w:rsidRPr="003911AA">
              <w:rPr>
                <w:rFonts w:ascii="Times New Roman" w:hAnsi="Times New Roman"/>
                <w:b/>
                <w:sz w:val="24"/>
                <w:szCs w:val="24"/>
              </w:rPr>
              <w:t>Оценку уровня развития физических качеств занимающихся наиболее целесообразно проводить по приросту к исходным данным показателям.</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Для этого организуется тестирование в контрольных точках:</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На входе – начало учебного года, семестра;</w:t>
            </w:r>
          </w:p>
          <w:p w:rsidR="00316E66" w:rsidRPr="003911AA" w:rsidRDefault="00316E66" w:rsidP="009F3FCB">
            <w:pPr>
              <w:jc w:val="both"/>
              <w:rPr>
                <w:rFonts w:ascii="Times New Roman" w:hAnsi="Times New Roman"/>
                <w:sz w:val="24"/>
                <w:szCs w:val="24"/>
              </w:rPr>
            </w:pPr>
            <w:r w:rsidRPr="003911AA">
              <w:rPr>
                <w:rFonts w:ascii="Times New Roman" w:hAnsi="Times New Roman"/>
                <w:sz w:val="24"/>
                <w:szCs w:val="24"/>
              </w:rPr>
              <w:t>На выходе – в конце учебного года, семестра, изучения темы программы.</w:t>
            </w:r>
          </w:p>
        </w:tc>
      </w:tr>
    </w:tbl>
    <w:p w:rsidR="00316E66" w:rsidRPr="003911AA" w:rsidRDefault="00316E66" w:rsidP="00316E66">
      <w:pPr>
        <w:rPr>
          <w:rFonts w:ascii="Times New Roman" w:hAnsi="Times New Roman"/>
          <w:sz w:val="24"/>
          <w:szCs w:val="24"/>
        </w:rPr>
      </w:pPr>
    </w:p>
    <w:p w:rsidR="00316E66" w:rsidRPr="003911AA" w:rsidRDefault="00316E66" w:rsidP="00316E66">
      <w:pPr>
        <w:rPr>
          <w:rFonts w:ascii="Times New Roman" w:hAnsi="Times New Roman"/>
          <w:sz w:val="24"/>
          <w:szCs w:val="24"/>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28"/>
      </w:tblGrid>
      <w:tr w:rsidR="00316E66" w:rsidRPr="003911AA" w:rsidTr="009F3FCB">
        <w:tc>
          <w:tcPr>
            <w:tcW w:w="2943" w:type="dxa"/>
            <w:shd w:val="clear" w:color="auto" w:fill="auto"/>
          </w:tcPr>
          <w:p w:rsidR="00316E66" w:rsidRPr="003911AA" w:rsidRDefault="00316E66" w:rsidP="009F3FCB">
            <w:pPr>
              <w:jc w:val="both"/>
              <w:rPr>
                <w:rFonts w:ascii="Times New Roman" w:hAnsi="Times New Roman"/>
                <w:sz w:val="24"/>
                <w:szCs w:val="24"/>
                <w:lang w:eastAsia="x-none"/>
              </w:rPr>
            </w:pPr>
            <w:r w:rsidRPr="003911AA">
              <w:rPr>
                <w:rFonts w:ascii="Times New Roman" w:hAnsi="Times New Roman"/>
                <w:b/>
                <w:bCs/>
                <w:sz w:val="24"/>
                <w:szCs w:val="24"/>
              </w:rPr>
              <w:t>Содержание обучения</w:t>
            </w:r>
          </w:p>
        </w:tc>
        <w:tc>
          <w:tcPr>
            <w:tcW w:w="6628" w:type="dxa"/>
            <w:shd w:val="clear" w:color="auto" w:fill="auto"/>
          </w:tcPr>
          <w:p w:rsidR="00316E66" w:rsidRPr="003911AA" w:rsidRDefault="00316E66" w:rsidP="009F3FCB">
            <w:pPr>
              <w:autoSpaceDE w:val="0"/>
              <w:autoSpaceDN w:val="0"/>
              <w:adjustRightInd w:val="0"/>
              <w:jc w:val="both"/>
              <w:rPr>
                <w:rFonts w:ascii="Times New Roman" w:hAnsi="Times New Roman"/>
                <w:b/>
                <w:bCs/>
                <w:sz w:val="24"/>
                <w:szCs w:val="24"/>
              </w:rPr>
            </w:pPr>
            <w:r w:rsidRPr="003911AA">
              <w:rPr>
                <w:rFonts w:ascii="Times New Roman" w:hAnsi="Times New Roman"/>
                <w:b/>
                <w:bCs/>
                <w:sz w:val="24"/>
                <w:szCs w:val="24"/>
              </w:rPr>
              <w:t>Характеристика основных видов учебной деятельности студентов</w:t>
            </w:r>
          </w:p>
          <w:p w:rsidR="00316E66" w:rsidRPr="003911AA" w:rsidRDefault="00316E66" w:rsidP="009F3FCB">
            <w:pPr>
              <w:jc w:val="both"/>
              <w:rPr>
                <w:rFonts w:ascii="Times New Roman" w:hAnsi="Times New Roman"/>
                <w:sz w:val="24"/>
                <w:szCs w:val="24"/>
                <w:lang w:eastAsia="x-none"/>
              </w:rPr>
            </w:pPr>
            <w:r w:rsidRPr="003911AA">
              <w:rPr>
                <w:rFonts w:ascii="Times New Roman" w:hAnsi="Times New Roman"/>
                <w:b/>
                <w:bCs/>
                <w:sz w:val="24"/>
                <w:szCs w:val="24"/>
              </w:rPr>
              <w:t>(на уровне учебных действий)</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Введение. Физическая</w:t>
            </w:r>
          </w:p>
          <w:p w:rsidR="00316E66" w:rsidRPr="003911AA" w:rsidRDefault="00316E66" w:rsidP="009F3FCB">
            <w:pPr>
              <w:autoSpaceDE w:val="0"/>
              <w:autoSpaceDN w:val="0"/>
              <w:adjustRightInd w:val="0"/>
              <w:jc w:val="both"/>
              <w:rPr>
                <w:rFonts w:ascii="Times New Roman" w:hAnsi="Times New Roman"/>
                <w:b/>
                <w:bCs/>
                <w:sz w:val="24"/>
                <w:szCs w:val="24"/>
              </w:rPr>
            </w:pPr>
            <w:r w:rsidRPr="003911AA">
              <w:rPr>
                <w:rFonts w:ascii="Times New Roman" w:eastAsia="SchoolBookCSanPin-Regular" w:hAnsi="Times New Roman"/>
                <w:sz w:val="24"/>
                <w:szCs w:val="24"/>
              </w:rPr>
              <w:t>культура в общекультурной и профессиональной подготовке студентов СПО</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современного состояния физической культуры и спорта.</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обосновывать значение физической культуры для формирования личности профессионала, профилактики профзаболеваний.</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оздоровительных систем физического воспитания.</w:t>
            </w:r>
          </w:p>
          <w:p w:rsidR="00316E66" w:rsidRPr="003911AA" w:rsidRDefault="00316E66" w:rsidP="009F3FCB">
            <w:pPr>
              <w:autoSpaceDE w:val="0"/>
              <w:autoSpaceDN w:val="0"/>
              <w:adjustRightInd w:val="0"/>
              <w:jc w:val="both"/>
              <w:rPr>
                <w:rFonts w:ascii="Times New Roman" w:hAnsi="Times New Roman"/>
                <w:b/>
                <w:bCs/>
                <w:sz w:val="24"/>
                <w:szCs w:val="24"/>
              </w:rPr>
            </w:pPr>
            <w:r w:rsidRPr="003911AA">
              <w:rPr>
                <w:rFonts w:ascii="Times New Roman" w:eastAsia="SchoolBookCSanPin-Regular" w:hAnsi="Times New Roman"/>
                <w:sz w:val="24"/>
                <w:szCs w:val="24"/>
              </w:rPr>
              <w:t>Владение информацией о Всероссийском физкультурно-спортивном комплексе «Готов к труду и обороне» (ГТО)</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Основы методики самостоятельных занятий</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физическими упражнениями</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Демонстрация мотивации и стремления к самостоятельным занятиям.</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форм и содержания физических упражнений.</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организовывать занятия физическими упражнениями различной направленности с использованием знаний особенностей самостоятельных занятий для юношей и девушек.</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 xml:space="preserve">Знание основных принципов построения самостоятельных </w:t>
            </w:r>
            <w:r w:rsidRPr="003911AA">
              <w:rPr>
                <w:rFonts w:ascii="Times New Roman" w:eastAsia="SchoolBookCSanPin-Regular" w:hAnsi="Times New Roman"/>
                <w:sz w:val="24"/>
                <w:szCs w:val="24"/>
              </w:rPr>
              <w:lastRenderedPageBreak/>
              <w:t>занятий и их гигиены</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Самоконтроль, его</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основные методы, показатели и критерии</w:t>
            </w:r>
          </w:p>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оценки</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Внесение коррекций в содержание занятий физическими упражнениями и спортом по результатам показателей контроля</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Психофизиологические основы учебного и производственного</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труда. Средства физической культуры в регулировании работоспособности</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требований, которые предъявляет профессиональная</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деятельность к личности, ее психофизиологическим возможностям, здоровью и физической подготовленности.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Использование знаний динамики работоспособности в учебном году и в период экзаменационной сессии.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определять основные критерии нервно-эмоционального, психического и психофизического утомления.</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Физическая культура в профессиональной деятельности специалиста</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Обоснование социально-экономической необходимости специальной адаптивной и психофизической подготовки к труду.</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использовать оздоровительные и профилированные методы физического воспитания при занятиях различными видами двигательной активности.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Применение средств и методов физического воспитания для профилактики профессиональных заболеваний.</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hAnsi="Times New Roman"/>
                <w:i/>
                <w:iCs/>
                <w:sz w:val="24"/>
                <w:szCs w:val="24"/>
              </w:rPr>
            </w:pPr>
            <w:r w:rsidRPr="003911AA">
              <w:rPr>
                <w:rFonts w:ascii="Times New Roman" w:hAnsi="Times New Roman"/>
                <w:i/>
                <w:iCs/>
                <w:sz w:val="24"/>
                <w:szCs w:val="24"/>
              </w:rPr>
              <w:t>Учебно</w:t>
            </w:r>
            <w:r w:rsidRPr="003911AA">
              <w:rPr>
                <w:rFonts w:ascii="Times New Roman" w:eastAsia="SchoolBookCSanPin-Regular" w:hAnsi="Times New Roman"/>
                <w:sz w:val="24"/>
                <w:szCs w:val="24"/>
              </w:rPr>
              <w:t>-</w:t>
            </w:r>
            <w:r w:rsidRPr="003911AA">
              <w:rPr>
                <w:rFonts w:ascii="Times New Roman" w:hAnsi="Times New Roman"/>
                <w:i/>
                <w:iCs/>
                <w:sz w:val="24"/>
                <w:szCs w:val="24"/>
              </w:rPr>
              <w:t>методические</w:t>
            </w:r>
          </w:p>
          <w:p w:rsidR="00316E66" w:rsidRPr="003911AA" w:rsidRDefault="00316E66" w:rsidP="009F3FCB">
            <w:pPr>
              <w:jc w:val="both"/>
              <w:rPr>
                <w:rFonts w:ascii="Times New Roman" w:hAnsi="Times New Roman"/>
                <w:sz w:val="24"/>
                <w:szCs w:val="24"/>
                <w:lang w:eastAsia="x-none"/>
              </w:rPr>
            </w:pPr>
            <w:r w:rsidRPr="003911AA">
              <w:rPr>
                <w:rFonts w:ascii="Times New Roman" w:hAnsi="Times New Roman"/>
                <w:i/>
                <w:iCs/>
                <w:sz w:val="24"/>
                <w:szCs w:val="24"/>
              </w:rPr>
              <w:t>занятия</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Демонстрация установки на психическое и физическое</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здоровье.</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методов профилактики профессиональных заболеваний.</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xml:space="preserve">Овладение приемами массажа и самомассажа, </w:t>
            </w:r>
            <w:r w:rsidRPr="003911AA">
              <w:rPr>
                <w:rFonts w:ascii="Times New Roman" w:eastAsia="SchoolBookCSanPin-Regular" w:hAnsi="Times New Roman"/>
                <w:sz w:val="24"/>
                <w:szCs w:val="24"/>
              </w:rPr>
              <w:lastRenderedPageBreak/>
              <w:t>психорегулирующими упражнениями.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и применение методики активного отдыха, массажа и самомассажа при физическом и умственном утомлении.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методов здоровьесберегающих технологий при работе за компьютером.</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Легкая атлетика.</w:t>
            </w:r>
          </w:p>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Кроссовая подготовка</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различнойскоростью, равномерного бега на дистанцию 2 000 м (девушки)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 3 000 м (юноши).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Метание гранаты весом 500 г (девушки) и 700 г (юноши); толкание ядра; сдача контрольных нормативов</w:t>
            </w:r>
          </w:p>
        </w:tc>
      </w:tr>
      <w:tr w:rsidR="00316E66" w:rsidRPr="003911AA" w:rsidTr="009F3FCB">
        <w:tc>
          <w:tcPr>
            <w:tcW w:w="2943" w:type="dxa"/>
            <w:shd w:val="clear" w:color="auto" w:fill="auto"/>
          </w:tcPr>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Лыжная подготовка</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Овладение техникой лыжных ходов, перехода с одновременных лыжных ходов на попеременные.</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Преодоление подъемов и препятствий; выполнение перехода с хода на ход в зависимости от условий дистанции и состояния лыжни.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Сдача на оценку техники лыжных ходов.</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разбираться в элементах тактики лыжных гонок: распределении сил, лидировании, обгоне, финишировании и др.</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Прохождение дистанции до 3 км (девушки) и 5 км (юноши).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правил соревнований, техники безопасности при занятиях лыжным спортом.</w:t>
            </w:r>
          </w:p>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оказывать первую помощь при травмах и обморожениях</w:t>
            </w:r>
          </w:p>
        </w:tc>
      </w:tr>
      <w:tr w:rsidR="00316E66" w:rsidRPr="003911AA" w:rsidTr="009F3FCB">
        <w:tc>
          <w:tcPr>
            <w:tcW w:w="2943" w:type="dxa"/>
            <w:shd w:val="clear" w:color="auto" w:fill="auto"/>
          </w:tcPr>
          <w:p w:rsidR="00316E66" w:rsidRPr="003911AA" w:rsidRDefault="00316E66" w:rsidP="009F3FCB">
            <w:pPr>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Гимнастика</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Выполнение комплексов упражнений вводной и производственной гимнастики</w:t>
            </w:r>
          </w:p>
        </w:tc>
      </w:tr>
      <w:tr w:rsidR="00316E66" w:rsidRPr="003911AA" w:rsidTr="009F3FCB">
        <w:tc>
          <w:tcPr>
            <w:tcW w:w="2943" w:type="dxa"/>
            <w:shd w:val="clear" w:color="auto" w:fill="auto"/>
          </w:tcPr>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Спортивные игры</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основных игровых элементов.</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правил соревнований по избранному игровому виду спорта.</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координационных способностей, совершенствование ориентации в пространстве, скорости реакции, дифференцировке пространственных, временны х и силовых параметров</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движения.</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личностно-коммуникативных качеств.</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Совершенствование восприятия, внимания, памяти, воображения, согласованности групповых взаимодействий, быстрого принятия решений.</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волевых качеств, инициативности, самостоятельности.</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выполнять технику игровых элементов на оценку.</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Участие в соревнованиях по избранному виду спорта.</w:t>
            </w:r>
          </w:p>
          <w:p w:rsidR="00316E66" w:rsidRPr="003911AA" w:rsidRDefault="00316E66" w:rsidP="009F3FCB">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Освоение техники самоконтроля при занятиях; умение оказывать первую помощь при травмах в игровой ситуации</w:t>
            </w:r>
          </w:p>
        </w:tc>
      </w:tr>
      <w:tr w:rsidR="00316E66" w:rsidRPr="003911AA" w:rsidTr="009F3FCB">
        <w:tc>
          <w:tcPr>
            <w:tcW w:w="2943"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Внеаудиторная самостоятельная работа</w:t>
            </w:r>
          </w:p>
        </w:tc>
        <w:tc>
          <w:tcPr>
            <w:tcW w:w="6628" w:type="dxa"/>
            <w:shd w:val="clear" w:color="auto" w:fill="auto"/>
          </w:tcPr>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Овладение спортивным мастерством в избранном виде спорта.</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Участие в соревнованиях.</w:t>
            </w:r>
          </w:p>
          <w:p w:rsidR="00316E66" w:rsidRPr="003911AA" w:rsidRDefault="00316E66" w:rsidP="009F3FCB">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осуществлять контроль за состоянием здоровья (в динамике); умение оказывать первую медицинскую помощь при травмах.</w:t>
            </w:r>
          </w:p>
          <w:p w:rsidR="00316E66" w:rsidRPr="003911AA" w:rsidRDefault="00316E66" w:rsidP="009F3FCB">
            <w:pPr>
              <w:jc w:val="both"/>
              <w:rPr>
                <w:rFonts w:ascii="Times New Roman" w:hAnsi="Times New Roman"/>
                <w:sz w:val="24"/>
                <w:szCs w:val="24"/>
                <w:lang w:eastAsia="x-none"/>
              </w:rPr>
            </w:pPr>
            <w:r w:rsidRPr="003911AA">
              <w:rPr>
                <w:rFonts w:ascii="Times New Roman" w:eastAsia="SchoolBookCSanPin-Regular" w:hAnsi="Times New Roman"/>
                <w:sz w:val="24"/>
                <w:szCs w:val="24"/>
              </w:rPr>
              <w:t>Соблюдение техники безопасности</w:t>
            </w:r>
          </w:p>
        </w:tc>
      </w:tr>
    </w:tbl>
    <w:p w:rsidR="00316E66" w:rsidRPr="003911AA" w:rsidRDefault="00316E66" w:rsidP="00316E66">
      <w:pPr>
        <w:rPr>
          <w:rFonts w:ascii="Times New Roman" w:hAnsi="Times New Roman"/>
          <w:sz w:val="24"/>
          <w:szCs w:val="24"/>
          <w:lang w:eastAsia="x-none"/>
        </w:rPr>
      </w:pPr>
    </w:p>
    <w:p w:rsidR="00756876" w:rsidRPr="003911AA" w:rsidRDefault="00756876">
      <w:pPr>
        <w:rPr>
          <w:rFonts w:ascii="Times New Roman" w:hAnsi="Times New Roman"/>
        </w:rPr>
      </w:pPr>
    </w:p>
    <w:p w:rsidR="00756876" w:rsidRPr="003911AA" w:rsidRDefault="00756876">
      <w:pPr>
        <w:rPr>
          <w:rFonts w:ascii="Times New Roman" w:hAnsi="Times New Roman"/>
        </w:rPr>
      </w:pPr>
    </w:p>
    <w:p w:rsidR="00756876" w:rsidRPr="003911AA" w:rsidRDefault="00756876">
      <w:pPr>
        <w:rPr>
          <w:rFonts w:ascii="Times New Roman" w:hAnsi="Times New Roman"/>
        </w:rPr>
      </w:pPr>
    </w:p>
    <w:p w:rsidR="00756876" w:rsidRPr="003911AA" w:rsidRDefault="00756876">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D46A0B" w:rsidRPr="003911AA" w:rsidRDefault="00D46A0B">
      <w:pPr>
        <w:rPr>
          <w:rFonts w:ascii="Times New Roman" w:hAnsi="Times New Roman"/>
        </w:rPr>
      </w:pPr>
    </w:p>
    <w:p w:rsidR="00756876" w:rsidRPr="003911AA" w:rsidRDefault="00756876">
      <w:pPr>
        <w:rPr>
          <w:rFonts w:ascii="Times New Roman" w:hAnsi="Times New Roman"/>
        </w:rPr>
      </w:pPr>
    </w:p>
    <w:p w:rsidR="00756876" w:rsidRPr="003911AA" w:rsidRDefault="00756876">
      <w:pPr>
        <w:rPr>
          <w:rFonts w:ascii="Times New Roman" w:hAnsi="Times New Roman"/>
        </w:rPr>
      </w:pPr>
    </w:p>
    <w:p w:rsidR="007B0D6B" w:rsidRPr="003911AA" w:rsidRDefault="007B0D6B" w:rsidP="007B0D6B">
      <w:pPr>
        <w:rPr>
          <w:rFonts w:ascii="Times New Roman" w:hAnsi="Times New Roman"/>
        </w:rPr>
      </w:pPr>
    </w:p>
    <w:p w:rsidR="007B0D6B" w:rsidRPr="003911AA" w:rsidRDefault="00D46A0B" w:rsidP="007B0D6B">
      <w:pPr>
        <w:pStyle w:val="23"/>
        <w:jc w:val="right"/>
        <w:rPr>
          <w:rFonts w:ascii="Times New Roman" w:hAnsi="Times New Roman"/>
          <w:sz w:val="24"/>
        </w:rPr>
      </w:pPr>
      <w:r w:rsidRPr="003911AA">
        <w:rPr>
          <w:rFonts w:ascii="Times New Roman" w:hAnsi="Times New Roman"/>
          <w:b/>
          <w:bCs/>
          <w:sz w:val="24"/>
        </w:rPr>
        <w:t>Приложение 3.7</w:t>
      </w:r>
    </w:p>
    <w:p w:rsidR="007B0D6B" w:rsidRPr="003911AA" w:rsidRDefault="007B0D6B" w:rsidP="007B0D6B">
      <w:pPr>
        <w:jc w:val="right"/>
        <w:rPr>
          <w:rFonts w:ascii="Times New Roman" w:hAnsi="Times New Roman"/>
          <w:bCs/>
          <w:sz w:val="24"/>
          <w:szCs w:val="24"/>
        </w:rPr>
      </w:pPr>
      <w:r w:rsidRPr="003911AA">
        <w:rPr>
          <w:rFonts w:ascii="Times New Roman" w:hAnsi="Times New Roman"/>
          <w:bCs/>
          <w:sz w:val="24"/>
          <w:szCs w:val="24"/>
        </w:rPr>
        <w:t>к ПООП-П по специальности</w:t>
      </w:r>
    </w:p>
    <w:p w:rsidR="007B0D6B" w:rsidRPr="003911AA" w:rsidRDefault="007B0D6B" w:rsidP="007B0D6B">
      <w:pPr>
        <w:jc w:val="right"/>
        <w:rPr>
          <w:rFonts w:ascii="Times New Roman" w:hAnsi="Times New Roman"/>
          <w:bCs/>
          <w:sz w:val="24"/>
          <w:szCs w:val="24"/>
        </w:rPr>
      </w:pPr>
      <w:r w:rsidRPr="003911AA">
        <w:rPr>
          <w:rFonts w:ascii="Times New Roman" w:hAnsi="Times New Roman"/>
          <w:bCs/>
          <w:sz w:val="24"/>
          <w:szCs w:val="24"/>
        </w:rPr>
        <w:t xml:space="preserve">  18.02.06</w:t>
      </w:r>
    </w:p>
    <w:p w:rsidR="007B0D6B" w:rsidRPr="003911AA" w:rsidRDefault="007B0D6B" w:rsidP="007B0D6B">
      <w:pPr>
        <w:jc w:val="right"/>
        <w:rPr>
          <w:rFonts w:ascii="Times New Roman" w:hAnsi="Times New Roman"/>
          <w:bCs/>
          <w:sz w:val="24"/>
          <w:szCs w:val="24"/>
        </w:rPr>
      </w:pPr>
      <w:r w:rsidRPr="003911AA">
        <w:rPr>
          <w:rFonts w:ascii="Times New Roman" w:hAnsi="Times New Roman"/>
          <w:bCs/>
          <w:sz w:val="24"/>
          <w:szCs w:val="24"/>
        </w:rPr>
        <w:lastRenderedPageBreak/>
        <w:t>Химическая технология органических веществ</w:t>
      </w:r>
    </w:p>
    <w:p w:rsidR="007B0D6B" w:rsidRPr="003911AA" w:rsidRDefault="007B0D6B" w:rsidP="007B0D6B">
      <w:pPr>
        <w:jc w:val="right"/>
        <w:rPr>
          <w:rFonts w:ascii="Times New Roman" w:hAnsi="Times New Roman"/>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jc w:val="center"/>
        <w:rPr>
          <w:rFonts w:ascii="Times New Roman" w:hAnsi="Times New Roman"/>
          <w:sz w:val="24"/>
          <w:szCs w:val="24"/>
        </w:rPr>
      </w:pPr>
      <w:r w:rsidRPr="003911AA">
        <w:rPr>
          <w:rFonts w:ascii="Times New Roman" w:hAnsi="Times New Roman"/>
          <w:b/>
          <w:sz w:val="24"/>
          <w:szCs w:val="24"/>
        </w:rPr>
        <w:t>РАБОЧАЯ ПРОГРАММА УЧЕБНОЙ ДИСЦИПЛИНЫ</w:t>
      </w:r>
    </w:p>
    <w:p w:rsidR="007B0D6B" w:rsidRPr="003911AA" w:rsidRDefault="007B0D6B" w:rsidP="007B0D6B">
      <w:pPr>
        <w:pStyle w:val="4"/>
        <w:spacing w:before="120"/>
        <w:rPr>
          <w:lang w:val="ru-RU"/>
        </w:rPr>
      </w:pPr>
      <w:r w:rsidRPr="003911AA">
        <w:rPr>
          <w:b w:val="0"/>
          <w:lang w:val="ru-RU"/>
        </w:rPr>
        <w:t>«</w:t>
      </w:r>
      <w:r w:rsidRPr="003911AA">
        <w:rPr>
          <w:b w:val="0"/>
        </w:rPr>
        <w:t>О</w:t>
      </w:r>
      <w:r w:rsidRPr="003911AA">
        <w:rPr>
          <w:b w:val="0"/>
          <w:lang w:val="ru-RU"/>
        </w:rPr>
        <w:t>ОП7</w:t>
      </w:r>
      <w:r w:rsidRPr="003911AA">
        <w:rPr>
          <w:lang w:val="ru-RU"/>
        </w:rPr>
        <w:t xml:space="preserve"> </w:t>
      </w:r>
      <w:r w:rsidRPr="003911AA">
        <w:rPr>
          <w:b w:val="0"/>
        </w:rPr>
        <w:t>ОСНОВЫ БЕЗОПАСНОСТИ ЖИЗНЕДЕЯТЕЛЬНОСТИ</w:t>
      </w:r>
      <w:r w:rsidRPr="003911AA">
        <w:rPr>
          <w:b w:val="0"/>
          <w:lang w:val="ru-RU"/>
        </w:rPr>
        <w:t>»</w:t>
      </w:r>
    </w:p>
    <w:p w:rsidR="007B0D6B" w:rsidRPr="003911AA" w:rsidRDefault="007B0D6B" w:rsidP="007B0D6B">
      <w:pPr>
        <w:pStyle w:val="4"/>
        <w:spacing w:before="120"/>
      </w:pPr>
    </w:p>
    <w:p w:rsidR="007B0D6B" w:rsidRPr="003911AA" w:rsidRDefault="007B0D6B" w:rsidP="007B0D6B">
      <w:pPr>
        <w:jc w:val="center"/>
        <w:rPr>
          <w:rFonts w:ascii="Times New Roman" w:hAnsi="Times New Roman"/>
          <w:b/>
          <w:i/>
          <w:sz w:val="24"/>
          <w:szCs w:val="24"/>
          <w:u w:val="single"/>
        </w:rPr>
      </w:pPr>
    </w:p>
    <w:p w:rsidR="007B0D6B" w:rsidRPr="003911AA" w:rsidRDefault="007B0D6B" w:rsidP="007B0D6B">
      <w:pPr>
        <w:jc w:val="center"/>
        <w:rPr>
          <w:rFonts w:ascii="Times New Roman" w:hAnsi="Times New Roman"/>
          <w:b/>
          <w:iCs/>
          <w:sz w:val="24"/>
          <w:szCs w:val="24"/>
        </w:rPr>
      </w:pPr>
    </w:p>
    <w:p w:rsidR="007B0D6B" w:rsidRPr="003911AA" w:rsidRDefault="007B0D6B" w:rsidP="007B0D6B">
      <w:pPr>
        <w:rPr>
          <w:rFonts w:ascii="Times New Roman" w:hAnsi="Times New Roman"/>
          <w:bCs/>
          <w:i/>
          <w:sz w:val="24"/>
          <w:szCs w:val="24"/>
        </w:rPr>
      </w:pPr>
    </w:p>
    <w:p w:rsidR="007B0D6B" w:rsidRPr="003911AA" w:rsidRDefault="007B0D6B" w:rsidP="007B0D6B">
      <w:pPr>
        <w:jc w:val="cente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rPr>
          <w:rFonts w:ascii="Times New Roman" w:hAnsi="Times New Roman"/>
          <w:b/>
          <w:i/>
          <w:sz w:val="24"/>
          <w:szCs w:val="24"/>
        </w:rPr>
      </w:pPr>
    </w:p>
    <w:p w:rsidR="007B0D6B" w:rsidRPr="003911AA" w:rsidRDefault="007B0D6B" w:rsidP="007B0D6B">
      <w:pPr>
        <w:jc w:val="center"/>
        <w:rPr>
          <w:rFonts w:ascii="Times New Roman" w:hAnsi="Times New Roman"/>
          <w:sz w:val="24"/>
          <w:szCs w:val="24"/>
        </w:rPr>
      </w:pPr>
      <w:r w:rsidRPr="003911AA">
        <w:rPr>
          <w:rFonts w:ascii="Times New Roman" w:hAnsi="Times New Roman"/>
          <w:b/>
          <w:bCs/>
          <w:iCs/>
          <w:sz w:val="24"/>
          <w:szCs w:val="24"/>
        </w:rPr>
        <w:t>2022 г.</w:t>
      </w:r>
    </w:p>
    <w:p w:rsidR="007B0D6B" w:rsidRPr="003911AA" w:rsidRDefault="007B0D6B" w:rsidP="007B0D6B">
      <w:pPr>
        <w:pageBreakBefore/>
        <w:jc w:val="center"/>
        <w:rPr>
          <w:rFonts w:ascii="Times New Roman" w:hAnsi="Times New Roman"/>
          <w:sz w:val="24"/>
          <w:szCs w:val="24"/>
        </w:rPr>
      </w:pPr>
      <w:r w:rsidRPr="003911AA">
        <w:rPr>
          <w:rFonts w:ascii="Times New Roman" w:hAnsi="Times New Roman"/>
          <w:b/>
          <w:i/>
          <w:sz w:val="24"/>
          <w:szCs w:val="24"/>
        </w:rPr>
        <w:lastRenderedPageBreak/>
        <w:t>СОДЕРЖАНИЕ</w:t>
      </w:r>
    </w:p>
    <w:p w:rsidR="007B0D6B" w:rsidRPr="003911AA" w:rsidRDefault="007B0D6B" w:rsidP="007B0D6B">
      <w:pPr>
        <w:rPr>
          <w:rFonts w:ascii="Times New Roman" w:hAnsi="Times New Roman"/>
          <w:b/>
          <w:i/>
          <w:sz w:val="24"/>
          <w:szCs w:val="24"/>
        </w:rPr>
      </w:pPr>
    </w:p>
    <w:tbl>
      <w:tblPr>
        <w:tblW w:w="0" w:type="auto"/>
        <w:tblLayout w:type="fixed"/>
        <w:tblLook w:val="0000" w:firstRow="0" w:lastRow="0" w:firstColumn="0" w:lastColumn="0" w:noHBand="0" w:noVBand="0"/>
      </w:tblPr>
      <w:tblGrid>
        <w:gridCol w:w="7500"/>
        <w:gridCol w:w="1854"/>
      </w:tblGrid>
      <w:tr w:rsidR="007B0D6B" w:rsidRPr="003911AA" w:rsidTr="009F3FCB">
        <w:tc>
          <w:tcPr>
            <w:tcW w:w="7500" w:type="dxa"/>
            <w:shd w:val="clear" w:color="auto" w:fill="auto"/>
          </w:tcPr>
          <w:p w:rsidR="007B0D6B" w:rsidRPr="003911AA" w:rsidRDefault="007B0D6B" w:rsidP="00A02C00">
            <w:pPr>
              <w:numPr>
                <w:ilvl w:val="0"/>
                <w:numId w:val="30"/>
              </w:numPr>
              <w:suppressAutoHyphens/>
              <w:spacing w:line="240" w:lineRule="auto"/>
              <w:rPr>
                <w:rFonts w:ascii="Times New Roman" w:hAnsi="Times New Roman"/>
                <w:sz w:val="24"/>
                <w:szCs w:val="24"/>
              </w:rPr>
            </w:pPr>
            <w:r w:rsidRPr="003911AA">
              <w:rPr>
                <w:rFonts w:ascii="Times New Roman" w:hAnsi="Times New Roman"/>
                <w:b/>
                <w:sz w:val="24"/>
                <w:szCs w:val="24"/>
              </w:rPr>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shd w:val="clear" w:color="auto" w:fill="auto"/>
          </w:tcPr>
          <w:p w:rsidR="007B0D6B" w:rsidRPr="003911AA" w:rsidRDefault="007B0D6B" w:rsidP="009F3FCB">
            <w:pPr>
              <w:rPr>
                <w:rFonts w:ascii="Times New Roman" w:hAnsi="Times New Roman"/>
                <w:b/>
                <w:sz w:val="24"/>
                <w:szCs w:val="24"/>
              </w:rPr>
            </w:pPr>
          </w:p>
        </w:tc>
      </w:tr>
      <w:tr w:rsidR="007B0D6B" w:rsidRPr="003911AA" w:rsidTr="009F3FCB">
        <w:tc>
          <w:tcPr>
            <w:tcW w:w="7500" w:type="dxa"/>
            <w:shd w:val="clear" w:color="auto" w:fill="auto"/>
          </w:tcPr>
          <w:p w:rsidR="007B0D6B" w:rsidRPr="003911AA" w:rsidRDefault="007B0D6B" w:rsidP="00A02C00">
            <w:pPr>
              <w:numPr>
                <w:ilvl w:val="0"/>
                <w:numId w:val="30"/>
              </w:numPr>
              <w:suppressAutoHyphens/>
              <w:spacing w:after="0" w:line="240" w:lineRule="auto"/>
              <w:rPr>
                <w:rFonts w:ascii="Times New Roman" w:hAnsi="Times New Roman"/>
                <w:sz w:val="24"/>
                <w:szCs w:val="24"/>
              </w:rPr>
            </w:pPr>
            <w:r w:rsidRPr="003911AA">
              <w:rPr>
                <w:rFonts w:ascii="Times New Roman" w:hAnsi="Times New Roman"/>
                <w:b/>
                <w:sz w:val="24"/>
                <w:szCs w:val="24"/>
              </w:rPr>
              <w:t>СТРУКТУРА И СОДЕРЖАНИЕ УЧЕБНОЙ ДИСЦИПЛИНЫ</w:t>
            </w:r>
          </w:p>
          <w:p w:rsidR="007B0D6B" w:rsidRPr="003911AA" w:rsidRDefault="007B0D6B" w:rsidP="00A02C00">
            <w:pPr>
              <w:numPr>
                <w:ilvl w:val="0"/>
                <w:numId w:val="30"/>
              </w:numPr>
              <w:suppressAutoHyphens/>
              <w:spacing w:line="240" w:lineRule="auto"/>
              <w:rPr>
                <w:rFonts w:ascii="Times New Roman" w:hAnsi="Times New Roman"/>
                <w:sz w:val="24"/>
                <w:szCs w:val="24"/>
              </w:rPr>
            </w:pPr>
            <w:r w:rsidRPr="003911AA">
              <w:rPr>
                <w:rFonts w:ascii="Times New Roman" w:hAnsi="Times New Roman"/>
                <w:b/>
                <w:sz w:val="24"/>
                <w:szCs w:val="24"/>
              </w:rPr>
              <w:t>УСЛОВИЯ РЕАЛИЗАЦИИ УЧЕБНОЙ ДИСЦИПЛИНЫ</w:t>
            </w:r>
          </w:p>
        </w:tc>
        <w:tc>
          <w:tcPr>
            <w:tcW w:w="1854" w:type="dxa"/>
            <w:shd w:val="clear" w:color="auto" w:fill="auto"/>
          </w:tcPr>
          <w:p w:rsidR="007B0D6B" w:rsidRPr="003911AA" w:rsidRDefault="007B0D6B" w:rsidP="009F3FCB">
            <w:pPr>
              <w:ind w:left="644"/>
              <w:rPr>
                <w:rFonts w:ascii="Times New Roman" w:hAnsi="Times New Roman"/>
                <w:b/>
                <w:sz w:val="24"/>
                <w:szCs w:val="24"/>
              </w:rPr>
            </w:pPr>
          </w:p>
        </w:tc>
      </w:tr>
      <w:tr w:rsidR="007B0D6B" w:rsidRPr="003911AA" w:rsidTr="009F3FCB">
        <w:tc>
          <w:tcPr>
            <w:tcW w:w="7500" w:type="dxa"/>
            <w:shd w:val="clear" w:color="auto" w:fill="auto"/>
          </w:tcPr>
          <w:p w:rsidR="007B0D6B" w:rsidRPr="003911AA" w:rsidRDefault="007B0D6B" w:rsidP="00A02C00">
            <w:pPr>
              <w:numPr>
                <w:ilvl w:val="0"/>
                <w:numId w:val="30"/>
              </w:numPr>
              <w:suppressAutoHyphens/>
              <w:spacing w:after="0" w:line="240" w:lineRule="auto"/>
              <w:rPr>
                <w:rFonts w:ascii="Times New Roman" w:hAnsi="Times New Roman"/>
                <w:sz w:val="24"/>
                <w:szCs w:val="24"/>
              </w:rPr>
            </w:pPr>
            <w:r w:rsidRPr="003911AA">
              <w:rPr>
                <w:rFonts w:ascii="Times New Roman" w:hAnsi="Times New Roman"/>
                <w:b/>
                <w:sz w:val="24"/>
                <w:szCs w:val="24"/>
              </w:rPr>
              <w:t>КОНТРОЛЬ И ОЦЕНКА РЕЗУЛЬТАТОВ ОСВОЕНИЯ УЧЕБНОЙ ДИСЦИПЛИНЫ</w:t>
            </w:r>
          </w:p>
          <w:p w:rsidR="007B0D6B" w:rsidRPr="003911AA" w:rsidRDefault="007B0D6B" w:rsidP="009F3FCB">
            <w:pPr>
              <w:rPr>
                <w:rFonts w:ascii="Times New Roman" w:hAnsi="Times New Roman"/>
                <w:b/>
                <w:sz w:val="24"/>
                <w:szCs w:val="24"/>
              </w:rPr>
            </w:pPr>
          </w:p>
        </w:tc>
        <w:tc>
          <w:tcPr>
            <w:tcW w:w="1854" w:type="dxa"/>
            <w:shd w:val="clear" w:color="auto" w:fill="auto"/>
          </w:tcPr>
          <w:p w:rsidR="007B0D6B" w:rsidRPr="003911AA" w:rsidRDefault="007B0D6B" w:rsidP="009F3FCB">
            <w:pPr>
              <w:rPr>
                <w:rFonts w:ascii="Times New Roman" w:hAnsi="Times New Roman"/>
                <w:b/>
                <w:sz w:val="24"/>
                <w:szCs w:val="24"/>
              </w:rPr>
            </w:pPr>
          </w:p>
        </w:tc>
      </w:tr>
    </w:tbl>
    <w:p w:rsidR="007B0D6B" w:rsidRPr="003911AA" w:rsidRDefault="007B0D6B" w:rsidP="00A02C00">
      <w:pPr>
        <w:pageBreakBefore/>
        <w:numPr>
          <w:ilvl w:val="0"/>
          <w:numId w:val="31"/>
        </w:numPr>
        <w:suppressAutoHyphens/>
        <w:spacing w:after="0" w:line="240" w:lineRule="auto"/>
        <w:jc w:val="center"/>
        <w:rPr>
          <w:rFonts w:ascii="Times New Roman" w:hAnsi="Times New Roman"/>
        </w:rPr>
      </w:pPr>
      <w:r w:rsidRPr="003911AA">
        <w:rPr>
          <w:rFonts w:ascii="Times New Roman" w:hAnsi="Times New Roman"/>
          <w:b/>
        </w:rPr>
        <w:lastRenderedPageBreak/>
        <w:t xml:space="preserve">ОБЩАЯ ХАРАКТЕРИСТИКА </w:t>
      </w:r>
      <w:r w:rsidRPr="003911AA">
        <w:rPr>
          <w:rFonts w:ascii="Times New Roman" w:hAnsi="Times New Roman"/>
          <w:b/>
          <w:color w:val="000000"/>
        </w:rPr>
        <w:t>РАБОЧЕЙ ПРОГРАММЫ</w:t>
      </w:r>
      <w:r w:rsidRPr="003911AA">
        <w:rPr>
          <w:rFonts w:ascii="Times New Roman" w:hAnsi="Times New Roman"/>
          <w:b/>
        </w:rPr>
        <w:t xml:space="preserve"> УЧЕБНОЙ ДИСЦИПЛИНЫ</w:t>
      </w:r>
    </w:p>
    <w:p w:rsidR="007B0D6B" w:rsidRPr="003911AA" w:rsidRDefault="007B0D6B" w:rsidP="007B0D6B">
      <w:pPr>
        <w:ind w:left="720"/>
        <w:jc w:val="center"/>
        <w:rPr>
          <w:rFonts w:ascii="Times New Roman" w:hAnsi="Times New Roman"/>
        </w:rPr>
      </w:pPr>
      <w:r w:rsidRPr="003911AA">
        <w:rPr>
          <w:rFonts w:ascii="Times New Roman" w:hAnsi="Times New Roman"/>
          <w:b/>
        </w:rPr>
        <w:t xml:space="preserve"> «Основы безопасности жизнедеятельности»</w:t>
      </w:r>
    </w:p>
    <w:p w:rsidR="007B0D6B" w:rsidRPr="003911AA" w:rsidRDefault="007B0D6B" w:rsidP="007B0D6B">
      <w:pPr>
        <w:ind w:firstLine="709"/>
        <w:jc w:val="center"/>
        <w:rPr>
          <w:rFonts w:ascii="Times New Roman" w:hAnsi="Times New Roman"/>
          <w:vertAlign w:val="superscript"/>
        </w:rPr>
      </w:pPr>
    </w:p>
    <w:p w:rsidR="007B0D6B" w:rsidRPr="003911AA" w:rsidRDefault="007B0D6B" w:rsidP="007B0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3911AA">
        <w:rPr>
          <w:rFonts w:ascii="Times New Roman" w:hAnsi="Times New Roman"/>
          <w:b/>
        </w:rPr>
        <w:t xml:space="preserve">1.1. Место дисциплины в структуре основной образовательной программы: </w:t>
      </w:r>
    </w:p>
    <w:p w:rsidR="007B0D6B" w:rsidRPr="003911AA" w:rsidRDefault="007B0D6B" w:rsidP="007B0D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3911AA">
        <w:rPr>
          <w:rFonts w:ascii="Times New Roman" w:hAnsi="Times New Roman"/>
        </w:rPr>
        <w:t>Учебная дисциплина «</w:t>
      </w:r>
      <w:r w:rsidRPr="003911AA">
        <w:rPr>
          <w:rFonts w:ascii="Times New Roman" w:hAnsi="Times New Roman"/>
          <w:b/>
        </w:rPr>
        <w:t>Основы безопасности жизнедеятельности</w:t>
      </w:r>
      <w:r w:rsidRPr="003911AA">
        <w:rPr>
          <w:rFonts w:ascii="Times New Roman" w:hAnsi="Times New Roman"/>
        </w:rPr>
        <w:t>» является обязательной частью общеобразовательного цикла ПООП-П</w:t>
      </w:r>
      <w:r w:rsidRPr="003911AA">
        <w:rPr>
          <w:rFonts w:ascii="Times New Roman" w:hAnsi="Times New Roman"/>
        </w:rPr>
        <w:br/>
        <w:t xml:space="preserve">в соответствии с ФГОС СПО </w:t>
      </w:r>
      <w:r w:rsidRPr="003911AA">
        <w:rPr>
          <w:rFonts w:ascii="Times New Roman" w:hAnsi="Times New Roman"/>
          <w:color w:val="000000"/>
        </w:rPr>
        <w:t>специальности</w:t>
      </w:r>
      <w:r w:rsidRPr="003911AA">
        <w:rPr>
          <w:rFonts w:ascii="Times New Roman" w:hAnsi="Times New Roman"/>
        </w:rPr>
        <w:t xml:space="preserve">. </w:t>
      </w:r>
    </w:p>
    <w:p w:rsidR="007B0D6B" w:rsidRPr="003911AA" w:rsidRDefault="007B0D6B" w:rsidP="007B0D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3911AA">
        <w:rPr>
          <w:rFonts w:ascii="Times New Roman" w:hAnsi="Times New Roman"/>
        </w:rPr>
        <w:t>Особое значение дисциплина имеет при формировании и развитии ОК: ПК 1.1, ПК 1.2, ПК 2.1</w:t>
      </w:r>
    </w:p>
    <w:p w:rsidR="007B0D6B" w:rsidRPr="003911AA" w:rsidRDefault="007B0D6B" w:rsidP="007B0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rPr>
      </w:pPr>
    </w:p>
    <w:p w:rsidR="007B0D6B" w:rsidRPr="003911AA" w:rsidRDefault="007B0D6B" w:rsidP="007B0D6B">
      <w:pPr>
        <w:ind w:firstLine="709"/>
        <w:rPr>
          <w:rFonts w:ascii="Times New Roman" w:hAnsi="Times New Roman"/>
        </w:rPr>
      </w:pPr>
      <w:r w:rsidRPr="003911AA">
        <w:rPr>
          <w:rFonts w:ascii="Times New Roman" w:hAnsi="Times New Roman"/>
          <w:b/>
        </w:rPr>
        <w:t>1.2. Цель и планируемые результаты освоения дисциплины:</w:t>
      </w:r>
    </w:p>
    <w:p w:rsidR="007B0D6B" w:rsidRPr="003911AA" w:rsidRDefault="007B0D6B" w:rsidP="007B0D6B">
      <w:pPr>
        <w:ind w:firstLine="709"/>
        <w:jc w:val="both"/>
        <w:rPr>
          <w:rFonts w:ascii="Times New Roman" w:hAnsi="Times New Roman"/>
        </w:rPr>
      </w:pPr>
      <w:r w:rsidRPr="003911AA">
        <w:rPr>
          <w:rFonts w:ascii="Times New Roman" w:hAnsi="Times New Roman"/>
        </w:rPr>
        <w:t>В рамках программы учебной дисциплины обучающимися осваиваются умения и знания</w:t>
      </w:r>
    </w:p>
    <w:tbl>
      <w:tblPr>
        <w:tblW w:w="0" w:type="auto"/>
        <w:tblLayout w:type="fixed"/>
        <w:tblLook w:val="0000" w:firstRow="0" w:lastRow="0" w:firstColumn="0" w:lastColumn="0" w:noHBand="0" w:noVBand="0"/>
      </w:tblPr>
      <w:tblGrid>
        <w:gridCol w:w="1587"/>
        <w:gridCol w:w="3764"/>
        <w:gridCol w:w="3897"/>
      </w:tblGrid>
      <w:tr w:rsidR="007B0D6B" w:rsidRPr="003911AA" w:rsidTr="009F3FCB">
        <w:trPr>
          <w:trHeight w:val="649"/>
        </w:trPr>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rPr>
              <w:t xml:space="preserve">Код </w:t>
            </w:r>
          </w:p>
          <w:p w:rsidR="007B0D6B" w:rsidRPr="003911AA" w:rsidRDefault="007B0D6B" w:rsidP="009F3FCB">
            <w:pPr>
              <w:jc w:val="center"/>
              <w:rPr>
                <w:rFonts w:ascii="Times New Roman" w:hAnsi="Times New Roman"/>
              </w:rPr>
            </w:pPr>
            <w:r w:rsidRPr="003911AA">
              <w:rPr>
                <w:rFonts w:ascii="Times New Roman" w:hAnsi="Times New Roman"/>
              </w:rPr>
              <w:t>ПК, ОК</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rPr>
              <w:t>Умения</w:t>
            </w:r>
          </w:p>
        </w:tc>
        <w:tc>
          <w:tcPr>
            <w:tcW w:w="3897"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rPr>
              <w:t>Знания</w:t>
            </w:r>
          </w:p>
        </w:tc>
      </w:tr>
      <w:tr w:rsidR="007B0D6B" w:rsidRPr="003911AA" w:rsidTr="009F3FCB">
        <w:trPr>
          <w:trHeight w:val="212"/>
        </w:trPr>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 xml:space="preserve">ПК 1.1, </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ПК 1.2,</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 xml:space="preserve"> ПК 2.1</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01</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02</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03</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04</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05</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06</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07</w:t>
            </w:r>
          </w:p>
          <w:p w:rsidR="007B0D6B" w:rsidRPr="003911AA" w:rsidRDefault="007B0D6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ОК 08</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Уо.01.01 овладение умениями формулировать личные понятия о безопасности; </w:t>
            </w:r>
          </w:p>
          <w:p w:rsidR="007B0D6B" w:rsidRPr="003911AA" w:rsidRDefault="007B0D6B" w:rsidP="009F3FCB">
            <w:pPr>
              <w:jc w:val="both"/>
              <w:rPr>
                <w:rFonts w:ascii="Times New Roman" w:hAnsi="Times New Roman"/>
              </w:rPr>
            </w:pPr>
            <w:r w:rsidRPr="003911AA">
              <w:rPr>
                <w:rFonts w:ascii="Times New Roman" w:hAnsi="Times New Roman"/>
              </w:rPr>
              <w:t>Уо.01.02 анализировать причины возникновения опасных и чрезвычайных ситуаций;</w:t>
            </w:r>
          </w:p>
          <w:p w:rsidR="007B0D6B" w:rsidRPr="003911AA" w:rsidRDefault="007B0D6B" w:rsidP="009F3FCB">
            <w:pPr>
              <w:jc w:val="both"/>
              <w:rPr>
                <w:rFonts w:ascii="Times New Roman" w:hAnsi="Times New Roman"/>
              </w:rPr>
            </w:pPr>
            <w:r w:rsidRPr="003911AA">
              <w:rPr>
                <w:rFonts w:ascii="Times New Roman" w:hAnsi="Times New Roman"/>
              </w:rPr>
              <w:t>-Уо.02.01 обобщать и сравнивать последствия опасных и чрезвычайных ситуаций;</w:t>
            </w:r>
          </w:p>
          <w:p w:rsidR="007B0D6B" w:rsidRPr="003911AA" w:rsidRDefault="007B0D6B" w:rsidP="009F3FCB">
            <w:pPr>
              <w:jc w:val="both"/>
              <w:rPr>
                <w:rFonts w:ascii="Times New Roman" w:hAnsi="Times New Roman"/>
              </w:rPr>
            </w:pPr>
            <w:r w:rsidRPr="003911AA">
              <w:rPr>
                <w:rFonts w:ascii="Times New Roman" w:hAnsi="Times New Roman"/>
              </w:rPr>
              <w:t>-Уо.02.02 выявлять причинно-следственные связи опасных ситуаций и их влияние на безопасность жизнедеятельности человека;</w:t>
            </w:r>
          </w:p>
          <w:p w:rsidR="007B0D6B" w:rsidRPr="003911AA" w:rsidRDefault="007B0D6B" w:rsidP="009F3FCB">
            <w:pPr>
              <w:jc w:val="both"/>
              <w:rPr>
                <w:rFonts w:ascii="Times New Roman" w:hAnsi="Times New Roman"/>
              </w:rPr>
            </w:pPr>
            <w:r w:rsidRPr="003911AA">
              <w:rPr>
                <w:rFonts w:ascii="Times New Roman" w:hAnsi="Times New Roman"/>
              </w:rPr>
              <w:t>Уо.03.01овладение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rsidR="007B0D6B" w:rsidRPr="003911AA" w:rsidRDefault="007B0D6B" w:rsidP="009F3FCB">
            <w:pPr>
              <w:jc w:val="both"/>
              <w:rPr>
                <w:rFonts w:ascii="Times New Roman" w:hAnsi="Times New Roman"/>
              </w:rPr>
            </w:pPr>
            <w:r w:rsidRPr="003911AA">
              <w:rPr>
                <w:rFonts w:ascii="Times New Roman" w:hAnsi="Times New Roman"/>
              </w:rPr>
              <w:t xml:space="preserve">Уо.03.02 формирование умения воспринимать и перерабатывать </w:t>
            </w:r>
            <w:r w:rsidRPr="003911AA">
              <w:rPr>
                <w:rFonts w:ascii="Times New Roman" w:hAnsi="Times New Roman"/>
              </w:rPr>
              <w:lastRenderedPageBreak/>
              <w:t>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rsidR="007B0D6B" w:rsidRPr="003911AA" w:rsidRDefault="007B0D6B" w:rsidP="009F3FCB">
            <w:pPr>
              <w:jc w:val="both"/>
              <w:rPr>
                <w:rFonts w:ascii="Times New Roman" w:hAnsi="Times New Roman"/>
              </w:rPr>
            </w:pPr>
            <w:r w:rsidRPr="003911AA">
              <w:rPr>
                <w:rFonts w:ascii="Times New Roman" w:hAnsi="Times New Roman"/>
              </w:rPr>
              <w:t>Уо.04.01 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rsidR="007B0D6B" w:rsidRPr="003911AA" w:rsidRDefault="007B0D6B" w:rsidP="009F3FCB">
            <w:pPr>
              <w:jc w:val="both"/>
              <w:rPr>
                <w:rFonts w:ascii="Times New Roman" w:hAnsi="Times New Roman"/>
              </w:rPr>
            </w:pPr>
            <w:r w:rsidRPr="003911AA">
              <w:rPr>
                <w:rFonts w:ascii="Times New Roman" w:hAnsi="Times New Roman"/>
              </w:rPr>
              <w:t>Уо.04.02 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rsidR="007B0D6B" w:rsidRPr="003911AA" w:rsidRDefault="007B0D6B" w:rsidP="009F3FCB">
            <w:pPr>
              <w:jc w:val="both"/>
              <w:rPr>
                <w:rFonts w:ascii="Times New Roman" w:hAnsi="Times New Roman"/>
              </w:rPr>
            </w:pPr>
            <w:r w:rsidRPr="003911AA">
              <w:rPr>
                <w:rFonts w:ascii="Times New Roman" w:hAnsi="Times New Roman"/>
              </w:rPr>
              <w:t>Уо.05.01 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7B0D6B" w:rsidRPr="003911AA" w:rsidRDefault="007B0D6B" w:rsidP="009F3FCB">
            <w:pPr>
              <w:jc w:val="both"/>
              <w:rPr>
                <w:rFonts w:ascii="Times New Roman" w:hAnsi="Times New Roman"/>
              </w:rPr>
            </w:pPr>
            <w:r w:rsidRPr="003911AA">
              <w:rPr>
                <w:rFonts w:ascii="Times New Roman" w:hAnsi="Times New Roman"/>
              </w:rPr>
              <w:t>Уо.05.02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7B0D6B" w:rsidRPr="003911AA" w:rsidRDefault="007B0D6B" w:rsidP="009F3FCB">
            <w:pPr>
              <w:jc w:val="both"/>
              <w:rPr>
                <w:rFonts w:ascii="Times New Roman" w:hAnsi="Times New Roman"/>
              </w:rPr>
            </w:pPr>
            <w:r w:rsidRPr="003911AA">
              <w:rPr>
                <w:rFonts w:ascii="Times New Roman" w:hAnsi="Times New Roman"/>
              </w:rPr>
              <w:t>Уо.06.01 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rsidR="007B0D6B" w:rsidRPr="003911AA" w:rsidRDefault="007B0D6B" w:rsidP="009F3FCB">
            <w:pPr>
              <w:jc w:val="both"/>
              <w:rPr>
                <w:rFonts w:ascii="Times New Roman" w:hAnsi="Times New Roman"/>
              </w:rPr>
            </w:pPr>
            <w:r w:rsidRPr="003911AA">
              <w:rPr>
                <w:rFonts w:ascii="Times New Roman" w:hAnsi="Times New Roman"/>
              </w:rPr>
              <w:t xml:space="preserve">Уо.06.02формирование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w:t>
            </w:r>
            <w:r w:rsidRPr="003911AA">
              <w:rPr>
                <w:rFonts w:ascii="Times New Roman" w:hAnsi="Times New Roman"/>
              </w:rPr>
              <w:lastRenderedPageBreak/>
              <w:t>безопасного поведения;</w:t>
            </w:r>
          </w:p>
          <w:p w:rsidR="007B0D6B" w:rsidRPr="003911AA" w:rsidRDefault="007B0D6B" w:rsidP="009F3FCB">
            <w:pPr>
              <w:jc w:val="both"/>
              <w:rPr>
                <w:rFonts w:ascii="Times New Roman" w:hAnsi="Times New Roman"/>
              </w:rPr>
            </w:pPr>
            <w:r w:rsidRPr="003911AA">
              <w:rPr>
                <w:rFonts w:ascii="Times New Roman" w:hAnsi="Times New Roman"/>
              </w:rPr>
              <w:t>Уо.07.01развитие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rsidR="007B0D6B" w:rsidRPr="003911AA" w:rsidRDefault="007B0D6B" w:rsidP="009F3FCB">
            <w:pPr>
              <w:jc w:val="both"/>
              <w:rPr>
                <w:rFonts w:ascii="Times New Roman" w:hAnsi="Times New Roman"/>
              </w:rPr>
            </w:pPr>
            <w:r w:rsidRPr="003911AA">
              <w:rPr>
                <w:rFonts w:ascii="Times New Roman" w:hAnsi="Times New Roman"/>
              </w:rPr>
              <w:t xml:space="preserve"> Уо.07.02 освоение знания устройства и принципов действия бытовых приборов и других технических средств, используемых в повседневной жизни;</w:t>
            </w:r>
          </w:p>
          <w:p w:rsidR="007B0D6B" w:rsidRPr="003911AA" w:rsidRDefault="007B0D6B" w:rsidP="009F3FCB">
            <w:pPr>
              <w:jc w:val="both"/>
              <w:rPr>
                <w:rFonts w:ascii="Times New Roman" w:hAnsi="Times New Roman"/>
              </w:rPr>
            </w:pPr>
            <w:r w:rsidRPr="003911AA">
              <w:rPr>
                <w:rFonts w:ascii="Times New Roman" w:hAnsi="Times New Roman"/>
              </w:rPr>
              <w:t>-ситуаций, связанных с нарушением работы технических средств и правил их эксплуатации;</w:t>
            </w:r>
          </w:p>
          <w:p w:rsidR="007B0D6B" w:rsidRPr="003911AA" w:rsidRDefault="007B0D6B" w:rsidP="009F3FCB">
            <w:pPr>
              <w:jc w:val="both"/>
              <w:rPr>
                <w:rFonts w:ascii="Times New Roman" w:hAnsi="Times New Roman"/>
              </w:rPr>
            </w:pPr>
            <w:r w:rsidRPr="003911AA">
              <w:rPr>
                <w:rFonts w:ascii="Times New Roman" w:hAnsi="Times New Roman"/>
              </w:rPr>
              <w:t>Уо.08.01формирование установки на здоровый образ жизни;</w:t>
            </w:r>
          </w:p>
          <w:p w:rsidR="007B0D6B" w:rsidRPr="003911AA" w:rsidRDefault="007B0D6B" w:rsidP="009F3FCB">
            <w:pPr>
              <w:jc w:val="both"/>
              <w:rPr>
                <w:rFonts w:ascii="Times New Roman" w:hAnsi="Times New Roman"/>
              </w:rPr>
            </w:pPr>
            <w:r w:rsidRPr="003911AA">
              <w:rPr>
                <w:rFonts w:ascii="Times New Roman" w:hAnsi="Times New Roman"/>
              </w:rPr>
              <w:t>Уо.08.02 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p>
          <w:p w:rsidR="007B0D6B" w:rsidRPr="003911AA" w:rsidRDefault="007B0D6B" w:rsidP="009F3FCB">
            <w:pPr>
              <w:jc w:val="center"/>
              <w:rPr>
                <w:rFonts w:ascii="Times New Roman" w:hAnsi="Times New Roman"/>
                <w:i/>
              </w:rPr>
            </w:pPr>
          </w:p>
        </w:tc>
        <w:tc>
          <w:tcPr>
            <w:tcW w:w="3897"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lastRenderedPageBreak/>
              <w:t>Зо.01.01 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7B0D6B" w:rsidRPr="003911AA" w:rsidRDefault="007B0D6B" w:rsidP="009F3FCB">
            <w:pPr>
              <w:jc w:val="both"/>
              <w:rPr>
                <w:rFonts w:ascii="Times New Roman" w:hAnsi="Times New Roman"/>
              </w:rPr>
            </w:pPr>
            <w:r w:rsidRPr="003911AA">
              <w:rPr>
                <w:rFonts w:ascii="Times New Roman" w:hAnsi="Times New Roman"/>
              </w:rPr>
              <w:t>Зо.01.02 получение знания основ государственной системы, российского законодательства, направленного на защиту населения от внешних и внутренних угроз;</w:t>
            </w:r>
          </w:p>
          <w:p w:rsidR="007B0D6B" w:rsidRPr="003911AA" w:rsidRDefault="007B0D6B" w:rsidP="009F3FCB">
            <w:pPr>
              <w:jc w:val="both"/>
              <w:rPr>
                <w:rFonts w:ascii="Times New Roman" w:hAnsi="Times New Roman"/>
              </w:rPr>
            </w:pPr>
            <w:r w:rsidRPr="003911AA">
              <w:rPr>
                <w:rFonts w:ascii="Times New Roman" w:hAnsi="Times New Roman"/>
              </w:rPr>
              <w:t>Зо.02.01 сформированность представлений о необходимости отрицания экстремизма,</w:t>
            </w:r>
          </w:p>
          <w:p w:rsidR="007B0D6B" w:rsidRPr="003911AA" w:rsidRDefault="007B0D6B" w:rsidP="009F3FCB">
            <w:pPr>
              <w:jc w:val="both"/>
              <w:rPr>
                <w:rFonts w:ascii="Times New Roman" w:hAnsi="Times New Roman"/>
              </w:rPr>
            </w:pPr>
            <w:r w:rsidRPr="003911AA">
              <w:rPr>
                <w:rFonts w:ascii="Times New Roman" w:hAnsi="Times New Roman"/>
              </w:rPr>
              <w:t>терроризма, других действий противоправного характера, а также асоциального поведения;</w:t>
            </w:r>
          </w:p>
          <w:p w:rsidR="007B0D6B" w:rsidRPr="003911AA" w:rsidRDefault="007B0D6B" w:rsidP="009F3FCB">
            <w:pPr>
              <w:jc w:val="both"/>
              <w:rPr>
                <w:rFonts w:ascii="Times New Roman" w:hAnsi="Times New Roman"/>
              </w:rPr>
            </w:pPr>
            <w:r w:rsidRPr="003911AA">
              <w:rPr>
                <w:rFonts w:ascii="Times New Roman" w:hAnsi="Times New Roman"/>
              </w:rPr>
              <w:t xml:space="preserve">Зо.02.02 сформированность представлений о здоровом образе </w:t>
            </w:r>
            <w:r w:rsidRPr="003911AA">
              <w:rPr>
                <w:rFonts w:ascii="Times New Roman" w:hAnsi="Times New Roman"/>
              </w:rPr>
              <w:lastRenderedPageBreak/>
              <w:t>жизни как о средстве обеспечения духовного, физического и социального благополучия личности;</w:t>
            </w:r>
          </w:p>
          <w:p w:rsidR="007B0D6B" w:rsidRPr="003911AA" w:rsidRDefault="007B0D6B" w:rsidP="009F3FCB">
            <w:pPr>
              <w:jc w:val="both"/>
              <w:rPr>
                <w:rFonts w:ascii="Times New Roman" w:hAnsi="Times New Roman"/>
              </w:rPr>
            </w:pPr>
            <w:r w:rsidRPr="003911AA">
              <w:rPr>
                <w:rFonts w:ascii="Times New Roman" w:hAnsi="Times New Roman"/>
              </w:rPr>
              <w:t>Зо.03.01освоение знания распространенных опасных и чрезвычайных ситуаций природного, техногенного и социального характера;</w:t>
            </w:r>
          </w:p>
          <w:p w:rsidR="007B0D6B" w:rsidRPr="003911AA" w:rsidRDefault="007B0D6B" w:rsidP="009F3FCB">
            <w:pPr>
              <w:jc w:val="both"/>
              <w:rPr>
                <w:rFonts w:ascii="Times New Roman" w:hAnsi="Times New Roman"/>
              </w:rPr>
            </w:pPr>
            <w:r w:rsidRPr="003911AA">
              <w:rPr>
                <w:rFonts w:ascii="Times New Roman" w:hAnsi="Times New Roman"/>
              </w:rPr>
              <w:t>Зо.03.02 освоение знания факторов, пагубно влияющих на здоровье человека;</w:t>
            </w:r>
          </w:p>
          <w:p w:rsidR="007B0D6B" w:rsidRPr="003911AA" w:rsidRDefault="007B0D6B" w:rsidP="009F3FCB">
            <w:pPr>
              <w:jc w:val="both"/>
              <w:rPr>
                <w:rFonts w:ascii="Times New Roman" w:hAnsi="Times New Roman"/>
              </w:rPr>
            </w:pPr>
            <w:r w:rsidRPr="003911AA">
              <w:rPr>
                <w:rFonts w:ascii="Times New Roman" w:hAnsi="Times New Roman"/>
              </w:rPr>
              <w:t>Зо.04.01  развитие знания основных мер защиты (в том числе в области гражданской обороны) и правил поведения в условиях опасных и чрезвычайных ситуаций;</w:t>
            </w:r>
          </w:p>
          <w:p w:rsidR="007B0D6B" w:rsidRPr="003911AA" w:rsidRDefault="007B0D6B" w:rsidP="009F3FCB">
            <w:pPr>
              <w:jc w:val="both"/>
              <w:rPr>
                <w:rFonts w:ascii="Times New Roman" w:hAnsi="Times New Roman"/>
              </w:rPr>
            </w:pPr>
            <w:r w:rsidRPr="003911AA">
              <w:rPr>
                <w:rFonts w:ascii="Times New Roman" w:hAnsi="Times New Roman"/>
              </w:rPr>
              <w:t>Зо.04.02 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7B0D6B" w:rsidRPr="003911AA" w:rsidRDefault="007B0D6B" w:rsidP="009F3FCB">
            <w:pPr>
              <w:jc w:val="both"/>
              <w:rPr>
                <w:rFonts w:ascii="Times New Roman" w:hAnsi="Times New Roman"/>
              </w:rPr>
            </w:pPr>
            <w:r w:rsidRPr="003911AA">
              <w:rPr>
                <w:rFonts w:ascii="Times New Roman" w:hAnsi="Times New Roman"/>
              </w:rPr>
              <w:t>Зо.05.01 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7B0D6B" w:rsidRPr="003911AA" w:rsidRDefault="007B0D6B" w:rsidP="009F3FCB">
            <w:pPr>
              <w:jc w:val="both"/>
              <w:rPr>
                <w:rFonts w:ascii="Times New Roman" w:hAnsi="Times New Roman"/>
              </w:rPr>
            </w:pPr>
            <w:r w:rsidRPr="003911AA">
              <w:rPr>
                <w:rFonts w:ascii="Times New Roman" w:hAnsi="Times New Roman"/>
              </w:rPr>
              <w:t xml:space="preserve">Зо.05.02 получение и освоение знания основ обороны государства и воинской службы: законодательства об обороне государства и воинской обязанности граждан; </w:t>
            </w:r>
          </w:p>
          <w:p w:rsidR="007B0D6B" w:rsidRPr="003911AA" w:rsidRDefault="007B0D6B" w:rsidP="009F3FCB">
            <w:pPr>
              <w:jc w:val="both"/>
              <w:rPr>
                <w:rFonts w:ascii="Times New Roman" w:hAnsi="Times New Roman"/>
              </w:rPr>
            </w:pPr>
            <w:r w:rsidRPr="003911AA">
              <w:rPr>
                <w:rFonts w:ascii="Times New Roman" w:hAnsi="Times New Roman"/>
              </w:rPr>
              <w:t>Зо.06.01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rsidR="007B0D6B" w:rsidRPr="003911AA" w:rsidRDefault="007B0D6B" w:rsidP="009F3FCB">
            <w:pPr>
              <w:jc w:val="both"/>
              <w:rPr>
                <w:rFonts w:ascii="Times New Roman" w:hAnsi="Times New Roman"/>
              </w:rPr>
            </w:pPr>
            <w:r w:rsidRPr="003911AA">
              <w:rPr>
                <w:rFonts w:ascii="Times New Roman" w:hAnsi="Times New Roman"/>
              </w:rPr>
              <w:t xml:space="preserve">Зо.06.02  освоение знания основных видов военно-профессиональной </w:t>
            </w:r>
            <w:r w:rsidRPr="003911AA">
              <w:rPr>
                <w:rFonts w:ascii="Times New Roman" w:hAnsi="Times New Roman"/>
              </w:rPr>
              <w:lastRenderedPageBreak/>
              <w:t>деятельности, особенностей прохождения военной службы по призыву и контракту, увольнения с военной службы и пребывания в запасе;</w:t>
            </w:r>
          </w:p>
          <w:p w:rsidR="007B0D6B" w:rsidRPr="003911AA" w:rsidRDefault="007B0D6B" w:rsidP="009F3FCB">
            <w:pPr>
              <w:jc w:val="both"/>
              <w:rPr>
                <w:rFonts w:ascii="Times New Roman" w:hAnsi="Times New Roman"/>
              </w:rPr>
            </w:pPr>
            <w:r w:rsidRPr="003911AA">
              <w:rPr>
                <w:rFonts w:ascii="Times New Roman" w:hAnsi="Times New Roman"/>
              </w:rPr>
              <w:t>Зо.07.01 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rsidR="007B0D6B" w:rsidRPr="003911AA" w:rsidRDefault="007B0D6B" w:rsidP="009F3FCB">
            <w:pPr>
              <w:rPr>
                <w:rFonts w:ascii="Times New Roman" w:hAnsi="Times New Roman"/>
                <w:i/>
              </w:rPr>
            </w:pPr>
          </w:p>
        </w:tc>
      </w:tr>
    </w:tbl>
    <w:p w:rsidR="007B0D6B" w:rsidRPr="003911AA" w:rsidRDefault="007B0D6B" w:rsidP="007B0D6B">
      <w:pPr>
        <w:spacing w:after="240"/>
        <w:ind w:firstLine="709"/>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rPr>
          <w:rFonts w:ascii="Times New Roman" w:hAnsi="Times New Roman"/>
          <w:b/>
        </w:rPr>
      </w:pPr>
    </w:p>
    <w:p w:rsidR="007B0D6B" w:rsidRPr="003911AA" w:rsidRDefault="007B0D6B" w:rsidP="007B0D6B">
      <w:pPr>
        <w:spacing w:after="240"/>
        <w:rPr>
          <w:rFonts w:ascii="Times New Roman" w:hAnsi="Times New Roman"/>
          <w:b/>
        </w:rPr>
      </w:pPr>
    </w:p>
    <w:p w:rsidR="007B0D6B" w:rsidRPr="003911AA" w:rsidRDefault="007B0D6B" w:rsidP="007B0D6B">
      <w:pPr>
        <w:spacing w:after="240"/>
        <w:jc w:val="center"/>
        <w:rPr>
          <w:rFonts w:ascii="Times New Roman" w:hAnsi="Times New Roman"/>
          <w:b/>
        </w:rPr>
      </w:pPr>
    </w:p>
    <w:p w:rsidR="007B0D6B" w:rsidRPr="003911AA" w:rsidRDefault="007B0D6B" w:rsidP="007B0D6B">
      <w:pPr>
        <w:spacing w:after="240"/>
        <w:ind w:firstLine="709"/>
        <w:rPr>
          <w:rFonts w:ascii="Times New Roman" w:hAnsi="Times New Roman"/>
          <w:b/>
        </w:rPr>
      </w:pPr>
    </w:p>
    <w:p w:rsidR="007B0D6B" w:rsidRPr="003911AA" w:rsidRDefault="007B0D6B" w:rsidP="007B0D6B">
      <w:pPr>
        <w:spacing w:after="240"/>
        <w:jc w:val="center"/>
        <w:rPr>
          <w:rFonts w:ascii="Times New Roman" w:hAnsi="Times New Roman"/>
          <w:b/>
        </w:rPr>
      </w:pPr>
      <w:r w:rsidRPr="003911AA">
        <w:rPr>
          <w:rFonts w:ascii="Times New Roman" w:hAnsi="Times New Roman"/>
          <w:b/>
        </w:rPr>
        <w:lastRenderedPageBreak/>
        <w:t>2. СТРУКТУРА И СОДЕРЖАНИЕ УЧЕБНОЙ ДИСЦИПЛИНЫ</w:t>
      </w:r>
    </w:p>
    <w:p w:rsidR="007B0D6B" w:rsidRPr="003911AA" w:rsidRDefault="007B0D6B" w:rsidP="007B0D6B">
      <w:pPr>
        <w:spacing w:after="240"/>
        <w:ind w:firstLine="709"/>
        <w:rPr>
          <w:rFonts w:ascii="Times New Roman" w:hAnsi="Times New Roman"/>
          <w:b/>
        </w:rPr>
      </w:pPr>
      <w:r w:rsidRPr="003911AA">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B0D6B" w:rsidRPr="003911AA" w:rsidTr="009F3FCB">
        <w:trPr>
          <w:trHeight w:val="490"/>
        </w:trPr>
        <w:tc>
          <w:tcPr>
            <w:tcW w:w="3685" w:type="pct"/>
            <w:vAlign w:val="center"/>
          </w:tcPr>
          <w:p w:rsidR="007B0D6B" w:rsidRPr="003911AA" w:rsidRDefault="007B0D6B" w:rsidP="009F3FCB">
            <w:pPr>
              <w:rPr>
                <w:rFonts w:ascii="Times New Roman" w:hAnsi="Times New Roman"/>
                <w:b/>
              </w:rPr>
            </w:pPr>
            <w:r w:rsidRPr="003911AA">
              <w:rPr>
                <w:rFonts w:ascii="Times New Roman" w:hAnsi="Times New Roman"/>
                <w:b/>
              </w:rPr>
              <w:t>Вид учебной работы</w:t>
            </w:r>
          </w:p>
        </w:tc>
        <w:tc>
          <w:tcPr>
            <w:tcW w:w="1315" w:type="pct"/>
            <w:vAlign w:val="center"/>
          </w:tcPr>
          <w:p w:rsidR="007B0D6B" w:rsidRPr="003911AA" w:rsidRDefault="007B0D6B" w:rsidP="009F3FCB">
            <w:pPr>
              <w:rPr>
                <w:rFonts w:ascii="Times New Roman" w:hAnsi="Times New Roman"/>
                <w:b/>
                <w:iCs/>
              </w:rPr>
            </w:pPr>
            <w:r w:rsidRPr="003911AA">
              <w:rPr>
                <w:rFonts w:ascii="Times New Roman" w:hAnsi="Times New Roman"/>
                <w:b/>
                <w:iCs/>
              </w:rPr>
              <w:t>Объем в часах</w:t>
            </w:r>
          </w:p>
        </w:tc>
      </w:tr>
      <w:tr w:rsidR="007B0D6B" w:rsidRPr="003911AA" w:rsidTr="009F3FCB">
        <w:trPr>
          <w:trHeight w:val="490"/>
        </w:trPr>
        <w:tc>
          <w:tcPr>
            <w:tcW w:w="3685" w:type="pct"/>
            <w:vAlign w:val="center"/>
          </w:tcPr>
          <w:p w:rsidR="007B0D6B" w:rsidRPr="003911AA" w:rsidRDefault="007B0D6B" w:rsidP="009F3FCB">
            <w:pPr>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7B0D6B" w:rsidRPr="003911AA" w:rsidRDefault="007B0D6B" w:rsidP="009F3FCB">
            <w:pPr>
              <w:rPr>
                <w:rFonts w:ascii="Times New Roman" w:hAnsi="Times New Roman"/>
                <w:iCs/>
              </w:rPr>
            </w:pPr>
            <w:r w:rsidRPr="003911AA">
              <w:rPr>
                <w:rFonts w:ascii="Times New Roman" w:hAnsi="Times New Roman"/>
                <w:iCs/>
              </w:rPr>
              <w:t>70</w:t>
            </w:r>
          </w:p>
        </w:tc>
      </w:tr>
      <w:tr w:rsidR="007B0D6B" w:rsidRPr="003911AA" w:rsidTr="009F3FCB">
        <w:trPr>
          <w:trHeight w:val="490"/>
        </w:trPr>
        <w:tc>
          <w:tcPr>
            <w:tcW w:w="3685" w:type="pct"/>
            <w:shd w:val="clear" w:color="auto" w:fill="auto"/>
            <w:vAlign w:val="center"/>
          </w:tcPr>
          <w:p w:rsidR="007B0D6B" w:rsidRPr="003911AA" w:rsidRDefault="007B0D6B" w:rsidP="009F3FCB">
            <w:pPr>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7B0D6B" w:rsidRPr="003911AA" w:rsidRDefault="007B0D6B" w:rsidP="009F3FCB">
            <w:pPr>
              <w:rPr>
                <w:rFonts w:ascii="Times New Roman" w:hAnsi="Times New Roman"/>
                <w:iCs/>
              </w:rPr>
            </w:pPr>
            <w:r w:rsidRPr="003911AA">
              <w:rPr>
                <w:rFonts w:ascii="Times New Roman" w:hAnsi="Times New Roman"/>
                <w:iCs/>
              </w:rPr>
              <w:t>30</w:t>
            </w:r>
          </w:p>
        </w:tc>
      </w:tr>
      <w:tr w:rsidR="007B0D6B" w:rsidRPr="003911AA" w:rsidTr="009F3FCB">
        <w:trPr>
          <w:trHeight w:val="336"/>
        </w:trPr>
        <w:tc>
          <w:tcPr>
            <w:tcW w:w="5000" w:type="pct"/>
            <w:gridSpan w:val="2"/>
            <w:vAlign w:val="center"/>
          </w:tcPr>
          <w:p w:rsidR="007B0D6B" w:rsidRPr="003911AA" w:rsidRDefault="007B0D6B" w:rsidP="009F3FCB">
            <w:pPr>
              <w:rPr>
                <w:rFonts w:ascii="Times New Roman" w:hAnsi="Times New Roman"/>
                <w:iCs/>
              </w:rPr>
            </w:pPr>
            <w:r w:rsidRPr="003911AA">
              <w:rPr>
                <w:rFonts w:ascii="Times New Roman" w:hAnsi="Times New Roman"/>
              </w:rPr>
              <w:t>в т. ч.:</w:t>
            </w:r>
          </w:p>
        </w:tc>
      </w:tr>
      <w:tr w:rsidR="007B0D6B" w:rsidRPr="003911AA" w:rsidTr="009F3FCB">
        <w:trPr>
          <w:trHeight w:val="490"/>
        </w:trPr>
        <w:tc>
          <w:tcPr>
            <w:tcW w:w="3685" w:type="pct"/>
            <w:vAlign w:val="center"/>
          </w:tcPr>
          <w:p w:rsidR="007B0D6B" w:rsidRPr="003911AA" w:rsidRDefault="007B0D6B" w:rsidP="009F3FCB">
            <w:pPr>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7B0D6B" w:rsidRPr="003911AA" w:rsidRDefault="007B0D6B" w:rsidP="009F3FCB">
            <w:pPr>
              <w:rPr>
                <w:rFonts w:ascii="Times New Roman" w:hAnsi="Times New Roman"/>
                <w:iCs/>
              </w:rPr>
            </w:pPr>
            <w:r w:rsidRPr="003911AA">
              <w:rPr>
                <w:rFonts w:ascii="Times New Roman" w:hAnsi="Times New Roman"/>
                <w:iCs/>
              </w:rPr>
              <w:t>40</w:t>
            </w:r>
          </w:p>
        </w:tc>
      </w:tr>
      <w:tr w:rsidR="007B0D6B" w:rsidRPr="003911AA" w:rsidTr="009F3FCB">
        <w:trPr>
          <w:trHeight w:val="267"/>
        </w:trPr>
        <w:tc>
          <w:tcPr>
            <w:tcW w:w="3685" w:type="pct"/>
            <w:vAlign w:val="center"/>
          </w:tcPr>
          <w:p w:rsidR="007B0D6B" w:rsidRPr="003911AA" w:rsidRDefault="007B0D6B" w:rsidP="009F3FCB">
            <w:pPr>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7B0D6B" w:rsidRPr="003911AA" w:rsidRDefault="007B0D6B" w:rsidP="009F3FCB">
            <w:pPr>
              <w:rPr>
                <w:rFonts w:ascii="Times New Roman" w:hAnsi="Times New Roman"/>
                <w:iCs/>
              </w:rPr>
            </w:pPr>
            <w:r w:rsidRPr="003911AA">
              <w:rPr>
                <w:rFonts w:ascii="Times New Roman" w:hAnsi="Times New Roman"/>
                <w:iCs/>
              </w:rPr>
              <w:t>-</w:t>
            </w:r>
          </w:p>
        </w:tc>
      </w:tr>
      <w:tr w:rsidR="007B0D6B" w:rsidRPr="003911AA" w:rsidTr="009F3FCB">
        <w:trPr>
          <w:trHeight w:val="331"/>
        </w:trPr>
        <w:tc>
          <w:tcPr>
            <w:tcW w:w="3685" w:type="pct"/>
            <w:vAlign w:val="center"/>
          </w:tcPr>
          <w:p w:rsidR="007B0D6B" w:rsidRPr="003911AA" w:rsidRDefault="007B0D6B" w:rsidP="009F3FCB">
            <w:pPr>
              <w:rPr>
                <w:rFonts w:ascii="Times New Roman" w:hAnsi="Times New Roman"/>
                <w:i/>
              </w:rPr>
            </w:pPr>
            <w:r w:rsidRPr="003911AA">
              <w:rPr>
                <w:rFonts w:ascii="Times New Roman" w:hAnsi="Times New Roman"/>
                <w:b/>
                <w:iCs/>
              </w:rPr>
              <w:t xml:space="preserve">Промежуточная аттестация </w:t>
            </w:r>
          </w:p>
        </w:tc>
        <w:tc>
          <w:tcPr>
            <w:tcW w:w="1315" w:type="pct"/>
            <w:vAlign w:val="center"/>
          </w:tcPr>
          <w:p w:rsidR="007B0D6B" w:rsidRPr="003911AA" w:rsidRDefault="007B0D6B" w:rsidP="009F3FCB">
            <w:pPr>
              <w:rPr>
                <w:rFonts w:ascii="Times New Roman" w:hAnsi="Times New Roman"/>
                <w:iCs/>
              </w:rPr>
            </w:pPr>
            <w:r w:rsidRPr="003911AA">
              <w:rPr>
                <w:rFonts w:ascii="Times New Roman" w:hAnsi="Times New Roman"/>
                <w:iCs/>
              </w:rPr>
              <w:t>-</w:t>
            </w:r>
          </w:p>
        </w:tc>
      </w:tr>
    </w:tbl>
    <w:p w:rsidR="007B0D6B" w:rsidRPr="003911AA" w:rsidRDefault="007B0D6B" w:rsidP="007B0D6B">
      <w:pPr>
        <w:rPr>
          <w:rFonts w:ascii="Times New Roman" w:hAnsi="Times New Roman"/>
          <w:b/>
          <w:i/>
        </w:rPr>
        <w:sectPr w:rsidR="007B0D6B" w:rsidRPr="003911AA" w:rsidSect="009F3FCB">
          <w:pgSz w:w="11906" w:h="16838"/>
          <w:pgMar w:top="1134" w:right="850" w:bottom="284" w:left="1701" w:header="708" w:footer="708" w:gutter="0"/>
          <w:cols w:space="720"/>
          <w:docGrid w:linePitch="299"/>
        </w:sectPr>
      </w:pPr>
    </w:p>
    <w:p w:rsidR="007B0D6B" w:rsidRPr="003911AA" w:rsidRDefault="007B0D6B" w:rsidP="007B0D6B">
      <w:pPr>
        <w:ind w:firstLine="709"/>
        <w:rPr>
          <w:rFonts w:ascii="Times New Roman" w:hAnsi="Times New Roman"/>
        </w:rPr>
      </w:pPr>
      <w:r w:rsidRPr="003911AA">
        <w:rPr>
          <w:rFonts w:ascii="Times New Roman" w:hAnsi="Times New Roman"/>
          <w:b/>
        </w:rPr>
        <w:lastRenderedPageBreak/>
        <w:t xml:space="preserve">2.2. Тематический план и содержание учебной дисциплины </w:t>
      </w:r>
    </w:p>
    <w:tbl>
      <w:tblPr>
        <w:tblW w:w="5000" w:type="pct"/>
        <w:tblLayout w:type="fixed"/>
        <w:tblLook w:val="0000" w:firstRow="0" w:lastRow="0" w:firstColumn="0" w:lastColumn="0" w:noHBand="0" w:noVBand="0"/>
      </w:tblPr>
      <w:tblGrid>
        <w:gridCol w:w="1814"/>
        <w:gridCol w:w="7184"/>
        <w:gridCol w:w="1664"/>
        <w:gridCol w:w="1996"/>
        <w:gridCol w:w="1129"/>
        <w:gridCol w:w="1141"/>
      </w:tblGrid>
      <w:tr w:rsidR="007B0D6B" w:rsidRPr="003911AA" w:rsidTr="00D46A0B">
        <w:trPr>
          <w:trHeight w:val="20"/>
        </w:trPr>
        <w:tc>
          <w:tcPr>
            <w:tcW w:w="18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center"/>
              <w:rPr>
                <w:rFonts w:ascii="Times New Roman" w:hAnsi="Times New Roman"/>
              </w:rPr>
            </w:pPr>
            <w:r w:rsidRPr="003911AA">
              <w:rPr>
                <w:rFonts w:ascii="Times New Roman" w:hAnsi="Times New Roman"/>
                <w:b/>
                <w:bCs/>
              </w:rPr>
              <w:t>Наименование разделов и тем</w:t>
            </w: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center"/>
              <w:rPr>
                <w:rFonts w:ascii="Times New Roman" w:hAnsi="Times New Roman"/>
              </w:rPr>
            </w:pPr>
            <w:r w:rsidRPr="003911AA">
              <w:rPr>
                <w:rFonts w:ascii="Times New Roman" w:hAnsi="Times New Roman"/>
                <w:b/>
                <w:bCs/>
              </w:rPr>
              <w:t>Содержание учебного материала и формы организации деятельности обучающихся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center"/>
              <w:rPr>
                <w:rFonts w:ascii="Times New Roman" w:hAnsi="Times New Roman"/>
              </w:rPr>
            </w:pPr>
            <w:r w:rsidRPr="003911AA">
              <w:rPr>
                <w:rFonts w:ascii="Times New Roman" w:hAnsi="Times New Roman"/>
                <w:b/>
                <w:bCs/>
              </w:rPr>
              <w:t>Объем, акад. ч / в том числе в форме практической подготовки, акад ч</w:t>
            </w:r>
          </w:p>
        </w:tc>
        <w:tc>
          <w:tcPr>
            <w:tcW w:w="2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center"/>
              <w:rPr>
                <w:rFonts w:ascii="Times New Roman" w:hAnsi="Times New Roman"/>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rPr>
              <w:t>Код ПК, ОК</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rPr>
              <w:t>Код Н/У/З</w:t>
            </w:r>
          </w:p>
        </w:tc>
      </w:tr>
      <w:tr w:rsidR="007B0D6B" w:rsidRPr="003911AA" w:rsidTr="00D46A0B">
        <w:trPr>
          <w:trHeight w:val="20"/>
        </w:trPr>
        <w:tc>
          <w:tcPr>
            <w:tcW w:w="1854"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i/>
                <w:iCs/>
              </w:rPr>
              <w:t>1</w:t>
            </w: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i/>
                <w:iCs/>
              </w:rPr>
              <w:t>2</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i/>
                <w:iCs/>
              </w:rPr>
              <w:t>3</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i/>
                <w:iCs/>
              </w:rPr>
              <w:t>4</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b/>
                <w:bCs/>
                <w:i/>
                <w:iCs/>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b/>
                <w:bCs/>
                <w:i/>
                <w:iCs/>
              </w:rPr>
            </w:pPr>
          </w:p>
        </w:tc>
      </w:tr>
      <w:tr w:rsidR="007B0D6B" w:rsidRPr="003911AA" w:rsidTr="00D46A0B">
        <w:trPr>
          <w:trHeight w:val="20"/>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rPr>
              <w:t xml:space="preserve">Раздел </w:t>
            </w:r>
            <w:r w:rsidRPr="003911AA">
              <w:rPr>
                <w:rFonts w:ascii="Times New Roman" w:hAnsi="Times New Roman"/>
                <w:b/>
                <w:bCs/>
                <w:lang w:val="en-US"/>
              </w:rPr>
              <w:t>I</w:t>
            </w:r>
          </w:p>
          <w:p w:rsidR="007B0D6B" w:rsidRPr="003911AA" w:rsidRDefault="007B0D6B" w:rsidP="009F3FCB">
            <w:pPr>
              <w:spacing w:line="360" w:lineRule="auto"/>
              <w:rPr>
                <w:rFonts w:ascii="Times New Roman" w:hAnsi="Times New Roman"/>
              </w:rPr>
            </w:pPr>
            <w:r w:rsidRPr="003911AA">
              <w:rPr>
                <w:rFonts w:ascii="Times New Roman" w:hAnsi="Times New Roman"/>
                <w:b/>
                <w:bCs/>
              </w:rPr>
              <w:t xml:space="preserve"> </w:t>
            </w:r>
            <w:r w:rsidRPr="003911AA">
              <w:rPr>
                <w:rFonts w:ascii="Times New Roman" w:hAnsi="Times New Roman"/>
                <w:b/>
              </w:rPr>
              <w:t>Обеспечение личной безопасности и сохранение здоровья.</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i/>
                <w:iCs/>
              </w:rPr>
              <w:t>4</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b/>
                <w:bCs/>
                <w:i/>
                <w:i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b/>
                <w:bCs/>
                <w:i/>
                <w:iCs/>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b/>
                <w:bCs/>
                <w:i/>
                <w:iCs/>
              </w:rPr>
            </w:pPr>
          </w:p>
        </w:tc>
      </w:tr>
      <w:tr w:rsidR="007B0D6B" w:rsidRPr="003911AA" w:rsidTr="00D46A0B">
        <w:trPr>
          <w:trHeight w:val="20"/>
        </w:trPr>
        <w:tc>
          <w:tcPr>
            <w:tcW w:w="18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rPr>
              <w:t xml:space="preserve">Тема 1.1. </w:t>
            </w:r>
          </w:p>
          <w:p w:rsidR="007B0D6B" w:rsidRPr="003911AA" w:rsidRDefault="007B0D6B" w:rsidP="009F3FCB">
            <w:pPr>
              <w:rPr>
                <w:rFonts w:ascii="Times New Roman" w:hAnsi="Times New Roman"/>
              </w:rPr>
            </w:pPr>
            <w:r w:rsidRPr="003911AA">
              <w:rPr>
                <w:rFonts w:ascii="Times New Roman" w:hAnsi="Times New Roman"/>
                <w:b/>
              </w:rPr>
              <w:t>Здоровье и здоровый образ жизни</w:t>
            </w:r>
          </w:p>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Теоретическое обучение –4</w:t>
            </w:r>
          </w:p>
          <w:p w:rsidR="007B0D6B" w:rsidRPr="003911AA" w:rsidRDefault="007B0D6B" w:rsidP="009F3FCB">
            <w:pPr>
              <w:rPr>
                <w:rFonts w:ascii="Times New Roman" w:hAnsi="Times New Roman"/>
              </w:rPr>
            </w:pPr>
            <w:r w:rsidRPr="003911AA">
              <w:rPr>
                <w:rFonts w:ascii="Times New Roman" w:hAnsi="Times New Roman"/>
              </w:rPr>
              <w:t>Практические занятия - 8</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both"/>
              <w:rPr>
                <w:rFonts w:ascii="Times New Roman" w:hAnsi="Times New Roman"/>
              </w:rPr>
            </w:pPr>
            <w:r w:rsidRPr="003911AA">
              <w:rPr>
                <w:rFonts w:ascii="Times New Roman" w:hAnsi="Times New Roman"/>
                <w:i/>
                <w:iCs/>
              </w:rPr>
              <w:t>12</w:t>
            </w:r>
          </w:p>
        </w:tc>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ЛР 1- ЛР 3, ЛР 9-ЛР 11</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b/>
                <w:bCs/>
              </w:rPr>
              <w:t xml:space="preserve">1.  </w:t>
            </w:r>
            <w:r w:rsidRPr="003911AA">
              <w:rPr>
                <w:rFonts w:ascii="Times New Roman" w:hAnsi="Times New Roman"/>
              </w:rPr>
              <w:t xml:space="preserve">Актуальность изучения дисциплины «Основы безопасности жизнедеятельности», цели и задачи дисциплины. Основные </w:t>
            </w:r>
            <w:r w:rsidRPr="003911AA">
              <w:rPr>
                <w:rFonts w:ascii="Times New Roman" w:hAnsi="Times New Roman"/>
              </w:rPr>
              <w:lastRenderedPageBreak/>
              <w:t>теоретические положения дисциплины, определения терминов «среда обитания», «биосфера», «опасность», «риск», «безопасность».</w:t>
            </w:r>
          </w:p>
          <w:p w:rsidR="007B0D6B" w:rsidRPr="003911AA" w:rsidRDefault="007B0D6B" w:rsidP="009F3FCB">
            <w:pPr>
              <w:jc w:val="both"/>
              <w:rPr>
                <w:rFonts w:ascii="Times New Roman" w:hAnsi="Times New Roman"/>
              </w:rPr>
            </w:pPr>
            <w:r w:rsidRPr="003911AA">
              <w:rPr>
                <w:rFonts w:ascii="Times New Roman" w:hAnsi="Times New Roman"/>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специальностей СПО. Основные составляющие здорового образа жизни и их влияние на безопасность  жизнедеятельности личности. Здоровье и здоровый образ жизни. Общие понятия о здоровье. Здоровый образ жизни – основа укрепления и сохранения личного здоровья.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16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both"/>
              <w:rPr>
                <w:rFonts w:ascii="Times New Roman" w:hAnsi="Times New Roman"/>
              </w:rPr>
            </w:pPr>
            <w:r w:rsidRPr="003911AA">
              <w:rPr>
                <w:rFonts w:ascii="Times New Roman" w:hAnsi="Times New Roman"/>
                <w:i/>
                <w:iCs/>
              </w:rPr>
              <w:lastRenderedPageBreak/>
              <w:t>4</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lastRenderedPageBreak/>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lastRenderedPageBreak/>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b/>
                <w:bCs/>
              </w:rPr>
              <w:t xml:space="preserve">2. </w:t>
            </w:r>
            <w:r w:rsidRPr="003911AA">
              <w:rPr>
                <w:rFonts w:ascii="Times New Roman" w:hAnsi="Times New Roman"/>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16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both"/>
              <w:rPr>
                <w:rFonts w:ascii="Times New Roman" w:hAnsi="Times New Roman"/>
                <w:bCs/>
                <w:i/>
                <w:iCs/>
              </w:rPr>
            </w:pP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b/>
              </w:rPr>
              <w:t>Практические занятия№1-4</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both"/>
              <w:rPr>
                <w:rFonts w:ascii="Times New Roman" w:hAnsi="Times New Roman"/>
              </w:rPr>
            </w:pPr>
            <w:r w:rsidRPr="003911AA">
              <w:rPr>
                <w:rFonts w:ascii="Times New Roman" w:hAnsi="Times New Roman"/>
                <w:i/>
                <w:iCs/>
              </w:rPr>
              <w:t>8</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rsidR="007B0D6B" w:rsidRPr="003911AA" w:rsidRDefault="007B0D6B" w:rsidP="009F3FCB">
            <w:pPr>
              <w:jc w:val="both"/>
              <w:rPr>
                <w:rFonts w:ascii="Times New Roman" w:hAnsi="Times New Roman"/>
              </w:rPr>
            </w:pPr>
            <w:r w:rsidRPr="003911AA">
              <w:rPr>
                <w:rFonts w:ascii="Times New Roman" w:hAnsi="Times New Roman"/>
              </w:rPr>
              <w:t>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Наркотики, наркомания и токсикомания, общие понятия и определения. Социальные последствия пристрастия к наркотикам. Профилактика наркомании.Опасности современных молодежных хобби.Модели личного безопасного поведения во время занятий современными молодежными хобби.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i/>
                <w:i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Изучение основных положений организации рационального питания и освоение методов его гигиенической оценки.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i/>
                <w:i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lastRenderedPageBreak/>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lastRenderedPageBreak/>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Изучение моделей поведения пешеходов, велосипедистов, пассажиров и водителей транспортных средств при организации дорожного движения.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i/>
                <w:i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 xml:space="preserve">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w:t>
            </w:r>
            <w:r w:rsidRPr="003911AA">
              <w:rPr>
                <w:rFonts w:ascii="Times New Roman" w:hAnsi="Times New Roman"/>
              </w:rPr>
              <w:lastRenderedPageBreak/>
              <w:t>сохранности репродуктивного здоровья.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i/>
                <w:iCs/>
              </w:rPr>
              <w:lastRenderedPageBreak/>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lastRenderedPageBreak/>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r w:rsidRPr="003911AA">
              <w:rPr>
                <w:rFonts w:ascii="Times New Roman" w:hAnsi="Times New Roman"/>
              </w:rPr>
              <w:lastRenderedPageBreak/>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rPr>
              <w:lastRenderedPageBreak/>
              <w:t xml:space="preserve">Раздел </w:t>
            </w:r>
            <w:r w:rsidRPr="003911AA">
              <w:rPr>
                <w:rFonts w:ascii="Times New Roman" w:hAnsi="Times New Roman"/>
                <w:b/>
                <w:bCs/>
                <w:lang w:val="en-US"/>
              </w:rPr>
              <w:t>II</w:t>
            </w:r>
          </w:p>
          <w:p w:rsidR="007B0D6B" w:rsidRPr="003911AA" w:rsidRDefault="007B0D6B" w:rsidP="009F3FCB">
            <w:pPr>
              <w:rPr>
                <w:rFonts w:ascii="Times New Roman" w:hAnsi="Times New Roman"/>
              </w:rPr>
            </w:pPr>
            <w:r w:rsidRPr="003911AA">
              <w:rPr>
                <w:rFonts w:ascii="Times New Roman" w:hAnsi="Times New Roman"/>
                <w:b/>
              </w:rPr>
              <w:t xml:space="preserve"> Государственная система обеспечения безопасности населения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jc w:val="both"/>
              <w:rPr>
                <w:rFonts w:ascii="Times New Roman" w:hAnsi="Times New Roman"/>
              </w:rPr>
            </w:pPr>
            <w:r w:rsidRPr="003911AA">
              <w:rPr>
                <w:rFonts w:ascii="Times New Roman" w:hAnsi="Times New Roman"/>
                <w:b/>
                <w:bCs/>
                <w:i/>
                <w:iCs/>
              </w:rPr>
              <w:t>22</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rPr>
              <w:t xml:space="preserve">Тема 2 </w:t>
            </w:r>
            <w:r w:rsidRPr="003911AA">
              <w:rPr>
                <w:rFonts w:ascii="Times New Roman" w:hAnsi="Times New Roman"/>
                <w:b/>
              </w:rPr>
              <w:t>Единая государственная система предупреждения и ликвидации чрезвычайных ситуаций</w:t>
            </w: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b/>
                <w:bCs/>
              </w:rPr>
            </w:pPr>
          </w:p>
          <w:p w:rsidR="007B0D6B" w:rsidRPr="003911AA" w:rsidRDefault="007B0D6B" w:rsidP="009F3FCB">
            <w:pPr>
              <w:jc w:val="center"/>
              <w:rPr>
                <w:rFonts w:ascii="Times New Roman" w:hAnsi="Times New Roman"/>
              </w:rPr>
            </w:pPr>
            <w:r w:rsidRPr="003911AA">
              <w:rPr>
                <w:rFonts w:ascii="Times New Roman" w:hAnsi="Times New Roman"/>
                <w:b/>
                <w:bCs/>
              </w:rPr>
              <w:t xml:space="preserve">Раздел </w:t>
            </w:r>
            <w:r w:rsidRPr="003911AA">
              <w:rPr>
                <w:rFonts w:ascii="Times New Roman" w:hAnsi="Times New Roman"/>
                <w:b/>
                <w:bCs/>
                <w:lang w:val="en-US"/>
              </w:rPr>
              <w:t>III</w:t>
            </w:r>
          </w:p>
          <w:p w:rsidR="007B0D6B" w:rsidRPr="003911AA" w:rsidRDefault="007B0D6B" w:rsidP="009F3FCB">
            <w:pPr>
              <w:rPr>
                <w:rFonts w:ascii="Times New Roman" w:hAnsi="Times New Roman"/>
              </w:rPr>
            </w:pPr>
            <w:r w:rsidRPr="003911AA">
              <w:rPr>
                <w:rFonts w:ascii="Times New Roman" w:hAnsi="Times New Roman"/>
                <w:b/>
                <w:bCs/>
              </w:rPr>
              <w:t xml:space="preserve"> Основы обороны государства и воинская обязанность</w:t>
            </w: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Теоретические обучение –10</w:t>
            </w:r>
          </w:p>
          <w:p w:rsidR="007B0D6B" w:rsidRPr="003911AA" w:rsidRDefault="007B0D6B" w:rsidP="009F3FCB">
            <w:pPr>
              <w:rPr>
                <w:rFonts w:ascii="Times New Roman" w:hAnsi="Times New Roman"/>
              </w:rPr>
            </w:pPr>
            <w:r w:rsidRPr="003911AA">
              <w:rPr>
                <w:rFonts w:ascii="Times New Roman" w:hAnsi="Times New Roman"/>
              </w:rPr>
              <w:t>Практические занятия - 12</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rPr>
              <w:t>22</w:t>
            </w:r>
          </w:p>
          <w:p w:rsidR="007B0D6B" w:rsidRPr="003911AA" w:rsidRDefault="007B0D6B" w:rsidP="009F3FCB">
            <w:pPr>
              <w:rPr>
                <w:rFonts w:ascii="Times New Roman" w:hAnsi="Times New Roman"/>
                <w:b/>
                <w:bCs/>
              </w:rPr>
            </w:pPr>
          </w:p>
        </w:tc>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ЛР 1- ЛР 3, ЛР 9-ЛР 11</w:t>
            </w: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 xml:space="preserve">Н 1.1.02 </w:t>
            </w:r>
          </w:p>
          <w:p w:rsidR="007B0D6B" w:rsidRPr="003911AA" w:rsidRDefault="007B0D6B" w:rsidP="009F3FCB">
            <w:pPr>
              <w:rPr>
                <w:rFonts w:ascii="Times New Roman" w:hAnsi="Times New Roman"/>
              </w:rPr>
            </w:pPr>
            <w:r w:rsidRPr="003911AA">
              <w:rPr>
                <w:rFonts w:ascii="Times New Roman" w:hAnsi="Times New Roman"/>
              </w:rPr>
              <w:t>У 1.1.02</w:t>
            </w:r>
          </w:p>
          <w:p w:rsidR="007B0D6B" w:rsidRPr="003911AA" w:rsidRDefault="007B0D6B" w:rsidP="009F3FCB">
            <w:pPr>
              <w:rPr>
                <w:rFonts w:ascii="Times New Roman" w:hAnsi="Times New Roman"/>
              </w:rPr>
            </w:pPr>
            <w:r w:rsidRPr="003911AA">
              <w:rPr>
                <w:rFonts w:ascii="Times New Roman" w:hAnsi="Times New Roman"/>
              </w:rPr>
              <w:t>З 1.1.02</w:t>
            </w:r>
          </w:p>
          <w:p w:rsidR="007B0D6B" w:rsidRPr="003911AA" w:rsidRDefault="007B0D6B" w:rsidP="009F3FCB">
            <w:pPr>
              <w:rPr>
                <w:rFonts w:ascii="Times New Roman" w:hAnsi="Times New Roman"/>
              </w:rPr>
            </w:pPr>
            <w:r w:rsidRPr="003911AA">
              <w:rPr>
                <w:rFonts w:ascii="Times New Roman" w:hAnsi="Times New Roman"/>
              </w:rPr>
              <w:t>Уо.01.02</w:t>
            </w:r>
          </w:p>
          <w:p w:rsidR="007B0D6B" w:rsidRPr="003911AA" w:rsidRDefault="007B0D6B" w:rsidP="009F3FCB">
            <w:pPr>
              <w:rPr>
                <w:rFonts w:ascii="Times New Roman" w:hAnsi="Times New Roman"/>
              </w:rPr>
            </w:pPr>
            <w:r w:rsidRPr="003911AA">
              <w:rPr>
                <w:rFonts w:ascii="Times New Roman" w:hAnsi="Times New Roman"/>
              </w:rPr>
              <w:t>Зо.01.02</w:t>
            </w: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1.</w:t>
            </w:r>
            <w:r w:rsidRPr="003911AA">
              <w:rPr>
                <w:rFonts w:ascii="Times New Roman" w:hAnsi="Times New Roman"/>
              </w:rPr>
              <w:t xml:space="preserve"> Общие понятия и классификация чрезвычайных ситуаций природного и техногенного характера.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 xml:space="preserve">2. </w:t>
            </w:r>
            <w:r w:rsidRPr="003911AA">
              <w:rPr>
                <w:rFonts w:ascii="Times New Roman" w:hAnsi="Times New Roman"/>
              </w:rPr>
              <w:t>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lastRenderedPageBreak/>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3.</w:t>
            </w:r>
            <w:r w:rsidRPr="003911AA">
              <w:rPr>
                <w:rFonts w:ascii="Times New Roman" w:hAnsi="Times New Roman"/>
              </w:rPr>
              <w:t xml:space="preserve">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 xml:space="preserve">4. </w:t>
            </w:r>
            <w:r w:rsidRPr="003911AA">
              <w:rPr>
                <w:rFonts w:ascii="Times New Roman" w:hAnsi="Times New Roman"/>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 xml:space="preserve">5. </w:t>
            </w:r>
            <w:r w:rsidRPr="003911AA">
              <w:rPr>
                <w:rFonts w:ascii="Times New Roman" w:hAnsi="Times New Roman"/>
              </w:rPr>
              <w:t xml:space="preserve">Государственные службы по охране здоровья и безопасности граждан. </w:t>
            </w:r>
            <w:r w:rsidRPr="003911AA">
              <w:rPr>
                <w:rFonts w:ascii="Times New Roman" w:hAnsi="Times New Roman"/>
              </w:rPr>
              <w:lastRenderedPageBreak/>
              <w:t>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lastRenderedPageBreak/>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lastRenderedPageBreak/>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lastRenderedPageBreak/>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7B0D6B"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rPr>
              <w:t>Практические занятия №5-10</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12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Изучение и отработка моделей поведения в условиях вынужденной природной автономии.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lastRenderedPageBreak/>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lastRenderedPageBreak/>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Правила безопасного поведения при угрозе террористического акта, захвате в качестве заложника. Меры безопасности для населения, оказавшегося на территории военных действий.</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lastRenderedPageBreak/>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Изучение и отработка моделей поведения в ЧС на транспорте.</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Изучение первичных средств пожаротушения.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lastRenderedPageBreak/>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Изучение и использование средств индивидуальной защиты от поражающих факторов в ЧС мирного и военного времени.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9054"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rPr>
              <w:t>Раздел № 3. История создания Вооруженных сил</w:t>
            </w:r>
          </w:p>
          <w:p w:rsidR="007B0D6B" w:rsidRPr="003911AA" w:rsidRDefault="007B0D6B" w:rsidP="009F3FCB">
            <w:pPr>
              <w:rPr>
                <w:rFonts w:ascii="Times New Roman" w:hAnsi="Times New Roman"/>
                <w:b/>
                <w:bCs/>
              </w:rPr>
            </w:pP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lastRenderedPageBreak/>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9054"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Теоретические обучение –26</w:t>
            </w:r>
          </w:p>
          <w:p w:rsidR="007B0D6B" w:rsidRPr="003911AA" w:rsidRDefault="007B0D6B" w:rsidP="009F3FCB">
            <w:pPr>
              <w:rPr>
                <w:rFonts w:ascii="Times New Roman" w:hAnsi="Times New Roman"/>
              </w:rPr>
            </w:pPr>
            <w:r w:rsidRPr="003911AA">
              <w:rPr>
                <w:rFonts w:ascii="Times New Roman" w:hAnsi="Times New Roman"/>
              </w:rPr>
              <w:t xml:space="preserve">Практические занятия -10 </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jc w:val="both"/>
              <w:rPr>
                <w:rFonts w:ascii="Times New Roman" w:hAnsi="Times New Roman"/>
              </w:rPr>
            </w:pPr>
            <w:r w:rsidRPr="003911AA">
              <w:rPr>
                <w:rFonts w:ascii="Times New Roman" w:hAnsi="Times New Roman"/>
              </w:rPr>
              <w:t>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w:t>
            </w:r>
          </w:p>
          <w:p w:rsidR="007B0D6B" w:rsidRPr="003911AA" w:rsidRDefault="007B0D6B" w:rsidP="009F3FCB">
            <w:pPr>
              <w:rPr>
                <w:rFonts w:ascii="Times New Roman" w:hAnsi="Times New Roman"/>
              </w:rPr>
            </w:pPr>
            <w:r w:rsidRPr="003911AA">
              <w:rPr>
                <w:rFonts w:ascii="Times New Roman" w:hAnsi="Times New Roman"/>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905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jc w:val="center"/>
              <w:rPr>
                <w:rFonts w:ascii="Times New Roman" w:hAnsi="Times New Roman"/>
              </w:rPr>
            </w:pPr>
            <w:r w:rsidRPr="003911AA">
              <w:rPr>
                <w:rFonts w:ascii="Times New Roman" w:hAnsi="Times New Roman"/>
                <w:b/>
              </w:rPr>
              <w:t>Раздел 4. Организационная структура Вооруженных Сил</w:t>
            </w:r>
          </w:p>
          <w:p w:rsidR="007B0D6B" w:rsidRPr="003911AA" w:rsidRDefault="007B0D6B" w:rsidP="009F3FCB">
            <w:pPr>
              <w:rPr>
                <w:rFonts w:ascii="Times New Roman" w:hAnsi="Times New Roman"/>
                <w:b/>
                <w:bCs/>
              </w:rPr>
            </w:pP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lastRenderedPageBreak/>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lastRenderedPageBreak/>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2. .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3 . </w:t>
            </w:r>
            <w:r w:rsidRPr="003911AA">
              <w:rPr>
                <w:rFonts w:ascii="Times New Roman" w:hAnsi="Times New Roman"/>
              </w:rPr>
              <w:t xml:space="preserve">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w:t>
            </w:r>
            <w:r w:rsidRPr="003911AA">
              <w:rPr>
                <w:rFonts w:ascii="Times New Roman" w:hAnsi="Times New Roman"/>
              </w:rPr>
              <w:lastRenderedPageBreak/>
              <w:t>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России. Их состав и предназначение.</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lastRenderedPageBreak/>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lastRenderedPageBreak/>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lastRenderedPageBreak/>
              <w:t>Уо.01.01</w:t>
            </w:r>
          </w:p>
          <w:p w:rsidR="007B0D6B" w:rsidRPr="003911AA" w:rsidRDefault="007B0D6B" w:rsidP="009F3FCB">
            <w:pPr>
              <w:rPr>
                <w:rFonts w:ascii="Times New Roman" w:hAnsi="Times New Roman"/>
              </w:rPr>
            </w:pPr>
            <w:r w:rsidRPr="003911AA">
              <w:rPr>
                <w:rFonts w:ascii="Times New Roman" w:hAnsi="Times New Roman"/>
              </w:rPr>
              <w:t>Зо.01</w:t>
            </w:r>
            <w:r w:rsidR="00580E5D" w:rsidRPr="003911AA">
              <w:rPr>
                <w:rFonts w:ascii="Times New Roman" w:hAnsi="Times New Roman"/>
              </w:rPr>
              <w:t>.01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905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jc w:val="center"/>
              <w:rPr>
                <w:rFonts w:ascii="Times New Roman" w:hAnsi="Times New Roman"/>
              </w:rPr>
            </w:pPr>
            <w:r w:rsidRPr="003911AA">
              <w:rPr>
                <w:rFonts w:ascii="Times New Roman" w:hAnsi="Times New Roman"/>
                <w:b/>
              </w:rPr>
              <w:t>Раздел 5  Воинская обязанность</w:t>
            </w:r>
          </w:p>
          <w:p w:rsidR="007B0D6B" w:rsidRPr="003911AA" w:rsidRDefault="007B0D6B" w:rsidP="009F3FCB">
            <w:pPr>
              <w:rPr>
                <w:rFonts w:ascii="Times New Roman" w:hAnsi="Times New Roman"/>
                <w:b/>
                <w:bCs/>
              </w:rPr>
            </w:pP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580E5D"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580E5D"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580E5D"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4. </w:t>
            </w:r>
            <w:r w:rsidRPr="003911AA">
              <w:rPr>
                <w:rFonts w:ascii="Times New Roman" w:hAnsi="Times New Roman"/>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lastRenderedPageBreak/>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5. </w:t>
            </w:r>
            <w:r w:rsidRPr="003911AA">
              <w:rPr>
                <w:rFonts w:ascii="Times New Roman" w:hAnsi="Times New Roman"/>
              </w:rPr>
              <w:t>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6. </w:t>
            </w:r>
            <w:r w:rsidRPr="003911AA">
              <w:rPr>
                <w:rFonts w:ascii="Times New Roman" w:hAnsi="Times New Roman"/>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lastRenderedPageBreak/>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7. </w:t>
            </w:r>
            <w:r w:rsidRPr="003911AA">
              <w:rPr>
                <w:rFonts w:ascii="Times New Roman" w:hAnsi="Times New Roman"/>
              </w:rPr>
              <w:t>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8. </w:t>
            </w:r>
            <w:r w:rsidRPr="003911AA">
              <w:rPr>
                <w:rFonts w:ascii="Times New Roman" w:hAnsi="Times New Roman"/>
              </w:rPr>
              <w:t>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9. </w:t>
            </w:r>
            <w:r w:rsidRPr="003911AA">
              <w:rPr>
                <w:rFonts w:ascii="Times New Roman" w:hAnsi="Times New Roman"/>
              </w:rPr>
              <w:t>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10. </w:t>
            </w:r>
            <w:r w:rsidRPr="003911AA">
              <w:rPr>
                <w:rFonts w:ascii="Times New Roman" w:hAnsi="Times New Roman"/>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11. </w:t>
            </w:r>
            <w:r w:rsidRPr="003911AA">
              <w:rPr>
                <w:rFonts w:ascii="Times New Roman" w:hAnsi="Times New Roman"/>
              </w:rPr>
              <w:t xml:space="preserve">Как стать офицером Российской армии. Основные виды военных образовательных учреждений профессионального образования. Правила приема граждан в военные образовательные учреждения </w:t>
            </w:r>
            <w:r w:rsidRPr="003911AA">
              <w:rPr>
                <w:rFonts w:ascii="Times New Roman" w:hAnsi="Times New Roman"/>
              </w:rPr>
              <w:lastRenderedPageBreak/>
              <w:t>профессионального образования. Организация подготовки офицерских кадров для Вооруженных Сил Российской Федерации.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lastRenderedPageBreak/>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lastRenderedPageBreak/>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lastRenderedPageBreak/>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12. </w:t>
            </w:r>
            <w:r w:rsidRPr="003911AA">
              <w:rPr>
                <w:rFonts w:ascii="Times New Roman" w:hAnsi="Times New Roman"/>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 xml:space="preserve">12. </w:t>
            </w:r>
            <w:r w:rsidRPr="003911AA">
              <w:rPr>
                <w:rFonts w:ascii="Times New Roman" w:hAnsi="Times New Roman"/>
              </w:rPr>
              <w:t xml:space="preserve">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w:t>
            </w:r>
            <w:r w:rsidRPr="003911AA">
              <w:rPr>
                <w:rFonts w:ascii="Times New Roman" w:hAnsi="Times New Roman"/>
              </w:rPr>
              <w:lastRenderedPageBreak/>
              <w:t>воинские отличия и заслуги в бою и военной службе.</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lastRenderedPageBreak/>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lastRenderedPageBreak/>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lastRenderedPageBreak/>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lastRenderedPageBreak/>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
              </w:rPr>
              <w:t>Практические занятия №11-15</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10</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Изучение способов бесконфликтного общения и саморегуляции.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7B0D6B"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lastRenderedPageBreak/>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rPr>
              <w:t>Особенности службы в армии, изучение и освоение методик проведения строевой подготовки.</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Cs/>
              </w:rPr>
              <w:t>Разборка и  сборка АК. Практическая стрельба. Огневая подготовка.</w:t>
            </w:r>
            <w:r w:rsidRPr="003911AA">
              <w:rPr>
                <w:rFonts w:ascii="Times New Roman" w:hAnsi="Times New Roman"/>
              </w:rPr>
              <w:t xml:space="preserve"> Техника  безопасности при стрельбе, правила ведения огня из автомата. Разборка-сборка, чистка, смазка, хранение автомата, работа частей и механизмов</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7B0D6B"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lastRenderedPageBreak/>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1854"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73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D6B" w:rsidRPr="003911AA" w:rsidRDefault="007B0D6B" w:rsidP="009F3FCB">
            <w:pPr>
              <w:rPr>
                <w:rFonts w:ascii="Times New Roman" w:hAnsi="Times New Roman"/>
              </w:rPr>
            </w:pPr>
            <w:r w:rsidRPr="003911AA">
              <w:rPr>
                <w:rFonts w:ascii="Times New Roman" w:hAnsi="Times New Roman"/>
                <w:bCs/>
              </w:rPr>
              <w:t xml:space="preserve">Отработка навыков строевой подготовки Строевая подготовка. </w:t>
            </w:r>
            <w:r w:rsidRPr="003911AA">
              <w:rPr>
                <w:rFonts w:ascii="Times New Roman" w:hAnsi="Times New Roman"/>
              </w:rPr>
              <w:t>Одиночная строевая подготовка, строевые приемы без оружия. Передвижение строем</w:t>
            </w:r>
            <w:bookmarkStart w:id="6" w:name="__DdeLink__2199_3043591957"/>
            <w:r w:rsidRPr="003911AA">
              <w:rPr>
                <w:rFonts w:ascii="Times New Roman" w:hAnsi="Times New Roman"/>
              </w:rPr>
              <w:t>Одиночная строевая подготовка, строевые приемы без оружия. Передвижение строем</w:t>
            </w:r>
            <w:bookmarkEnd w:id="6"/>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rPr>
              <w:t>2</w:t>
            </w:r>
          </w:p>
        </w:tc>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ПК 1.1</w:t>
            </w:r>
          </w:p>
          <w:p w:rsidR="007B0D6B" w:rsidRPr="003911AA" w:rsidRDefault="007B0D6B" w:rsidP="009F3FCB">
            <w:pPr>
              <w:rPr>
                <w:rFonts w:ascii="Times New Roman" w:hAnsi="Times New Roman"/>
              </w:rPr>
            </w:pPr>
            <w:r w:rsidRPr="003911AA">
              <w:rPr>
                <w:rFonts w:ascii="Times New Roman" w:hAnsi="Times New Roman"/>
              </w:rPr>
              <w:t>ОК 01</w:t>
            </w:r>
          </w:p>
          <w:p w:rsidR="007B0D6B" w:rsidRPr="003911AA" w:rsidRDefault="007B0D6B" w:rsidP="009F3FCB">
            <w:pPr>
              <w:rPr>
                <w:rFonts w:ascii="Times New Roman" w:hAnsi="Times New Roman"/>
              </w:rPr>
            </w:pPr>
            <w:r w:rsidRPr="003911AA">
              <w:rPr>
                <w:rFonts w:ascii="Times New Roman" w:hAnsi="Times New Roman"/>
              </w:rPr>
              <w:t>ОК 04</w:t>
            </w:r>
          </w:p>
          <w:p w:rsidR="007B0D6B" w:rsidRPr="003911AA" w:rsidRDefault="007B0D6B" w:rsidP="009F3FCB">
            <w:pPr>
              <w:rPr>
                <w:rFonts w:ascii="Times New Roman" w:hAnsi="Times New Roman"/>
              </w:rPr>
            </w:pPr>
            <w:r w:rsidRPr="003911AA">
              <w:rPr>
                <w:rFonts w:ascii="Times New Roman" w:hAnsi="Times New Roman"/>
              </w:rPr>
              <w:t>ОК 07</w:t>
            </w:r>
          </w:p>
          <w:p w:rsidR="007B0D6B" w:rsidRPr="003911AA" w:rsidRDefault="007B0D6B" w:rsidP="009F3FCB">
            <w:pPr>
              <w:rPr>
                <w:rFonts w:ascii="Times New Roman" w:hAnsi="Times New Roman"/>
              </w:rPr>
            </w:pPr>
            <w:r w:rsidRPr="003911AA">
              <w:rPr>
                <w:rFonts w:ascii="Times New Roman" w:hAnsi="Times New Roman"/>
              </w:rPr>
              <w:t>ОК 09</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Н1.1.01</w:t>
            </w:r>
          </w:p>
          <w:p w:rsidR="007B0D6B" w:rsidRPr="003911AA" w:rsidRDefault="007B0D6B" w:rsidP="009F3FCB">
            <w:pPr>
              <w:rPr>
                <w:rFonts w:ascii="Times New Roman" w:hAnsi="Times New Roman"/>
              </w:rPr>
            </w:pPr>
            <w:r w:rsidRPr="003911AA">
              <w:rPr>
                <w:rFonts w:ascii="Times New Roman" w:hAnsi="Times New Roman"/>
              </w:rPr>
              <w:t xml:space="preserve">У 1.1.01 </w:t>
            </w:r>
          </w:p>
          <w:p w:rsidR="007B0D6B" w:rsidRPr="003911AA" w:rsidRDefault="00A321AF" w:rsidP="009F3FCB">
            <w:pPr>
              <w:rPr>
                <w:rFonts w:ascii="Times New Roman" w:hAnsi="Times New Roman"/>
              </w:rPr>
            </w:pPr>
            <w:r w:rsidRPr="003911AA">
              <w:rPr>
                <w:rFonts w:ascii="Times New Roman" w:hAnsi="Times New Roman"/>
              </w:rPr>
              <w:t>З 1.1.01</w:t>
            </w:r>
          </w:p>
          <w:p w:rsidR="007B0D6B" w:rsidRPr="003911AA" w:rsidRDefault="007B0D6B" w:rsidP="009F3FCB">
            <w:pPr>
              <w:rPr>
                <w:rFonts w:ascii="Times New Roman" w:hAnsi="Times New Roman"/>
              </w:rPr>
            </w:pPr>
            <w:r w:rsidRPr="003911AA">
              <w:rPr>
                <w:rFonts w:ascii="Times New Roman" w:hAnsi="Times New Roman"/>
              </w:rPr>
              <w:t>Уо.01.01</w:t>
            </w:r>
          </w:p>
          <w:p w:rsidR="007B0D6B" w:rsidRPr="003911AA" w:rsidRDefault="00A321AF" w:rsidP="009F3FCB">
            <w:pPr>
              <w:rPr>
                <w:rFonts w:ascii="Times New Roman" w:hAnsi="Times New Roman"/>
              </w:rPr>
            </w:pPr>
            <w:r w:rsidRPr="003911AA">
              <w:rPr>
                <w:rFonts w:ascii="Times New Roman" w:hAnsi="Times New Roman"/>
              </w:rPr>
              <w:t>Зо.01.01</w:t>
            </w:r>
          </w:p>
          <w:p w:rsidR="007B0D6B" w:rsidRPr="003911AA" w:rsidRDefault="007B0D6B" w:rsidP="009F3FCB">
            <w:pPr>
              <w:rPr>
                <w:rFonts w:ascii="Times New Roman" w:hAnsi="Times New Roman"/>
              </w:rPr>
            </w:pPr>
            <w:r w:rsidRPr="003911AA">
              <w:rPr>
                <w:rFonts w:ascii="Times New Roman" w:hAnsi="Times New Roman"/>
              </w:rPr>
              <w:t>Уо.04.01</w:t>
            </w:r>
          </w:p>
          <w:p w:rsidR="007B0D6B" w:rsidRPr="003911AA" w:rsidRDefault="00A321AF" w:rsidP="009F3FCB">
            <w:pPr>
              <w:rPr>
                <w:rFonts w:ascii="Times New Roman" w:hAnsi="Times New Roman"/>
              </w:rPr>
            </w:pPr>
            <w:r w:rsidRPr="003911AA">
              <w:rPr>
                <w:rFonts w:ascii="Times New Roman" w:hAnsi="Times New Roman"/>
              </w:rPr>
              <w:t>Зо.04.01</w:t>
            </w:r>
          </w:p>
          <w:p w:rsidR="007B0D6B" w:rsidRPr="003911AA" w:rsidRDefault="007B0D6B" w:rsidP="009F3FCB">
            <w:pPr>
              <w:rPr>
                <w:rFonts w:ascii="Times New Roman" w:hAnsi="Times New Roman"/>
              </w:rPr>
            </w:pPr>
            <w:r w:rsidRPr="003911AA">
              <w:rPr>
                <w:rFonts w:ascii="Times New Roman" w:hAnsi="Times New Roman"/>
              </w:rPr>
              <w:t>Уо.09.01</w:t>
            </w:r>
          </w:p>
          <w:p w:rsidR="007B0D6B" w:rsidRPr="003911AA" w:rsidRDefault="007B0D6B" w:rsidP="009F3FCB">
            <w:pPr>
              <w:rPr>
                <w:rFonts w:ascii="Times New Roman" w:hAnsi="Times New Roman"/>
              </w:rPr>
            </w:pPr>
            <w:r w:rsidRPr="003911AA">
              <w:rPr>
                <w:rFonts w:ascii="Times New Roman" w:hAnsi="Times New Roman"/>
              </w:rPr>
              <w:t>Зо.09.01</w:t>
            </w:r>
          </w:p>
        </w:tc>
      </w:tr>
      <w:tr w:rsidR="007B0D6B" w:rsidRPr="003911AA" w:rsidTr="00D46A0B">
        <w:trPr>
          <w:trHeight w:val="20"/>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rPr>
              <w:t>Промежуточная аттестация</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i/>
              </w:rPr>
              <w:t>2</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i/>
              </w:rPr>
            </w:pPr>
          </w:p>
        </w:tc>
      </w:tr>
      <w:tr w:rsidR="007B0D6B" w:rsidRPr="003911AA" w:rsidTr="00D46A0B">
        <w:trPr>
          <w:trHeight w:val="20"/>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b/>
                <w:bCs/>
              </w:rPr>
              <w:t>Всего:</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0D6B" w:rsidRPr="003911AA" w:rsidRDefault="007B0D6B" w:rsidP="009F3FCB">
            <w:pPr>
              <w:rPr>
                <w:rFonts w:ascii="Times New Roman" w:hAnsi="Times New Roman"/>
              </w:rPr>
            </w:pPr>
            <w:r w:rsidRPr="003911AA">
              <w:rPr>
                <w:rFonts w:ascii="Times New Roman" w:hAnsi="Times New Roman"/>
                <w:b/>
                <w:bCs/>
                <w:i/>
              </w:rPr>
              <w:t>70</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7B0D6B" w:rsidRPr="003911AA" w:rsidRDefault="007B0D6B" w:rsidP="009F3FCB">
            <w:pPr>
              <w:rPr>
                <w:rFonts w:ascii="Times New Roman" w:hAnsi="Times New Roman"/>
                <w:b/>
                <w:bCs/>
                <w:i/>
              </w:rPr>
            </w:pPr>
          </w:p>
        </w:tc>
      </w:tr>
    </w:tbl>
    <w:p w:rsidR="007B0D6B" w:rsidRPr="003911AA" w:rsidRDefault="007B0D6B" w:rsidP="007B0D6B">
      <w:pPr>
        <w:rPr>
          <w:rFonts w:ascii="Times New Roman" w:hAnsi="Times New Roman"/>
        </w:rPr>
        <w:sectPr w:rsidR="007B0D6B" w:rsidRPr="003911AA">
          <w:pgSz w:w="16838" w:h="11906" w:orient="landscape"/>
          <w:pgMar w:top="851" w:right="1134" w:bottom="851" w:left="992" w:header="720" w:footer="720" w:gutter="0"/>
          <w:cols w:space="720"/>
          <w:docGrid w:linePitch="100"/>
        </w:sectPr>
      </w:pPr>
    </w:p>
    <w:p w:rsidR="007B0D6B" w:rsidRPr="003911AA" w:rsidRDefault="007B0D6B" w:rsidP="007B0D6B">
      <w:pPr>
        <w:ind w:left="1353" w:firstLine="709"/>
        <w:rPr>
          <w:rFonts w:ascii="Times New Roman" w:hAnsi="Times New Roman"/>
        </w:rPr>
      </w:pPr>
      <w:r w:rsidRPr="003911AA">
        <w:rPr>
          <w:rFonts w:ascii="Times New Roman" w:hAnsi="Times New Roman"/>
          <w:b/>
          <w:bCs/>
        </w:rPr>
        <w:lastRenderedPageBreak/>
        <w:t>3. УСЛОВИЯ РЕАЛИЗАЦИИ УЧЕБНОЙ ДИСЦИПЛИНЫ</w:t>
      </w:r>
    </w:p>
    <w:p w:rsidR="007B0D6B" w:rsidRPr="003911AA" w:rsidRDefault="007B0D6B" w:rsidP="007B0D6B">
      <w:pPr>
        <w:ind w:firstLine="709"/>
        <w:jc w:val="both"/>
        <w:rPr>
          <w:rFonts w:ascii="Times New Roman" w:hAnsi="Times New Roman"/>
        </w:rPr>
      </w:pPr>
      <w:r w:rsidRPr="003911AA">
        <w:rPr>
          <w:rFonts w:ascii="Times New Roman" w:hAnsi="Times New Roman"/>
          <w:bCs/>
        </w:rPr>
        <w:t>3.1. Для реализации программы учебной дисциплины должны быть предусмотрены следующие специальные помещения:</w:t>
      </w:r>
    </w:p>
    <w:p w:rsidR="007B0D6B" w:rsidRPr="003911AA" w:rsidRDefault="007B0D6B" w:rsidP="007B0D6B">
      <w:pPr>
        <w:ind w:firstLine="709"/>
        <w:jc w:val="both"/>
        <w:rPr>
          <w:rFonts w:ascii="Times New Roman" w:hAnsi="Times New Roman"/>
        </w:rPr>
      </w:pPr>
      <w:r w:rsidRPr="003911AA">
        <w:rPr>
          <w:rFonts w:ascii="Times New Roman" w:hAnsi="Times New Roman"/>
          <w:bCs/>
        </w:rPr>
        <w:t>Кабинет</w:t>
      </w:r>
      <w:r w:rsidRPr="003911AA">
        <w:rPr>
          <w:rFonts w:ascii="Times New Roman" w:hAnsi="Times New Roman"/>
          <w:bCs/>
          <w:i/>
        </w:rPr>
        <w:t xml:space="preserve"> ОБЖ</w:t>
      </w:r>
      <w:r w:rsidRPr="003911AA">
        <w:rPr>
          <w:rFonts w:ascii="Times New Roman" w:hAnsi="Times New Roman"/>
        </w:rPr>
        <w:t xml:space="preserve">, </w:t>
      </w:r>
      <w:r w:rsidRPr="003911AA">
        <w:rPr>
          <w:rFonts w:ascii="Times New Roman" w:hAnsi="Times New Roman"/>
          <w:bCs/>
        </w:rPr>
        <w:t>оснащенный в соответствии с п. 6.1.2.1 образовательной программы по специальности</w:t>
      </w:r>
      <w:r w:rsidRPr="003911AA">
        <w:rPr>
          <w:rFonts w:ascii="Times New Roman" w:hAnsi="Times New Roman"/>
          <w:bCs/>
          <w:i/>
        </w:rPr>
        <w:t>.</w:t>
      </w:r>
    </w:p>
    <w:p w:rsidR="007B0D6B" w:rsidRPr="003911AA" w:rsidRDefault="007B0D6B" w:rsidP="007B0D6B">
      <w:pPr>
        <w:ind w:firstLine="709"/>
        <w:jc w:val="both"/>
        <w:rPr>
          <w:rFonts w:ascii="Times New Roman" w:hAnsi="Times New Roman"/>
          <w:bCs/>
        </w:rPr>
      </w:pPr>
    </w:p>
    <w:p w:rsidR="007B0D6B" w:rsidRPr="003911AA" w:rsidRDefault="007B0D6B" w:rsidP="007B0D6B">
      <w:pPr>
        <w:ind w:firstLine="709"/>
        <w:jc w:val="both"/>
        <w:rPr>
          <w:rFonts w:ascii="Times New Roman" w:hAnsi="Times New Roman"/>
        </w:rPr>
      </w:pPr>
      <w:r w:rsidRPr="003911AA">
        <w:rPr>
          <w:rFonts w:ascii="Times New Roman" w:hAnsi="Times New Roman"/>
          <w:b/>
          <w:bCs/>
        </w:rPr>
        <w:t>3.2. Информационное обеспечение реализации программы</w:t>
      </w:r>
    </w:p>
    <w:p w:rsidR="007B0D6B" w:rsidRPr="003911AA" w:rsidRDefault="007B0D6B" w:rsidP="007B0D6B">
      <w:pPr>
        <w:ind w:firstLine="709"/>
        <w:jc w:val="both"/>
        <w:rPr>
          <w:rFonts w:ascii="Times New Roman" w:hAnsi="Times New Roman"/>
        </w:rPr>
      </w:pPr>
      <w:r w:rsidRPr="003911AA">
        <w:rPr>
          <w:rFonts w:ascii="Times New Roman" w:hAnsi="Times New Roman"/>
          <w:bCs/>
        </w:rPr>
        <w:t>Для реализации программы библиотечный фонд образовательной организации должен иметь п</w:t>
      </w:r>
      <w:r w:rsidRPr="003911AA">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0D6B" w:rsidRPr="003911AA" w:rsidRDefault="007B0D6B" w:rsidP="007B0D6B">
      <w:pPr>
        <w:ind w:firstLine="709"/>
        <w:jc w:val="both"/>
        <w:rPr>
          <w:rFonts w:ascii="Times New Roman" w:hAnsi="Times New Roman"/>
        </w:rPr>
      </w:pPr>
    </w:p>
    <w:p w:rsidR="007B0D6B" w:rsidRPr="003911AA" w:rsidRDefault="007B0D6B" w:rsidP="007B0D6B">
      <w:pPr>
        <w:ind w:firstLine="709"/>
        <w:jc w:val="both"/>
        <w:rPr>
          <w:rFonts w:ascii="Times New Roman" w:hAnsi="Times New Roman"/>
        </w:rPr>
      </w:pPr>
      <w:r w:rsidRPr="003911AA">
        <w:rPr>
          <w:rFonts w:ascii="Times New Roman" w:hAnsi="Times New Roman"/>
          <w:b/>
        </w:rPr>
        <w:t>3.2.1. Основные печатные издания</w:t>
      </w:r>
    </w:p>
    <w:p w:rsidR="007B0D6B" w:rsidRPr="003911AA" w:rsidRDefault="007B0D6B" w:rsidP="007B0D6B">
      <w:pPr>
        <w:ind w:firstLine="700"/>
        <w:jc w:val="both"/>
        <w:rPr>
          <w:rFonts w:ascii="Times New Roman" w:hAnsi="Times New Roman"/>
        </w:rPr>
      </w:pPr>
      <w:r w:rsidRPr="003911AA">
        <w:rPr>
          <w:rFonts w:ascii="Times New Roman" w:hAnsi="Times New Roman"/>
          <w:b/>
        </w:rPr>
        <w:t xml:space="preserve">1. </w:t>
      </w:r>
      <w:r w:rsidRPr="003911AA">
        <w:rPr>
          <w:rFonts w:ascii="Times New Roman" w:hAnsi="Times New Roman"/>
        </w:rPr>
        <w:t>Воробьева Ю.Л. Основы безопасности жизнедеятельности: учебник 10 кл./Ю.Л. Воробьев – М., 2015. – 230 с.</w:t>
      </w:r>
    </w:p>
    <w:p w:rsidR="007B0D6B" w:rsidRPr="003911AA" w:rsidRDefault="007B0D6B" w:rsidP="007B0D6B">
      <w:pPr>
        <w:ind w:firstLine="700"/>
        <w:jc w:val="both"/>
        <w:rPr>
          <w:rFonts w:ascii="Times New Roman" w:hAnsi="Times New Roman"/>
        </w:rPr>
      </w:pPr>
      <w:r w:rsidRPr="003911AA">
        <w:rPr>
          <w:rFonts w:ascii="Times New Roman" w:hAnsi="Times New Roman"/>
        </w:rPr>
        <w:t>2. Воробьева Ю.Л. Основы безопасности жизнедеятельности: учебник 11 кл./ Ю.Л. Воробьев – М., 2015. – 240 с.</w:t>
      </w:r>
    </w:p>
    <w:p w:rsidR="007B0D6B" w:rsidRPr="003911AA" w:rsidRDefault="007B0D6B" w:rsidP="007B0D6B">
      <w:pPr>
        <w:ind w:firstLine="700"/>
        <w:jc w:val="both"/>
        <w:rPr>
          <w:rFonts w:ascii="Times New Roman" w:hAnsi="Times New Roman"/>
        </w:rPr>
      </w:pPr>
      <w:r w:rsidRPr="003911AA">
        <w:rPr>
          <w:rFonts w:ascii="Times New Roman" w:hAnsi="Times New Roman"/>
        </w:rPr>
        <w:t>3. Смирнов А.Т., Мишин Б.И., Васнев В.А. Основы безопасности жизнедеятельности. Основы медицинских знаний и здорового образа жизни. 10-11 кл. - М., 2015. – 204 с.</w:t>
      </w:r>
    </w:p>
    <w:p w:rsidR="007B0D6B" w:rsidRPr="003911AA" w:rsidRDefault="007B0D6B" w:rsidP="007B0D6B">
      <w:pPr>
        <w:ind w:firstLine="700"/>
        <w:jc w:val="both"/>
        <w:rPr>
          <w:rFonts w:ascii="Times New Roman" w:hAnsi="Times New Roman"/>
        </w:rPr>
      </w:pPr>
      <w:r w:rsidRPr="003911AA">
        <w:rPr>
          <w:rFonts w:ascii="Times New Roman" w:hAnsi="Times New Roman"/>
        </w:rPr>
        <w:t xml:space="preserve">4. Смирнов А.Т. Основы безопасности жизнедеятельности: учеб. для учащихся 10 кл. общеобразоват. учрежд./А.Т.Смирнов, Б.И.Мишин, В.А.Васнев; под ред. А.Т.Смирнова. — 8-е изд., перераб. – М., 2015. – 258 </w:t>
      </w:r>
      <w:r w:rsidRPr="003911AA">
        <w:rPr>
          <w:rFonts w:ascii="Times New Roman" w:hAnsi="Times New Roman"/>
          <w:lang w:val="en-US"/>
        </w:rPr>
        <w:t>c</w:t>
      </w:r>
      <w:r w:rsidRPr="003911AA">
        <w:rPr>
          <w:rFonts w:ascii="Times New Roman" w:hAnsi="Times New Roman"/>
        </w:rPr>
        <w:t>.</w:t>
      </w:r>
    </w:p>
    <w:p w:rsidR="007B0D6B" w:rsidRPr="003911AA" w:rsidRDefault="007B0D6B" w:rsidP="007B0D6B">
      <w:pPr>
        <w:ind w:firstLine="720"/>
        <w:rPr>
          <w:rFonts w:ascii="Times New Roman" w:hAnsi="Times New Roman"/>
        </w:rPr>
      </w:pPr>
      <w:r w:rsidRPr="003911AA">
        <w:rPr>
          <w:rFonts w:ascii="Times New Roman" w:hAnsi="Times New Roman"/>
        </w:rPr>
        <w:t>5. Топоров И.К. Основы безопасности жизнедеятельности. Методические рекомендации. 10-11 кл./И. К. Топоров – М., 2015. – 302 с.</w:t>
      </w:r>
    </w:p>
    <w:p w:rsidR="007B0D6B" w:rsidRPr="003911AA" w:rsidRDefault="007B0D6B" w:rsidP="007B0D6B">
      <w:pPr>
        <w:jc w:val="both"/>
        <w:rPr>
          <w:rFonts w:ascii="Times New Roman" w:hAnsi="Times New Roman"/>
        </w:rPr>
      </w:pPr>
      <w:r w:rsidRPr="003911AA">
        <w:rPr>
          <w:rFonts w:ascii="Times New Roman" w:hAnsi="Times New Roman"/>
          <w:i/>
          <w:iCs/>
        </w:rPr>
        <w:t>Аксенова М</w:t>
      </w:r>
      <w:r w:rsidRPr="003911AA">
        <w:rPr>
          <w:rFonts w:ascii="Times New Roman" w:hAnsi="Times New Roman"/>
        </w:rPr>
        <w:t xml:space="preserve">., </w:t>
      </w:r>
      <w:r w:rsidRPr="003911AA">
        <w:rPr>
          <w:rFonts w:ascii="Times New Roman" w:hAnsi="Times New Roman"/>
          <w:i/>
          <w:iCs/>
        </w:rPr>
        <w:t>Кузнецов С</w:t>
      </w:r>
      <w:r w:rsidRPr="003911AA">
        <w:rPr>
          <w:rFonts w:ascii="Times New Roman" w:hAnsi="Times New Roman"/>
        </w:rPr>
        <w:t xml:space="preserve">., </w:t>
      </w:r>
      <w:r w:rsidRPr="003911AA">
        <w:rPr>
          <w:rFonts w:ascii="Times New Roman" w:hAnsi="Times New Roman"/>
          <w:i/>
          <w:iCs/>
        </w:rPr>
        <w:t>Евлахович и др</w:t>
      </w:r>
      <w:r w:rsidRPr="003911AA">
        <w:rPr>
          <w:rFonts w:ascii="Times New Roman" w:hAnsi="Times New Roman"/>
        </w:rPr>
        <w:t>. Огнестрельное оружие. — М., 2016.</w:t>
      </w:r>
    </w:p>
    <w:p w:rsidR="007B0D6B" w:rsidRPr="003911AA" w:rsidRDefault="007B0D6B" w:rsidP="007B0D6B">
      <w:pPr>
        <w:jc w:val="both"/>
        <w:rPr>
          <w:rFonts w:ascii="Times New Roman" w:hAnsi="Times New Roman"/>
        </w:rPr>
      </w:pPr>
      <w:r w:rsidRPr="003911AA">
        <w:rPr>
          <w:rFonts w:ascii="Times New Roman" w:hAnsi="Times New Roman"/>
          <w:i/>
          <w:iCs/>
        </w:rPr>
        <w:t>Косолапова Н</w:t>
      </w:r>
      <w:r w:rsidRPr="003911AA">
        <w:rPr>
          <w:rFonts w:ascii="Times New Roman" w:hAnsi="Times New Roman"/>
        </w:rPr>
        <w:t xml:space="preserve">. </w:t>
      </w:r>
      <w:r w:rsidRPr="003911AA">
        <w:rPr>
          <w:rFonts w:ascii="Times New Roman" w:hAnsi="Times New Roman"/>
          <w:i/>
          <w:iCs/>
        </w:rPr>
        <w:t>В</w:t>
      </w:r>
      <w:r w:rsidRPr="003911AA">
        <w:rPr>
          <w:rFonts w:ascii="Times New Roman" w:hAnsi="Times New Roman"/>
        </w:rPr>
        <w:t xml:space="preserve">., </w:t>
      </w:r>
      <w:r w:rsidRPr="003911AA">
        <w:rPr>
          <w:rFonts w:ascii="Times New Roman" w:hAnsi="Times New Roman"/>
          <w:i/>
          <w:iCs/>
        </w:rPr>
        <w:t>Прокопенко Н</w:t>
      </w:r>
      <w:r w:rsidRPr="003911AA">
        <w:rPr>
          <w:rFonts w:ascii="Times New Roman" w:hAnsi="Times New Roman"/>
        </w:rPr>
        <w:t xml:space="preserve">. </w:t>
      </w:r>
      <w:r w:rsidRPr="003911AA">
        <w:rPr>
          <w:rFonts w:ascii="Times New Roman" w:hAnsi="Times New Roman"/>
          <w:i/>
          <w:iCs/>
        </w:rPr>
        <w:t>А</w:t>
      </w:r>
      <w:r w:rsidRPr="003911AA">
        <w:rPr>
          <w:rFonts w:ascii="Times New Roman" w:hAnsi="Times New Roman"/>
        </w:rPr>
        <w:t>. Основы безопасности жизнедеятельности: учебник</w:t>
      </w:r>
    </w:p>
    <w:p w:rsidR="007B0D6B" w:rsidRPr="003911AA" w:rsidRDefault="007B0D6B" w:rsidP="007B0D6B">
      <w:pPr>
        <w:jc w:val="both"/>
        <w:rPr>
          <w:rFonts w:ascii="Times New Roman" w:hAnsi="Times New Roman"/>
        </w:rPr>
      </w:pPr>
      <w:r w:rsidRPr="003911AA">
        <w:rPr>
          <w:rFonts w:ascii="Times New Roman" w:hAnsi="Times New Roman"/>
        </w:rPr>
        <w:t>для сред. проф. образования. — М., 2015.</w:t>
      </w:r>
    </w:p>
    <w:p w:rsidR="007B0D6B" w:rsidRPr="003911AA" w:rsidRDefault="007B0D6B" w:rsidP="007B0D6B">
      <w:pPr>
        <w:jc w:val="both"/>
        <w:rPr>
          <w:rFonts w:ascii="Times New Roman" w:hAnsi="Times New Roman"/>
        </w:rPr>
      </w:pPr>
      <w:r w:rsidRPr="003911AA">
        <w:rPr>
          <w:rFonts w:ascii="Times New Roman" w:hAnsi="Times New Roman"/>
          <w:i/>
          <w:iCs/>
        </w:rPr>
        <w:t>Косолапова Н</w:t>
      </w:r>
      <w:r w:rsidRPr="003911AA">
        <w:rPr>
          <w:rFonts w:ascii="Times New Roman" w:hAnsi="Times New Roman"/>
        </w:rPr>
        <w:t xml:space="preserve">. </w:t>
      </w:r>
      <w:r w:rsidRPr="003911AA">
        <w:rPr>
          <w:rFonts w:ascii="Times New Roman" w:hAnsi="Times New Roman"/>
          <w:i/>
          <w:iCs/>
        </w:rPr>
        <w:t>В</w:t>
      </w:r>
      <w:r w:rsidRPr="003911AA">
        <w:rPr>
          <w:rFonts w:ascii="Times New Roman" w:hAnsi="Times New Roman"/>
        </w:rPr>
        <w:t xml:space="preserve">., </w:t>
      </w:r>
      <w:r w:rsidRPr="003911AA">
        <w:rPr>
          <w:rFonts w:ascii="Times New Roman" w:hAnsi="Times New Roman"/>
          <w:i/>
          <w:iCs/>
        </w:rPr>
        <w:t>Прокопенко Н</w:t>
      </w:r>
      <w:r w:rsidRPr="003911AA">
        <w:rPr>
          <w:rFonts w:ascii="Times New Roman" w:hAnsi="Times New Roman"/>
        </w:rPr>
        <w:t xml:space="preserve">. </w:t>
      </w:r>
      <w:r w:rsidRPr="003911AA">
        <w:rPr>
          <w:rFonts w:ascii="Times New Roman" w:hAnsi="Times New Roman"/>
          <w:i/>
          <w:iCs/>
        </w:rPr>
        <w:t>А</w:t>
      </w:r>
      <w:r w:rsidRPr="003911AA">
        <w:rPr>
          <w:rFonts w:ascii="Times New Roman" w:hAnsi="Times New Roman"/>
        </w:rPr>
        <w:t>. Основы безопасности жизнедеятельности: электронный учебник для сред. проф. образования. — М., 2015.</w:t>
      </w:r>
    </w:p>
    <w:p w:rsidR="007B0D6B" w:rsidRPr="003911AA" w:rsidRDefault="007B0D6B" w:rsidP="007B0D6B">
      <w:pPr>
        <w:jc w:val="both"/>
        <w:rPr>
          <w:rFonts w:ascii="Times New Roman" w:hAnsi="Times New Roman"/>
        </w:rPr>
      </w:pPr>
      <w:r w:rsidRPr="003911AA">
        <w:rPr>
          <w:rFonts w:ascii="Times New Roman" w:hAnsi="Times New Roman"/>
          <w:i/>
          <w:iCs/>
        </w:rPr>
        <w:t>Косолапова Н</w:t>
      </w:r>
      <w:r w:rsidRPr="003911AA">
        <w:rPr>
          <w:rFonts w:ascii="Times New Roman" w:hAnsi="Times New Roman"/>
        </w:rPr>
        <w:t xml:space="preserve">. </w:t>
      </w:r>
      <w:r w:rsidRPr="003911AA">
        <w:rPr>
          <w:rFonts w:ascii="Times New Roman" w:hAnsi="Times New Roman"/>
          <w:i/>
          <w:iCs/>
        </w:rPr>
        <w:t>В</w:t>
      </w:r>
      <w:r w:rsidRPr="003911AA">
        <w:rPr>
          <w:rFonts w:ascii="Times New Roman" w:hAnsi="Times New Roman"/>
        </w:rPr>
        <w:t xml:space="preserve">., </w:t>
      </w:r>
      <w:r w:rsidRPr="003911AA">
        <w:rPr>
          <w:rFonts w:ascii="Times New Roman" w:hAnsi="Times New Roman"/>
          <w:i/>
          <w:iCs/>
        </w:rPr>
        <w:t>Прокопенко Н</w:t>
      </w:r>
      <w:r w:rsidRPr="003911AA">
        <w:rPr>
          <w:rFonts w:ascii="Times New Roman" w:hAnsi="Times New Roman"/>
        </w:rPr>
        <w:t xml:space="preserve">. </w:t>
      </w:r>
      <w:r w:rsidRPr="003911AA">
        <w:rPr>
          <w:rFonts w:ascii="Times New Roman" w:hAnsi="Times New Roman"/>
          <w:i/>
          <w:iCs/>
        </w:rPr>
        <w:t>А</w:t>
      </w:r>
      <w:r w:rsidRPr="003911AA">
        <w:rPr>
          <w:rFonts w:ascii="Times New Roman" w:hAnsi="Times New Roman"/>
        </w:rPr>
        <w:t xml:space="preserve">., </w:t>
      </w:r>
      <w:r w:rsidRPr="003911AA">
        <w:rPr>
          <w:rFonts w:ascii="Times New Roman" w:hAnsi="Times New Roman"/>
          <w:i/>
          <w:iCs/>
        </w:rPr>
        <w:t>Побежимова Е</w:t>
      </w:r>
      <w:r w:rsidRPr="003911AA">
        <w:rPr>
          <w:rFonts w:ascii="Times New Roman" w:hAnsi="Times New Roman"/>
        </w:rPr>
        <w:t xml:space="preserve">. </w:t>
      </w:r>
      <w:r w:rsidRPr="003911AA">
        <w:rPr>
          <w:rFonts w:ascii="Times New Roman" w:hAnsi="Times New Roman"/>
          <w:i/>
          <w:iCs/>
        </w:rPr>
        <w:t>Л</w:t>
      </w:r>
      <w:r w:rsidRPr="003911AA">
        <w:rPr>
          <w:rFonts w:ascii="Times New Roman" w:hAnsi="Times New Roman"/>
        </w:rPr>
        <w:t>. Безопасность жизнедеятельности:</w:t>
      </w:r>
    </w:p>
    <w:p w:rsidR="007B0D6B" w:rsidRPr="003911AA" w:rsidRDefault="007B0D6B" w:rsidP="007B0D6B">
      <w:pPr>
        <w:jc w:val="both"/>
        <w:rPr>
          <w:rFonts w:ascii="Times New Roman" w:hAnsi="Times New Roman"/>
        </w:rPr>
      </w:pPr>
      <w:r w:rsidRPr="003911AA">
        <w:rPr>
          <w:rFonts w:ascii="Times New Roman" w:hAnsi="Times New Roman"/>
        </w:rPr>
        <w:t>учебник для учреждений сред. проф. образования. — М., 2015.</w:t>
      </w:r>
    </w:p>
    <w:p w:rsidR="007B0D6B" w:rsidRPr="003911AA" w:rsidRDefault="007B0D6B" w:rsidP="007B0D6B">
      <w:pPr>
        <w:jc w:val="both"/>
        <w:rPr>
          <w:rFonts w:ascii="Times New Roman" w:hAnsi="Times New Roman"/>
        </w:rPr>
      </w:pPr>
      <w:r w:rsidRPr="003911AA">
        <w:rPr>
          <w:rFonts w:ascii="Times New Roman" w:hAnsi="Times New Roman"/>
          <w:i/>
          <w:iCs/>
        </w:rPr>
        <w:t>Косолапова Н</w:t>
      </w:r>
      <w:r w:rsidRPr="003911AA">
        <w:rPr>
          <w:rFonts w:ascii="Times New Roman" w:hAnsi="Times New Roman"/>
        </w:rPr>
        <w:t xml:space="preserve">. </w:t>
      </w:r>
      <w:r w:rsidRPr="003911AA">
        <w:rPr>
          <w:rFonts w:ascii="Times New Roman" w:hAnsi="Times New Roman"/>
          <w:i/>
          <w:iCs/>
        </w:rPr>
        <w:t>В</w:t>
      </w:r>
      <w:r w:rsidRPr="003911AA">
        <w:rPr>
          <w:rFonts w:ascii="Times New Roman" w:hAnsi="Times New Roman"/>
        </w:rPr>
        <w:t xml:space="preserve">., </w:t>
      </w:r>
      <w:r w:rsidRPr="003911AA">
        <w:rPr>
          <w:rFonts w:ascii="Times New Roman" w:hAnsi="Times New Roman"/>
          <w:i/>
          <w:iCs/>
        </w:rPr>
        <w:t>Прокопенко Н</w:t>
      </w:r>
      <w:r w:rsidRPr="003911AA">
        <w:rPr>
          <w:rFonts w:ascii="Times New Roman" w:hAnsi="Times New Roman"/>
        </w:rPr>
        <w:t xml:space="preserve">. </w:t>
      </w:r>
      <w:r w:rsidRPr="003911AA">
        <w:rPr>
          <w:rFonts w:ascii="Times New Roman" w:hAnsi="Times New Roman"/>
          <w:i/>
          <w:iCs/>
        </w:rPr>
        <w:t>А</w:t>
      </w:r>
      <w:r w:rsidRPr="003911AA">
        <w:rPr>
          <w:rFonts w:ascii="Times New Roman" w:hAnsi="Times New Roman"/>
        </w:rPr>
        <w:t xml:space="preserve">., </w:t>
      </w:r>
      <w:r w:rsidRPr="003911AA">
        <w:rPr>
          <w:rFonts w:ascii="Times New Roman" w:hAnsi="Times New Roman"/>
          <w:i/>
          <w:iCs/>
        </w:rPr>
        <w:t>Побежимова Е</w:t>
      </w:r>
      <w:r w:rsidRPr="003911AA">
        <w:rPr>
          <w:rFonts w:ascii="Times New Roman" w:hAnsi="Times New Roman"/>
        </w:rPr>
        <w:t xml:space="preserve">. </w:t>
      </w:r>
      <w:r w:rsidRPr="003911AA">
        <w:rPr>
          <w:rFonts w:ascii="Times New Roman" w:hAnsi="Times New Roman"/>
          <w:i/>
          <w:iCs/>
        </w:rPr>
        <w:t>Л</w:t>
      </w:r>
      <w:r w:rsidRPr="003911AA">
        <w:rPr>
          <w:rFonts w:ascii="Times New Roman" w:hAnsi="Times New Roman"/>
        </w:rPr>
        <w:t>. Безопасность жизнедеятельности:</w:t>
      </w:r>
    </w:p>
    <w:p w:rsidR="007B0D6B" w:rsidRPr="003911AA" w:rsidRDefault="007B0D6B" w:rsidP="007B0D6B">
      <w:pPr>
        <w:jc w:val="both"/>
        <w:rPr>
          <w:rFonts w:ascii="Times New Roman" w:hAnsi="Times New Roman"/>
        </w:rPr>
      </w:pPr>
      <w:r w:rsidRPr="003911AA">
        <w:rPr>
          <w:rFonts w:ascii="Times New Roman" w:hAnsi="Times New Roman"/>
        </w:rPr>
        <w:t>электронное приложение к учебнику для учреждений сред. проф. образования. — М., 2015.</w:t>
      </w:r>
    </w:p>
    <w:p w:rsidR="007B0D6B" w:rsidRPr="003911AA" w:rsidRDefault="007B0D6B" w:rsidP="007B0D6B">
      <w:pPr>
        <w:jc w:val="both"/>
        <w:rPr>
          <w:rFonts w:ascii="Times New Roman" w:hAnsi="Times New Roman"/>
        </w:rPr>
      </w:pPr>
      <w:r w:rsidRPr="003911AA">
        <w:rPr>
          <w:rFonts w:ascii="Times New Roman" w:hAnsi="Times New Roman"/>
          <w:i/>
          <w:iCs/>
        </w:rPr>
        <w:lastRenderedPageBreak/>
        <w:t>Косолапова Н</w:t>
      </w:r>
      <w:r w:rsidRPr="003911AA">
        <w:rPr>
          <w:rFonts w:ascii="Times New Roman" w:hAnsi="Times New Roman"/>
        </w:rPr>
        <w:t xml:space="preserve">. </w:t>
      </w:r>
      <w:r w:rsidRPr="003911AA">
        <w:rPr>
          <w:rFonts w:ascii="Times New Roman" w:hAnsi="Times New Roman"/>
          <w:i/>
          <w:iCs/>
        </w:rPr>
        <w:t>В</w:t>
      </w:r>
      <w:r w:rsidRPr="003911AA">
        <w:rPr>
          <w:rFonts w:ascii="Times New Roman" w:hAnsi="Times New Roman"/>
        </w:rPr>
        <w:t xml:space="preserve">., </w:t>
      </w:r>
      <w:r w:rsidRPr="003911AA">
        <w:rPr>
          <w:rFonts w:ascii="Times New Roman" w:hAnsi="Times New Roman"/>
          <w:i/>
          <w:iCs/>
        </w:rPr>
        <w:t>Прокопенко Н</w:t>
      </w:r>
      <w:r w:rsidRPr="003911AA">
        <w:rPr>
          <w:rFonts w:ascii="Times New Roman" w:hAnsi="Times New Roman"/>
        </w:rPr>
        <w:t xml:space="preserve">. </w:t>
      </w:r>
      <w:r w:rsidRPr="003911AA">
        <w:rPr>
          <w:rFonts w:ascii="Times New Roman" w:hAnsi="Times New Roman"/>
          <w:i/>
          <w:iCs/>
        </w:rPr>
        <w:t>А</w:t>
      </w:r>
      <w:r w:rsidRPr="003911AA">
        <w:rPr>
          <w:rFonts w:ascii="Times New Roman" w:hAnsi="Times New Roman"/>
        </w:rPr>
        <w:t xml:space="preserve">., </w:t>
      </w:r>
      <w:r w:rsidRPr="003911AA">
        <w:rPr>
          <w:rFonts w:ascii="Times New Roman" w:hAnsi="Times New Roman"/>
          <w:i/>
          <w:iCs/>
        </w:rPr>
        <w:t>Побежимова Е</w:t>
      </w:r>
      <w:r w:rsidRPr="003911AA">
        <w:rPr>
          <w:rFonts w:ascii="Times New Roman" w:hAnsi="Times New Roman"/>
        </w:rPr>
        <w:t xml:space="preserve">. </w:t>
      </w:r>
      <w:r w:rsidRPr="003911AA">
        <w:rPr>
          <w:rFonts w:ascii="Times New Roman" w:hAnsi="Times New Roman"/>
          <w:i/>
          <w:iCs/>
        </w:rPr>
        <w:t>Л</w:t>
      </w:r>
      <w:r w:rsidRPr="003911AA">
        <w:rPr>
          <w:rFonts w:ascii="Times New Roman" w:hAnsi="Times New Roman"/>
        </w:rPr>
        <w:t>. Безопасность жизнедеятельности:</w:t>
      </w:r>
    </w:p>
    <w:p w:rsidR="007B0D6B" w:rsidRPr="003911AA" w:rsidRDefault="007B0D6B" w:rsidP="007B0D6B">
      <w:pPr>
        <w:jc w:val="both"/>
        <w:rPr>
          <w:rFonts w:ascii="Times New Roman" w:hAnsi="Times New Roman"/>
        </w:rPr>
      </w:pPr>
      <w:r w:rsidRPr="003911AA">
        <w:rPr>
          <w:rFonts w:ascii="Times New Roman" w:hAnsi="Times New Roman"/>
        </w:rPr>
        <w:t>электронный учебно-методический комплекс для учреждений сред. проф. образования. — М., 2014.</w:t>
      </w:r>
    </w:p>
    <w:p w:rsidR="007B0D6B" w:rsidRPr="003911AA" w:rsidRDefault="007B0D6B" w:rsidP="007B0D6B">
      <w:pPr>
        <w:jc w:val="both"/>
        <w:rPr>
          <w:rFonts w:ascii="Times New Roman" w:hAnsi="Times New Roman"/>
        </w:rPr>
      </w:pPr>
    </w:p>
    <w:p w:rsidR="007B0D6B" w:rsidRPr="003911AA" w:rsidRDefault="007B0D6B" w:rsidP="007B0D6B">
      <w:pPr>
        <w:ind w:hanging="1080"/>
        <w:jc w:val="both"/>
        <w:rPr>
          <w:rFonts w:ascii="Times New Roman" w:hAnsi="Times New Roman"/>
        </w:rPr>
      </w:pPr>
      <w:r w:rsidRPr="003911AA">
        <w:rPr>
          <w:rFonts w:ascii="Times New Roman" w:hAnsi="Times New Roman"/>
        </w:rPr>
        <w:t xml:space="preserve">              </w:t>
      </w:r>
    </w:p>
    <w:p w:rsidR="007B0D6B" w:rsidRPr="003911AA" w:rsidRDefault="007B0D6B" w:rsidP="007B0D6B">
      <w:pPr>
        <w:ind w:firstLine="709"/>
        <w:contextualSpacing/>
        <w:rPr>
          <w:rFonts w:ascii="Times New Roman" w:hAnsi="Times New Roman"/>
          <w:b/>
        </w:rPr>
      </w:pPr>
    </w:p>
    <w:p w:rsidR="007B0D6B" w:rsidRPr="003911AA" w:rsidRDefault="007B0D6B" w:rsidP="007B0D6B">
      <w:pPr>
        <w:ind w:firstLine="709"/>
        <w:contextualSpacing/>
        <w:rPr>
          <w:rFonts w:ascii="Times New Roman" w:hAnsi="Times New Roman"/>
        </w:rPr>
      </w:pPr>
      <w:r w:rsidRPr="003911AA">
        <w:rPr>
          <w:rFonts w:ascii="Times New Roman" w:hAnsi="Times New Roman"/>
          <w:b/>
        </w:rPr>
        <w:t xml:space="preserve">3.2.2. Основные электронные издания </w:t>
      </w:r>
    </w:p>
    <w:p w:rsidR="007B0D6B" w:rsidRPr="003911AA" w:rsidRDefault="003911AA" w:rsidP="007B0D6B">
      <w:pPr>
        <w:rPr>
          <w:rFonts w:ascii="Times New Roman" w:hAnsi="Times New Roman"/>
        </w:rPr>
      </w:pPr>
      <w:hyperlink r:id="rId22" w:history="1">
        <w:r w:rsidR="007B0D6B" w:rsidRPr="003911AA">
          <w:rPr>
            <w:rStyle w:val="blk"/>
            <w:rFonts w:ascii="Times New Roman" w:hAnsi="Times New Roman"/>
            <w:lang w:val="en-US"/>
          </w:rPr>
          <w:t>http</w:t>
        </w:r>
        <w:r w:rsidR="007B0D6B" w:rsidRPr="003911AA">
          <w:rPr>
            <w:rStyle w:val="blk"/>
            <w:rFonts w:ascii="Times New Roman" w:hAnsi="Times New Roman"/>
          </w:rPr>
          <w:t>://</w:t>
        </w:r>
        <w:r w:rsidR="007B0D6B" w:rsidRPr="003911AA">
          <w:rPr>
            <w:rStyle w:val="blk"/>
            <w:rFonts w:ascii="Times New Roman" w:hAnsi="Times New Roman"/>
            <w:lang w:val="en-US"/>
          </w:rPr>
          <w:t>www</w:t>
        </w:r>
        <w:r w:rsidR="007B0D6B" w:rsidRPr="003911AA">
          <w:rPr>
            <w:rStyle w:val="blk"/>
            <w:rFonts w:ascii="Times New Roman" w:hAnsi="Times New Roman"/>
          </w:rPr>
          <w:t>.</w:t>
        </w:r>
        <w:r w:rsidR="007B0D6B" w:rsidRPr="003911AA">
          <w:rPr>
            <w:rStyle w:val="blk"/>
            <w:rFonts w:ascii="Times New Roman" w:hAnsi="Times New Roman"/>
            <w:lang w:val="en-US"/>
          </w:rPr>
          <w:t>bezopasnost</w:t>
        </w:r>
        <w:r w:rsidR="007B0D6B" w:rsidRPr="003911AA">
          <w:rPr>
            <w:rStyle w:val="blk"/>
            <w:rFonts w:ascii="Times New Roman" w:hAnsi="Times New Roman"/>
          </w:rPr>
          <w:t>.</w:t>
        </w:r>
        <w:r w:rsidR="007B0D6B" w:rsidRPr="003911AA">
          <w:rPr>
            <w:rStyle w:val="blk"/>
            <w:rFonts w:ascii="Times New Roman" w:hAnsi="Times New Roman"/>
            <w:lang w:val="en-US"/>
          </w:rPr>
          <w:t>edu</w:t>
        </w:r>
      </w:hyperlink>
      <w:r w:rsidR="007B0D6B" w:rsidRPr="003911AA">
        <w:rPr>
          <w:rFonts w:ascii="Times New Roman" w:hAnsi="Times New Roman"/>
        </w:rPr>
        <w:t xml:space="preserve"> 66/</w:t>
      </w:r>
      <w:r w:rsidR="007B0D6B" w:rsidRPr="003911AA">
        <w:rPr>
          <w:rFonts w:ascii="Times New Roman" w:hAnsi="Times New Roman"/>
          <w:lang w:val="en-US"/>
        </w:rPr>
        <w:t>ru</w:t>
      </w:r>
      <w:r w:rsidR="007B0D6B" w:rsidRPr="003911AA">
        <w:rPr>
          <w:rFonts w:ascii="Times New Roman" w:hAnsi="Times New Roman"/>
        </w:rPr>
        <w:t>/</w:t>
      </w:r>
    </w:p>
    <w:p w:rsidR="007B0D6B" w:rsidRPr="003911AA" w:rsidRDefault="003911AA" w:rsidP="007B0D6B">
      <w:pPr>
        <w:rPr>
          <w:rFonts w:ascii="Times New Roman" w:hAnsi="Times New Roman"/>
        </w:rPr>
      </w:pPr>
      <w:hyperlink r:id="rId23" w:history="1">
        <w:r w:rsidR="007B0D6B" w:rsidRPr="003911AA">
          <w:rPr>
            <w:rStyle w:val="blk"/>
            <w:rFonts w:ascii="Times New Roman" w:hAnsi="Times New Roman"/>
            <w:lang w:val="en-US"/>
          </w:rPr>
          <w:t>http</w:t>
        </w:r>
        <w:r w:rsidR="007B0D6B" w:rsidRPr="003911AA">
          <w:rPr>
            <w:rStyle w:val="blk"/>
            <w:rFonts w:ascii="Times New Roman" w:hAnsi="Times New Roman"/>
          </w:rPr>
          <w:t>://</w:t>
        </w:r>
        <w:r w:rsidR="007B0D6B" w:rsidRPr="003911AA">
          <w:rPr>
            <w:rStyle w:val="blk"/>
            <w:rFonts w:ascii="Times New Roman" w:hAnsi="Times New Roman"/>
            <w:lang w:val="en-US"/>
          </w:rPr>
          <w:t>xn</w:t>
        </w:r>
        <w:r w:rsidR="007B0D6B" w:rsidRPr="003911AA">
          <w:rPr>
            <w:rStyle w:val="blk"/>
            <w:rFonts w:ascii="Times New Roman" w:hAnsi="Times New Roman"/>
          </w:rPr>
          <w:t>--90</w:t>
        </w:r>
        <w:r w:rsidR="007B0D6B" w:rsidRPr="003911AA">
          <w:rPr>
            <w:rStyle w:val="blk"/>
            <w:rFonts w:ascii="Times New Roman" w:hAnsi="Times New Roman"/>
            <w:lang w:val="en-US"/>
          </w:rPr>
          <w:t>akw</w:t>
        </w:r>
        <w:r w:rsidR="007B0D6B" w:rsidRPr="003911AA">
          <w:rPr>
            <w:rStyle w:val="blk"/>
            <w:rFonts w:ascii="Times New Roman" w:hAnsi="Times New Roman"/>
          </w:rPr>
          <w:t>.</w:t>
        </w:r>
        <w:r w:rsidR="007B0D6B" w:rsidRPr="003911AA">
          <w:rPr>
            <w:rStyle w:val="blk"/>
            <w:rFonts w:ascii="Times New Roman" w:hAnsi="Times New Roman"/>
            <w:lang w:val="en-US"/>
          </w:rPr>
          <w:t>xn</w:t>
        </w:r>
        <w:r w:rsidR="007B0D6B" w:rsidRPr="003911AA">
          <w:rPr>
            <w:rStyle w:val="blk"/>
            <w:rFonts w:ascii="Times New Roman" w:hAnsi="Times New Roman"/>
          </w:rPr>
          <w:t>--</w:t>
        </w:r>
        <w:r w:rsidR="007B0D6B" w:rsidRPr="003911AA">
          <w:rPr>
            <w:rStyle w:val="blk"/>
            <w:rFonts w:ascii="Times New Roman" w:hAnsi="Times New Roman"/>
            <w:lang w:val="en-US"/>
          </w:rPr>
          <w:t>p</w:t>
        </w:r>
        <w:r w:rsidR="007B0D6B" w:rsidRPr="003911AA">
          <w:rPr>
            <w:rStyle w:val="blk"/>
            <w:rFonts w:ascii="Times New Roman" w:hAnsi="Times New Roman"/>
          </w:rPr>
          <w:t>1</w:t>
        </w:r>
        <w:r w:rsidR="007B0D6B" w:rsidRPr="003911AA">
          <w:rPr>
            <w:rStyle w:val="blk"/>
            <w:rFonts w:ascii="Times New Roman" w:hAnsi="Times New Roman"/>
            <w:lang w:val="en-US"/>
          </w:rPr>
          <w:t>ai</w:t>
        </w:r>
        <w:r w:rsidR="007B0D6B" w:rsidRPr="003911AA">
          <w:rPr>
            <w:rStyle w:val="blk"/>
            <w:rFonts w:ascii="Times New Roman" w:hAnsi="Times New Roman"/>
          </w:rPr>
          <w:t>/</w:t>
        </w:r>
      </w:hyperlink>
    </w:p>
    <w:p w:rsidR="007B0D6B" w:rsidRPr="003911AA" w:rsidRDefault="003911AA" w:rsidP="007B0D6B">
      <w:pPr>
        <w:rPr>
          <w:rFonts w:ascii="Times New Roman" w:hAnsi="Times New Roman"/>
        </w:rPr>
      </w:pPr>
      <w:hyperlink r:id="rId24" w:history="1">
        <w:r w:rsidR="007B0D6B" w:rsidRPr="003911AA">
          <w:rPr>
            <w:rStyle w:val="blk"/>
            <w:rFonts w:ascii="Times New Roman" w:hAnsi="Times New Roman"/>
            <w:lang w:val="en-US"/>
          </w:rPr>
          <w:t>http</w:t>
        </w:r>
        <w:r w:rsidR="007B0D6B" w:rsidRPr="003911AA">
          <w:rPr>
            <w:rStyle w:val="blk"/>
            <w:rFonts w:ascii="Times New Roman" w:hAnsi="Times New Roman"/>
          </w:rPr>
          <w:t>://</w:t>
        </w:r>
        <w:r w:rsidR="007B0D6B" w:rsidRPr="003911AA">
          <w:rPr>
            <w:rStyle w:val="blk"/>
            <w:rFonts w:ascii="Times New Roman" w:hAnsi="Times New Roman"/>
            <w:lang w:val="en-US"/>
          </w:rPr>
          <w:t>www</w:t>
        </w:r>
        <w:r w:rsidR="007B0D6B" w:rsidRPr="003911AA">
          <w:rPr>
            <w:rStyle w:val="blk"/>
            <w:rFonts w:ascii="Times New Roman" w:hAnsi="Times New Roman"/>
          </w:rPr>
          <w:t>.</w:t>
        </w:r>
        <w:r w:rsidR="007B0D6B" w:rsidRPr="003911AA">
          <w:rPr>
            <w:rStyle w:val="blk"/>
            <w:rFonts w:ascii="Times New Roman" w:hAnsi="Times New Roman"/>
            <w:lang w:val="en-US"/>
          </w:rPr>
          <w:t>culture</w:t>
        </w:r>
        <w:r w:rsidR="007B0D6B" w:rsidRPr="003911AA">
          <w:rPr>
            <w:rStyle w:val="blk"/>
            <w:rFonts w:ascii="Times New Roman" w:hAnsi="Times New Roman"/>
          </w:rPr>
          <w:t>.</w:t>
        </w:r>
        <w:r w:rsidR="007B0D6B" w:rsidRPr="003911AA">
          <w:rPr>
            <w:rStyle w:val="blk"/>
            <w:rFonts w:ascii="Times New Roman" w:hAnsi="Times New Roman"/>
            <w:lang w:val="en-US"/>
          </w:rPr>
          <w:t>mchs</w:t>
        </w:r>
        <w:r w:rsidR="007B0D6B" w:rsidRPr="003911AA">
          <w:rPr>
            <w:rStyle w:val="blk"/>
            <w:rFonts w:ascii="Times New Roman" w:hAnsi="Times New Roman"/>
          </w:rPr>
          <w:t>.</w:t>
        </w:r>
        <w:r w:rsidR="007B0D6B" w:rsidRPr="003911AA">
          <w:rPr>
            <w:rStyle w:val="blk"/>
            <w:rFonts w:ascii="Times New Roman" w:hAnsi="Times New Roman"/>
            <w:lang w:val="en-US"/>
          </w:rPr>
          <w:t>gov</w:t>
        </w:r>
        <w:r w:rsidR="007B0D6B" w:rsidRPr="003911AA">
          <w:rPr>
            <w:rStyle w:val="blk"/>
            <w:rFonts w:ascii="Times New Roman" w:hAnsi="Times New Roman"/>
          </w:rPr>
          <w:t>.</w:t>
        </w:r>
        <w:r w:rsidR="007B0D6B" w:rsidRPr="003911AA">
          <w:rPr>
            <w:rStyle w:val="blk"/>
            <w:rFonts w:ascii="Times New Roman" w:hAnsi="Times New Roman"/>
            <w:lang w:val="en-US"/>
          </w:rPr>
          <w:t>ru</w:t>
        </w:r>
        <w:r w:rsidR="007B0D6B" w:rsidRPr="003911AA">
          <w:rPr>
            <w:rStyle w:val="blk"/>
            <w:rFonts w:ascii="Times New Roman" w:hAnsi="Times New Roman"/>
          </w:rPr>
          <w:t>/</w:t>
        </w:r>
      </w:hyperlink>
    </w:p>
    <w:p w:rsidR="007B0D6B" w:rsidRPr="003911AA" w:rsidRDefault="003911AA" w:rsidP="007B0D6B">
      <w:pPr>
        <w:rPr>
          <w:rFonts w:ascii="Times New Roman" w:hAnsi="Times New Roman"/>
          <w:color w:val="000000"/>
        </w:rPr>
      </w:pPr>
      <w:hyperlink r:id="rId25" w:history="1">
        <w:r w:rsidR="007B0D6B" w:rsidRPr="003911AA">
          <w:rPr>
            <w:rStyle w:val="blk"/>
            <w:rFonts w:ascii="Times New Roman" w:hAnsi="Times New Roman"/>
            <w:lang w:val="en-US"/>
          </w:rPr>
          <w:t>http</w:t>
        </w:r>
        <w:r w:rsidR="007B0D6B" w:rsidRPr="003911AA">
          <w:rPr>
            <w:rStyle w:val="blk"/>
            <w:rFonts w:ascii="Times New Roman" w:hAnsi="Times New Roman"/>
          </w:rPr>
          <w:t>://</w:t>
        </w:r>
        <w:r w:rsidR="007B0D6B" w:rsidRPr="003911AA">
          <w:rPr>
            <w:rStyle w:val="blk"/>
            <w:rFonts w:ascii="Times New Roman" w:hAnsi="Times New Roman"/>
            <w:lang w:val="en-US"/>
          </w:rPr>
          <w:t>www</w:t>
        </w:r>
        <w:r w:rsidR="007B0D6B" w:rsidRPr="003911AA">
          <w:rPr>
            <w:rStyle w:val="blk"/>
            <w:rFonts w:ascii="Times New Roman" w:hAnsi="Times New Roman"/>
          </w:rPr>
          <w:t>.</w:t>
        </w:r>
        <w:r w:rsidR="007B0D6B" w:rsidRPr="003911AA">
          <w:rPr>
            <w:rStyle w:val="blk"/>
            <w:rFonts w:ascii="Times New Roman" w:hAnsi="Times New Roman"/>
            <w:lang w:val="en-US"/>
          </w:rPr>
          <w:t>bezzhd</w:t>
        </w:r>
        <w:r w:rsidR="007B0D6B" w:rsidRPr="003911AA">
          <w:rPr>
            <w:rStyle w:val="blk"/>
            <w:rFonts w:ascii="Times New Roman" w:hAnsi="Times New Roman"/>
          </w:rPr>
          <w:t>.</w:t>
        </w:r>
        <w:r w:rsidR="007B0D6B" w:rsidRPr="003911AA">
          <w:rPr>
            <w:rStyle w:val="blk"/>
            <w:rFonts w:ascii="Times New Roman" w:hAnsi="Times New Roman"/>
            <w:lang w:val="en-US"/>
          </w:rPr>
          <w:t>ru</w:t>
        </w:r>
        <w:r w:rsidR="007B0D6B" w:rsidRPr="003911AA">
          <w:rPr>
            <w:rStyle w:val="blk"/>
            <w:rFonts w:ascii="Times New Roman" w:hAnsi="Times New Roman"/>
          </w:rPr>
          <w:t>/</w:t>
        </w:r>
      </w:hyperlink>
    </w:p>
    <w:p w:rsidR="007B0D6B" w:rsidRPr="003911AA" w:rsidRDefault="007B0D6B" w:rsidP="007B0D6B">
      <w:pPr>
        <w:rPr>
          <w:rFonts w:ascii="Times New Roman" w:hAnsi="Times New Roman"/>
        </w:rPr>
      </w:pPr>
      <w:r w:rsidRPr="003911AA">
        <w:rPr>
          <w:rFonts w:ascii="Times New Roman" w:hAnsi="Times New Roman"/>
          <w:color w:val="000000"/>
          <w:lang w:val="en-US"/>
        </w:rPr>
        <w:t>www</w:t>
      </w:r>
      <w:r w:rsidRPr="003911AA">
        <w:rPr>
          <w:rFonts w:ascii="Times New Roman" w:hAnsi="Times New Roman"/>
          <w:color w:val="000000"/>
        </w:rPr>
        <w:t xml:space="preserve">. </w:t>
      </w:r>
      <w:r w:rsidRPr="003911AA">
        <w:rPr>
          <w:rFonts w:ascii="Times New Roman" w:hAnsi="Times New Roman"/>
          <w:color w:val="000000"/>
          <w:lang w:val="en-US"/>
        </w:rPr>
        <w:t>mchs</w:t>
      </w:r>
      <w:r w:rsidRPr="003911AA">
        <w:rPr>
          <w:rFonts w:ascii="Times New Roman" w:hAnsi="Times New Roman"/>
          <w:color w:val="000000"/>
        </w:rPr>
        <w:t xml:space="preserve">. </w:t>
      </w:r>
      <w:r w:rsidRPr="003911AA">
        <w:rPr>
          <w:rFonts w:ascii="Times New Roman" w:hAnsi="Times New Roman"/>
          <w:color w:val="000000"/>
          <w:lang w:val="en-US"/>
        </w:rPr>
        <w:t>gov</w:t>
      </w:r>
      <w:r w:rsidRPr="003911AA">
        <w:rPr>
          <w:rFonts w:ascii="Times New Roman" w:hAnsi="Times New Roman"/>
          <w:color w:val="000000"/>
        </w:rPr>
        <w:t xml:space="preserve">. </w:t>
      </w:r>
      <w:r w:rsidRPr="003911AA">
        <w:rPr>
          <w:rFonts w:ascii="Times New Roman" w:hAnsi="Times New Roman"/>
          <w:color w:val="000000"/>
          <w:lang w:val="en-US"/>
        </w:rPr>
        <w:t>ru</w:t>
      </w:r>
      <w:r w:rsidRPr="003911AA">
        <w:rPr>
          <w:rFonts w:ascii="Times New Roman" w:hAnsi="Times New Roman"/>
          <w:color w:val="000000"/>
        </w:rPr>
        <w:t xml:space="preserve"> (сайт МЧС РФ).</w:t>
      </w:r>
    </w:p>
    <w:p w:rsidR="007B0D6B" w:rsidRPr="003911AA" w:rsidRDefault="007B0D6B" w:rsidP="007B0D6B">
      <w:pPr>
        <w:rPr>
          <w:rFonts w:ascii="Times New Roman" w:hAnsi="Times New Roman"/>
        </w:rPr>
      </w:pPr>
      <w:r w:rsidRPr="003911AA">
        <w:rPr>
          <w:rFonts w:ascii="Times New Roman" w:hAnsi="Times New Roman"/>
          <w:color w:val="000000"/>
          <w:lang w:val="en-US"/>
        </w:rPr>
        <w:t>www</w:t>
      </w:r>
      <w:r w:rsidRPr="003911AA">
        <w:rPr>
          <w:rFonts w:ascii="Times New Roman" w:hAnsi="Times New Roman"/>
          <w:color w:val="000000"/>
        </w:rPr>
        <w:t xml:space="preserve">. </w:t>
      </w:r>
      <w:r w:rsidRPr="003911AA">
        <w:rPr>
          <w:rFonts w:ascii="Times New Roman" w:hAnsi="Times New Roman"/>
          <w:color w:val="000000"/>
          <w:lang w:val="en-US"/>
        </w:rPr>
        <w:t>mvd</w:t>
      </w:r>
      <w:r w:rsidRPr="003911AA">
        <w:rPr>
          <w:rFonts w:ascii="Times New Roman" w:hAnsi="Times New Roman"/>
          <w:color w:val="000000"/>
        </w:rPr>
        <w:t xml:space="preserve">. </w:t>
      </w:r>
      <w:r w:rsidRPr="003911AA">
        <w:rPr>
          <w:rFonts w:ascii="Times New Roman" w:hAnsi="Times New Roman"/>
          <w:color w:val="000000"/>
          <w:lang w:val="en-US"/>
        </w:rPr>
        <w:t>ru</w:t>
      </w:r>
      <w:r w:rsidRPr="003911AA">
        <w:rPr>
          <w:rFonts w:ascii="Times New Roman" w:hAnsi="Times New Roman"/>
          <w:color w:val="000000"/>
        </w:rPr>
        <w:t xml:space="preserve"> (сайт МВД РФ).</w:t>
      </w:r>
    </w:p>
    <w:p w:rsidR="007B0D6B" w:rsidRPr="003911AA" w:rsidRDefault="007B0D6B" w:rsidP="007B0D6B">
      <w:pPr>
        <w:rPr>
          <w:rFonts w:ascii="Times New Roman" w:hAnsi="Times New Roman"/>
        </w:rPr>
      </w:pPr>
      <w:r w:rsidRPr="003911AA">
        <w:rPr>
          <w:rFonts w:ascii="Times New Roman" w:hAnsi="Times New Roman"/>
          <w:color w:val="000000"/>
        </w:rPr>
        <w:t>www. mil. ru (сайт Минобороны).</w:t>
      </w:r>
    </w:p>
    <w:p w:rsidR="007B0D6B" w:rsidRPr="003911AA" w:rsidRDefault="007B0D6B" w:rsidP="007B0D6B">
      <w:pPr>
        <w:rPr>
          <w:rFonts w:ascii="Times New Roman" w:hAnsi="Times New Roman"/>
        </w:rPr>
      </w:pPr>
      <w:r w:rsidRPr="003911AA">
        <w:rPr>
          <w:rFonts w:ascii="Times New Roman" w:hAnsi="Times New Roman"/>
          <w:color w:val="000000"/>
        </w:rPr>
        <w:t>www. fsb. ru (сайт ФСБ РФ).</w:t>
      </w:r>
    </w:p>
    <w:p w:rsidR="007B0D6B" w:rsidRPr="003911AA" w:rsidRDefault="007B0D6B" w:rsidP="007B0D6B">
      <w:pPr>
        <w:rPr>
          <w:rFonts w:ascii="Times New Roman" w:hAnsi="Times New Roman"/>
          <w:lang w:val="en-US"/>
        </w:rPr>
      </w:pPr>
      <w:r w:rsidRPr="003911AA">
        <w:rPr>
          <w:rFonts w:ascii="Times New Roman" w:hAnsi="Times New Roman"/>
          <w:color w:val="000000"/>
          <w:lang w:val="en-US"/>
        </w:rPr>
        <w:t>www. dic. academic. ru (</w:t>
      </w:r>
      <w:r w:rsidRPr="003911AA">
        <w:rPr>
          <w:rFonts w:ascii="Times New Roman" w:hAnsi="Times New Roman"/>
          <w:color w:val="000000"/>
        </w:rPr>
        <w:t>Академик</w:t>
      </w:r>
      <w:r w:rsidRPr="003911AA">
        <w:rPr>
          <w:rFonts w:ascii="Times New Roman" w:hAnsi="Times New Roman"/>
          <w:color w:val="000000"/>
          <w:lang w:val="en-US"/>
        </w:rPr>
        <w:t xml:space="preserve">. </w:t>
      </w:r>
      <w:r w:rsidRPr="003911AA">
        <w:rPr>
          <w:rFonts w:ascii="Times New Roman" w:hAnsi="Times New Roman"/>
          <w:color w:val="000000"/>
        </w:rPr>
        <w:t>Словари</w:t>
      </w:r>
      <w:r w:rsidRPr="003911AA">
        <w:rPr>
          <w:rFonts w:ascii="Times New Roman" w:hAnsi="Times New Roman"/>
          <w:color w:val="000000"/>
          <w:lang w:val="en-US"/>
        </w:rPr>
        <w:t xml:space="preserve"> </w:t>
      </w:r>
      <w:r w:rsidRPr="003911AA">
        <w:rPr>
          <w:rFonts w:ascii="Times New Roman" w:hAnsi="Times New Roman"/>
          <w:color w:val="000000"/>
        </w:rPr>
        <w:t>и</w:t>
      </w:r>
      <w:r w:rsidRPr="003911AA">
        <w:rPr>
          <w:rFonts w:ascii="Times New Roman" w:hAnsi="Times New Roman"/>
          <w:color w:val="000000"/>
          <w:lang w:val="en-US"/>
        </w:rPr>
        <w:t xml:space="preserve"> </w:t>
      </w:r>
      <w:r w:rsidRPr="003911AA">
        <w:rPr>
          <w:rFonts w:ascii="Times New Roman" w:hAnsi="Times New Roman"/>
          <w:color w:val="000000"/>
        </w:rPr>
        <w:t>энциклопедии</w:t>
      </w:r>
      <w:r w:rsidRPr="003911AA">
        <w:rPr>
          <w:rFonts w:ascii="Times New Roman" w:hAnsi="Times New Roman"/>
          <w:color w:val="000000"/>
          <w:lang w:val="en-US"/>
        </w:rPr>
        <w:t>).</w:t>
      </w:r>
    </w:p>
    <w:p w:rsidR="007B0D6B" w:rsidRPr="003911AA" w:rsidRDefault="007B0D6B" w:rsidP="007B0D6B">
      <w:pPr>
        <w:rPr>
          <w:rFonts w:ascii="Times New Roman" w:hAnsi="Times New Roman"/>
          <w:lang w:val="en-US"/>
        </w:rPr>
      </w:pPr>
      <w:r w:rsidRPr="003911AA">
        <w:rPr>
          <w:rFonts w:ascii="Times New Roman" w:hAnsi="Times New Roman"/>
          <w:color w:val="000000"/>
          <w:lang w:val="en-US"/>
        </w:rPr>
        <w:t>www. booksgid. com (</w:t>
      </w:r>
      <w:r w:rsidRPr="003911AA">
        <w:rPr>
          <w:rFonts w:ascii="Times New Roman" w:hAnsi="Times New Roman"/>
          <w:color w:val="000000"/>
        </w:rPr>
        <w:t>Воок</w:t>
      </w:r>
      <w:r w:rsidRPr="003911AA">
        <w:rPr>
          <w:rFonts w:ascii="Times New Roman" w:hAnsi="Times New Roman"/>
          <w:color w:val="000000"/>
          <w:lang w:val="en-US"/>
        </w:rPr>
        <w:t xml:space="preserve">s Gid. </w:t>
      </w:r>
      <w:r w:rsidRPr="003911AA">
        <w:rPr>
          <w:rFonts w:ascii="Times New Roman" w:hAnsi="Times New Roman"/>
          <w:color w:val="000000"/>
        </w:rPr>
        <w:t>Электронная</w:t>
      </w:r>
      <w:r w:rsidRPr="003911AA">
        <w:rPr>
          <w:rFonts w:ascii="Times New Roman" w:hAnsi="Times New Roman"/>
          <w:color w:val="000000"/>
          <w:lang w:val="en-US"/>
        </w:rPr>
        <w:t xml:space="preserve"> </w:t>
      </w:r>
      <w:r w:rsidRPr="003911AA">
        <w:rPr>
          <w:rFonts w:ascii="Times New Roman" w:hAnsi="Times New Roman"/>
          <w:color w:val="000000"/>
        </w:rPr>
        <w:t>библиотека</w:t>
      </w:r>
      <w:r w:rsidRPr="003911AA">
        <w:rPr>
          <w:rFonts w:ascii="Times New Roman" w:hAnsi="Times New Roman"/>
          <w:color w:val="000000"/>
          <w:lang w:val="en-US"/>
        </w:rPr>
        <w:t>).</w:t>
      </w:r>
    </w:p>
    <w:p w:rsidR="007B0D6B" w:rsidRPr="003911AA" w:rsidRDefault="007B0D6B" w:rsidP="007B0D6B">
      <w:pPr>
        <w:rPr>
          <w:rFonts w:ascii="Times New Roman" w:hAnsi="Times New Roman"/>
        </w:rPr>
      </w:pPr>
      <w:r w:rsidRPr="003911AA">
        <w:rPr>
          <w:rFonts w:ascii="Times New Roman" w:hAnsi="Times New Roman"/>
          <w:color w:val="000000"/>
          <w:lang w:val="en-US"/>
        </w:rPr>
        <w:t>www. globalteka. ru/index. html (</w:t>
      </w:r>
      <w:r w:rsidRPr="003911AA">
        <w:rPr>
          <w:rFonts w:ascii="Times New Roman" w:hAnsi="Times New Roman"/>
          <w:color w:val="000000"/>
        </w:rPr>
        <w:t>Глобалтека</w:t>
      </w:r>
      <w:r w:rsidRPr="003911AA">
        <w:rPr>
          <w:rFonts w:ascii="Times New Roman" w:hAnsi="Times New Roman"/>
          <w:color w:val="000000"/>
          <w:lang w:val="en-US"/>
        </w:rPr>
        <w:t xml:space="preserve">. </w:t>
      </w:r>
      <w:r w:rsidRPr="003911AA">
        <w:rPr>
          <w:rFonts w:ascii="Times New Roman" w:hAnsi="Times New Roman"/>
          <w:color w:val="000000"/>
        </w:rPr>
        <w:t>Глобальная библиотека научных ресурсов).</w:t>
      </w:r>
    </w:p>
    <w:p w:rsidR="007B0D6B" w:rsidRPr="003911AA" w:rsidRDefault="007B0D6B" w:rsidP="007B0D6B">
      <w:pPr>
        <w:rPr>
          <w:rFonts w:ascii="Times New Roman" w:hAnsi="Times New Roman"/>
        </w:rPr>
      </w:pPr>
      <w:r w:rsidRPr="003911AA">
        <w:rPr>
          <w:rFonts w:ascii="Times New Roman" w:hAnsi="Times New Roman"/>
          <w:color w:val="000000"/>
        </w:rPr>
        <w:t>www. window. edu. ru (Единое окно доступа к образовательным ресурсам).</w:t>
      </w:r>
    </w:p>
    <w:p w:rsidR="007B0D6B" w:rsidRPr="003911AA" w:rsidRDefault="007B0D6B" w:rsidP="007B0D6B">
      <w:pPr>
        <w:rPr>
          <w:rFonts w:ascii="Times New Roman" w:hAnsi="Times New Roman"/>
        </w:rPr>
      </w:pPr>
      <w:r w:rsidRPr="003911AA">
        <w:rPr>
          <w:rFonts w:ascii="Times New Roman" w:hAnsi="Times New Roman"/>
          <w:color w:val="000000"/>
        </w:rPr>
        <w:t>www. iprbookshop. ru (Электронно-библиотечная система IPRbooks).</w:t>
      </w:r>
    </w:p>
    <w:p w:rsidR="007B0D6B" w:rsidRPr="003911AA" w:rsidRDefault="007B0D6B" w:rsidP="007B0D6B">
      <w:pPr>
        <w:jc w:val="both"/>
        <w:rPr>
          <w:rFonts w:ascii="Times New Roman" w:hAnsi="Times New Roman"/>
        </w:rPr>
      </w:pPr>
      <w:r w:rsidRPr="003911AA">
        <w:rPr>
          <w:rFonts w:ascii="Times New Roman" w:hAnsi="Times New Roman"/>
          <w:color w:val="000000"/>
        </w:rPr>
        <w:t>www. school. edu. ru/default. asp (Российский образовательный портал. Доступность,  качество, эффективность).</w:t>
      </w:r>
    </w:p>
    <w:p w:rsidR="007B0D6B" w:rsidRPr="003911AA" w:rsidRDefault="007B0D6B" w:rsidP="007B0D6B">
      <w:pPr>
        <w:rPr>
          <w:rFonts w:ascii="Times New Roman" w:hAnsi="Times New Roman"/>
        </w:rPr>
      </w:pPr>
      <w:r w:rsidRPr="003911AA">
        <w:rPr>
          <w:rFonts w:ascii="Times New Roman" w:hAnsi="Times New Roman"/>
          <w:color w:val="000000"/>
        </w:rPr>
        <w:t>www. ru/book (Электронная библиотечная система).</w:t>
      </w:r>
    </w:p>
    <w:p w:rsidR="007B0D6B" w:rsidRPr="003911AA" w:rsidRDefault="007B0D6B" w:rsidP="007B0D6B">
      <w:pPr>
        <w:rPr>
          <w:rFonts w:ascii="Times New Roman" w:hAnsi="Times New Roman"/>
        </w:rPr>
      </w:pPr>
      <w:r w:rsidRPr="003911AA">
        <w:rPr>
          <w:rFonts w:ascii="Times New Roman" w:hAnsi="Times New Roman"/>
          <w:color w:val="000000"/>
        </w:rPr>
        <w:t>www. pobediteli. ru (проект «ПОБЕДИТЕЛИ: Солдаты Великой войны»).</w:t>
      </w:r>
    </w:p>
    <w:p w:rsidR="007B0D6B" w:rsidRPr="003911AA" w:rsidRDefault="007B0D6B" w:rsidP="007B0D6B">
      <w:pPr>
        <w:rPr>
          <w:rFonts w:ascii="Times New Roman" w:hAnsi="Times New Roman"/>
        </w:rPr>
      </w:pPr>
      <w:r w:rsidRPr="003911AA">
        <w:rPr>
          <w:rFonts w:ascii="Times New Roman" w:hAnsi="Times New Roman"/>
          <w:color w:val="000000"/>
        </w:rPr>
        <w:t>www. monino. ru (Музей Военно-Воздушных Сил).</w:t>
      </w:r>
    </w:p>
    <w:p w:rsidR="007B0D6B" w:rsidRPr="003911AA" w:rsidRDefault="007B0D6B" w:rsidP="007B0D6B">
      <w:pPr>
        <w:rPr>
          <w:rFonts w:ascii="Times New Roman" w:hAnsi="Times New Roman"/>
        </w:rPr>
      </w:pPr>
      <w:r w:rsidRPr="003911AA">
        <w:rPr>
          <w:rFonts w:ascii="Times New Roman" w:hAnsi="Times New Roman"/>
          <w:color w:val="000000"/>
        </w:rPr>
        <w:t>www. simvolika. rsl. ru (Государственные символы России. История и реальность).</w:t>
      </w:r>
    </w:p>
    <w:p w:rsidR="007B0D6B" w:rsidRPr="003911AA" w:rsidRDefault="007B0D6B" w:rsidP="007B0D6B">
      <w:pPr>
        <w:rPr>
          <w:rFonts w:ascii="Times New Roman" w:hAnsi="Times New Roman"/>
        </w:rPr>
      </w:pPr>
      <w:r w:rsidRPr="003911AA">
        <w:rPr>
          <w:rFonts w:ascii="Times New Roman" w:hAnsi="Times New Roman"/>
        </w:rPr>
        <w:t>www. militera. lib. ru (Во</w:t>
      </w:r>
      <w:r w:rsidRPr="003911AA">
        <w:rPr>
          <w:rFonts w:ascii="Times New Roman" w:hAnsi="Times New Roman"/>
          <w:color w:val="231F20"/>
        </w:rPr>
        <w:t>енная литература</w:t>
      </w:r>
      <w:r w:rsidRPr="003911AA">
        <w:rPr>
          <w:rFonts w:ascii="Times New Roman" w:hAnsi="Times New Roman"/>
        </w:rPr>
        <w:t>)</w:t>
      </w:r>
      <w:r w:rsidRPr="003911AA">
        <w:rPr>
          <w:rFonts w:ascii="Times New Roman" w:hAnsi="Times New Roman"/>
          <w:color w:val="231F20"/>
        </w:rPr>
        <w:t>.</w:t>
      </w:r>
    </w:p>
    <w:p w:rsidR="007B0D6B" w:rsidRPr="003911AA" w:rsidRDefault="007B0D6B" w:rsidP="007B0D6B">
      <w:pPr>
        <w:rPr>
          <w:rFonts w:ascii="Times New Roman" w:hAnsi="Times New Roman"/>
          <w:color w:val="231F20"/>
        </w:rPr>
      </w:pPr>
    </w:p>
    <w:p w:rsidR="007B0D6B" w:rsidRPr="003911AA" w:rsidRDefault="007B0D6B" w:rsidP="007B0D6B">
      <w:pPr>
        <w:rPr>
          <w:rFonts w:ascii="Times New Roman" w:hAnsi="Times New Roman"/>
        </w:rPr>
      </w:pPr>
    </w:p>
    <w:p w:rsidR="007B0D6B" w:rsidRPr="003911AA" w:rsidRDefault="007B0D6B" w:rsidP="007B0D6B">
      <w:pPr>
        <w:ind w:firstLine="709"/>
        <w:contextualSpacing/>
        <w:rPr>
          <w:rFonts w:ascii="Times New Roman" w:hAnsi="Times New Roman"/>
          <w:b/>
        </w:rPr>
      </w:pPr>
    </w:p>
    <w:p w:rsidR="007B0D6B" w:rsidRPr="003911AA" w:rsidRDefault="007B0D6B" w:rsidP="007B0D6B">
      <w:pPr>
        <w:ind w:firstLine="700"/>
        <w:jc w:val="both"/>
        <w:rPr>
          <w:rFonts w:ascii="Times New Roman" w:hAnsi="Times New Roman"/>
        </w:rPr>
      </w:pPr>
      <w:r w:rsidRPr="003911AA">
        <w:rPr>
          <w:rFonts w:ascii="Times New Roman" w:hAnsi="Times New Roman"/>
          <w:b/>
          <w:bCs/>
        </w:rPr>
        <w:t xml:space="preserve">3.2.3. Дополнительные источники </w:t>
      </w:r>
      <w:r w:rsidRPr="003911AA">
        <w:rPr>
          <w:rFonts w:ascii="Times New Roman" w:hAnsi="Times New Roman"/>
        </w:rPr>
        <w:t xml:space="preserve">1. Федеральные законы «О статусе военнослужащих», «О воинской обязанности и военной службе», «Об альтернативной гражданской службе», «О </w:t>
      </w:r>
      <w:r w:rsidRPr="003911AA">
        <w:rPr>
          <w:rFonts w:ascii="Times New Roman" w:hAnsi="Times New Roman"/>
        </w:rPr>
        <w:lastRenderedPageBreak/>
        <w:t xml:space="preserve">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 – М., 2017. </w:t>
      </w:r>
    </w:p>
    <w:p w:rsidR="007B0D6B" w:rsidRPr="003911AA" w:rsidRDefault="007B0D6B" w:rsidP="007B0D6B">
      <w:pPr>
        <w:ind w:firstLine="720"/>
        <w:jc w:val="both"/>
        <w:rPr>
          <w:rFonts w:ascii="Times New Roman" w:hAnsi="Times New Roman"/>
        </w:rPr>
      </w:pPr>
      <w:r w:rsidRPr="003911AA">
        <w:rPr>
          <w:rFonts w:ascii="Times New Roman" w:hAnsi="Times New Roman"/>
        </w:rPr>
        <w:t>2. Смирнов А.Т. Основы безопасности жизнедеятельности. Методические рекомендации. 10 кл./А. Т. Смирнов, Б. И. Мишин, В. А. Васнев – М., 2018. – 247 с.</w:t>
      </w:r>
    </w:p>
    <w:p w:rsidR="007B0D6B" w:rsidRPr="003911AA" w:rsidRDefault="007B0D6B" w:rsidP="007B0D6B">
      <w:pPr>
        <w:ind w:firstLine="720"/>
        <w:jc w:val="both"/>
        <w:rPr>
          <w:rFonts w:ascii="Times New Roman" w:hAnsi="Times New Roman"/>
        </w:rPr>
      </w:pPr>
    </w:p>
    <w:p w:rsidR="007B0D6B" w:rsidRPr="003911AA" w:rsidRDefault="007B0D6B" w:rsidP="007B0D6B">
      <w:pPr>
        <w:ind w:right="20" w:firstLine="720"/>
        <w:jc w:val="both"/>
        <w:rPr>
          <w:rFonts w:ascii="Times New Roman" w:hAnsi="Times New Roman"/>
        </w:rPr>
      </w:pPr>
      <w:r w:rsidRPr="003911AA">
        <w:rPr>
          <w:rFonts w:ascii="Times New Roman" w:hAnsi="Times New Roman"/>
        </w:rPr>
        <w:t>3. 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2018. – 290 с.</w:t>
      </w:r>
    </w:p>
    <w:p w:rsidR="007B0D6B" w:rsidRPr="003911AA" w:rsidRDefault="007B0D6B" w:rsidP="007B0D6B">
      <w:pPr>
        <w:ind w:left="20" w:right="500" w:firstLine="700"/>
        <w:rPr>
          <w:rFonts w:ascii="Times New Roman" w:hAnsi="Times New Roman"/>
        </w:rPr>
      </w:pPr>
      <w:r w:rsidRPr="003911AA">
        <w:rPr>
          <w:rFonts w:ascii="Times New Roman" w:hAnsi="Times New Roman"/>
        </w:rPr>
        <w:t xml:space="preserve">4. Большой энциклопедический словарь. – М., 2000 </w:t>
      </w:r>
    </w:p>
    <w:p w:rsidR="007B0D6B" w:rsidRPr="003911AA" w:rsidRDefault="007B0D6B" w:rsidP="007B0D6B">
      <w:pPr>
        <w:ind w:firstLine="700"/>
        <w:rPr>
          <w:rFonts w:ascii="Times New Roman" w:hAnsi="Times New Roman"/>
        </w:rPr>
      </w:pPr>
      <w:r w:rsidRPr="003911AA">
        <w:rPr>
          <w:rFonts w:ascii="Times New Roman" w:hAnsi="Times New Roman"/>
        </w:rPr>
        <w:t>5. Васнев В.А. Основы подготовки к военной службе: Кн. для учителя / В.А.Васнев, С.А.Чиненный. — М., 2016. – 180 с.</w:t>
      </w:r>
    </w:p>
    <w:p w:rsidR="007B0D6B" w:rsidRPr="003911AA" w:rsidRDefault="007B0D6B" w:rsidP="007B0D6B">
      <w:pPr>
        <w:ind w:firstLine="660"/>
        <w:rPr>
          <w:rFonts w:ascii="Times New Roman" w:hAnsi="Times New Roman"/>
        </w:rPr>
      </w:pPr>
      <w:r w:rsidRPr="003911AA">
        <w:rPr>
          <w:rFonts w:ascii="Times New Roman" w:hAnsi="Times New Roman"/>
        </w:rPr>
        <w:t>7. Дуров В.А</w:t>
      </w:r>
      <w:r w:rsidRPr="003911AA">
        <w:rPr>
          <w:rFonts w:ascii="Times New Roman" w:hAnsi="Times New Roman"/>
          <w:i/>
          <w:iCs/>
        </w:rPr>
        <w:t xml:space="preserve">. </w:t>
      </w:r>
      <w:r w:rsidRPr="003911AA">
        <w:rPr>
          <w:rFonts w:ascii="Times New Roman" w:hAnsi="Times New Roman"/>
        </w:rPr>
        <w:t>Русские награды XVIII — начала XX в. / В.А.Дуров. – 2-е изд., доп. – М., 2003. – 255 с.</w:t>
      </w:r>
    </w:p>
    <w:p w:rsidR="007B0D6B" w:rsidRPr="003911AA" w:rsidRDefault="007B0D6B" w:rsidP="007B0D6B">
      <w:pPr>
        <w:ind w:firstLine="660"/>
        <w:rPr>
          <w:rFonts w:ascii="Times New Roman" w:hAnsi="Times New Roman"/>
        </w:rPr>
      </w:pPr>
      <w:r w:rsidRPr="003911AA">
        <w:rPr>
          <w:rFonts w:ascii="Times New Roman" w:hAnsi="Times New Roman"/>
        </w:rPr>
        <w:t xml:space="preserve">8. Дуров В.А. Отечественные награды / В.А.Дуров. — М.: Просвещение, 2005. </w:t>
      </w:r>
    </w:p>
    <w:p w:rsidR="007B0D6B" w:rsidRPr="003911AA" w:rsidRDefault="007B0D6B" w:rsidP="007B0D6B">
      <w:pPr>
        <w:ind w:left="700"/>
        <w:rPr>
          <w:rFonts w:ascii="Times New Roman" w:hAnsi="Times New Roman"/>
        </w:rPr>
      </w:pPr>
      <w:r w:rsidRPr="003911AA">
        <w:rPr>
          <w:rFonts w:ascii="Times New Roman" w:hAnsi="Times New Roman"/>
        </w:rPr>
        <w:t xml:space="preserve">9. Конституция Российской Федерации (действующая редакция). </w:t>
      </w:r>
    </w:p>
    <w:p w:rsidR="007B0D6B" w:rsidRPr="003911AA" w:rsidRDefault="007B0D6B" w:rsidP="007B0D6B">
      <w:pPr>
        <w:ind w:right="500" w:firstLine="460"/>
        <w:rPr>
          <w:rFonts w:ascii="Times New Roman" w:hAnsi="Times New Roman"/>
        </w:rPr>
      </w:pPr>
      <w:r w:rsidRPr="003911AA">
        <w:rPr>
          <w:rFonts w:ascii="Times New Roman" w:hAnsi="Times New Roman"/>
        </w:rPr>
        <w:t xml:space="preserve">10. Концепция национальной безопасности Российской Федерации // Вестник военной информации. – 2000. – № 2. </w:t>
      </w:r>
    </w:p>
    <w:p w:rsidR="007B0D6B" w:rsidRPr="003911AA" w:rsidRDefault="007B0D6B" w:rsidP="007B0D6B">
      <w:pPr>
        <w:ind w:left="20" w:firstLine="420"/>
        <w:jc w:val="both"/>
        <w:rPr>
          <w:rFonts w:ascii="Times New Roman" w:hAnsi="Times New Roman"/>
        </w:rPr>
      </w:pPr>
      <w:r w:rsidRPr="003911AA">
        <w:rPr>
          <w:rFonts w:ascii="Times New Roman" w:hAnsi="Times New Roman"/>
        </w:rPr>
        <w:t>11. Лях В.И</w:t>
      </w:r>
      <w:r w:rsidRPr="003911AA">
        <w:rPr>
          <w:rFonts w:ascii="Times New Roman" w:hAnsi="Times New Roman"/>
          <w:i/>
          <w:iCs/>
        </w:rPr>
        <w:t xml:space="preserve">. </w:t>
      </w:r>
      <w:r w:rsidRPr="003911AA">
        <w:rPr>
          <w:rFonts w:ascii="Times New Roman" w:hAnsi="Times New Roman"/>
        </w:rPr>
        <w:t xml:space="preserve">Физическая культура: Учеб. для 10—11 кл. общеобразоват. учреждений / В.И.Лях, А.А.Зданевич; под ред. В.И.Ляха. — М., 2006—2007. </w:t>
      </w:r>
    </w:p>
    <w:p w:rsidR="007B0D6B" w:rsidRPr="003911AA" w:rsidRDefault="007B0D6B" w:rsidP="007B0D6B">
      <w:pPr>
        <w:ind w:left="20" w:firstLine="440"/>
        <w:jc w:val="both"/>
        <w:rPr>
          <w:rFonts w:ascii="Times New Roman" w:hAnsi="Times New Roman"/>
        </w:rPr>
      </w:pPr>
      <w:r w:rsidRPr="003911AA">
        <w:rPr>
          <w:rFonts w:ascii="Times New Roman" w:hAnsi="Times New Roman"/>
        </w:rPr>
        <w:t>12. Основы безопасности жизнедеятельности: справочник для учащихся / [А.Т.Смирнов, Б.О.Хренников, Р.А.Дурнев, Э.Н.Аюбов]; под ред. А.Т.Смирнова. – М., 2009. – 260 с.</w:t>
      </w:r>
    </w:p>
    <w:p w:rsidR="007B0D6B" w:rsidRPr="003911AA" w:rsidRDefault="007B0D6B" w:rsidP="007B0D6B">
      <w:pPr>
        <w:ind w:left="20" w:firstLine="440"/>
        <w:jc w:val="both"/>
        <w:rPr>
          <w:rFonts w:ascii="Times New Roman" w:hAnsi="Times New Roman"/>
        </w:rPr>
      </w:pPr>
      <w:r w:rsidRPr="003911AA">
        <w:rPr>
          <w:rFonts w:ascii="Times New Roman" w:hAnsi="Times New Roman"/>
        </w:rPr>
        <w:t>13. Петров С.В. Первая помощь в экстремальных ситуациях: практическое пособие / С.В.Петров, В.Г.Бубнов. – М., 2010. – 246 с.</w:t>
      </w:r>
    </w:p>
    <w:p w:rsidR="007B0D6B" w:rsidRPr="003911AA" w:rsidRDefault="007B0D6B" w:rsidP="007B0D6B">
      <w:pPr>
        <w:rPr>
          <w:rFonts w:ascii="Times New Roman" w:hAnsi="Times New Roman"/>
        </w:rPr>
      </w:pPr>
      <w:r w:rsidRPr="003911AA">
        <w:rPr>
          <w:rFonts w:ascii="Times New Roman" w:hAnsi="Times New Roman"/>
        </w:rPr>
        <w:t xml:space="preserve">14. Семейный кодекс Российской Федерации (действующая редакция). </w:t>
      </w:r>
    </w:p>
    <w:p w:rsidR="007B0D6B" w:rsidRPr="003911AA" w:rsidRDefault="007B0D6B" w:rsidP="007B0D6B">
      <w:pPr>
        <w:ind w:right="60"/>
        <w:jc w:val="both"/>
        <w:rPr>
          <w:rFonts w:ascii="Times New Roman" w:hAnsi="Times New Roman"/>
        </w:rPr>
      </w:pPr>
      <w:r w:rsidRPr="003911AA">
        <w:rPr>
          <w:rFonts w:ascii="Times New Roman" w:hAnsi="Times New Roman"/>
        </w:rPr>
        <w:t>15. Смирнов А.Т</w:t>
      </w:r>
      <w:r w:rsidRPr="003911AA">
        <w:rPr>
          <w:rFonts w:ascii="Times New Roman" w:hAnsi="Times New Roman"/>
          <w:i/>
          <w:iCs/>
        </w:rPr>
        <w:t xml:space="preserve">. </w:t>
      </w:r>
      <w:r w:rsidRPr="003911AA">
        <w:rPr>
          <w:rFonts w:ascii="Times New Roman" w:hAnsi="Times New Roman"/>
        </w:rPr>
        <w:t>Основы медицинских знаний и здорового образа жизни: учеб. для 10-11 кл. общеобразоват. учрежд. / А.Т.Смирнов, Б.И.Мишин, П.В.Ижевский; под общ. ред. А.Т.Смирнова. – 6-е изд. – М., 2008. – 230 с.</w:t>
      </w:r>
    </w:p>
    <w:p w:rsidR="007B0D6B" w:rsidRPr="003911AA" w:rsidRDefault="007B0D6B" w:rsidP="007B0D6B">
      <w:pPr>
        <w:rPr>
          <w:rFonts w:ascii="Times New Roman" w:hAnsi="Times New Roman"/>
        </w:rPr>
      </w:pPr>
      <w:r w:rsidRPr="003911AA">
        <w:rPr>
          <w:rFonts w:ascii="Times New Roman" w:hAnsi="Times New Roman"/>
        </w:rPr>
        <w:t xml:space="preserve">16. Уголовный кодекс Российской Федерации (последняя редакция). </w:t>
      </w:r>
    </w:p>
    <w:p w:rsidR="007B0D6B" w:rsidRPr="003911AA" w:rsidRDefault="007B0D6B" w:rsidP="007B0D6B">
      <w:pPr>
        <w:rPr>
          <w:rFonts w:ascii="Times New Roman" w:hAnsi="Times New Roman"/>
          <w:u w:val="single"/>
        </w:rPr>
      </w:pPr>
    </w:p>
    <w:p w:rsidR="007B0D6B" w:rsidRPr="003911AA" w:rsidRDefault="007B0D6B" w:rsidP="007B0D6B">
      <w:pPr>
        <w:ind w:firstLine="709"/>
        <w:contextualSpacing/>
        <w:jc w:val="both"/>
        <w:rPr>
          <w:rFonts w:ascii="Times New Roman" w:hAnsi="Times New Roman"/>
          <w:bCs/>
          <w:i/>
        </w:rPr>
      </w:pPr>
    </w:p>
    <w:p w:rsidR="007B0D6B" w:rsidRPr="003911AA" w:rsidRDefault="007B0D6B"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b/>
          <w:i/>
        </w:rPr>
      </w:pPr>
    </w:p>
    <w:p w:rsidR="00A321AF" w:rsidRPr="003911AA" w:rsidRDefault="00A321AF" w:rsidP="007B0D6B">
      <w:pPr>
        <w:ind w:firstLine="709"/>
        <w:contextualSpacing/>
        <w:jc w:val="both"/>
        <w:rPr>
          <w:rFonts w:ascii="Times New Roman" w:hAnsi="Times New Roman"/>
        </w:rPr>
      </w:pPr>
    </w:p>
    <w:p w:rsidR="007B0D6B" w:rsidRPr="003911AA" w:rsidRDefault="007B0D6B" w:rsidP="007B0D6B">
      <w:pPr>
        <w:contextualSpacing/>
        <w:jc w:val="center"/>
        <w:rPr>
          <w:rFonts w:ascii="Times New Roman" w:hAnsi="Times New Roman"/>
        </w:rPr>
      </w:pPr>
      <w:r w:rsidRPr="003911AA">
        <w:rPr>
          <w:rFonts w:ascii="Times New Roman" w:hAnsi="Times New Roman"/>
          <w:b/>
        </w:rPr>
        <w:t xml:space="preserve">4. КОНТРОЛЬ И ОЦЕНКА РЕЗУЛЬТАТОВ ОСВОЕНИЯ  </w:t>
      </w:r>
    </w:p>
    <w:p w:rsidR="007B0D6B" w:rsidRPr="003911AA" w:rsidRDefault="007B0D6B" w:rsidP="007B0D6B">
      <w:pPr>
        <w:contextualSpacing/>
        <w:jc w:val="center"/>
        <w:rPr>
          <w:rFonts w:ascii="Times New Roman" w:hAnsi="Times New Roman"/>
        </w:rPr>
      </w:pPr>
      <w:r w:rsidRPr="003911AA">
        <w:rPr>
          <w:rFonts w:ascii="Times New Roman" w:hAnsi="Times New Roman"/>
          <w:b/>
        </w:rPr>
        <w:t>УЧЕБНОЙ ДИСЦИПЛИНЫ</w:t>
      </w:r>
    </w:p>
    <w:p w:rsidR="007B0D6B" w:rsidRPr="003911AA" w:rsidRDefault="007B0D6B" w:rsidP="007B0D6B">
      <w:pPr>
        <w:contextualSpacing/>
        <w:jc w:val="center"/>
        <w:rPr>
          <w:rFonts w:ascii="Times New Roman" w:hAnsi="Times New Roman"/>
          <w:b/>
        </w:rPr>
      </w:pPr>
    </w:p>
    <w:tbl>
      <w:tblPr>
        <w:tblW w:w="0" w:type="auto"/>
        <w:tblInd w:w="181" w:type="dxa"/>
        <w:tblLayout w:type="fixed"/>
        <w:tblLook w:val="0000" w:firstRow="0" w:lastRow="0" w:firstColumn="0" w:lastColumn="0" w:noHBand="0" w:noVBand="0"/>
      </w:tblPr>
      <w:tblGrid>
        <w:gridCol w:w="6067"/>
        <w:gridCol w:w="3322"/>
      </w:tblGrid>
      <w:tr w:rsidR="007B0D6B" w:rsidRPr="003911AA" w:rsidTr="009F3FCB">
        <w:trPr>
          <w:trHeight w:val="57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rPr>
              <w:t xml:space="preserve">Результаты обучения </w:t>
            </w:r>
          </w:p>
          <w:p w:rsidR="007B0D6B" w:rsidRPr="003911AA" w:rsidRDefault="007B0D6B" w:rsidP="009F3FCB">
            <w:pPr>
              <w:jc w:val="center"/>
              <w:rPr>
                <w:rFonts w:ascii="Times New Roman" w:hAnsi="Times New Roman"/>
              </w:rPr>
            </w:pPr>
            <w:r w:rsidRPr="003911AA">
              <w:rPr>
                <w:rFonts w:ascii="Times New Roman" w:hAnsi="Times New Roman"/>
                <w:b/>
                <w:bCs/>
              </w:rPr>
              <w:t xml:space="preserve">(освоенные умения, усвоенные знания)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center"/>
              <w:rPr>
                <w:rFonts w:ascii="Times New Roman" w:hAnsi="Times New Roman"/>
              </w:rPr>
            </w:pPr>
            <w:r w:rsidRPr="003911AA">
              <w:rPr>
                <w:rFonts w:ascii="Times New Roman" w:hAnsi="Times New Roman"/>
                <w:b/>
                <w:bCs/>
              </w:rPr>
              <w:t xml:space="preserve">Формы и методы контроля и оценки результатов обучения </w:t>
            </w:r>
          </w:p>
        </w:tc>
      </w:tr>
      <w:tr w:rsidR="007B0D6B" w:rsidRPr="003911AA" w:rsidTr="009F3FCB">
        <w:trPr>
          <w:trHeight w:val="159"/>
        </w:trPr>
        <w:tc>
          <w:tcPr>
            <w:tcW w:w="9389" w:type="dxa"/>
            <w:gridSpan w:val="2"/>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b/>
                <w:bCs/>
              </w:rPr>
              <w:t xml:space="preserve">Знания: </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выполнения тестирования </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потенциальные опасности природного, техногенного и социального происхождения, характерные для региона проживания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основные задачи государственных служб по защите населения и территорий от чрезвычайных ситуаций природного и техногенного характера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основы российского законодательства об обороне государства и воинской обязанности граждан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за умения работать с нормативными законами и документами </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порядок первоначальной постановки на воинский учет, медицинского освидетельствования, призыва на военную службу:</w:t>
            </w:r>
          </w:p>
          <w:p w:rsidR="007B0D6B" w:rsidRPr="003911AA" w:rsidRDefault="007B0D6B" w:rsidP="009F3FCB">
            <w:pPr>
              <w:jc w:val="both"/>
              <w:rPr>
                <w:rFonts w:ascii="Times New Roman" w:hAnsi="Times New Roman"/>
              </w:rPr>
            </w:pPr>
            <w:r w:rsidRPr="003911AA">
              <w:rPr>
                <w:rFonts w:ascii="Times New Roman" w:hAnsi="Times New Roman"/>
              </w:rPr>
              <w:t xml:space="preserve">состав и предназначение Вооруженных Сил Российской Федерации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p w:rsidR="007B0D6B" w:rsidRPr="003911AA" w:rsidRDefault="007B0D6B" w:rsidP="009F3FCB">
            <w:pPr>
              <w:jc w:val="both"/>
              <w:rPr>
                <w:rFonts w:ascii="Times New Roman" w:hAnsi="Times New Roman"/>
              </w:rPr>
            </w:pPr>
            <w:r w:rsidRPr="003911AA">
              <w:rPr>
                <w:rFonts w:ascii="Times New Roman" w:hAnsi="Times New Roman"/>
              </w:rPr>
              <w:t>Оценка за самостоятельную работу</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основные права и обязанности граждан до призыва на военную службу, во время прохождения военной службы и пребывания в запасе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основные виды военно-профессиональной деятельности; особенности прохождения военной службы по призыву и контракту, альтернативной гражданской службы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за выполнение практических работ </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требования, предъявляемые военной службой к уровню подготовленности призывника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tc>
      </w:tr>
      <w:tr w:rsidR="007B0D6B" w:rsidRPr="003911AA" w:rsidTr="009F3FCB">
        <w:trPr>
          <w:trHeight w:val="157"/>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предназначение, структуру и задачи РСЧС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выполнения тестирования </w:t>
            </w:r>
          </w:p>
        </w:tc>
      </w:tr>
      <w:tr w:rsidR="007B0D6B" w:rsidRPr="003911AA" w:rsidTr="009F3FCB">
        <w:trPr>
          <w:trHeight w:val="157"/>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предназначение, структуру и задачи гражданской обороны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выполнения тестирования </w:t>
            </w:r>
          </w:p>
        </w:tc>
      </w:tr>
      <w:tr w:rsidR="007B0D6B" w:rsidRPr="003911AA" w:rsidTr="009F3FCB">
        <w:trPr>
          <w:trHeight w:val="159"/>
        </w:trPr>
        <w:tc>
          <w:tcPr>
            <w:tcW w:w="9389" w:type="dxa"/>
            <w:gridSpan w:val="2"/>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b/>
                <w:bCs/>
              </w:rPr>
              <w:t xml:space="preserve">Умения: </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владеть способами защиты населения от чрезвычайных </w:t>
            </w:r>
            <w:r w:rsidRPr="003911AA">
              <w:rPr>
                <w:rFonts w:ascii="Times New Roman" w:hAnsi="Times New Roman"/>
              </w:rPr>
              <w:lastRenderedPageBreak/>
              <w:t xml:space="preserve">ситуаций природного и техногенного характера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lastRenderedPageBreak/>
              <w:t xml:space="preserve">Оценка выполнения </w:t>
            </w:r>
            <w:r w:rsidRPr="003911AA">
              <w:rPr>
                <w:rFonts w:ascii="Times New Roman" w:hAnsi="Times New Roman"/>
              </w:rPr>
              <w:lastRenderedPageBreak/>
              <w:t>тестирования</w:t>
            </w:r>
          </w:p>
        </w:tc>
      </w:tr>
      <w:tr w:rsidR="007B0D6B" w:rsidRPr="003911AA" w:rsidTr="009F3FCB">
        <w:trPr>
          <w:trHeight w:val="157"/>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lastRenderedPageBreak/>
              <w:t xml:space="preserve">пользоваться средствами индивидуальной и коллективной защиты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за выполнение практической работы </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оценивать уровень своей подготовленности и осуществлять осознанное самоопределение по отношению к военной службе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за выполнение индивидуального творческого задания</w:t>
            </w:r>
          </w:p>
        </w:tc>
      </w:tr>
      <w:tr w:rsidR="007B0D6B" w:rsidRPr="003911AA" w:rsidTr="009F3FCB">
        <w:trPr>
          <w:trHeight w:val="433"/>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использовать приобретенные знания и умения в практической деятельности и повседневной жизни: для ведения здорового образа жизни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rPr>
                <w:rFonts w:ascii="Times New Roman" w:hAnsi="Times New Roman"/>
              </w:rPr>
            </w:pPr>
            <w:r w:rsidRPr="003911AA">
              <w:rPr>
                <w:rFonts w:ascii="Times New Roman" w:hAnsi="Times New Roman"/>
              </w:rPr>
              <w:t>Оценка за участие в деловой игре</w:t>
            </w:r>
          </w:p>
        </w:tc>
      </w:tr>
      <w:tr w:rsidR="007B0D6B" w:rsidRPr="003911AA" w:rsidTr="009F3FCB">
        <w:trPr>
          <w:trHeight w:val="157"/>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оказания первой медицинской помощи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за выполнение практической работы </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развития в себе духовных и физических качеств, необходимых для военной службы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Оценка выполнения тестирования</w:t>
            </w:r>
          </w:p>
        </w:tc>
      </w:tr>
      <w:tr w:rsidR="007B0D6B" w:rsidRPr="003911AA" w:rsidTr="009F3FCB">
        <w:trPr>
          <w:trHeight w:val="295"/>
        </w:trPr>
        <w:tc>
          <w:tcPr>
            <w:tcW w:w="6067"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вызова (обращения за помощью) в случае необходимости соответствующей службы экстренной помощи </w:t>
            </w:r>
          </w:p>
        </w:tc>
        <w:tc>
          <w:tcPr>
            <w:tcW w:w="3322" w:type="dxa"/>
            <w:tcBorders>
              <w:top w:val="single" w:sz="8" w:space="0" w:color="000000"/>
              <w:left w:val="single" w:sz="8" w:space="0" w:color="000000"/>
              <w:bottom w:val="single" w:sz="8" w:space="0" w:color="000000"/>
              <w:right w:val="single" w:sz="8" w:space="0" w:color="000000"/>
            </w:tcBorders>
            <w:shd w:val="clear" w:color="auto" w:fill="auto"/>
          </w:tcPr>
          <w:p w:rsidR="007B0D6B" w:rsidRPr="003911AA" w:rsidRDefault="007B0D6B" w:rsidP="009F3FCB">
            <w:pPr>
              <w:jc w:val="both"/>
              <w:rPr>
                <w:rFonts w:ascii="Times New Roman" w:hAnsi="Times New Roman"/>
              </w:rPr>
            </w:pPr>
            <w:r w:rsidRPr="003911AA">
              <w:rPr>
                <w:rFonts w:ascii="Times New Roman" w:hAnsi="Times New Roman"/>
              </w:rPr>
              <w:t xml:space="preserve">Оценка за решение ситуативной задачи </w:t>
            </w:r>
          </w:p>
        </w:tc>
      </w:tr>
    </w:tbl>
    <w:p w:rsidR="007B0D6B" w:rsidRPr="003911AA" w:rsidRDefault="007B0D6B" w:rsidP="007B0D6B">
      <w:pPr>
        <w:rPr>
          <w:rFonts w:ascii="Times New Roman" w:hAnsi="Times New Roman"/>
        </w:rPr>
        <w:sectPr w:rsidR="007B0D6B" w:rsidRPr="003911AA">
          <w:footerReference w:type="default" r:id="rId26"/>
          <w:footerReference w:type="first" r:id="rId27"/>
          <w:pgSz w:w="11906" w:h="16838"/>
          <w:pgMar w:top="1134" w:right="851" w:bottom="1134" w:left="1701" w:header="720" w:footer="709" w:gutter="0"/>
          <w:cols w:space="720"/>
          <w:docGrid w:linePitch="360"/>
        </w:sectPr>
      </w:pPr>
    </w:p>
    <w:p w:rsidR="006A668F" w:rsidRPr="003911AA" w:rsidRDefault="006A668F" w:rsidP="006A668F">
      <w:pPr>
        <w:rPr>
          <w:rFonts w:ascii="Times New Roman" w:hAnsi="Times New Roman"/>
        </w:rPr>
      </w:pPr>
    </w:p>
    <w:p w:rsidR="006A668F" w:rsidRPr="003911AA" w:rsidRDefault="006A668F" w:rsidP="006A668F">
      <w:pPr>
        <w:pStyle w:val="afffffe"/>
        <w:jc w:val="right"/>
        <w:rPr>
          <w:rFonts w:ascii="Times New Roman" w:hAnsi="Times New Roman"/>
          <w:b/>
          <w:bCs/>
          <w:lang w:val="ru-RU"/>
        </w:rPr>
      </w:pPr>
      <w:r w:rsidRPr="003911AA">
        <w:rPr>
          <w:rFonts w:ascii="Times New Roman" w:hAnsi="Times New Roman"/>
          <w:b/>
          <w:bCs/>
        </w:rPr>
        <w:t>Приложение 3.</w:t>
      </w:r>
      <w:r w:rsidR="00A321AF" w:rsidRPr="003911AA">
        <w:rPr>
          <w:rFonts w:ascii="Times New Roman" w:hAnsi="Times New Roman"/>
          <w:b/>
          <w:bCs/>
          <w:lang w:val="ru-RU"/>
        </w:rPr>
        <w:t>8</w:t>
      </w:r>
    </w:p>
    <w:p w:rsidR="006A668F" w:rsidRPr="003911AA" w:rsidRDefault="006A668F" w:rsidP="006A668F">
      <w:pPr>
        <w:jc w:val="right"/>
        <w:rPr>
          <w:rFonts w:ascii="Times New Roman" w:hAnsi="Times New Roman"/>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br/>
      </w:r>
      <w:r w:rsidRPr="003911AA">
        <w:rPr>
          <w:rFonts w:ascii="Times New Roman" w:hAnsi="Times New Roman"/>
          <w:sz w:val="24"/>
          <w:szCs w:val="24"/>
        </w:rPr>
        <w:t xml:space="preserve">18.02.06 Химическая технология органических веществ </w:t>
      </w:r>
    </w:p>
    <w:p w:rsidR="006A668F" w:rsidRPr="003911AA" w:rsidRDefault="006A668F" w:rsidP="006A668F">
      <w:pPr>
        <w:rPr>
          <w:rFonts w:ascii="Times New Roman" w:hAnsi="Times New Roman"/>
          <w:b/>
          <w:i/>
          <w:sz w:val="24"/>
          <w:szCs w:val="24"/>
        </w:rPr>
      </w:pPr>
    </w:p>
    <w:p w:rsidR="006A668F" w:rsidRPr="003911AA" w:rsidRDefault="006A668F" w:rsidP="006A668F">
      <w:pPr>
        <w:jc w:val="center"/>
        <w:rPr>
          <w:rFonts w:ascii="Times New Roman" w:hAnsi="Times New Roman"/>
          <w:b/>
          <w:i/>
          <w:sz w:val="24"/>
          <w:szCs w:val="24"/>
        </w:rPr>
      </w:pPr>
    </w:p>
    <w:p w:rsidR="006A668F" w:rsidRPr="003911AA" w:rsidRDefault="006A668F" w:rsidP="006A668F">
      <w:pPr>
        <w:jc w:val="center"/>
        <w:rPr>
          <w:rFonts w:ascii="Times New Roman" w:hAnsi="Times New Roman"/>
          <w:b/>
          <w:i/>
          <w:sz w:val="24"/>
          <w:szCs w:val="24"/>
        </w:rPr>
      </w:pPr>
    </w:p>
    <w:p w:rsidR="006A668F" w:rsidRPr="003911AA" w:rsidRDefault="006A668F" w:rsidP="006A668F">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6A668F" w:rsidRPr="003911AA" w:rsidRDefault="006A668F" w:rsidP="006A668F">
      <w:pPr>
        <w:jc w:val="center"/>
        <w:rPr>
          <w:rFonts w:ascii="Times New Roman" w:hAnsi="Times New Roman"/>
          <w:b/>
          <w:i/>
          <w:sz w:val="24"/>
          <w:szCs w:val="24"/>
          <w:u w:val="single"/>
        </w:rPr>
      </w:pPr>
    </w:p>
    <w:p w:rsidR="006A668F" w:rsidRPr="003911AA" w:rsidRDefault="006A668F" w:rsidP="006A668F">
      <w:pPr>
        <w:jc w:val="center"/>
        <w:rPr>
          <w:rFonts w:ascii="Times New Roman" w:hAnsi="Times New Roman"/>
          <w:b/>
          <w:iCs/>
          <w:sz w:val="24"/>
          <w:szCs w:val="24"/>
        </w:rPr>
      </w:pPr>
      <w:r w:rsidRPr="003911AA">
        <w:rPr>
          <w:rFonts w:ascii="Times New Roman" w:hAnsi="Times New Roman"/>
          <w:b/>
          <w:iCs/>
          <w:sz w:val="24"/>
          <w:szCs w:val="24"/>
        </w:rPr>
        <w:t>«ООП.08 АСТРНОМИЯ»</w:t>
      </w:r>
    </w:p>
    <w:p w:rsidR="006A668F" w:rsidRPr="003911AA" w:rsidRDefault="006A668F" w:rsidP="006A668F">
      <w:pPr>
        <w:jc w:val="cente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rPr>
          <w:rFonts w:ascii="Times New Roman" w:hAnsi="Times New Roman"/>
          <w:b/>
          <w:i/>
          <w:sz w:val="24"/>
          <w:szCs w:val="24"/>
        </w:rPr>
      </w:pPr>
    </w:p>
    <w:p w:rsidR="006A668F" w:rsidRPr="003911AA" w:rsidRDefault="006A668F" w:rsidP="006A668F">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6A668F" w:rsidRPr="003911AA" w:rsidRDefault="006A668F" w:rsidP="006A668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668F" w:rsidRPr="003911AA" w:rsidTr="009F3FCB">
        <w:tc>
          <w:tcPr>
            <w:tcW w:w="7501" w:type="dxa"/>
          </w:tcPr>
          <w:p w:rsidR="006A668F" w:rsidRPr="003911AA" w:rsidRDefault="006A668F" w:rsidP="00A02C00">
            <w:pPr>
              <w:numPr>
                <w:ilvl w:val="0"/>
                <w:numId w:val="32"/>
              </w:numPr>
              <w:suppressAutoHyphens/>
              <w:rPr>
                <w:rFonts w:ascii="Times New Roman" w:hAnsi="Times New Roman"/>
                <w:b/>
                <w:sz w:val="24"/>
                <w:szCs w:val="24"/>
              </w:rPr>
            </w:pPr>
            <w:r w:rsidRPr="003911AA">
              <w:rPr>
                <w:rFonts w:ascii="Times New Roman" w:hAnsi="Times New Roman"/>
                <w:b/>
                <w:sz w:val="24"/>
                <w:szCs w:val="24"/>
              </w:rPr>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6A668F" w:rsidRPr="003911AA" w:rsidRDefault="006A668F" w:rsidP="009F3FCB">
            <w:pPr>
              <w:rPr>
                <w:rFonts w:ascii="Times New Roman" w:hAnsi="Times New Roman"/>
                <w:b/>
                <w:sz w:val="24"/>
                <w:szCs w:val="24"/>
              </w:rPr>
            </w:pPr>
          </w:p>
        </w:tc>
      </w:tr>
      <w:tr w:rsidR="006A668F" w:rsidRPr="003911AA" w:rsidTr="009F3FCB">
        <w:tc>
          <w:tcPr>
            <w:tcW w:w="7501" w:type="dxa"/>
          </w:tcPr>
          <w:p w:rsidR="006A668F" w:rsidRPr="003911AA" w:rsidRDefault="006A668F" w:rsidP="00A02C00">
            <w:pPr>
              <w:numPr>
                <w:ilvl w:val="0"/>
                <w:numId w:val="32"/>
              </w:numPr>
              <w:suppressAutoHyphens/>
              <w:rPr>
                <w:rFonts w:ascii="Times New Roman" w:hAnsi="Times New Roman"/>
                <w:b/>
                <w:sz w:val="24"/>
                <w:szCs w:val="24"/>
              </w:rPr>
            </w:pPr>
            <w:r w:rsidRPr="003911AA">
              <w:rPr>
                <w:rFonts w:ascii="Times New Roman" w:hAnsi="Times New Roman"/>
                <w:b/>
                <w:sz w:val="24"/>
                <w:szCs w:val="24"/>
              </w:rPr>
              <w:t>СТРУКТУРА И СОДЕРЖАНИЕ УЧЕБНОЙ ДИСЦИПЛИНЫ</w:t>
            </w:r>
          </w:p>
          <w:p w:rsidR="006A668F" w:rsidRPr="003911AA" w:rsidRDefault="006A668F" w:rsidP="00A02C00">
            <w:pPr>
              <w:numPr>
                <w:ilvl w:val="0"/>
                <w:numId w:val="32"/>
              </w:numPr>
              <w:suppressAutoHyphens/>
              <w:rPr>
                <w:rFonts w:ascii="Times New Roman" w:hAnsi="Times New Roman"/>
                <w:b/>
                <w:sz w:val="24"/>
                <w:szCs w:val="24"/>
              </w:rPr>
            </w:pPr>
            <w:r w:rsidRPr="003911AA">
              <w:rPr>
                <w:rFonts w:ascii="Times New Roman" w:hAnsi="Times New Roman"/>
                <w:b/>
                <w:sz w:val="24"/>
                <w:szCs w:val="24"/>
              </w:rPr>
              <w:t>УСЛОВИЯ РЕАЛИЗАЦИИ УЧЕБНОЙ ДИСЦИПЛИНЫ</w:t>
            </w:r>
          </w:p>
        </w:tc>
        <w:tc>
          <w:tcPr>
            <w:tcW w:w="1854" w:type="dxa"/>
          </w:tcPr>
          <w:p w:rsidR="006A668F" w:rsidRPr="003911AA" w:rsidRDefault="006A668F" w:rsidP="009F3FCB">
            <w:pPr>
              <w:ind w:left="644"/>
              <w:rPr>
                <w:rFonts w:ascii="Times New Roman" w:hAnsi="Times New Roman"/>
                <w:b/>
                <w:sz w:val="24"/>
                <w:szCs w:val="24"/>
              </w:rPr>
            </w:pPr>
          </w:p>
        </w:tc>
      </w:tr>
      <w:tr w:rsidR="006A668F" w:rsidRPr="003911AA" w:rsidTr="009F3FCB">
        <w:tc>
          <w:tcPr>
            <w:tcW w:w="7501" w:type="dxa"/>
          </w:tcPr>
          <w:p w:rsidR="006A668F" w:rsidRPr="003911AA" w:rsidRDefault="006A668F" w:rsidP="00A02C00">
            <w:pPr>
              <w:numPr>
                <w:ilvl w:val="0"/>
                <w:numId w:val="32"/>
              </w:numPr>
              <w:suppressAutoHyphens/>
              <w:rPr>
                <w:rFonts w:ascii="Times New Roman" w:hAnsi="Times New Roman"/>
                <w:b/>
                <w:sz w:val="24"/>
                <w:szCs w:val="24"/>
              </w:rPr>
            </w:pPr>
            <w:r w:rsidRPr="003911AA">
              <w:rPr>
                <w:rFonts w:ascii="Times New Roman" w:hAnsi="Times New Roman"/>
                <w:b/>
                <w:sz w:val="24"/>
                <w:szCs w:val="24"/>
              </w:rPr>
              <w:t>КОНТРОЛЬ И ОЦЕНКА РЕЗУЛЬТАТОВ ОСВОЕНИЯ УЧЕБНОЙ ДИСЦИПЛИНЫ</w:t>
            </w:r>
          </w:p>
          <w:p w:rsidR="006A668F" w:rsidRPr="003911AA" w:rsidRDefault="006A668F" w:rsidP="009F3FCB">
            <w:pPr>
              <w:suppressAutoHyphens/>
              <w:rPr>
                <w:rFonts w:ascii="Times New Roman" w:hAnsi="Times New Roman"/>
                <w:b/>
                <w:sz w:val="24"/>
                <w:szCs w:val="24"/>
              </w:rPr>
            </w:pPr>
          </w:p>
        </w:tc>
        <w:tc>
          <w:tcPr>
            <w:tcW w:w="1854" w:type="dxa"/>
          </w:tcPr>
          <w:p w:rsidR="006A668F" w:rsidRPr="003911AA" w:rsidRDefault="006A668F" w:rsidP="009F3FCB">
            <w:pPr>
              <w:rPr>
                <w:rFonts w:ascii="Times New Roman" w:hAnsi="Times New Roman"/>
                <w:b/>
                <w:sz w:val="24"/>
                <w:szCs w:val="24"/>
              </w:rPr>
            </w:pPr>
          </w:p>
        </w:tc>
      </w:tr>
    </w:tbl>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6A668F" w:rsidRPr="003911AA" w:rsidRDefault="006A668F" w:rsidP="006A6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sz w:val="24"/>
          <w:szCs w:val="24"/>
        </w:rPr>
        <w:t>1. паспорт РАБОЧЕЙ ПРОГРАММЫ УЧЕБНОЙ ДИСЦИПЛИНЫ</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911AA">
        <w:rPr>
          <w:rFonts w:ascii="Times New Roman" w:hAnsi="Times New Roman"/>
          <w:b/>
          <w:sz w:val="24"/>
          <w:szCs w:val="24"/>
        </w:rPr>
        <w:t>АСТРОНОМИЯ</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6A668F" w:rsidRPr="003911AA" w:rsidRDefault="006A668F" w:rsidP="006A6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«ООП.08 Астрономия» является обязательной частью общеобразовательного цикла ПООП-П в соответствии с ФГОС СПО по </w:t>
      </w:r>
      <w:r w:rsidRPr="003911AA">
        <w:rPr>
          <w:rFonts w:ascii="Times New Roman" w:hAnsi="Times New Roman"/>
          <w:color w:val="000000"/>
          <w:sz w:val="24"/>
          <w:szCs w:val="24"/>
        </w:rPr>
        <w:t xml:space="preserve">специальности </w:t>
      </w:r>
      <w:r w:rsidRPr="003911AA">
        <w:rPr>
          <w:rFonts w:ascii="Times New Roman" w:hAnsi="Times New Roman"/>
          <w:sz w:val="24"/>
          <w:szCs w:val="24"/>
        </w:rPr>
        <w:t>18.02.06 Химическая технология органических веществ.</w:t>
      </w:r>
    </w:p>
    <w:p w:rsidR="006A668F" w:rsidRPr="003911AA" w:rsidRDefault="006A668F" w:rsidP="006A6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 – 9, ПК 1.1- 1.4, 2.1-2.3, 3.1.</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rsidR="006A668F" w:rsidRPr="003911AA" w:rsidRDefault="006A668F" w:rsidP="006A668F">
      <w:pPr>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6A668F" w:rsidRPr="003911AA" w:rsidRDefault="006A668F" w:rsidP="006A668F">
      <w:pPr>
        <w:suppressAutoHyphens/>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A668F" w:rsidRPr="003911AA" w:rsidTr="009F3FCB">
        <w:trPr>
          <w:trHeight w:val="649"/>
        </w:trPr>
        <w:tc>
          <w:tcPr>
            <w:tcW w:w="1589" w:type="dxa"/>
            <w:hideMark/>
          </w:tcPr>
          <w:p w:rsidR="006A668F" w:rsidRPr="003911AA" w:rsidRDefault="006A668F" w:rsidP="009F3FCB">
            <w:pPr>
              <w:suppressAutoHyphens/>
              <w:jc w:val="center"/>
              <w:rPr>
                <w:rFonts w:ascii="Times New Roman" w:hAnsi="Times New Roman"/>
                <w:sz w:val="24"/>
                <w:szCs w:val="24"/>
              </w:rPr>
            </w:pPr>
            <w:r w:rsidRPr="003911AA">
              <w:rPr>
                <w:rFonts w:ascii="Times New Roman" w:hAnsi="Times New Roman"/>
                <w:sz w:val="24"/>
                <w:szCs w:val="24"/>
              </w:rPr>
              <w:t xml:space="preserve">Код </w:t>
            </w:r>
          </w:p>
          <w:p w:rsidR="006A668F" w:rsidRPr="003911AA" w:rsidRDefault="006A668F" w:rsidP="009F3FCB">
            <w:pPr>
              <w:suppressAutoHyphens/>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6A668F" w:rsidRPr="003911AA" w:rsidRDefault="006A668F" w:rsidP="009F3FCB">
            <w:pPr>
              <w:suppressAutoHyphens/>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6A668F" w:rsidRPr="003911AA" w:rsidRDefault="006A668F" w:rsidP="009F3FCB">
            <w:pPr>
              <w:suppressAutoHyphens/>
              <w:jc w:val="center"/>
              <w:rPr>
                <w:rFonts w:ascii="Times New Roman" w:hAnsi="Times New Roman"/>
                <w:sz w:val="24"/>
                <w:szCs w:val="24"/>
              </w:rPr>
            </w:pPr>
            <w:r w:rsidRPr="003911AA">
              <w:rPr>
                <w:rFonts w:ascii="Times New Roman" w:hAnsi="Times New Roman"/>
                <w:sz w:val="24"/>
                <w:szCs w:val="24"/>
              </w:rPr>
              <w:t>Знания</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
                <w:sz w:val="24"/>
                <w:szCs w:val="24"/>
              </w:rPr>
            </w:pPr>
            <w:r w:rsidRPr="003911AA">
              <w:rPr>
                <w:rFonts w:ascii="Times New Roman" w:hAnsi="Times New Roman"/>
                <w:iCs/>
                <w:sz w:val="24"/>
                <w:szCs w:val="24"/>
              </w:rPr>
              <w:t>ОК 01</w:t>
            </w:r>
          </w:p>
        </w:tc>
        <w:tc>
          <w:tcPr>
            <w:tcW w:w="3764"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01.01</w:t>
            </w:r>
            <w:r w:rsidRPr="003911AA">
              <w:rPr>
                <w:rFonts w:ascii="Times New Roman" w:hAnsi="Times New Roman"/>
                <w:iCs/>
                <w:sz w:val="24"/>
                <w:szCs w:val="24"/>
              </w:rPr>
              <w:t>распознавать задачу и/или проблему в профессиональном и/или социальном контексте</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01.02</w:t>
            </w:r>
            <w:r w:rsidRPr="003911AA">
              <w:rPr>
                <w:rFonts w:ascii="Times New Roman" w:hAnsi="Times New Roman"/>
                <w:iCs/>
                <w:sz w:val="24"/>
                <w:szCs w:val="24"/>
              </w:rPr>
              <w:t xml:space="preserve">анализировать задачу и/или проблему и выделять её составные части; </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01.03</w:t>
            </w:r>
            <w:r w:rsidRPr="003911AA">
              <w:rPr>
                <w:rFonts w:ascii="Times New Roman" w:hAnsi="Times New Roman"/>
                <w:iCs/>
                <w:sz w:val="24"/>
                <w:szCs w:val="24"/>
              </w:rPr>
              <w:t>определять этапы решения задачи</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01.04</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01.05</w:t>
            </w:r>
            <w:r w:rsidRPr="003911AA">
              <w:rPr>
                <w:rFonts w:ascii="Times New Roman" w:hAnsi="Times New Roman"/>
                <w:iCs/>
                <w:sz w:val="24"/>
                <w:szCs w:val="24"/>
              </w:rPr>
              <w:t>составлять план действия;</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01.06</w:t>
            </w:r>
            <w:r w:rsidRPr="003911AA">
              <w:rPr>
                <w:rFonts w:ascii="Times New Roman" w:hAnsi="Times New Roman"/>
                <w:iCs/>
                <w:sz w:val="24"/>
                <w:szCs w:val="24"/>
              </w:rPr>
              <w:t xml:space="preserve"> определять необходимые ресурсы</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 xml:space="preserve">Уо 01.08 </w:t>
            </w:r>
            <w:r w:rsidRPr="003911AA">
              <w:rPr>
                <w:rFonts w:ascii="Times New Roman" w:hAnsi="Times New Roman"/>
                <w:iCs/>
                <w:sz w:val="24"/>
                <w:szCs w:val="24"/>
              </w:rPr>
              <w:t>реализовывать составленный план;</w:t>
            </w:r>
          </w:p>
          <w:p w:rsidR="006A668F" w:rsidRPr="003911AA" w:rsidRDefault="006A668F" w:rsidP="009F3FCB">
            <w:pPr>
              <w:suppressAutoHyphens/>
              <w:jc w:val="both"/>
              <w:rPr>
                <w:rFonts w:ascii="Times New Roman" w:hAnsi="Times New Roman"/>
                <w:sz w:val="24"/>
                <w:szCs w:val="24"/>
              </w:rPr>
            </w:pPr>
            <w:r w:rsidRPr="003911AA">
              <w:rPr>
                <w:rFonts w:ascii="Times New Roman" w:hAnsi="Times New Roman"/>
                <w:bCs/>
                <w:iCs/>
                <w:sz w:val="24"/>
                <w:szCs w:val="24"/>
              </w:rPr>
              <w:t xml:space="preserve">Уо 01.09 </w:t>
            </w:r>
            <w:r w:rsidRPr="003911A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rsidR="006A668F" w:rsidRPr="003911AA" w:rsidRDefault="006A668F" w:rsidP="009F3FCB">
            <w:pPr>
              <w:suppressAutoHyphens/>
              <w:jc w:val="both"/>
              <w:rPr>
                <w:rFonts w:ascii="Times New Roman" w:hAnsi="Times New Roman"/>
                <w:bCs/>
                <w:sz w:val="24"/>
                <w:szCs w:val="24"/>
              </w:rPr>
            </w:pPr>
            <w:r w:rsidRPr="003911AA">
              <w:rPr>
                <w:rFonts w:ascii="Times New Roman" w:hAnsi="Times New Roman"/>
                <w:bCs/>
                <w:iCs/>
                <w:sz w:val="24"/>
                <w:szCs w:val="24"/>
              </w:rPr>
              <w:t>Зо 01.01</w:t>
            </w:r>
            <w:r w:rsidRPr="003911AA">
              <w:rPr>
                <w:rFonts w:ascii="Times New Roman" w:hAnsi="Times New Roman"/>
                <w:iCs/>
                <w:sz w:val="24"/>
                <w:szCs w:val="24"/>
              </w:rPr>
              <w:t>а</w:t>
            </w:r>
            <w:r w:rsidRPr="003911AA">
              <w:rPr>
                <w:rFonts w:ascii="Times New Roman" w:hAnsi="Times New Roman"/>
                <w:bCs/>
                <w:sz w:val="24"/>
                <w:szCs w:val="24"/>
              </w:rPr>
              <w:t>ктуальный профессиональный и социальный контекст, в котором приходится работать и жить;</w:t>
            </w:r>
          </w:p>
          <w:p w:rsidR="006A668F" w:rsidRPr="003911AA" w:rsidRDefault="006A668F" w:rsidP="009F3FCB">
            <w:pPr>
              <w:suppressAutoHyphens/>
              <w:jc w:val="both"/>
              <w:rPr>
                <w:rFonts w:ascii="Times New Roman" w:hAnsi="Times New Roman"/>
                <w:bCs/>
                <w:sz w:val="24"/>
                <w:szCs w:val="24"/>
              </w:rPr>
            </w:pPr>
            <w:r w:rsidRPr="003911AA">
              <w:rPr>
                <w:rFonts w:ascii="Times New Roman" w:hAnsi="Times New Roman"/>
                <w:bCs/>
                <w:iCs/>
                <w:sz w:val="24"/>
                <w:szCs w:val="24"/>
              </w:rPr>
              <w:t>Зо 01.02</w:t>
            </w:r>
            <w:r w:rsidRPr="003911AA">
              <w:rPr>
                <w:rFonts w:ascii="Times New Roman" w:hAnsi="Times New Roman"/>
                <w:bCs/>
                <w:sz w:val="24"/>
                <w:szCs w:val="24"/>
              </w:rPr>
              <w:t xml:space="preserve">основные источники информации и ресурсы для решения задач и проблем </w:t>
            </w:r>
            <w:r w:rsidRPr="003911AA">
              <w:rPr>
                <w:rFonts w:ascii="Times New Roman" w:hAnsi="Times New Roman"/>
                <w:bCs/>
                <w:sz w:val="24"/>
                <w:szCs w:val="24"/>
              </w:rPr>
              <w:br/>
              <w:t>в профессиональном и/или социальном контексте;</w:t>
            </w:r>
          </w:p>
          <w:p w:rsidR="006A668F" w:rsidRPr="003911AA" w:rsidRDefault="006A668F" w:rsidP="009F3FCB">
            <w:pPr>
              <w:suppressAutoHyphens/>
              <w:jc w:val="both"/>
              <w:rPr>
                <w:rFonts w:ascii="Times New Roman" w:hAnsi="Times New Roman"/>
                <w:bCs/>
                <w:sz w:val="24"/>
                <w:szCs w:val="24"/>
              </w:rPr>
            </w:pPr>
            <w:r w:rsidRPr="003911AA">
              <w:rPr>
                <w:rFonts w:ascii="Times New Roman" w:hAnsi="Times New Roman"/>
                <w:bCs/>
                <w:iCs/>
                <w:sz w:val="24"/>
                <w:szCs w:val="24"/>
              </w:rPr>
              <w:t>Зо 01.03</w:t>
            </w:r>
            <w:r w:rsidRPr="003911AA">
              <w:rPr>
                <w:rFonts w:ascii="Times New Roman" w:hAnsi="Times New Roman"/>
                <w:bCs/>
                <w:sz w:val="24"/>
                <w:szCs w:val="24"/>
              </w:rPr>
              <w:t>алгоритмы выполнения работ в профессиональной</w:t>
            </w:r>
            <w:r w:rsidRPr="003911AA">
              <w:rPr>
                <w:rFonts w:ascii="Times New Roman" w:hAnsi="Times New Roman"/>
                <w:bCs/>
                <w:sz w:val="24"/>
                <w:szCs w:val="24"/>
              </w:rPr>
              <w:br/>
              <w:t>и смежных областях;</w:t>
            </w:r>
          </w:p>
          <w:p w:rsidR="006A668F" w:rsidRPr="003911AA" w:rsidRDefault="006A668F" w:rsidP="009F3FCB">
            <w:pPr>
              <w:suppressAutoHyphens/>
              <w:jc w:val="both"/>
              <w:rPr>
                <w:rFonts w:ascii="Times New Roman" w:hAnsi="Times New Roman"/>
                <w:bCs/>
                <w:sz w:val="24"/>
                <w:szCs w:val="24"/>
              </w:rPr>
            </w:pPr>
            <w:r w:rsidRPr="003911AA">
              <w:rPr>
                <w:rFonts w:ascii="Times New Roman" w:hAnsi="Times New Roman"/>
                <w:bCs/>
                <w:iCs/>
                <w:sz w:val="24"/>
                <w:szCs w:val="24"/>
              </w:rPr>
              <w:t xml:space="preserve">Зо 01.05 </w:t>
            </w:r>
            <w:r w:rsidRPr="003911AA">
              <w:rPr>
                <w:rFonts w:ascii="Times New Roman" w:hAnsi="Times New Roman"/>
                <w:bCs/>
                <w:sz w:val="24"/>
                <w:szCs w:val="24"/>
              </w:rPr>
              <w:t>структуру плана для решения задач;</w:t>
            </w:r>
          </w:p>
          <w:p w:rsidR="006A668F" w:rsidRPr="003911AA" w:rsidRDefault="006A668F" w:rsidP="009F3FCB">
            <w:pPr>
              <w:suppressAutoHyphens/>
              <w:jc w:val="both"/>
              <w:rPr>
                <w:rFonts w:ascii="Times New Roman" w:hAnsi="Times New Roman"/>
                <w:sz w:val="24"/>
                <w:szCs w:val="24"/>
              </w:rPr>
            </w:pPr>
            <w:r w:rsidRPr="003911AA">
              <w:rPr>
                <w:rFonts w:ascii="Times New Roman" w:hAnsi="Times New Roman"/>
                <w:bCs/>
                <w:iCs/>
                <w:sz w:val="24"/>
                <w:szCs w:val="24"/>
              </w:rPr>
              <w:t xml:space="preserve">Зо 01.06 </w:t>
            </w:r>
            <w:r w:rsidRPr="003911AA">
              <w:rPr>
                <w:rFonts w:ascii="Times New Roman" w:hAnsi="Times New Roman"/>
                <w:bCs/>
                <w:sz w:val="24"/>
                <w:szCs w:val="24"/>
              </w:rPr>
              <w:t>порядок оценки результатов решения задач профессиональной деятельности</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Cs/>
                <w:sz w:val="24"/>
                <w:szCs w:val="24"/>
              </w:rPr>
            </w:pPr>
            <w:r w:rsidRPr="003911AA">
              <w:rPr>
                <w:rFonts w:ascii="Times New Roman" w:hAnsi="Times New Roman"/>
                <w:iCs/>
                <w:sz w:val="24"/>
                <w:szCs w:val="24"/>
              </w:rPr>
              <w:lastRenderedPageBreak/>
              <w:t>ОК 02</w:t>
            </w:r>
          </w:p>
        </w:tc>
        <w:tc>
          <w:tcPr>
            <w:tcW w:w="3764"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02.01</w:t>
            </w:r>
            <w:r w:rsidRPr="003911AA">
              <w:rPr>
                <w:rFonts w:ascii="Times New Roman" w:hAnsi="Times New Roman"/>
                <w:iCs/>
                <w:sz w:val="24"/>
                <w:szCs w:val="24"/>
              </w:rPr>
              <w:t>определять задачи для поиска информации;</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02.02</w:t>
            </w:r>
            <w:r w:rsidRPr="003911AA">
              <w:rPr>
                <w:rFonts w:ascii="Times New Roman" w:hAnsi="Times New Roman"/>
                <w:iCs/>
                <w:sz w:val="24"/>
                <w:szCs w:val="24"/>
              </w:rPr>
              <w:t>определять необходимые источники информации</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02.03</w:t>
            </w:r>
            <w:r w:rsidRPr="003911AA">
              <w:rPr>
                <w:rFonts w:ascii="Times New Roman" w:hAnsi="Times New Roman"/>
                <w:iCs/>
                <w:sz w:val="24"/>
                <w:szCs w:val="24"/>
              </w:rPr>
              <w:t>планировать процесс поиска; структурировать получаемую информацию;</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02.04</w:t>
            </w:r>
            <w:r w:rsidRPr="003911AA">
              <w:rPr>
                <w:rFonts w:ascii="Times New Roman" w:hAnsi="Times New Roman"/>
                <w:iCs/>
                <w:sz w:val="24"/>
                <w:szCs w:val="24"/>
              </w:rPr>
              <w:t>выделять наиболее значимое в перечне информации;</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 xml:space="preserve">Уо 02.06 </w:t>
            </w:r>
            <w:r w:rsidRPr="003911A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 xml:space="preserve">Уо 02.07 </w:t>
            </w:r>
            <w:r w:rsidRPr="003911AA">
              <w:rPr>
                <w:rFonts w:ascii="Times New Roman" w:hAnsi="Times New Roman"/>
                <w:iCs/>
                <w:sz w:val="24"/>
                <w:szCs w:val="24"/>
              </w:rPr>
              <w:t>использовать современное программное обеспечение;</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Зо 02.02</w:t>
            </w:r>
            <w:r w:rsidRPr="003911AA">
              <w:rPr>
                <w:rFonts w:ascii="Times New Roman" w:hAnsi="Times New Roman"/>
                <w:iCs/>
                <w:sz w:val="24"/>
                <w:szCs w:val="24"/>
              </w:rPr>
              <w:t>приемы структурирования информации;</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Зо 02.03</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Cs/>
                <w:sz w:val="24"/>
                <w:szCs w:val="24"/>
              </w:rPr>
            </w:pPr>
            <w:r w:rsidRPr="003911AA">
              <w:rPr>
                <w:rFonts w:ascii="Times New Roman" w:hAnsi="Times New Roman"/>
                <w:iCs/>
                <w:sz w:val="24"/>
                <w:szCs w:val="24"/>
              </w:rPr>
              <w:t>ОК 04</w:t>
            </w:r>
          </w:p>
        </w:tc>
        <w:tc>
          <w:tcPr>
            <w:tcW w:w="3764" w:type="dxa"/>
          </w:tcPr>
          <w:p w:rsidR="006A668F" w:rsidRPr="003911AA" w:rsidRDefault="006A668F" w:rsidP="009F3FCB">
            <w:pPr>
              <w:suppressAutoHyphens/>
              <w:jc w:val="both"/>
              <w:rPr>
                <w:rFonts w:ascii="Times New Roman" w:hAnsi="Times New Roman"/>
                <w:bCs/>
                <w:spacing w:val="-4"/>
                <w:sz w:val="24"/>
                <w:szCs w:val="24"/>
              </w:rPr>
            </w:pPr>
            <w:r w:rsidRPr="003911AA">
              <w:rPr>
                <w:rFonts w:ascii="Times New Roman" w:hAnsi="Times New Roman"/>
                <w:bCs/>
                <w:iCs/>
                <w:sz w:val="24"/>
                <w:szCs w:val="24"/>
              </w:rPr>
              <w:t>Уо 04.01</w:t>
            </w:r>
            <w:r w:rsidRPr="003911AA">
              <w:rPr>
                <w:rFonts w:ascii="Times New Roman" w:hAnsi="Times New Roman"/>
                <w:bCs/>
                <w:spacing w:val="-4"/>
                <w:sz w:val="24"/>
                <w:szCs w:val="24"/>
              </w:rPr>
              <w:t>организовывать работу коллектива и команды;</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Уо 04.02</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Зо 04.02</w:t>
            </w:r>
            <w:r w:rsidRPr="003911AA">
              <w:rPr>
                <w:rFonts w:ascii="Times New Roman" w:hAnsi="Times New Roman"/>
                <w:bCs/>
                <w:sz w:val="24"/>
                <w:szCs w:val="24"/>
              </w:rPr>
              <w:t>основы проектной деятельности</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Cs/>
                <w:sz w:val="24"/>
                <w:szCs w:val="24"/>
              </w:rPr>
            </w:pPr>
            <w:r w:rsidRPr="003911AA">
              <w:rPr>
                <w:rFonts w:ascii="Times New Roman" w:hAnsi="Times New Roman"/>
                <w:iCs/>
                <w:sz w:val="24"/>
                <w:szCs w:val="24"/>
              </w:rPr>
              <w:t>ОК 05</w:t>
            </w:r>
          </w:p>
        </w:tc>
        <w:tc>
          <w:tcPr>
            <w:tcW w:w="3764" w:type="dxa"/>
          </w:tcPr>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Уо 05.01</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3895" w:type="dxa"/>
          </w:tcPr>
          <w:p w:rsidR="006A668F" w:rsidRPr="003911AA" w:rsidRDefault="006A668F" w:rsidP="009F3FCB">
            <w:pPr>
              <w:suppressAutoHyphens/>
              <w:jc w:val="both"/>
              <w:rPr>
                <w:rFonts w:ascii="Times New Roman" w:hAnsi="Times New Roman"/>
                <w:bCs/>
                <w:sz w:val="24"/>
                <w:szCs w:val="24"/>
              </w:rPr>
            </w:pPr>
            <w:r w:rsidRPr="003911AA">
              <w:rPr>
                <w:rFonts w:ascii="Times New Roman" w:hAnsi="Times New Roman"/>
                <w:bCs/>
                <w:iCs/>
                <w:sz w:val="24"/>
                <w:szCs w:val="24"/>
              </w:rPr>
              <w:t>Зо 05.01</w:t>
            </w:r>
            <w:r w:rsidRPr="003911AA">
              <w:rPr>
                <w:rFonts w:ascii="Times New Roman" w:hAnsi="Times New Roman"/>
                <w:bCs/>
                <w:sz w:val="24"/>
                <w:szCs w:val="24"/>
              </w:rPr>
              <w:t>особенности социального и культурного контекста;</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 xml:space="preserve">Зо 05.02 </w:t>
            </w:r>
            <w:r w:rsidRPr="003911AA">
              <w:rPr>
                <w:rFonts w:ascii="Times New Roman" w:hAnsi="Times New Roman"/>
                <w:bCs/>
                <w:sz w:val="24"/>
                <w:szCs w:val="24"/>
              </w:rPr>
              <w:t>правила оформления документов и построения устных сообщений</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Cs/>
                <w:sz w:val="24"/>
                <w:szCs w:val="24"/>
              </w:rPr>
            </w:pPr>
            <w:r w:rsidRPr="003911AA">
              <w:rPr>
                <w:rFonts w:ascii="Times New Roman" w:hAnsi="Times New Roman"/>
                <w:iCs/>
                <w:sz w:val="24"/>
                <w:szCs w:val="24"/>
              </w:rPr>
              <w:t>ОК 08</w:t>
            </w:r>
          </w:p>
        </w:tc>
        <w:tc>
          <w:tcPr>
            <w:tcW w:w="3764" w:type="dxa"/>
          </w:tcPr>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Уо 08.01</w:t>
            </w:r>
            <w:r w:rsidRPr="003911A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911AA">
              <w:rPr>
                <w:rFonts w:ascii="Times New Roman" w:hAnsi="Times New Roman"/>
                <w:iCs/>
                <w:sz w:val="24"/>
                <w:szCs w:val="24"/>
              </w:rPr>
              <w:br/>
              <w:t>и профессиональных целей;</w:t>
            </w:r>
          </w:p>
        </w:tc>
        <w:tc>
          <w:tcPr>
            <w:tcW w:w="3895"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Зо 08.01</w:t>
            </w:r>
            <w:r w:rsidRPr="003911AA">
              <w:rPr>
                <w:rFonts w:ascii="Times New Roman" w:hAnsi="Times New Roman"/>
                <w:iCs/>
                <w:sz w:val="24"/>
                <w:szCs w:val="24"/>
              </w:rPr>
              <w:t xml:space="preserve">роль физической культуры </w:t>
            </w:r>
            <w:r w:rsidRPr="003911AA">
              <w:rPr>
                <w:rFonts w:ascii="Times New Roman" w:hAnsi="Times New Roman"/>
                <w:iCs/>
                <w:sz w:val="24"/>
                <w:szCs w:val="24"/>
              </w:rPr>
              <w:br/>
              <w:t>в общекультурном, профессиональном и социальном развитии человека;</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 xml:space="preserve">Зо 08.04 </w:t>
            </w:r>
            <w:r w:rsidRPr="003911AA">
              <w:rPr>
                <w:rFonts w:ascii="Times New Roman" w:hAnsi="Times New Roman"/>
                <w:iCs/>
                <w:sz w:val="24"/>
                <w:szCs w:val="24"/>
              </w:rPr>
              <w:t>средства профилактики перенапряжения</w:t>
            </w:r>
          </w:p>
        </w:tc>
      </w:tr>
      <w:tr w:rsidR="006A668F" w:rsidRPr="003911AA" w:rsidTr="009F3FCB">
        <w:trPr>
          <w:trHeight w:val="212"/>
        </w:trPr>
        <w:tc>
          <w:tcPr>
            <w:tcW w:w="1589" w:type="dxa"/>
          </w:tcPr>
          <w:p w:rsidR="006A668F" w:rsidRPr="003911AA" w:rsidRDefault="006A668F" w:rsidP="009F3FCB">
            <w:pPr>
              <w:suppressAutoHyphens/>
              <w:jc w:val="center"/>
              <w:rPr>
                <w:rFonts w:ascii="Times New Roman" w:hAnsi="Times New Roman"/>
                <w:iCs/>
                <w:sz w:val="24"/>
                <w:szCs w:val="24"/>
              </w:rPr>
            </w:pPr>
            <w:r w:rsidRPr="003911AA">
              <w:rPr>
                <w:rFonts w:ascii="Times New Roman" w:hAnsi="Times New Roman"/>
                <w:iCs/>
                <w:sz w:val="24"/>
                <w:szCs w:val="24"/>
              </w:rPr>
              <w:lastRenderedPageBreak/>
              <w:t>ОК 09</w:t>
            </w:r>
          </w:p>
        </w:tc>
        <w:tc>
          <w:tcPr>
            <w:tcW w:w="3764"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09.01</w:t>
            </w:r>
            <w:r w:rsidRPr="003911A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Уо 09.02</w:t>
            </w:r>
            <w:r w:rsidRPr="003911AA">
              <w:rPr>
                <w:rFonts w:ascii="Times New Roman" w:hAnsi="Times New Roman"/>
                <w:iCs/>
                <w:sz w:val="24"/>
                <w:szCs w:val="24"/>
              </w:rPr>
              <w:t>участвовать в диалогах на знакомые общие и профессиональные темы;</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Уо 09.04</w:t>
            </w:r>
            <w:r w:rsidRPr="003911AA">
              <w:rPr>
                <w:rFonts w:ascii="Times New Roman" w:hAnsi="Times New Roman"/>
                <w:iCs/>
                <w:sz w:val="24"/>
                <w:szCs w:val="24"/>
              </w:rPr>
              <w:t>кратко обосновывать и объяснять свои действия (текущие и планируемые);</w:t>
            </w:r>
          </w:p>
        </w:tc>
        <w:tc>
          <w:tcPr>
            <w:tcW w:w="3895" w:type="dxa"/>
          </w:tcPr>
          <w:p w:rsidR="006A668F" w:rsidRPr="003911AA" w:rsidRDefault="006A668F" w:rsidP="009F3FCB">
            <w:pPr>
              <w:suppressAutoHyphens/>
              <w:jc w:val="both"/>
              <w:rPr>
                <w:rFonts w:ascii="Times New Roman" w:hAnsi="Times New Roman"/>
                <w:iCs/>
                <w:sz w:val="24"/>
                <w:szCs w:val="24"/>
              </w:rPr>
            </w:pPr>
            <w:r w:rsidRPr="003911AA">
              <w:rPr>
                <w:rFonts w:ascii="Times New Roman" w:hAnsi="Times New Roman"/>
                <w:bCs/>
                <w:iCs/>
                <w:sz w:val="24"/>
                <w:szCs w:val="24"/>
              </w:rPr>
              <w:t>Зо 09.01</w:t>
            </w:r>
            <w:r w:rsidRPr="003911AA">
              <w:rPr>
                <w:rFonts w:ascii="Times New Roman" w:hAnsi="Times New Roman"/>
                <w:iCs/>
                <w:sz w:val="24"/>
                <w:szCs w:val="24"/>
              </w:rPr>
              <w:t>правила построения простых и сложных предложений на профессиональные темы;</w:t>
            </w:r>
          </w:p>
          <w:p w:rsidR="006A668F" w:rsidRPr="003911AA" w:rsidRDefault="006A668F" w:rsidP="009F3FCB">
            <w:pPr>
              <w:suppressAutoHyphens/>
              <w:jc w:val="both"/>
              <w:rPr>
                <w:rFonts w:ascii="Times New Roman" w:hAnsi="Times New Roman"/>
                <w:bCs/>
                <w:iCs/>
                <w:sz w:val="24"/>
                <w:szCs w:val="24"/>
              </w:rPr>
            </w:pPr>
            <w:r w:rsidRPr="003911AA">
              <w:rPr>
                <w:rFonts w:ascii="Times New Roman" w:hAnsi="Times New Roman"/>
                <w:bCs/>
                <w:iCs/>
                <w:sz w:val="24"/>
                <w:szCs w:val="24"/>
              </w:rPr>
              <w:t>Зо 09.02</w:t>
            </w:r>
            <w:r w:rsidRPr="003911AA">
              <w:rPr>
                <w:rFonts w:ascii="Times New Roman" w:hAnsi="Times New Roman"/>
                <w:iCs/>
                <w:sz w:val="24"/>
                <w:szCs w:val="24"/>
              </w:rPr>
              <w:t>основные общеупотребительные глаголы (бытовая и профессиональная лексика);</w:t>
            </w:r>
          </w:p>
        </w:tc>
      </w:tr>
    </w:tbl>
    <w:p w:rsidR="006A668F" w:rsidRPr="003911AA" w:rsidRDefault="006A668F" w:rsidP="006A668F">
      <w:pPr>
        <w:suppressAutoHyphens/>
        <w:spacing w:after="240"/>
        <w:ind w:firstLine="709"/>
        <w:rPr>
          <w:rFonts w:ascii="Times New Roman" w:hAnsi="Times New Roman"/>
          <w:b/>
          <w:sz w:val="24"/>
          <w:szCs w:val="24"/>
        </w:rPr>
      </w:pPr>
    </w:p>
    <w:p w:rsidR="006A668F" w:rsidRPr="003911AA" w:rsidRDefault="006A668F" w:rsidP="006A668F">
      <w:pPr>
        <w:suppressAutoHyphens/>
        <w:spacing w:after="240"/>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6A668F" w:rsidRPr="003911AA" w:rsidRDefault="006A668F" w:rsidP="006A668F">
      <w:pPr>
        <w:suppressAutoHyphens/>
        <w:spacing w:after="240"/>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A668F" w:rsidRPr="003911AA" w:rsidTr="009F3FCB">
        <w:trPr>
          <w:trHeight w:val="490"/>
        </w:trPr>
        <w:tc>
          <w:tcPr>
            <w:tcW w:w="3685" w:type="pct"/>
            <w:vAlign w:val="center"/>
          </w:tcPr>
          <w:p w:rsidR="006A668F" w:rsidRPr="003911AA" w:rsidRDefault="006A668F" w:rsidP="009F3FCB">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6A668F" w:rsidRPr="003911AA" w:rsidRDefault="006A668F" w:rsidP="009F3FCB">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6A668F" w:rsidRPr="003911AA" w:rsidTr="009F3FCB">
        <w:trPr>
          <w:trHeight w:val="490"/>
        </w:trPr>
        <w:tc>
          <w:tcPr>
            <w:tcW w:w="3685" w:type="pct"/>
            <w:vAlign w:val="center"/>
          </w:tcPr>
          <w:p w:rsidR="006A668F" w:rsidRPr="003911AA" w:rsidRDefault="006A668F" w:rsidP="009F3FCB">
            <w:pPr>
              <w:suppressAutoHyphens/>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6A668F" w:rsidRPr="003911AA" w:rsidRDefault="006A668F" w:rsidP="009F3FCB">
            <w:pPr>
              <w:suppressAutoHyphens/>
              <w:rPr>
                <w:rFonts w:ascii="Times New Roman" w:hAnsi="Times New Roman"/>
                <w:iCs/>
                <w:sz w:val="24"/>
                <w:szCs w:val="24"/>
                <w:lang w:val="en-US"/>
              </w:rPr>
            </w:pPr>
            <w:r w:rsidRPr="003911AA">
              <w:rPr>
                <w:rFonts w:ascii="Times New Roman" w:hAnsi="Times New Roman"/>
                <w:iCs/>
                <w:sz w:val="24"/>
                <w:szCs w:val="24"/>
                <w:lang w:val="en-US"/>
              </w:rPr>
              <w:t>36</w:t>
            </w:r>
          </w:p>
        </w:tc>
      </w:tr>
      <w:tr w:rsidR="006A668F" w:rsidRPr="003911AA" w:rsidTr="009F3FCB">
        <w:trPr>
          <w:trHeight w:val="490"/>
        </w:trPr>
        <w:tc>
          <w:tcPr>
            <w:tcW w:w="3685" w:type="pct"/>
            <w:shd w:val="clear" w:color="auto" w:fill="auto"/>
            <w:vAlign w:val="center"/>
          </w:tcPr>
          <w:p w:rsidR="006A668F" w:rsidRPr="003911AA" w:rsidRDefault="006A668F" w:rsidP="009F3FCB">
            <w:pPr>
              <w:suppressAutoHyphens/>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6A668F" w:rsidRPr="003911AA" w:rsidRDefault="006A668F" w:rsidP="009F3FCB">
            <w:pPr>
              <w:suppressAutoHyphens/>
              <w:rPr>
                <w:rFonts w:ascii="Times New Roman" w:hAnsi="Times New Roman"/>
                <w:iCs/>
                <w:sz w:val="24"/>
                <w:szCs w:val="24"/>
              </w:rPr>
            </w:pPr>
            <w:r w:rsidRPr="003911AA">
              <w:rPr>
                <w:rFonts w:ascii="Times New Roman" w:hAnsi="Times New Roman"/>
                <w:iCs/>
                <w:sz w:val="24"/>
                <w:szCs w:val="24"/>
              </w:rPr>
              <w:t>8</w:t>
            </w:r>
          </w:p>
        </w:tc>
      </w:tr>
      <w:tr w:rsidR="006A668F" w:rsidRPr="003911AA" w:rsidTr="009F3FCB">
        <w:trPr>
          <w:trHeight w:val="336"/>
        </w:trPr>
        <w:tc>
          <w:tcPr>
            <w:tcW w:w="5000" w:type="pct"/>
            <w:gridSpan w:val="2"/>
            <w:vAlign w:val="center"/>
          </w:tcPr>
          <w:p w:rsidR="006A668F" w:rsidRPr="003911AA" w:rsidRDefault="006A668F" w:rsidP="009F3FCB">
            <w:pPr>
              <w:suppressAutoHyphens/>
              <w:rPr>
                <w:rFonts w:ascii="Times New Roman" w:hAnsi="Times New Roman"/>
                <w:iCs/>
                <w:sz w:val="24"/>
                <w:szCs w:val="24"/>
              </w:rPr>
            </w:pPr>
            <w:r w:rsidRPr="003911AA">
              <w:rPr>
                <w:rFonts w:ascii="Times New Roman" w:hAnsi="Times New Roman"/>
                <w:sz w:val="24"/>
                <w:szCs w:val="24"/>
              </w:rPr>
              <w:t>в т. ч.:</w:t>
            </w:r>
          </w:p>
        </w:tc>
      </w:tr>
      <w:tr w:rsidR="006A668F" w:rsidRPr="003911AA" w:rsidTr="009F3FCB">
        <w:trPr>
          <w:trHeight w:val="490"/>
        </w:trPr>
        <w:tc>
          <w:tcPr>
            <w:tcW w:w="3685" w:type="pct"/>
            <w:vAlign w:val="center"/>
          </w:tcPr>
          <w:p w:rsidR="006A668F" w:rsidRPr="003911AA" w:rsidRDefault="006A668F" w:rsidP="009F3FCB">
            <w:pPr>
              <w:suppressAutoHyphens/>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6A668F" w:rsidRPr="003911AA" w:rsidRDefault="006A668F" w:rsidP="009F3FCB">
            <w:pPr>
              <w:suppressAutoHyphens/>
              <w:rPr>
                <w:rFonts w:ascii="Times New Roman" w:hAnsi="Times New Roman"/>
                <w:iCs/>
                <w:sz w:val="24"/>
                <w:szCs w:val="24"/>
              </w:rPr>
            </w:pPr>
            <w:r w:rsidRPr="003911AA">
              <w:rPr>
                <w:rFonts w:ascii="Times New Roman" w:hAnsi="Times New Roman"/>
                <w:iCs/>
                <w:sz w:val="24"/>
                <w:szCs w:val="24"/>
              </w:rPr>
              <w:t>26</w:t>
            </w:r>
          </w:p>
        </w:tc>
      </w:tr>
      <w:tr w:rsidR="006A668F" w:rsidRPr="003911AA" w:rsidTr="009F3FCB">
        <w:trPr>
          <w:trHeight w:val="490"/>
        </w:trPr>
        <w:tc>
          <w:tcPr>
            <w:tcW w:w="3685" w:type="pct"/>
            <w:vAlign w:val="center"/>
          </w:tcPr>
          <w:p w:rsidR="006A668F" w:rsidRPr="003911AA" w:rsidRDefault="006A668F" w:rsidP="009F3FCB">
            <w:pPr>
              <w:suppressAutoHyphens/>
              <w:rPr>
                <w:rFonts w:ascii="Times New Roman" w:hAnsi="Times New Roman"/>
                <w:sz w:val="24"/>
                <w:szCs w:val="24"/>
              </w:rPr>
            </w:pPr>
            <w:r w:rsidRPr="003911AA">
              <w:rPr>
                <w:rFonts w:ascii="Times New Roman" w:hAnsi="Times New Roman"/>
                <w:sz w:val="24"/>
                <w:szCs w:val="24"/>
              </w:rPr>
              <w:t>практические занятия</w:t>
            </w:r>
          </w:p>
        </w:tc>
        <w:tc>
          <w:tcPr>
            <w:tcW w:w="1315" w:type="pct"/>
            <w:vAlign w:val="center"/>
          </w:tcPr>
          <w:p w:rsidR="006A668F" w:rsidRPr="003911AA" w:rsidRDefault="006A668F" w:rsidP="009F3FCB">
            <w:pPr>
              <w:suppressAutoHyphens/>
              <w:rPr>
                <w:rFonts w:ascii="Times New Roman" w:hAnsi="Times New Roman"/>
                <w:iCs/>
                <w:sz w:val="24"/>
                <w:szCs w:val="24"/>
                <w:lang w:val="en-US"/>
              </w:rPr>
            </w:pPr>
            <w:r w:rsidRPr="003911AA">
              <w:rPr>
                <w:rFonts w:ascii="Times New Roman" w:hAnsi="Times New Roman"/>
                <w:iCs/>
                <w:sz w:val="24"/>
                <w:szCs w:val="24"/>
              </w:rPr>
              <w:t>8</w:t>
            </w:r>
          </w:p>
        </w:tc>
      </w:tr>
      <w:tr w:rsidR="006A668F" w:rsidRPr="003911AA" w:rsidTr="009F3FCB">
        <w:trPr>
          <w:trHeight w:val="267"/>
        </w:trPr>
        <w:tc>
          <w:tcPr>
            <w:tcW w:w="3685" w:type="pct"/>
            <w:vAlign w:val="center"/>
          </w:tcPr>
          <w:p w:rsidR="006A668F" w:rsidRPr="003911AA" w:rsidRDefault="006A668F" w:rsidP="009F3FCB">
            <w:pPr>
              <w:suppressAutoHyphens/>
              <w:rPr>
                <w:rFonts w:ascii="Times New Roman" w:hAnsi="Times New Roman"/>
                <w:i/>
                <w:sz w:val="24"/>
                <w:szCs w:val="24"/>
              </w:rPr>
            </w:pPr>
            <w:r w:rsidRPr="003911AA">
              <w:rPr>
                <w:rFonts w:ascii="Times New Roman" w:hAnsi="Times New Roman"/>
                <w:i/>
                <w:sz w:val="24"/>
                <w:szCs w:val="24"/>
              </w:rPr>
              <w:t xml:space="preserve">Самостоятельная работа </w:t>
            </w:r>
          </w:p>
        </w:tc>
        <w:tc>
          <w:tcPr>
            <w:tcW w:w="1315" w:type="pct"/>
            <w:vAlign w:val="center"/>
          </w:tcPr>
          <w:p w:rsidR="006A668F" w:rsidRPr="003911AA" w:rsidRDefault="006A668F" w:rsidP="009F3FCB">
            <w:pPr>
              <w:suppressAutoHyphens/>
              <w:rPr>
                <w:rFonts w:ascii="Times New Roman" w:hAnsi="Times New Roman"/>
                <w:iCs/>
                <w:sz w:val="24"/>
                <w:szCs w:val="24"/>
              </w:rPr>
            </w:pPr>
            <w:r w:rsidRPr="003911AA">
              <w:rPr>
                <w:rFonts w:ascii="Times New Roman" w:hAnsi="Times New Roman"/>
                <w:iCs/>
                <w:sz w:val="24"/>
                <w:szCs w:val="24"/>
              </w:rPr>
              <w:t>-</w:t>
            </w:r>
          </w:p>
        </w:tc>
      </w:tr>
      <w:tr w:rsidR="006A668F" w:rsidRPr="003911AA" w:rsidTr="009F3FCB">
        <w:trPr>
          <w:trHeight w:val="331"/>
        </w:trPr>
        <w:tc>
          <w:tcPr>
            <w:tcW w:w="3685" w:type="pct"/>
            <w:vAlign w:val="center"/>
          </w:tcPr>
          <w:p w:rsidR="006A668F" w:rsidRPr="003911AA" w:rsidRDefault="006A668F" w:rsidP="009F3FCB">
            <w:pPr>
              <w:suppressAutoHyphens/>
              <w:rPr>
                <w:rFonts w:ascii="Times New Roman" w:hAnsi="Times New Roman"/>
                <w:i/>
                <w:sz w:val="24"/>
                <w:szCs w:val="24"/>
              </w:rPr>
            </w:pPr>
            <w:r w:rsidRPr="003911AA">
              <w:rPr>
                <w:rFonts w:ascii="Times New Roman" w:hAnsi="Times New Roman"/>
                <w:b/>
                <w:iCs/>
                <w:sz w:val="24"/>
                <w:szCs w:val="24"/>
              </w:rPr>
              <w:t>Промежуточная аттестация</w:t>
            </w:r>
          </w:p>
        </w:tc>
        <w:tc>
          <w:tcPr>
            <w:tcW w:w="1315" w:type="pct"/>
            <w:vAlign w:val="center"/>
          </w:tcPr>
          <w:p w:rsidR="006A668F" w:rsidRPr="003911AA" w:rsidRDefault="006A668F" w:rsidP="009F3FCB">
            <w:pPr>
              <w:suppressAutoHyphens/>
              <w:rPr>
                <w:rFonts w:ascii="Times New Roman" w:hAnsi="Times New Roman"/>
                <w:iCs/>
                <w:sz w:val="24"/>
                <w:szCs w:val="24"/>
                <w:lang w:val="en-US"/>
              </w:rPr>
            </w:pPr>
            <w:r w:rsidRPr="003911AA">
              <w:rPr>
                <w:rFonts w:ascii="Times New Roman" w:hAnsi="Times New Roman"/>
                <w:iCs/>
                <w:sz w:val="24"/>
                <w:szCs w:val="24"/>
                <w:lang w:val="en-US"/>
              </w:rPr>
              <w:t>-</w:t>
            </w:r>
          </w:p>
        </w:tc>
      </w:tr>
    </w:tbl>
    <w:p w:rsidR="006A668F" w:rsidRPr="003911AA" w:rsidRDefault="006A668F" w:rsidP="006A668F">
      <w:pPr>
        <w:suppressAutoHyphens/>
        <w:spacing w:after="240"/>
        <w:jc w:val="center"/>
        <w:rPr>
          <w:rFonts w:ascii="Times New Roman" w:hAnsi="Times New Roman"/>
          <w:b/>
          <w:sz w:val="24"/>
          <w:szCs w:val="24"/>
        </w:rPr>
      </w:pP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6A668F" w:rsidRPr="003911AA" w:rsidSect="009F3FCB">
          <w:footerReference w:type="even" r:id="rId28"/>
          <w:footerReference w:type="default" r:id="rId29"/>
          <w:pgSz w:w="11906" w:h="16838"/>
          <w:pgMar w:top="567" w:right="850" w:bottom="1134" w:left="1701" w:header="708" w:footer="340" w:gutter="0"/>
          <w:cols w:space="720"/>
          <w:titlePg/>
          <w:docGrid w:linePitch="326"/>
        </w:sectPr>
      </w:pPr>
    </w:p>
    <w:p w:rsidR="006A668F" w:rsidRPr="003911AA" w:rsidRDefault="006A668F" w:rsidP="00A321AF">
      <w:pPr>
        <w:spacing w:after="0" w:line="240" w:lineRule="auto"/>
        <w:jc w:val="center"/>
        <w:rPr>
          <w:rFonts w:ascii="Times New Roman" w:hAnsi="Times New Roman"/>
          <w:b/>
          <w:sz w:val="24"/>
          <w:szCs w:val="24"/>
        </w:rPr>
      </w:pPr>
      <w:r w:rsidRPr="003911AA">
        <w:rPr>
          <w:rFonts w:ascii="Times New Roman" w:hAnsi="Times New Roman"/>
          <w:b/>
          <w:sz w:val="24"/>
          <w:szCs w:val="24"/>
        </w:rPr>
        <w:lastRenderedPageBreak/>
        <w:t>2.2. Рабочий тематический план и содержание учебной дисциплины</w:t>
      </w:r>
    </w:p>
    <w:p w:rsidR="006A668F" w:rsidRPr="003911AA" w:rsidRDefault="006A668F" w:rsidP="00A321AF">
      <w:pPr>
        <w:spacing w:after="0" w:line="240" w:lineRule="auto"/>
        <w:jc w:val="center"/>
        <w:rPr>
          <w:rFonts w:ascii="Times New Roman" w:hAnsi="Times New Roman"/>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8"/>
        <w:gridCol w:w="391"/>
        <w:gridCol w:w="54"/>
        <w:gridCol w:w="14"/>
        <w:gridCol w:w="11888"/>
        <w:gridCol w:w="709"/>
      </w:tblGrid>
      <w:tr w:rsidR="006A668F" w:rsidRPr="003911AA" w:rsidTr="009F3FCB">
        <w:trPr>
          <w:trHeight w:val="20"/>
        </w:trPr>
        <w:tc>
          <w:tcPr>
            <w:tcW w:w="2078"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часов</w:t>
            </w:r>
          </w:p>
        </w:tc>
      </w:tr>
      <w:tr w:rsidR="006A668F" w:rsidRPr="003911AA" w:rsidTr="009F3FCB">
        <w:trPr>
          <w:trHeight w:val="20"/>
        </w:trPr>
        <w:tc>
          <w:tcPr>
            <w:tcW w:w="2078"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1</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2</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3</w:t>
            </w:r>
          </w:p>
        </w:tc>
      </w:tr>
      <w:tr w:rsidR="006A668F" w:rsidRPr="003911AA" w:rsidTr="009F3FCB">
        <w:trPr>
          <w:trHeight w:val="20"/>
        </w:trPr>
        <w:tc>
          <w:tcPr>
            <w:tcW w:w="14425" w:type="dxa"/>
            <w:gridSpan w:val="5"/>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               Раздел 1.</w:t>
            </w:r>
          </w:p>
          <w:p w:rsidR="006A668F" w:rsidRPr="003911AA" w:rsidRDefault="006A668F" w:rsidP="00A321AF">
            <w:pPr>
              <w:spacing w:after="0" w:line="240" w:lineRule="auto"/>
              <w:ind w:firstLine="709"/>
              <w:jc w:val="center"/>
              <w:rPr>
                <w:rFonts w:ascii="Times New Roman" w:hAnsi="Times New Roman"/>
                <w:sz w:val="24"/>
                <w:szCs w:val="24"/>
              </w:rPr>
            </w:pPr>
            <w:r w:rsidRPr="003911AA">
              <w:rPr>
                <w:rFonts w:ascii="Times New Roman" w:hAnsi="Times New Roman"/>
                <w:b/>
                <w:sz w:val="24"/>
                <w:szCs w:val="24"/>
              </w:rPr>
              <w:t>Предмет астрономии</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3911AA">
              <w:rPr>
                <w:rFonts w:ascii="Times New Roman" w:hAnsi="Times New Roman"/>
                <w:b/>
                <w:bCs/>
                <w:i/>
                <w:sz w:val="24"/>
                <w:szCs w:val="24"/>
              </w:rPr>
              <w:t>8</w:t>
            </w:r>
          </w:p>
        </w:tc>
      </w:tr>
      <w:tr w:rsidR="006A668F" w:rsidRPr="003911AA" w:rsidTr="009F3FCB">
        <w:trPr>
          <w:trHeight w:val="7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1.1.</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 </w:t>
            </w:r>
            <w:r w:rsidRPr="003911AA">
              <w:rPr>
                <w:rFonts w:ascii="Times New Roman" w:hAnsi="Times New Roman"/>
                <w:b/>
                <w:sz w:val="24"/>
                <w:szCs w:val="24"/>
              </w:rPr>
              <w:t>Предмет астрономии</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sz w:val="24"/>
                <w:szCs w:val="24"/>
              </w:rPr>
              <w:t xml:space="preserve">Предмет астрономии, ее связь с другими науками. Роль астрономии в развитии цивилизации. Изменение вида звездного неба в течение года. Звездное небо. Блеск светил. Изменение вида звездного неба в течение суток. Способы определения географической широты. Основы измерения времени.   Структура и масштабы Вселенной. Всеволновая астрономия: электромагнитное излучение как источник информации о небесных телах. Практическое применение астрономических исследований. </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Особенности астрономических методов исследования. Наземные и космические телескопы, принцип их работы. Всеволновая астрономия: электромагнитное излучение как источник информации о небесных телах. Методы астрономических исследований; спектральный анализ. Физические методы теоретического исследования. Законы Стефана- Больцмана и Вина. Эффект Доплера. Практическое применение астрономических исследований.</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24"/>
                <w:szCs w:val="24"/>
              </w:rPr>
            </w:pPr>
            <w:r w:rsidRPr="003911AA">
              <w:rPr>
                <w:rFonts w:ascii="Times New Roman" w:hAnsi="Times New Roman"/>
                <w:b/>
                <w:bCs/>
                <w:i/>
                <w:sz w:val="24"/>
                <w:szCs w:val="24"/>
              </w:rPr>
              <w:t xml:space="preserve">Лабораторная работа № 1. </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6A668F" w:rsidRPr="003911AA" w:rsidTr="009F3FCB">
        <w:trPr>
          <w:trHeight w:val="64"/>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45" w:type="dxa"/>
            <w:gridSpan w:val="2"/>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3911AA">
              <w:rPr>
                <w:rFonts w:ascii="Times New Roman" w:hAnsi="Times New Roman"/>
                <w:bCs/>
                <w:i/>
                <w:sz w:val="24"/>
                <w:szCs w:val="24"/>
              </w:rPr>
              <w:t>1</w:t>
            </w:r>
          </w:p>
        </w:tc>
        <w:tc>
          <w:tcPr>
            <w:tcW w:w="11902" w:type="dxa"/>
            <w:gridSpan w:val="2"/>
          </w:tcPr>
          <w:p w:rsidR="006A668F" w:rsidRPr="003911AA" w:rsidRDefault="006A668F" w:rsidP="00A321AF">
            <w:pPr>
              <w:spacing w:after="0" w:line="240" w:lineRule="auto"/>
              <w:jc w:val="both"/>
              <w:rPr>
                <w:rFonts w:ascii="Times New Roman" w:hAnsi="Times New Roman"/>
                <w:bCs/>
                <w:i/>
                <w:sz w:val="24"/>
                <w:szCs w:val="24"/>
              </w:rPr>
            </w:pPr>
            <w:r w:rsidRPr="003911AA">
              <w:rPr>
                <w:rFonts w:ascii="Times New Roman" w:hAnsi="Times New Roman"/>
                <w:sz w:val="24"/>
                <w:szCs w:val="24"/>
              </w:rPr>
              <w:t xml:space="preserve"> Решение задач. Работа с разными источниками информации.Изучение устройства телескопа.</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64"/>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45" w:type="dxa"/>
            <w:gridSpan w:val="2"/>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3911AA">
              <w:rPr>
                <w:rFonts w:ascii="Times New Roman" w:hAnsi="Times New Roman"/>
                <w:bCs/>
                <w:i/>
                <w:sz w:val="24"/>
                <w:szCs w:val="24"/>
              </w:rPr>
              <w:t>2</w:t>
            </w:r>
          </w:p>
        </w:tc>
        <w:tc>
          <w:tcPr>
            <w:tcW w:w="11902" w:type="dxa"/>
            <w:gridSpan w:val="2"/>
          </w:tcPr>
          <w:p w:rsidR="006A668F" w:rsidRPr="003911AA" w:rsidRDefault="006A668F" w:rsidP="00A321AF">
            <w:pPr>
              <w:spacing w:after="0" w:line="240" w:lineRule="auto"/>
              <w:jc w:val="both"/>
              <w:rPr>
                <w:rFonts w:ascii="Times New Roman" w:hAnsi="Times New Roman"/>
                <w:sz w:val="24"/>
                <w:szCs w:val="24"/>
              </w:rPr>
            </w:pPr>
            <w:r w:rsidRPr="003911AA">
              <w:rPr>
                <w:rFonts w:ascii="Times New Roman" w:hAnsi="Times New Roman"/>
                <w:sz w:val="24"/>
                <w:szCs w:val="24"/>
              </w:rPr>
              <w:t>История развития отечественной космонавтики. Первый искусственный спутник Земли, полет Ю.А. Гагарина. Достижения современной космонавтики.</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14425" w:type="dxa"/>
            <w:gridSpan w:val="5"/>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Раздел 2</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Строение Солнечной системы</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8</w:t>
            </w:r>
          </w:p>
        </w:tc>
      </w:tr>
      <w:tr w:rsidR="006A668F" w:rsidRPr="003911AA" w:rsidTr="009F3FCB">
        <w:trPr>
          <w:trHeight w:val="2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911AA">
              <w:rPr>
                <w:rFonts w:ascii="Times New Roman" w:hAnsi="Times New Roman"/>
                <w:b/>
                <w:bCs/>
                <w:sz w:val="24"/>
                <w:szCs w:val="24"/>
              </w:rPr>
              <w:t>Тема 1.2.</w:t>
            </w:r>
            <w:r w:rsidRPr="003911AA">
              <w:rPr>
                <w:rFonts w:ascii="Times New Roman" w:hAnsi="Times New Roman"/>
                <w:b/>
                <w:sz w:val="24"/>
                <w:szCs w:val="24"/>
              </w:rPr>
              <w:t xml:space="preserve"> </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Строение солнечной системы</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Развитие представлений о строении мира. Видимое движение планет. Развитие представлений о Солнечной системе.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sz w:val="24"/>
                <w:szCs w:val="24"/>
              </w:rPr>
              <w:t xml:space="preserve">Законы Кеплера. Обобщение и уточнение Ньютоном законов Кеплера.Определение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w:t>
            </w:r>
            <w:r w:rsidRPr="003911AA">
              <w:rPr>
                <w:rFonts w:ascii="Times New Roman" w:hAnsi="Times New Roman"/>
                <w:sz w:val="24"/>
                <w:szCs w:val="24"/>
              </w:rPr>
              <w:lastRenderedPageBreak/>
              <w:t>Солнечной системе</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24"/>
                <w:szCs w:val="24"/>
              </w:rPr>
            </w:pPr>
            <w:r w:rsidRPr="003911AA">
              <w:rPr>
                <w:rFonts w:ascii="Times New Roman" w:hAnsi="Times New Roman"/>
                <w:b/>
                <w:bCs/>
                <w:i/>
                <w:sz w:val="24"/>
                <w:szCs w:val="24"/>
              </w:rPr>
              <w:t>Лабораторная работа № 3-4</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91"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956" w:type="dxa"/>
            <w:gridSpan w:val="3"/>
          </w:tcPr>
          <w:p w:rsidR="006A668F" w:rsidRPr="003911AA" w:rsidRDefault="006A668F" w:rsidP="00A321AF">
            <w:pPr>
              <w:spacing w:after="0" w:line="240" w:lineRule="auto"/>
              <w:jc w:val="both"/>
              <w:rPr>
                <w:rFonts w:ascii="Times New Roman" w:hAnsi="Times New Roman"/>
                <w:sz w:val="24"/>
                <w:szCs w:val="24"/>
              </w:rPr>
            </w:pPr>
            <w:r w:rsidRPr="003911AA">
              <w:rPr>
                <w:rFonts w:ascii="Times New Roman" w:hAnsi="Times New Roman"/>
                <w:sz w:val="24"/>
                <w:szCs w:val="24"/>
              </w:rPr>
              <w:t>Решение задач. Работа с разными источниками информации</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14425" w:type="dxa"/>
            <w:gridSpan w:val="5"/>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911AA">
              <w:rPr>
                <w:rFonts w:ascii="Times New Roman" w:hAnsi="Times New Roman"/>
                <w:b/>
                <w:sz w:val="24"/>
                <w:szCs w:val="24"/>
              </w:rPr>
              <w:t>Раздел 3.</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sz w:val="24"/>
                <w:szCs w:val="24"/>
              </w:rPr>
              <w:t>Физическая природа тел солнечной системы</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6</w:t>
            </w:r>
          </w:p>
        </w:tc>
      </w:tr>
      <w:tr w:rsidR="006A668F" w:rsidRPr="003911AA" w:rsidTr="009F3FCB">
        <w:trPr>
          <w:trHeight w:val="2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911AA">
              <w:rPr>
                <w:rFonts w:ascii="Times New Roman" w:hAnsi="Times New Roman"/>
                <w:b/>
                <w:bCs/>
                <w:sz w:val="24"/>
                <w:szCs w:val="24"/>
              </w:rPr>
              <w:t>Тема 2.1.</w:t>
            </w:r>
            <w:r w:rsidRPr="003911AA">
              <w:rPr>
                <w:rFonts w:ascii="Times New Roman" w:hAnsi="Times New Roman"/>
                <w:b/>
                <w:sz w:val="24"/>
                <w:szCs w:val="24"/>
              </w:rPr>
              <w:t xml:space="preserve"> </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Физическая природа тел солнечной системы</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6</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autoSpaceDE w:val="0"/>
              <w:autoSpaceDN w:val="0"/>
              <w:adjustRightInd w:val="0"/>
              <w:spacing w:after="0" w:line="240" w:lineRule="auto"/>
              <w:rPr>
                <w:rFonts w:ascii="Times New Roman" w:hAnsi="Times New Roman"/>
                <w:sz w:val="24"/>
                <w:szCs w:val="24"/>
              </w:rPr>
            </w:pPr>
            <w:r w:rsidRPr="003911AA">
              <w:rPr>
                <w:rFonts w:ascii="Times New Roman" w:hAnsi="Times New Roman"/>
                <w:sz w:val="24"/>
                <w:szCs w:val="24"/>
              </w:rPr>
              <w:t xml:space="preserve">Солнечная система как комплекс тел, имеющих общее происхождение. Земля и Луна — двойная планета. Природа Луны. Космические лучи. Исследования Луны космическими аппаратами. пилотируемые полеты на Луну. </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w:t>
            </w:r>
          </w:p>
        </w:tc>
        <w:tc>
          <w:tcPr>
            <w:tcW w:w="11888" w:type="dxa"/>
          </w:tcPr>
          <w:p w:rsidR="006A668F" w:rsidRPr="003911AA" w:rsidRDefault="006A668F" w:rsidP="00A321AF">
            <w:pPr>
              <w:autoSpaceDE w:val="0"/>
              <w:autoSpaceDN w:val="0"/>
              <w:adjustRightInd w:val="0"/>
              <w:spacing w:after="0" w:line="240" w:lineRule="auto"/>
              <w:rPr>
                <w:rFonts w:ascii="Times New Roman" w:hAnsi="Times New Roman"/>
                <w:sz w:val="24"/>
                <w:szCs w:val="24"/>
              </w:rPr>
            </w:pPr>
            <w:r w:rsidRPr="003911AA">
              <w:rPr>
                <w:rFonts w:ascii="Times New Roman" w:hAnsi="Times New Roman"/>
                <w:sz w:val="24"/>
                <w:szCs w:val="24"/>
              </w:rPr>
              <w:t>Планеты земной группы. Природа Меркурия, Венеры и Марса.</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3</w:t>
            </w:r>
          </w:p>
        </w:tc>
        <w:tc>
          <w:tcPr>
            <w:tcW w:w="11888"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 Астероидная опасность</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911AA">
              <w:rPr>
                <w:rFonts w:ascii="Times New Roman" w:hAnsi="Times New Roman"/>
                <w:b/>
                <w:sz w:val="24"/>
                <w:szCs w:val="24"/>
              </w:rPr>
              <w:t>Раздел 4.</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Солнце и звезды</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8</w:t>
            </w:r>
          </w:p>
        </w:tc>
      </w:tr>
      <w:tr w:rsidR="006A668F" w:rsidRPr="003911AA" w:rsidTr="009F3FCB">
        <w:trPr>
          <w:trHeight w:val="2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911AA">
              <w:rPr>
                <w:rFonts w:ascii="Times New Roman" w:hAnsi="Times New Roman"/>
                <w:b/>
                <w:bCs/>
                <w:sz w:val="24"/>
                <w:szCs w:val="24"/>
              </w:rPr>
              <w:t>Тема 3.1.</w:t>
            </w:r>
            <w:r w:rsidRPr="003911AA">
              <w:rPr>
                <w:rFonts w:ascii="Times New Roman" w:hAnsi="Times New Roman"/>
                <w:b/>
                <w:sz w:val="24"/>
                <w:szCs w:val="24"/>
              </w:rPr>
              <w:t xml:space="preserve"> </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Солнце и звезды</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8</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sz w:val="24"/>
                <w:szCs w:val="24"/>
              </w:rPr>
              <w:t>Общие сведения о Солнце. Атмосфера Солнца. Строение атмосферы Солнца. Состав и строение Солнца. Излучение и температура Солнца. Источники энергии и внутреннее строение Солнца. Солнечная активность и ее влияние на Землю. Роль магнитных полей на Солнце. Солнце и жизнь Земли. Расстояние до звезд. Пространственные скорости звезд. Физическая природа звезд. Связь между физическими характеристиками звезд.</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Звезды и созвездия. Видимая звездная величина. Небесная сфера. Особые точки небесной сферы. Небесные координаты. Звездные карты. Видимое движение звезд на различных географических широтах. Связь видимого расположения объектов на небе и географических координат наблюдателя. Кульминация светил. видимое годичное движение Солнца. Эклиптика. Видимое движение и фазы Луны. Затмения Солнца и Луны. Время и календарь.</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3</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Методы астрономических исследований; спектральный анализ. Физические методы теоретического исследования. Закон Стефана— Больцмана. Звезды: основные физико-химические характеристики и их взаимосвязь. Годичный параллакс и расстояния до звезд. Светимость, спектр, цвет и температура различных классов звезд. Эффект Доплера. Диаграмма «спектр — светимость» («цвет — светимость»). Массы и размеры звезд. Двойные и кратные звезды. Гравитационные волны. Модели звезд. Переменные и нестационарные звезды, новые и сверхновые звезды.. Цефеиды — маяки Вселенной. Эволюция звезд различной массы. Закон смещения Вина.</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4</w:t>
            </w:r>
          </w:p>
        </w:tc>
        <w:tc>
          <w:tcPr>
            <w:tcW w:w="11888" w:type="dxa"/>
          </w:tcPr>
          <w:p w:rsidR="006A668F" w:rsidRPr="003911AA" w:rsidRDefault="006A668F" w:rsidP="00A321AF">
            <w:pPr>
              <w:autoSpaceDE w:val="0"/>
              <w:autoSpaceDN w:val="0"/>
              <w:adjustRightInd w:val="0"/>
              <w:spacing w:after="0" w:line="240" w:lineRule="auto"/>
              <w:rPr>
                <w:rFonts w:ascii="Times New Roman" w:hAnsi="Times New Roman"/>
                <w:sz w:val="24"/>
                <w:szCs w:val="24"/>
              </w:rPr>
            </w:pPr>
            <w:r w:rsidRPr="003911AA">
              <w:rPr>
                <w:rFonts w:ascii="Times New Roman" w:hAnsi="Times New Roman"/>
                <w:sz w:val="24"/>
                <w:szCs w:val="24"/>
              </w:rPr>
              <w:t xml:space="preserve">Наша Галактика — Млечный Путь. Наша Галактика. Ее размеры и структура. Звездные скопления. Спиральные </w:t>
            </w:r>
            <w:r w:rsidRPr="003911AA">
              <w:rPr>
                <w:rFonts w:ascii="Times New Roman" w:hAnsi="Times New Roman"/>
                <w:sz w:val="24"/>
                <w:szCs w:val="24"/>
              </w:rPr>
              <w:lastRenderedPageBreak/>
              <w:t>рукава. Ядро Галактики. Области звездообразования. Вращение Галактики. Проблема «скрытой» массы (темная материя)</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14425" w:type="dxa"/>
            <w:gridSpan w:val="5"/>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Раздел 5</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sz w:val="24"/>
                <w:szCs w:val="24"/>
              </w:rPr>
              <w:t>Строение и эволюция Вселенной</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8</w:t>
            </w:r>
          </w:p>
        </w:tc>
      </w:tr>
      <w:tr w:rsidR="006A668F" w:rsidRPr="003911AA" w:rsidTr="009F3FCB">
        <w:trPr>
          <w:trHeight w:val="2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7.1.</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sz w:val="24"/>
                <w:szCs w:val="24"/>
              </w:rPr>
              <w:t>Строение  и развитие Вселенной</w:t>
            </w: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 xml:space="preserve">Строение и развитие Вселенной. </w:t>
            </w:r>
            <w:r w:rsidRPr="003911AA">
              <w:rPr>
                <w:rFonts w:ascii="Times New Roman" w:hAnsi="Times New Roman"/>
                <w:sz w:val="24"/>
                <w:szCs w:val="24"/>
              </w:rPr>
              <w:t>Разнообразие мира галактик. Другие галактики. Бесконечность Вселенной. Понятие о космологии. Расширяющаяся Вселенная. Модель Горячей Вселенной.Строение  и происхождение Галактики. Метагалактика. Происхождение планет.</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w:t>
            </w:r>
          </w:p>
        </w:tc>
        <w:tc>
          <w:tcPr>
            <w:tcW w:w="11888" w:type="dxa"/>
          </w:tcPr>
          <w:p w:rsidR="006A668F" w:rsidRPr="003911AA" w:rsidRDefault="006A668F" w:rsidP="00A321AF">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Жизнь и разум во Вселенной.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существованииКвазары. Скопления и сверхскопления галактик. Основы современной космологии. «Красное смещение» и закон Хаббла. Эволюция Вселенной.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val="restart"/>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7.2. </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bCs/>
                <w:sz w:val="24"/>
                <w:szCs w:val="24"/>
              </w:rPr>
              <w:t>Эволюция звезд. Гипотеза происхождения Солнечной системы</w:t>
            </w:r>
          </w:p>
        </w:tc>
        <w:tc>
          <w:tcPr>
            <w:tcW w:w="12347" w:type="dxa"/>
            <w:gridSpan w:val="4"/>
          </w:tcPr>
          <w:p w:rsidR="006A668F" w:rsidRPr="003911AA" w:rsidRDefault="006A668F" w:rsidP="00A321AF">
            <w:pPr>
              <w:spacing w:after="0" w:line="240" w:lineRule="auto"/>
              <w:jc w:val="both"/>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i/>
                <w:sz w:val="24"/>
                <w:szCs w:val="24"/>
              </w:rPr>
              <w:t>2</w:t>
            </w:r>
          </w:p>
        </w:tc>
      </w:tr>
      <w:tr w:rsidR="006A668F" w:rsidRPr="003911AA" w:rsidTr="009F3FCB">
        <w:trPr>
          <w:trHeight w:val="7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59" w:type="dxa"/>
            <w:gridSpan w:val="3"/>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888" w:type="dxa"/>
          </w:tcPr>
          <w:p w:rsidR="006A668F" w:rsidRPr="003911AA" w:rsidRDefault="006A668F" w:rsidP="00A321AF">
            <w:pPr>
              <w:autoSpaceDE w:val="0"/>
              <w:autoSpaceDN w:val="0"/>
              <w:adjustRightInd w:val="0"/>
              <w:spacing w:after="0" w:line="240" w:lineRule="auto"/>
              <w:rPr>
                <w:rFonts w:ascii="Times New Roman" w:hAnsi="Times New Roman"/>
                <w:bCs/>
                <w:sz w:val="24"/>
                <w:szCs w:val="24"/>
              </w:rPr>
            </w:pPr>
            <w:r w:rsidRPr="003911AA">
              <w:rPr>
                <w:rFonts w:ascii="Times New Roman" w:hAnsi="Times New Roman"/>
                <w:bCs/>
                <w:sz w:val="24"/>
                <w:szCs w:val="24"/>
              </w:rPr>
              <w:t>Эволюция звезд. Гипотеза происхождения Солнечной системы.</w:t>
            </w:r>
            <w:r w:rsidRPr="003911AA">
              <w:rPr>
                <w:rFonts w:ascii="Times New Roman" w:hAnsi="Times New Roman"/>
                <w:sz w:val="24"/>
                <w:szCs w:val="24"/>
              </w:rPr>
              <w:t xml:space="preserve"> Термоядерный синтез. Проблема термоядерной энергетики. Энергия Солнца и звезд. Эволюция звезд.Диференцированный зачет</w:t>
            </w:r>
          </w:p>
        </w:tc>
        <w:tc>
          <w:tcPr>
            <w:tcW w:w="709" w:type="dxa"/>
            <w:vMerge/>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2078" w:type="dxa"/>
            <w:vMerge/>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347" w:type="dxa"/>
            <w:gridSpan w:val="4"/>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 xml:space="preserve">Примерный перечень наблюдений. </w:t>
            </w: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3911AA">
              <w:rPr>
                <w:rFonts w:ascii="Times New Roman" w:hAnsi="Times New Roman"/>
                <w:sz w:val="24"/>
                <w:szCs w:val="24"/>
              </w:rPr>
              <w:t>Наблюдения невооруженным глазом. 1. Основные созвездия и наиболее яркие звезды осеннего, зимнего и весеннего неба. Изменение их положения с течением времени. 2. Движение Луны и смена ее фаз. Наблюдения в телескоп. 1. Рельеф Луны. 2. Фазы Венеры. 3. Марс. 4. Юпитер и его спутники. 5. Сатурн, его кольца и спутники. 6. Солнечные пятна (на экране). 7. Двойные звезды. 8. Звездные скопления (Плеяды, Гиады). 9. Большая туманность Ориона. 10.Туманность Андромеды.</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A668F" w:rsidRPr="003911AA" w:rsidTr="009F3FCB">
        <w:trPr>
          <w:trHeight w:val="20"/>
        </w:trPr>
        <w:tc>
          <w:tcPr>
            <w:tcW w:w="14425" w:type="dxa"/>
            <w:gridSpan w:val="5"/>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3911AA">
              <w:rPr>
                <w:rFonts w:ascii="Times New Roman" w:hAnsi="Times New Roman"/>
                <w:b/>
                <w:bCs/>
                <w:sz w:val="24"/>
                <w:szCs w:val="24"/>
              </w:rPr>
              <w:t>Всего:</w:t>
            </w:r>
          </w:p>
        </w:tc>
        <w:tc>
          <w:tcPr>
            <w:tcW w:w="709" w:type="dxa"/>
            <w:shd w:val="clear" w:color="auto" w:fill="auto"/>
          </w:tcPr>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3911AA">
              <w:rPr>
                <w:rFonts w:ascii="Times New Roman" w:hAnsi="Times New Roman"/>
                <w:b/>
                <w:bCs/>
                <w:i/>
                <w:sz w:val="24"/>
                <w:szCs w:val="24"/>
              </w:rPr>
              <w:t>36</w:t>
            </w:r>
          </w:p>
        </w:tc>
      </w:tr>
    </w:tbl>
    <w:p w:rsidR="006A668F" w:rsidRPr="003911AA" w:rsidRDefault="006A668F" w:rsidP="00A321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rsidR="006A668F" w:rsidRPr="003911AA" w:rsidRDefault="006A668F" w:rsidP="00A3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6A668F" w:rsidRPr="003911AA">
          <w:pgSz w:w="16840" w:h="11907" w:orient="landscape"/>
          <w:pgMar w:top="851" w:right="1134" w:bottom="851" w:left="992" w:header="709" w:footer="709" w:gutter="0"/>
          <w:cols w:space="720"/>
        </w:sectPr>
      </w:pPr>
    </w:p>
    <w:p w:rsidR="006A668F" w:rsidRPr="003911AA" w:rsidRDefault="006A668F" w:rsidP="006A668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программы дисциплины</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6A668F" w:rsidRPr="003911AA" w:rsidRDefault="006A668F" w:rsidP="006A668F">
      <w:pPr>
        <w:suppressAutoHyphens/>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A668F" w:rsidRPr="003911AA" w:rsidRDefault="006A668F" w:rsidP="0006401A">
      <w:pPr>
        <w:spacing w:after="0"/>
        <w:rPr>
          <w:rFonts w:ascii="Times New Roman" w:hAnsi="Times New Roman"/>
          <w:sz w:val="24"/>
          <w:szCs w:val="24"/>
        </w:rPr>
      </w:pPr>
      <w:r w:rsidRPr="003911AA">
        <w:rPr>
          <w:rFonts w:ascii="Times New Roman" w:hAnsi="Times New Roman"/>
          <w:sz w:val="24"/>
          <w:szCs w:val="24"/>
        </w:rPr>
        <w:t>Кабинет «</w:t>
      </w:r>
      <w:r w:rsidR="0006401A" w:rsidRPr="003911AA">
        <w:rPr>
          <w:rFonts w:ascii="Times New Roman" w:hAnsi="Times New Roman"/>
          <w:sz w:val="24"/>
          <w:szCs w:val="24"/>
        </w:rPr>
        <w:t>информационных технологий</w:t>
      </w:r>
      <w:r w:rsidRPr="003911AA">
        <w:rPr>
          <w:rFonts w:ascii="Times New Roman" w:hAnsi="Times New Roman"/>
          <w:sz w:val="24"/>
          <w:szCs w:val="24"/>
        </w:rPr>
        <w:t>»,оснащенный в соответствии с п. 6.1.2.1 образовательной программы по специальности</w:t>
      </w:r>
      <w:r w:rsidRPr="003911AA">
        <w:rPr>
          <w:rFonts w:ascii="Times New Roman" w:hAnsi="Times New Roman"/>
          <w:bCs/>
          <w:color w:val="4472C4" w:themeColor="accent1"/>
          <w:sz w:val="24"/>
          <w:szCs w:val="24"/>
        </w:rPr>
        <w:t xml:space="preserve"> </w:t>
      </w:r>
      <w:r w:rsidR="0006401A" w:rsidRPr="003911AA">
        <w:rPr>
          <w:rFonts w:ascii="Times New Roman" w:hAnsi="Times New Roman"/>
          <w:bCs/>
          <w:iCs/>
          <w:sz w:val="24"/>
          <w:szCs w:val="24"/>
        </w:rPr>
        <w:t>18.02.06  Химическая технология органических веществ</w:t>
      </w:r>
    </w:p>
    <w:p w:rsidR="006A668F" w:rsidRPr="003911AA" w:rsidRDefault="006A668F" w:rsidP="006A668F">
      <w:pPr>
        <w:suppressAutoHyphens/>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6A668F" w:rsidRPr="003911AA" w:rsidRDefault="006A668F" w:rsidP="006A668F">
      <w:pPr>
        <w:suppressAutoHyphens/>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6A668F" w:rsidRPr="003911AA" w:rsidRDefault="006A668F" w:rsidP="006A668F">
      <w:pPr>
        <w:ind w:left="360" w:firstLine="349"/>
        <w:contextualSpacing/>
        <w:rPr>
          <w:rFonts w:ascii="Times New Roman" w:hAnsi="Times New Roman"/>
          <w:b/>
          <w:sz w:val="24"/>
          <w:szCs w:val="24"/>
        </w:rPr>
      </w:pPr>
    </w:p>
    <w:p w:rsidR="006A668F" w:rsidRPr="003911AA" w:rsidRDefault="006A668F" w:rsidP="006A668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3911AA">
        <w:rPr>
          <w:b w:val="0"/>
        </w:rPr>
        <w:t>3.2. Информационное обеспечение обучения</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6A668F" w:rsidRPr="003911AA" w:rsidRDefault="006A668F" w:rsidP="006A668F">
      <w:pPr>
        <w:rPr>
          <w:rFonts w:ascii="Times New Roman" w:hAnsi="Times New Roman"/>
          <w:sz w:val="24"/>
          <w:szCs w:val="24"/>
          <w:lang w:eastAsia="ar-SA"/>
        </w:rPr>
      </w:pPr>
      <w:r w:rsidRPr="003911AA">
        <w:rPr>
          <w:rFonts w:ascii="Times New Roman" w:hAnsi="Times New Roman"/>
          <w:bCs/>
          <w:sz w:val="24"/>
          <w:szCs w:val="24"/>
        </w:rPr>
        <w:t xml:space="preserve">Основные источники: </w:t>
      </w:r>
      <w:r w:rsidRPr="003911AA">
        <w:rPr>
          <w:rFonts w:ascii="Times New Roman" w:hAnsi="Times New Roman"/>
          <w:sz w:val="24"/>
          <w:szCs w:val="24"/>
          <w:lang w:eastAsia="ar-SA"/>
        </w:rPr>
        <w:t xml:space="preserve"> </w:t>
      </w:r>
    </w:p>
    <w:p w:rsidR="006A668F" w:rsidRPr="003911AA" w:rsidRDefault="006A668F" w:rsidP="006A668F">
      <w:pPr>
        <w:pStyle w:val="af"/>
        <w:tabs>
          <w:tab w:val="left" w:pos="1134"/>
        </w:tabs>
        <w:ind w:left="0"/>
        <w:jc w:val="both"/>
      </w:pPr>
      <w:r w:rsidRPr="003911AA">
        <w:t>1.Б.А.Воронцов - Вельяминов «Астрономия» (базовый уровень) для 11 класса, издательство ДРОФА, 2020</w:t>
      </w:r>
    </w:p>
    <w:p w:rsidR="006A668F" w:rsidRPr="003911AA" w:rsidRDefault="006A668F" w:rsidP="006A668F">
      <w:pPr>
        <w:autoSpaceDE w:val="0"/>
        <w:autoSpaceDN w:val="0"/>
        <w:adjustRightInd w:val="0"/>
        <w:jc w:val="both"/>
        <w:rPr>
          <w:rFonts w:ascii="Times New Roman" w:hAnsi="Times New Roman"/>
          <w:sz w:val="24"/>
          <w:szCs w:val="24"/>
        </w:rPr>
      </w:pPr>
    </w:p>
    <w:p w:rsidR="006A668F" w:rsidRPr="003911AA" w:rsidRDefault="006A668F" w:rsidP="006A668F">
      <w:pPr>
        <w:tabs>
          <w:tab w:val="left" w:pos="993"/>
        </w:tabs>
        <w:spacing w:after="240"/>
        <w:rPr>
          <w:rFonts w:ascii="Times New Roman" w:hAnsi="Times New Roman"/>
          <w:sz w:val="24"/>
          <w:szCs w:val="24"/>
        </w:rPr>
      </w:pPr>
      <w:r w:rsidRPr="003911AA">
        <w:rPr>
          <w:rFonts w:ascii="Times New Roman" w:hAnsi="Times New Roman"/>
          <w:sz w:val="24"/>
          <w:szCs w:val="24"/>
        </w:rPr>
        <w:t xml:space="preserve">Интернет-ресурсы: </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www. fcior. edu. ru (Федеральный центр информационно-образовательных ресурсов).</w:t>
      </w:r>
    </w:p>
    <w:p w:rsidR="006A668F" w:rsidRPr="003911AA" w:rsidRDefault="006A668F" w:rsidP="006A668F">
      <w:pPr>
        <w:autoSpaceDE w:val="0"/>
        <w:autoSpaceDN w:val="0"/>
        <w:adjustRightInd w:val="0"/>
        <w:rPr>
          <w:rFonts w:ascii="Times New Roman" w:hAnsi="Times New Roman"/>
          <w:sz w:val="24"/>
          <w:szCs w:val="24"/>
          <w:lang w:val="en-US"/>
        </w:rPr>
      </w:pPr>
      <w:r w:rsidRPr="003911AA">
        <w:rPr>
          <w:rFonts w:ascii="Times New Roman" w:hAnsi="Times New Roman"/>
          <w:sz w:val="24"/>
          <w:szCs w:val="24"/>
          <w:lang w:val="en-US"/>
        </w:rPr>
        <w:t>wwww. dic. academic. ru (</w:t>
      </w:r>
      <w:r w:rsidRPr="003911AA">
        <w:rPr>
          <w:rFonts w:ascii="Times New Roman" w:hAnsi="Times New Roman"/>
          <w:sz w:val="24"/>
          <w:szCs w:val="24"/>
        </w:rPr>
        <w:t>Академик</w:t>
      </w:r>
      <w:r w:rsidRPr="003911AA">
        <w:rPr>
          <w:rFonts w:ascii="Times New Roman" w:hAnsi="Times New Roman"/>
          <w:sz w:val="24"/>
          <w:szCs w:val="24"/>
          <w:lang w:val="en-US"/>
        </w:rPr>
        <w:t xml:space="preserve">. </w:t>
      </w:r>
      <w:r w:rsidRPr="003911AA">
        <w:rPr>
          <w:rFonts w:ascii="Times New Roman" w:hAnsi="Times New Roman"/>
          <w:sz w:val="24"/>
          <w:szCs w:val="24"/>
        </w:rPr>
        <w:t>Словари</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энциклопедии</w:t>
      </w:r>
      <w:r w:rsidRPr="003911AA">
        <w:rPr>
          <w:rFonts w:ascii="Times New Roman" w:hAnsi="Times New Roman"/>
          <w:sz w:val="24"/>
          <w:szCs w:val="24"/>
          <w:lang w:val="en-US"/>
        </w:rPr>
        <w:t>).</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lang w:val="en-US"/>
        </w:rPr>
        <w:t>www. booksgid. com (</w:t>
      </w:r>
      <w:r w:rsidRPr="003911AA">
        <w:rPr>
          <w:rFonts w:ascii="Times New Roman" w:hAnsi="Times New Roman"/>
          <w:sz w:val="24"/>
          <w:szCs w:val="24"/>
        </w:rPr>
        <w:t>Воок</w:t>
      </w:r>
      <w:r w:rsidRPr="003911AA">
        <w:rPr>
          <w:rFonts w:ascii="Times New Roman" w:hAnsi="Times New Roman"/>
          <w:sz w:val="24"/>
          <w:szCs w:val="24"/>
          <w:lang w:val="en-US"/>
        </w:rPr>
        <w:t xml:space="preserve">s Gid. </w:t>
      </w:r>
      <w:r w:rsidRPr="003911AA">
        <w:rPr>
          <w:rFonts w:ascii="Times New Roman" w:hAnsi="Times New Roman"/>
          <w:sz w:val="24"/>
          <w:szCs w:val="24"/>
        </w:rPr>
        <w:t>Электронная библиотека).</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www. globalteka. ru (Глобалтека. Глобальная библиотека научных ресурсов).</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www. window. edu. ru (Единое окно доступа к образовательным ресурсам).</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www. st-books. ru (Лучшая учебная литература).</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www. school. edu. ru (Российский образовательный портал. Доступность, качество, эффективность).</w:t>
      </w:r>
    </w:p>
    <w:p w:rsidR="006A668F" w:rsidRPr="003911AA" w:rsidRDefault="006A668F" w:rsidP="006A668F">
      <w:pPr>
        <w:shd w:val="clear" w:color="auto" w:fill="FFFFFF"/>
        <w:jc w:val="both"/>
        <w:rPr>
          <w:rFonts w:ascii="Times New Roman" w:hAnsi="Times New Roman"/>
          <w:color w:val="000000"/>
          <w:sz w:val="24"/>
          <w:szCs w:val="24"/>
        </w:rPr>
      </w:pPr>
      <w:r w:rsidRPr="003911AA">
        <w:rPr>
          <w:rFonts w:ascii="Times New Roman" w:hAnsi="Times New Roman"/>
          <w:color w:val="000000"/>
          <w:sz w:val="24"/>
          <w:szCs w:val="24"/>
        </w:rPr>
        <w:t>1. Астронет (</w:t>
      </w:r>
      <w:hyperlink r:id="rId30" w:history="1">
        <w:r w:rsidRPr="003911AA">
          <w:rPr>
            <w:rStyle w:val="ae"/>
            <w:rFonts w:ascii="Times New Roman" w:hAnsi="Times New Roman"/>
            <w:color w:val="0066CC"/>
            <w:sz w:val="24"/>
            <w:szCs w:val="24"/>
          </w:rPr>
          <w:t>http://www.astronet.ru/</w:t>
        </w:r>
      </w:hyperlink>
      <w:r w:rsidRPr="003911AA">
        <w:rPr>
          <w:rFonts w:ascii="Times New Roman" w:hAnsi="Times New Roman"/>
          <w:color w:val="000000"/>
          <w:sz w:val="24"/>
          <w:szCs w:val="24"/>
        </w:rPr>
        <w:t xml:space="preserve">). Это страницы астрономических новостей, научные статьи, написанные сотрудниками Государственного астрономического института им. П. К. Штернберга, и глоссарий, и полный перевод на русский язык «Астрономической картинки дня» от NASA. Легко можно найти нужную фотографию по астрономической </w:t>
      </w:r>
      <w:r w:rsidRPr="003911AA">
        <w:rPr>
          <w:rFonts w:ascii="Times New Roman" w:hAnsi="Times New Roman"/>
          <w:color w:val="000000"/>
          <w:sz w:val="24"/>
          <w:szCs w:val="24"/>
        </w:rPr>
        <w:lastRenderedPageBreak/>
        <w:t>тематике, соответствующие запросу научные статьи в Астронете и сайты в Интернете.</w:t>
      </w:r>
      <w:r w:rsidRPr="003911AA">
        <w:rPr>
          <w:rFonts w:ascii="Times New Roman" w:hAnsi="Times New Roman"/>
          <w:color w:val="000000"/>
          <w:sz w:val="24"/>
          <w:szCs w:val="24"/>
        </w:rPr>
        <w:br/>
      </w:r>
    </w:p>
    <w:p w:rsidR="006A668F" w:rsidRPr="003911AA" w:rsidRDefault="006A668F" w:rsidP="006A668F">
      <w:pPr>
        <w:shd w:val="clear" w:color="auto" w:fill="FFFFFF"/>
        <w:jc w:val="both"/>
        <w:rPr>
          <w:rFonts w:ascii="Times New Roman" w:hAnsi="Times New Roman"/>
          <w:color w:val="000000"/>
          <w:sz w:val="24"/>
          <w:szCs w:val="24"/>
        </w:rPr>
      </w:pPr>
      <w:r w:rsidRPr="003911AA">
        <w:rPr>
          <w:rFonts w:ascii="Times New Roman" w:hAnsi="Times New Roman"/>
          <w:color w:val="000000"/>
          <w:sz w:val="24"/>
          <w:szCs w:val="24"/>
        </w:rPr>
        <w:t>7. «Астрономические новости» (</w:t>
      </w:r>
      <w:hyperlink r:id="rId31" w:history="1">
        <w:r w:rsidRPr="003911AA">
          <w:rPr>
            <w:rStyle w:val="ae"/>
            <w:rFonts w:ascii="Times New Roman" w:hAnsi="Times New Roman"/>
            <w:color w:val="0066CC"/>
            <w:sz w:val="24"/>
            <w:szCs w:val="24"/>
          </w:rPr>
          <w:t>http://astronews.prao.psn.ru/</w:t>
        </w:r>
      </w:hyperlink>
      <w:r w:rsidRPr="003911AA">
        <w:rPr>
          <w:rFonts w:ascii="Times New Roman" w:hAnsi="Times New Roman"/>
          <w:color w:val="000000"/>
          <w:sz w:val="24"/>
          <w:szCs w:val="24"/>
        </w:rPr>
        <w:t>) — сайт астрономов-профессионалов из Пущинской радиоастрономической обсерватории. Имеет разделы «Фотогалерея», «Созвездия», «Энциклопедия». В тематическом рубрикаторе вы найдете такие темы, как «Внесолнечные планеты», «Черные дыры», «Гамма-вспышки», «Темное вещество». Основные астрономические новости с сайтов NASA, ESO, CHANDRA. Имеется удобная система поиска. Сайт имеет «зеркало» по адресу </w:t>
      </w:r>
      <w:hyperlink r:id="rId32" w:history="1">
        <w:r w:rsidRPr="003911AA">
          <w:rPr>
            <w:rStyle w:val="ae"/>
            <w:rFonts w:ascii="Times New Roman" w:hAnsi="Times New Roman"/>
            <w:color w:val="0066CC"/>
            <w:sz w:val="24"/>
            <w:szCs w:val="24"/>
          </w:rPr>
          <w:t>http://old.astronews.prao.psn.ru/</w:t>
        </w:r>
      </w:hyperlink>
      <w:r w:rsidRPr="003911AA">
        <w:rPr>
          <w:rFonts w:ascii="Times New Roman" w:hAnsi="Times New Roman"/>
          <w:color w:val="000000"/>
          <w:sz w:val="24"/>
          <w:szCs w:val="24"/>
        </w:rPr>
        <w:t>. </w:t>
      </w:r>
      <w:r w:rsidRPr="003911AA">
        <w:rPr>
          <w:rFonts w:ascii="Times New Roman" w:hAnsi="Times New Roman"/>
          <w:color w:val="000000"/>
          <w:sz w:val="24"/>
          <w:szCs w:val="24"/>
        </w:rPr>
        <w:br/>
        <w:t>10. «Звездочет» (</w:t>
      </w:r>
      <w:hyperlink r:id="rId33" w:history="1">
        <w:r w:rsidRPr="003911AA">
          <w:rPr>
            <w:rStyle w:val="ae"/>
            <w:rFonts w:ascii="Times New Roman" w:hAnsi="Times New Roman"/>
            <w:color w:val="0066CC"/>
            <w:sz w:val="24"/>
            <w:szCs w:val="24"/>
          </w:rPr>
          <w:t>http://www.astronomy.ru/</w:t>
        </w:r>
      </w:hyperlink>
      <w:r w:rsidRPr="003911AA">
        <w:rPr>
          <w:rFonts w:ascii="Times New Roman" w:hAnsi="Times New Roman"/>
          <w:color w:val="000000"/>
          <w:sz w:val="24"/>
          <w:szCs w:val="24"/>
        </w:rPr>
        <w:t>) — сайт журнала «Звездочет». Многие считают, что сайт «Астрономия» «Открытого Колледжа» и сайт «StarLab» по своим функциональным возможностям превосходят сайт «Звездочета». Следует учитывать, что ранее, более 2-х лет назад, этот сайт содержал более интересную и актуальную информацию. </w:t>
      </w:r>
      <w:r w:rsidRPr="003911AA">
        <w:rPr>
          <w:rFonts w:ascii="Times New Roman" w:hAnsi="Times New Roman"/>
          <w:color w:val="000000"/>
          <w:sz w:val="24"/>
          <w:szCs w:val="24"/>
        </w:rPr>
        <w:br/>
      </w:r>
      <w:r w:rsidRPr="003911AA">
        <w:rPr>
          <w:rFonts w:ascii="Times New Roman" w:hAnsi="Times New Roman"/>
          <w:color w:val="000000"/>
          <w:sz w:val="24"/>
          <w:szCs w:val="24"/>
        </w:rPr>
        <w:br/>
        <w:t>11. «Далекая Галактика» (</w:t>
      </w:r>
      <w:hyperlink r:id="rId34" w:history="1">
        <w:r w:rsidRPr="003911AA">
          <w:rPr>
            <w:rStyle w:val="ae"/>
            <w:rFonts w:ascii="Times New Roman" w:hAnsi="Times New Roman"/>
            <w:color w:val="0066CC"/>
            <w:sz w:val="24"/>
            <w:szCs w:val="24"/>
          </w:rPr>
          <w:t>http://fargalaxy.al.ru/</w:t>
        </w:r>
      </w:hyperlink>
      <w:r w:rsidRPr="003911AA">
        <w:rPr>
          <w:rFonts w:ascii="Times New Roman" w:hAnsi="Times New Roman"/>
          <w:color w:val="000000"/>
          <w:sz w:val="24"/>
          <w:szCs w:val="24"/>
        </w:rPr>
        <w:t>) — мир астрономии. Интересная подборка фотографий, численная информация о планетах, Солнце, звездах, галактиках, достаточно профессионально подобранные новости астрономии. </w:t>
      </w:r>
      <w:r w:rsidRPr="003911AA">
        <w:rPr>
          <w:rFonts w:ascii="Times New Roman" w:hAnsi="Times New Roman"/>
          <w:color w:val="000000"/>
          <w:sz w:val="24"/>
          <w:szCs w:val="24"/>
        </w:rPr>
        <w:br/>
        <w:t>12. Электронный журнал «Естествоиспытатель» (http:// naturalist2.tripod.com/) — личный сайт, содержащий иллюстрированный справочник по Солнечной системе, фотографии с космического телескопа им. Хаббла, иллюстрированную хронологическую таблицу освоения космоса.</w:t>
      </w:r>
    </w:p>
    <w:p w:rsidR="006A668F" w:rsidRPr="003911AA" w:rsidRDefault="006A668F" w:rsidP="006A668F">
      <w:pPr>
        <w:tabs>
          <w:tab w:val="left" w:pos="993"/>
        </w:tabs>
        <w:spacing w:after="240"/>
        <w:rPr>
          <w:rFonts w:ascii="Times New Roman" w:hAnsi="Times New Roman"/>
          <w:sz w:val="24"/>
          <w:szCs w:val="24"/>
        </w:rPr>
      </w:pPr>
    </w:p>
    <w:p w:rsidR="006A668F" w:rsidRPr="003911AA" w:rsidRDefault="006A668F" w:rsidP="006A668F">
      <w:pPr>
        <w:tabs>
          <w:tab w:val="left" w:pos="993"/>
        </w:tabs>
        <w:spacing w:after="240"/>
        <w:jc w:val="center"/>
        <w:rPr>
          <w:rFonts w:ascii="Times New Roman" w:hAnsi="Times New Roman"/>
          <w:sz w:val="24"/>
          <w:szCs w:val="24"/>
        </w:rPr>
      </w:pPr>
      <w:r w:rsidRPr="003911AA">
        <w:rPr>
          <w:rFonts w:ascii="Times New Roman" w:hAnsi="Times New Roman"/>
          <w:b/>
          <w:caps/>
          <w:sz w:val="24"/>
          <w:szCs w:val="24"/>
        </w:rPr>
        <w:t>4. Контроль и оценка результатов освоения Дисциплины</w:t>
      </w:r>
    </w:p>
    <w:p w:rsidR="006A668F" w:rsidRPr="003911AA" w:rsidRDefault="006A668F" w:rsidP="006A668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rsidRPr="003911AA">
        <w:rPr>
          <w:b w:val="0"/>
        </w:rPr>
        <w:t>Контроль</w:t>
      </w:r>
      <w:r w:rsidRPr="003911AA">
        <w:t xml:space="preserve"> </w:t>
      </w:r>
      <w:r w:rsidRPr="003911AA">
        <w:rPr>
          <w:b w:val="0"/>
        </w:rPr>
        <w:t>и оценка</w:t>
      </w:r>
      <w:r w:rsidRPr="003911AA">
        <w:t xml:space="preserve"> результатов освоения дисциплины осуществляется преподавателем в процессе проведения практических работ, решения задач, тестирования, а также выполнения обучающимися индивидуальных заданий.</w:t>
      </w:r>
    </w:p>
    <w:p w:rsidR="006A668F" w:rsidRPr="003911AA" w:rsidRDefault="006A668F" w:rsidP="006A6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4253"/>
        <w:gridCol w:w="2839"/>
        <w:gridCol w:w="421"/>
      </w:tblGrid>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668F" w:rsidRPr="003911AA" w:rsidRDefault="006A668F" w:rsidP="009F3FCB">
            <w:pPr>
              <w:jc w:val="center"/>
              <w:rPr>
                <w:rFonts w:ascii="Times New Roman" w:hAnsi="Times New Roman"/>
                <w:b/>
                <w:bCs/>
                <w:sz w:val="24"/>
                <w:szCs w:val="24"/>
              </w:rPr>
            </w:pPr>
            <w:r w:rsidRPr="003911AA">
              <w:rPr>
                <w:rFonts w:ascii="Times New Roman" w:hAnsi="Times New Roman"/>
                <w:b/>
                <w:bCs/>
                <w:sz w:val="24"/>
                <w:szCs w:val="24"/>
              </w:rPr>
              <w:t>Результаты обучения</w:t>
            </w:r>
          </w:p>
          <w:p w:rsidR="006A668F" w:rsidRPr="003911AA" w:rsidRDefault="006A668F" w:rsidP="009F3FCB">
            <w:pPr>
              <w:jc w:val="center"/>
              <w:rPr>
                <w:rFonts w:ascii="Times New Roman" w:hAnsi="Times New Roman"/>
                <w:b/>
                <w:bCs/>
                <w:sz w:val="24"/>
                <w:szCs w:val="24"/>
              </w:rPr>
            </w:pPr>
            <w:r w:rsidRPr="003911AA">
              <w:rPr>
                <w:rFonts w:ascii="Times New Roman" w:hAnsi="Times New Roman"/>
                <w:b/>
                <w:bCs/>
                <w:sz w:val="24"/>
                <w:szCs w:val="24"/>
              </w:rPr>
              <w:t>(освоенные умения, усвоенные знания)</w:t>
            </w:r>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rsidR="006A668F" w:rsidRPr="003911AA" w:rsidRDefault="006A668F" w:rsidP="009F3FCB">
            <w:pPr>
              <w:jc w:val="center"/>
              <w:rPr>
                <w:rFonts w:ascii="Times New Roman" w:hAnsi="Times New Roman"/>
                <w:b/>
                <w:bCs/>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655"/>
                <w:tab w:val="left" w:pos="862"/>
                <w:tab w:val="left" w:pos="1080"/>
              </w:tabs>
              <w:jc w:val="both"/>
              <w:rPr>
                <w:rFonts w:ascii="Times New Roman" w:hAnsi="Times New Roman"/>
                <w:spacing w:val="-6"/>
                <w:sz w:val="24"/>
                <w:szCs w:val="24"/>
              </w:rPr>
            </w:pPr>
            <w:r w:rsidRPr="003911AA">
              <w:rPr>
                <w:rFonts w:ascii="Times New Roman" w:hAnsi="Times New Roman"/>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6A668F" w:rsidRPr="003911AA" w:rsidRDefault="006A668F" w:rsidP="009F3FCB">
            <w:pPr>
              <w:jc w:val="both"/>
              <w:rPr>
                <w:rFonts w:ascii="Times New Roman" w:hAnsi="Times New Roman"/>
                <w:bCs/>
                <w:i/>
                <w:sz w:val="24"/>
                <w:szCs w:val="24"/>
              </w:rPr>
            </w:pPr>
            <w:r w:rsidRPr="003911AA">
              <w:rPr>
                <w:rFonts w:ascii="Times New Roman" w:hAnsi="Times New Roman"/>
                <w:sz w:val="24"/>
                <w:szCs w:val="24"/>
              </w:rPr>
              <w:t>отличать гипотезы от научных теорий.</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655"/>
                <w:tab w:val="left" w:pos="862"/>
                <w:tab w:val="left" w:pos="1080"/>
              </w:tabs>
              <w:jc w:val="both"/>
              <w:rPr>
                <w:rFonts w:ascii="Times New Roman" w:hAnsi="Times New Roman"/>
                <w:sz w:val="24"/>
                <w:szCs w:val="24"/>
              </w:rPr>
            </w:pPr>
            <w:r w:rsidRPr="003911AA">
              <w:rPr>
                <w:rFonts w:ascii="Times New Roman" w:hAnsi="Times New Roman"/>
                <w:sz w:val="24"/>
                <w:szCs w:val="24"/>
              </w:rPr>
              <w:t xml:space="preserve">делать выводы на основе экспериментальных данных; </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выполнения эксперимента.</w:t>
            </w:r>
          </w:p>
        </w:tc>
      </w:tr>
      <w:tr w:rsidR="006A668F" w:rsidRPr="003911AA" w:rsidTr="009F3FCB">
        <w:trPr>
          <w:gridAfter w:val="1"/>
          <w:wAfter w:w="421" w:type="dxa"/>
          <w:trHeight w:val="1334"/>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655"/>
                <w:tab w:val="left" w:pos="862"/>
                <w:tab w:val="left" w:pos="1080"/>
              </w:tabs>
              <w:jc w:val="both"/>
              <w:rPr>
                <w:rFonts w:ascii="Times New Roman" w:hAnsi="Times New Roman"/>
                <w:sz w:val="24"/>
                <w:szCs w:val="24"/>
              </w:rPr>
            </w:pPr>
            <w:r w:rsidRPr="003911AA">
              <w:rPr>
                <w:rFonts w:ascii="Times New Roman" w:hAnsi="Times New Roman"/>
                <w:sz w:val="24"/>
                <w:szCs w:val="24"/>
              </w:rPr>
              <w:lastRenderedPageBreak/>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решения задач.</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sz w:val="24"/>
                <w:szCs w:val="24"/>
              </w:rPr>
            </w:pPr>
            <w:r w:rsidRPr="003911AA">
              <w:rPr>
                <w:rFonts w:ascii="Times New Roman" w:hAnsi="Times New Roman"/>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подготовки и защиты рефератов, сообщений, докладов.</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709"/>
              </w:tabs>
              <w:jc w:val="both"/>
              <w:rPr>
                <w:rFonts w:ascii="Times New Roman" w:hAnsi="Times New Roman"/>
                <w:sz w:val="24"/>
                <w:szCs w:val="24"/>
              </w:rPr>
            </w:pPr>
            <w:r w:rsidRPr="003911AA">
              <w:rPr>
                <w:rFonts w:ascii="Times New Roman" w:hAnsi="Times New Roman"/>
                <w:sz w:val="24"/>
                <w:szCs w:val="24"/>
              </w:rPr>
              <w:t>применять полученные знания для решения физических задач</w:t>
            </w:r>
            <w:r w:rsidRPr="003911AA">
              <w:rPr>
                <w:rStyle w:val="ad"/>
                <w:rFonts w:ascii="Times New Roman" w:hAnsi="Times New Roman"/>
                <w:sz w:val="24"/>
                <w:szCs w:val="24"/>
              </w:rPr>
              <w:t>;</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решения задач.</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709"/>
              </w:tabs>
              <w:jc w:val="both"/>
              <w:rPr>
                <w:rFonts w:ascii="Times New Roman" w:hAnsi="Times New Roman"/>
                <w:sz w:val="24"/>
                <w:szCs w:val="24"/>
              </w:rPr>
            </w:pPr>
            <w:r w:rsidRPr="003911AA">
              <w:rPr>
                <w:rFonts w:ascii="Times New Roman" w:hAnsi="Times New Roman"/>
                <w:sz w:val="24"/>
                <w:szCs w:val="24"/>
              </w:rPr>
              <w:t>определять характер физического процесса по графику, таблице, формуле;</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решения задач.</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измерять</w:t>
            </w:r>
            <w:r w:rsidRPr="003911AA">
              <w:rPr>
                <w:rFonts w:ascii="Times New Roman" w:hAnsi="Times New Roman"/>
                <w:i/>
                <w:sz w:val="24"/>
                <w:szCs w:val="24"/>
              </w:rPr>
              <w:t xml:space="preserve"> </w:t>
            </w:r>
            <w:r w:rsidRPr="003911AA">
              <w:rPr>
                <w:rFonts w:ascii="Times New Roman" w:hAnsi="Times New Roman"/>
                <w:sz w:val="24"/>
                <w:szCs w:val="24"/>
              </w:rPr>
              <w:t>ряд физических величин, представляя результаты измерений с учетом их погрешностей</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практических работ.</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num" w:pos="709"/>
              </w:tabs>
              <w:jc w:val="both"/>
              <w:rPr>
                <w:rFonts w:ascii="Times New Roman" w:hAnsi="Times New Roman"/>
                <w:sz w:val="24"/>
                <w:szCs w:val="24"/>
              </w:rPr>
            </w:pPr>
            <w:r w:rsidRPr="003911AA">
              <w:rPr>
                <w:rFonts w:ascii="Times New Roman" w:hAnsi="Times New Roman"/>
                <w:sz w:val="24"/>
                <w:szCs w:val="24"/>
              </w:rPr>
              <w:t>использовать приобретенные знания и умения в практической деятельности и повседневной жизни:</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практических работ.</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862"/>
                <w:tab w:val="left" w:pos="1080"/>
              </w:tabs>
              <w:jc w:val="both"/>
              <w:rPr>
                <w:rFonts w:ascii="Times New Roman" w:hAnsi="Times New Roman"/>
                <w:sz w:val="24"/>
                <w:szCs w:val="24"/>
              </w:rPr>
            </w:pPr>
            <w:r w:rsidRPr="003911AA">
              <w:rPr>
                <w:rFonts w:ascii="Times New Roman" w:hAnsi="Times New Roman"/>
                <w:sz w:val="24"/>
                <w:szCs w:val="24"/>
              </w:rPr>
              <w:t>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подготовки и защиты рефератов, сообщений, докладов.</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862"/>
                <w:tab w:val="left" w:pos="1080"/>
              </w:tabs>
              <w:jc w:val="both"/>
              <w:rPr>
                <w:rFonts w:ascii="Times New Roman" w:hAnsi="Times New Roman"/>
                <w:sz w:val="24"/>
                <w:szCs w:val="24"/>
              </w:rPr>
            </w:pPr>
            <w:r w:rsidRPr="003911AA">
              <w:rPr>
                <w:rFonts w:ascii="Times New Roman" w:hAnsi="Times New Roman"/>
                <w:sz w:val="24"/>
                <w:szCs w:val="24"/>
              </w:rPr>
              <w:t>оценки влияния на организм человека и другие организмы загрязнения окружающей среды;</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подготовки и защиты рефератов, сообщений, докладов.</w:t>
            </w:r>
          </w:p>
        </w:tc>
      </w:tr>
      <w:tr w:rsidR="006A668F" w:rsidRPr="003911AA" w:rsidTr="009F3FCB">
        <w:trPr>
          <w:gridAfter w:val="1"/>
          <w:wAfter w:w="421" w:type="dxa"/>
        </w:trPr>
        <w:tc>
          <w:tcPr>
            <w:tcW w:w="6629" w:type="dxa"/>
            <w:gridSpan w:val="2"/>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рационального природопользования и защиты окружающей среды</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668F" w:rsidRPr="003911AA" w:rsidRDefault="006A668F" w:rsidP="009F3FCB">
            <w:pPr>
              <w:jc w:val="both"/>
              <w:rPr>
                <w:rFonts w:ascii="Times New Roman" w:hAnsi="Times New Roman"/>
                <w:bCs/>
                <w:sz w:val="24"/>
                <w:szCs w:val="24"/>
              </w:rPr>
            </w:pPr>
            <w:r w:rsidRPr="003911AA">
              <w:rPr>
                <w:rFonts w:ascii="Times New Roman" w:hAnsi="Times New Roman"/>
                <w:bCs/>
                <w:sz w:val="24"/>
                <w:szCs w:val="24"/>
              </w:rPr>
              <w:t>Оценка подготовки и защиты рефератов, сообщений, докладов.</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b/>
                <w:bCs/>
                <w:sz w:val="24"/>
                <w:szCs w:val="24"/>
              </w:rPr>
              <w:t>Содержание обучения</w:t>
            </w:r>
          </w:p>
        </w:tc>
        <w:tc>
          <w:tcPr>
            <w:tcW w:w="7513" w:type="dxa"/>
            <w:gridSpan w:val="3"/>
          </w:tcPr>
          <w:p w:rsidR="006A668F" w:rsidRPr="003911AA" w:rsidRDefault="006A668F" w:rsidP="009F3FCB">
            <w:pPr>
              <w:autoSpaceDE w:val="0"/>
              <w:autoSpaceDN w:val="0"/>
              <w:adjustRightInd w:val="0"/>
              <w:rPr>
                <w:rFonts w:ascii="Times New Roman" w:hAnsi="Times New Roman"/>
                <w:b/>
                <w:bCs/>
                <w:sz w:val="24"/>
                <w:szCs w:val="24"/>
              </w:rPr>
            </w:pPr>
            <w:r w:rsidRPr="003911AA">
              <w:rPr>
                <w:rFonts w:ascii="Times New Roman" w:hAnsi="Times New Roman"/>
                <w:b/>
                <w:bCs/>
                <w:sz w:val="24"/>
                <w:szCs w:val="24"/>
              </w:rPr>
              <w:t>Характеристика основных видов деятельности студентов</w:t>
            </w:r>
          </w:p>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b/>
                <w:bCs/>
                <w:sz w:val="24"/>
                <w:szCs w:val="24"/>
              </w:rPr>
              <w:t>(на уровне учебных действий)</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Предмет астрономии</w:t>
            </w:r>
          </w:p>
        </w:tc>
        <w:tc>
          <w:tcPr>
            <w:tcW w:w="7513" w:type="dxa"/>
            <w:gridSpan w:val="3"/>
          </w:tcPr>
          <w:p w:rsidR="006A668F" w:rsidRPr="003911AA" w:rsidRDefault="006A668F" w:rsidP="009F3FCB">
            <w:pPr>
              <w:autoSpaceDE w:val="0"/>
              <w:autoSpaceDN w:val="0"/>
              <w:adjustRightInd w:val="0"/>
              <w:rPr>
                <w:rFonts w:ascii="Times New Roman" w:hAnsi="Times New Roman"/>
                <w:b/>
                <w:bCs/>
                <w:sz w:val="24"/>
                <w:szCs w:val="24"/>
              </w:rPr>
            </w:pPr>
            <w:r w:rsidRPr="003911AA">
              <w:rPr>
                <w:rFonts w:ascii="Times New Roman" w:hAnsi="Times New Roman"/>
                <w:sz w:val="24"/>
                <w:szCs w:val="24"/>
              </w:rPr>
              <w:t xml:space="preserve">Воспроизведение сведений по истории развития астрономии, о ее связях с физикой и математикой; Использование полученных ранее знаний для объяснения устройства и принципа работы телескопа. Всеволновая астрономия: электромагнитное излучение как источник </w:t>
            </w:r>
            <w:r w:rsidRPr="003911AA">
              <w:rPr>
                <w:rFonts w:ascii="Times New Roman" w:hAnsi="Times New Roman"/>
                <w:sz w:val="24"/>
                <w:szCs w:val="24"/>
              </w:rPr>
              <w:lastRenderedPageBreak/>
              <w:t>информации о небесных телах. Методы астрономических исследований; спектральный анализ. Физические методы теоретического исследования. Законы Стефана- Больцмана и Вина. Эффект Доплера. Практическое применение астрономических исследований.</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sz w:val="24"/>
                <w:szCs w:val="24"/>
              </w:rPr>
              <w:lastRenderedPageBreak/>
              <w:t>Практические основы астрономии</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Воспроизведение определений терминов и понятий (созвездие, высота и кульминация звезд и Солнца, эклиптика, местное, поясное, летнее и зимнее время); Объяснение необходимости введения високосных лет и нового календарного стиля; Объяснение наблюдаемых невооруженным глазом движения звезд и Солнца на различных географических широтах, движение и фазы Луны, причины затмений Луны и Солнца; Применение звездной карты для поиска на небе определенных созвездий и звезд.</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Строение Солнечной системы.</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Воспроизведение исторических сведений о становлении и развитии гелиоцентрической системы мира; Воспроизведение определения терминов и понятий (конфигурация планет, синодический и сидерический периоды обращения планет, горизонтальный параллакс, угловые размеры объекта, астрономическая единица); Описывание особенности движения тел Солнечной системы под действием сил тяготения по орбитам с различным эксцентриситетом; Объяснение причины возникновения приливов на Земле и возмущений в движении тел Солнечной системы; Характеристика особенности движения и маневров космических аппаратов для исследования тел Солнечной системы</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sz w:val="24"/>
                <w:szCs w:val="24"/>
              </w:rPr>
              <w:t>Законы движения небесных тел</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Вычисление расстояние до планет по горизонтальному параллаксу, а их размеры — по угловым размерам и расстоянию; Формулирование законов Кеплера, определение массы планет на основе третьего (уточненного) закона Кеплера.</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sz w:val="24"/>
                <w:szCs w:val="24"/>
              </w:rPr>
              <w:t>Природа тел Солнечной системы.</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 xml:space="preserve">Формулирование и обосновывание основных положений современной гипотезы о формировании всех тел Солнечной системы из единого газопылевого облака; Определение и различение понятий (Солнечная система, планета, ее спутники, планеты земной группы, планеты-гиганты, кольца планет, малые тела, астероиды, планеты-карлики, кометы, метеороиды, метеоры, болиды, метеориты); Описание природы Луны и объяснение причины ее отличия от Земли; Перечисление существенных различий природы двух групп планет и объяснение причины их возникновения; Сравнение Меркурия, Венеры и Марса с Землей по рельефу поверхности и составу атмосфер, указание следов эволюционных изменений природы этих планет; Объяснение механизма парникового эффекта и его значение для формирования и сохранения уникальной природы Земли; Описание характерных особенностей природы планет-гигантов, их спутников и колец; Характеристика природы малых тел Солнечной системы и объяснение причины их значительных различий; Описание явлений </w:t>
            </w:r>
            <w:r w:rsidRPr="003911AA">
              <w:rPr>
                <w:rFonts w:ascii="Times New Roman" w:hAnsi="Times New Roman"/>
                <w:sz w:val="24"/>
                <w:szCs w:val="24"/>
              </w:rPr>
              <w:lastRenderedPageBreak/>
              <w:t>метеора и болида, объяснение процессов, которые происходят при движении тел, влетающих в атмосферу планеты с космической скоростью; Описание последствий падения на Землю крупных метеоритов; Объяснение сущности астероидно-кометной опасности, возможности и способы ее предотвращения</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sz w:val="24"/>
                <w:szCs w:val="24"/>
              </w:rPr>
              <w:lastRenderedPageBreak/>
              <w:t>Солнце и звезды</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Определение и различие понятий (звезда, модель звезды, светимость, парсек, световой год); Характеристика физического состояния вещества Солнца и звезд и источников их энергии; Описание внутреннего строения Солнца и способы передачи энергии из центра к поверхности; Объяснение механизма возникновения на Солнце грануляции и пятен; Описание наблюдаемых проявлений солнечной активности и их влияние на Землю; Вычисление расстояние до звезд по годичному параллаксу; Называние основных отличительных особенностей звезд различных последовательностей на диаграмме «спектр — светимость»; Сравнение модели различных типов звезд с моделью Солнца; Объяснение причин изменения светимости переменных звезд; Описание механизма вспышек новых и сверхновых; Оценивание времени существования звезд в зависимости от их массы; Описание этапов формирования и эволюции звезды; Характеристика физических особенностей объектов, возникающих на конечной стадии эволюции звезд: белых карликов, нейтронных звезд и черных дыр</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sz w:val="24"/>
                <w:szCs w:val="24"/>
              </w:rPr>
              <w:t>Наша Галактика – Млечный путь</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Характеристика основных параметров Галактики (размеры, состав, структура и кинематика); Нахождение расстояния до звездных скоплений и галактик по цефеидам на основе зависимости «период — светимость».</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Строение и эволюция Вселенной</w:t>
            </w:r>
          </w:p>
        </w:tc>
        <w:tc>
          <w:tcPr>
            <w:tcW w:w="7513" w:type="dxa"/>
            <w:gridSpan w:val="3"/>
          </w:tcPr>
          <w:p w:rsidR="006A668F" w:rsidRPr="003911AA" w:rsidRDefault="006A668F" w:rsidP="009F3FCB">
            <w:pPr>
              <w:autoSpaceDE w:val="0"/>
              <w:autoSpaceDN w:val="0"/>
              <w:adjustRightInd w:val="0"/>
              <w:rPr>
                <w:rFonts w:ascii="Times New Roman" w:hAnsi="Times New Roman"/>
                <w:sz w:val="24"/>
                <w:szCs w:val="24"/>
              </w:rPr>
            </w:pPr>
            <w:r w:rsidRPr="003911AA">
              <w:rPr>
                <w:rFonts w:ascii="Times New Roman" w:hAnsi="Times New Roman"/>
                <w:sz w:val="24"/>
                <w:szCs w:val="24"/>
              </w:rPr>
              <w:t>Объяснение смысла понятий (космология, Вселенная, модель Вселенной, Большой взрыв, реликтовое излучение); Сравнение выводов А.Эйнштейна и А. А.Фридмана относительно модели Вселенной; Обоснование справедливости модели Фридмана результатами наблюдений «красного смещения» в спектрах галактик; Формулирование закона Хаббла; Определение расстояние до галактик на основе закона Хаббла; по светимости сверхновых; Оценивание возраста Вселенной на основе постоянной Хаббла; Интерпретация обнаружения реликтового излучения как свидетельство в пользу гипотезы горячей Вселенной; Классификация основных периодов эволюции Вселенной с момента начала ее расширения — Большого взрыва; Интерпретация современных данных об ускорении расширения Вселенной как результата действия антитяготения «темной энергии» — вида материи, природа которой еще неизвестна. Систематизация знаний о методах исследования и современном состоянии проблемы существования жизни во Вселенной.</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autoSpaceDE w:val="0"/>
              <w:autoSpaceDN w:val="0"/>
              <w:adjustRightInd w:val="0"/>
              <w:rPr>
                <w:rFonts w:ascii="Times New Roman" w:hAnsi="Times New Roman"/>
                <w:i/>
                <w:iCs/>
                <w:sz w:val="24"/>
                <w:szCs w:val="24"/>
              </w:rPr>
            </w:pPr>
            <w:r w:rsidRPr="003911AA">
              <w:rPr>
                <w:rFonts w:ascii="Times New Roman" w:hAnsi="Times New Roman"/>
                <w:i/>
                <w:iCs/>
                <w:sz w:val="24"/>
                <w:szCs w:val="24"/>
              </w:rPr>
              <w:t xml:space="preserve">Строение и </w:t>
            </w:r>
            <w:r w:rsidRPr="003911AA">
              <w:rPr>
                <w:rFonts w:ascii="Times New Roman" w:hAnsi="Times New Roman"/>
                <w:i/>
                <w:iCs/>
                <w:sz w:val="24"/>
                <w:szCs w:val="24"/>
              </w:rPr>
              <w:lastRenderedPageBreak/>
              <w:t>развитие</w:t>
            </w:r>
          </w:p>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i/>
                <w:iCs/>
                <w:sz w:val="24"/>
                <w:szCs w:val="24"/>
              </w:rPr>
              <w:t>Вселенной</w:t>
            </w:r>
          </w:p>
        </w:tc>
        <w:tc>
          <w:tcPr>
            <w:tcW w:w="7513" w:type="dxa"/>
            <w:gridSpan w:val="3"/>
          </w:tcPr>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Наблюдение за звездами, Луной и планетами в телескоп.</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Наблюдение солнечных пятен с помощью телескопа и солнечно-</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го экрана.</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Использование Интернета для поиска изображений космических объектов и информации об их особенностях</w:t>
            </w:r>
          </w:p>
          <w:p w:rsidR="006A668F" w:rsidRPr="003911AA" w:rsidRDefault="006A668F" w:rsidP="009F3FCB">
            <w:pPr>
              <w:autoSpaceDE w:val="0"/>
              <w:autoSpaceDN w:val="0"/>
              <w:adjustRightInd w:val="0"/>
              <w:jc w:val="both"/>
              <w:rPr>
                <w:rFonts w:ascii="Times New Roman" w:hAnsi="Times New Roman"/>
                <w:b/>
                <w:sz w:val="24"/>
                <w:szCs w:val="24"/>
              </w:rPr>
            </w:pPr>
            <w:r w:rsidRPr="003911AA">
              <w:rPr>
                <w:rFonts w:ascii="Times New Roman" w:hAnsi="Times New Roman"/>
                <w:sz w:val="24"/>
                <w:szCs w:val="24"/>
              </w:rPr>
              <w:t>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6A668F" w:rsidRPr="003911AA" w:rsidTr="009F3FCB">
        <w:tblPrEx>
          <w:tblLook w:val="04A0" w:firstRow="1" w:lastRow="0" w:firstColumn="1" w:lastColumn="0" w:noHBand="0" w:noVBand="1"/>
        </w:tblPrEx>
        <w:tc>
          <w:tcPr>
            <w:tcW w:w="2376" w:type="dxa"/>
          </w:tcPr>
          <w:p w:rsidR="006A668F" w:rsidRPr="003911AA" w:rsidRDefault="006A668F" w:rsidP="009F3FCB">
            <w:pPr>
              <w:autoSpaceDE w:val="0"/>
              <w:autoSpaceDN w:val="0"/>
              <w:adjustRightInd w:val="0"/>
              <w:rPr>
                <w:rFonts w:ascii="Times New Roman" w:hAnsi="Times New Roman"/>
                <w:i/>
                <w:iCs/>
                <w:sz w:val="24"/>
                <w:szCs w:val="24"/>
              </w:rPr>
            </w:pPr>
            <w:r w:rsidRPr="003911AA">
              <w:rPr>
                <w:rFonts w:ascii="Times New Roman" w:hAnsi="Times New Roman"/>
                <w:i/>
                <w:iCs/>
                <w:sz w:val="24"/>
                <w:szCs w:val="24"/>
              </w:rPr>
              <w:lastRenderedPageBreak/>
              <w:t>Эволюция звезд. Гипо-</w:t>
            </w:r>
          </w:p>
          <w:p w:rsidR="006A668F" w:rsidRPr="003911AA" w:rsidRDefault="006A668F" w:rsidP="009F3FCB">
            <w:pPr>
              <w:autoSpaceDE w:val="0"/>
              <w:autoSpaceDN w:val="0"/>
              <w:adjustRightInd w:val="0"/>
              <w:rPr>
                <w:rFonts w:ascii="Times New Roman" w:hAnsi="Times New Roman"/>
                <w:i/>
                <w:iCs/>
                <w:sz w:val="24"/>
                <w:szCs w:val="24"/>
              </w:rPr>
            </w:pPr>
            <w:r w:rsidRPr="003911AA">
              <w:rPr>
                <w:rFonts w:ascii="Times New Roman" w:hAnsi="Times New Roman"/>
                <w:i/>
                <w:iCs/>
                <w:sz w:val="24"/>
                <w:szCs w:val="24"/>
              </w:rPr>
              <w:t>теза происхождения</w:t>
            </w:r>
          </w:p>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i/>
                <w:iCs/>
                <w:sz w:val="24"/>
                <w:szCs w:val="24"/>
              </w:rPr>
              <w:t>Солнечной системы</w:t>
            </w:r>
          </w:p>
        </w:tc>
        <w:tc>
          <w:tcPr>
            <w:tcW w:w="7513" w:type="dxa"/>
            <w:gridSpan w:val="3"/>
          </w:tcPr>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Вычисление энергии, освобождающейся при термоядерных ре-</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акциях.</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Формулировка проблем термоядерной энергетики.</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Объяснение влияния солнечной активности на Землю.</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Понимание роли космических исследований, их научного и экономического значения.</w:t>
            </w:r>
          </w:p>
          <w:p w:rsidR="006A668F" w:rsidRPr="003911AA" w:rsidRDefault="006A668F"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Обсуждение современных гипотез о происхождении Солнечной</w:t>
            </w:r>
          </w:p>
          <w:p w:rsidR="006A668F" w:rsidRPr="003911AA" w:rsidRDefault="006A668F"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sz w:val="24"/>
                <w:szCs w:val="24"/>
              </w:rPr>
              <w:t>системы</w:t>
            </w:r>
          </w:p>
        </w:tc>
      </w:tr>
    </w:tbl>
    <w:p w:rsidR="006A668F" w:rsidRPr="003911AA" w:rsidRDefault="006A668F" w:rsidP="006A668F">
      <w:pPr>
        <w:autoSpaceDE w:val="0"/>
        <w:autoSpaceDN w:val="0"/>
        <w:adjustRightInd w:val="0"/>
        <w:jc w:val="center"/>
        <w:rPr>
          <w:rFonts w:ascii="Times New Roman" w:hAnsi="Times New Roman"/>
          <w:b/>
          <w:sz w:val="24"/>
          <w:szCs w:val="24"/>
        </w:rPr>
      </w:pPr>
    </w:p>
    <w:p w:rsidR="006A668F" w:rsidRPr="003911AA" w:rsidRDefault="006A668F" w:rsidP="006A668F">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Примерные темы рефератов (докладов), индивидуальных проектов</w:t>
      </w:r>
    </w:p>
    <w:p w:rsidR="006A668F" w:rsidRPr="003911AA" w:rsidRDefault="006A668F" w:rsidP="006A668F">
      <w:pPr>
        <w:autoSpaceDE w:val="0"/>
        <w:autoSpaceDN w:val="0"/>
        <w:adjustRightInd w:val="0"/>
        <w:rPr>
          <w:rFonts w:ascii="Times New Roman" w:hAnsi="Times New Roman"/>
          <w:sz w:val="24"/>
          <w:szCs w:val="24"/>
        </w:rPr>
      </w:pP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Астероиды.</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Астрономия наших дней.</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Вселенная и темная материя.</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Галилео Галилей — основатель точного естествознания.</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Значение открытий Галилея.</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Леонардо да Винчи — ученый и изобретатель.</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Михаил Васильевич Ломоносов — ученый энциклопедист.</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Никола Тесла: жизнь и необычайные открытия.</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Николай Коперник — создатель гелиоцентрической системы мира.</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Нуклеосинтез во Вселенной.</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Оптические явления в природе.</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Планеты Солнечной системы.</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lastRenderedPageBreak/>
        <w:t>•  Происхождение Солнечной системы.</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Рождение и эволюция звезд.</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Роль К.Э.Циолковского в развитии космонавтики.</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Сергей Павлович Королев — конструктор и организатор производства ракетно-</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космической техники.</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Солнце — источник жизни на Земле.</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Физические свойства атмосферы.</w:t>
      </w:r>
    </w:p>
    <w:p w:rsidR="006A668F" w:rsidRPr="003911AA" w:rsidRDefault="006A668F" w:rsidP="006A668F">
      <w:pPr>
        <w:autoSpaceDE w:val="0"/>
        <w:autoSpaceDN w:val="0"/>
        <w:adjustRightInd w:val="0"/>
        <w:rPr>
          <w:rFonts w:ascii="Times New Roman" w:hAnsi="Times New Roman"/>
          <w:sz w:val="24"/>
          <w:szCs w:val="24"/>
        </w:rPr>
      </w:pPr>
      <w:r w:rsidRPr="003911AA">
        <w:rPr>
          <w:rFonts w:ascii="Times New Roman" w:hAnsi="Times New Roman"/>
          <w:sz w:val="24"/>
          <w:szCs w:val="24"/>
        </w:rPr>
        <w:t>• Черные дыры.</w:t>
      </w:r>
    </w:p>
    <w:p w:rsidR="006A668F" w:rsidRPr="003911AA" w:rsidRDefault="006A668F" w:rsidP="006A668F">
      <w:pPr>
        <w:pStyle w:val="af"/>
        <w:ind w:left="0" w:firstLine="284"/>
      </w:pPr>
      <w:r w:rsidRPr="003911AA">
        <w:t>Астрология</w:t>
      </w:r>
    </w:p>
    <w:p w:rsidR="006A668F" w:rsidRPr="003911AA" w:rsidRDefault="006A668F" w:rsidP="006A668F">
      <w:pPr>
        <w:pStyle w:val="af"/>
        <w:ind w:left="0" w:firstLine="284"/>
      </w:pPr>
      <w:r w:rsidRPr="003911AA">
        <w:t>Возраст (Земли, Солнца, Солнечной системы, Галактики, Метагалактики)</w:t>
      </w:r>
    </w:p>
    <w:p w:rsidR="006A668F" w:rsidRPr="003911AA" w:rsidRDefault="006A668F" w:rsidP="006A668F">
      <w:pPr>
        <w:pStyle w:val="af"/>
        <w:ind w:left="0" w:firstLine="284"/>
      </w:pPr>
      <w:r w:rsidRPr="003911AA">
        <w:t>Вселенная</w:t>
      </w:r>
    </w:p>
    <w:p w:rsidR="006A668F" w:rsidRPr="003911AA" w:rsidRDefault="006A668F" w:rsidP="006A668F">
      <w:pPr>
        <w:pStyle w:val="af"/>
        <w:ind w:left="0" w:firstLine="284"/>
      </w:pPr>
      <w:r w:rsidRPr="003911AA">
        <w:t>Галактика (Галактика, галактики)</w:t>
      </w:r>
    </w:p>
    <w:p w:rsidR="006A668F" w:rsidRPr="003911AA" w:rsidRDefault="006A668F" w:rsidP="006A668F">
      <w:pPr>
        <w:pStyle w:val="af"/>
        <w:ind w:left="0" w:firstLine="284"/>
      </w:pPr>
      <w:r w:rsidRPr="003911AA">
        <w:t>Гелиоцентрическая система мира</w:t>
      </w:r>
    </w:p>
    <w:p w:rsidR="006A668F" w:rsidRPr="003911AA" w:rsidRDefault="006A668F" w:rsidP="006A668F">
      <w:pPr>
        <w:pStyle w:val="af"/>
        <w:ind w:left="0" w:firstLine="284"/>
      </w:pPr>
      <w:r w:rsidRPr="003911AA">
        <w:t>Геоцентрическая система мира</w:t>
      </w:r>
    </w:p>
    <w:p w:rsidR="006A668F" w:rsidRPr="003911AA" w:rsidRDefault="006A668F" w:rsidP="006A668F">
      <w:pPr>
        <w:pStyle w:val="af"/>
        <w:ind w:left="0" w:firstLine="284"/>
      </w:pPr>
      <w:r w:rsidRPr="003911AA">
        <w:t>Космонавтика (космонавт)</w:t>
      </w:r>
    </w:p>
    <w:p w:rsidR="006A668F" w:rsidRPr="003911AA" w:rsidRDefault="006A668F" w:rsidP="006A668F">
      <w:pPr>
        <w:pStyle w:val="af"/>
        <w:ind w:left="0" w:firstLine="284"/>
      </w:pPr>
      <w:r w:rsidRPr="003911AA">
        <w:t>Магнитная буря</w:t>
      </w:r>
    </w:p>
    <w:p w:rsidR="006A668F" w:rsidRPr="003911AA" w:rsidRDefault="006A668F" w:rsidP="006A668F">
      <w:pPr>
        <w:pStyle w:val="af"/>
        <w:ind w:left="0" w:firstLine="284"/>
      </w:pPr>
      <w:r w:rsidRPr="003911AA">
        <w:t>Метеор, Метеорит ,Метеорное тело, Метеорный дождь, Млечный Путь</w:t>
      </w:r>
    </w:p>
    <w:p w:rsidR="006A668F" w:rsidRPr="003911AA" w:rsidRDefault="006A668F" w:rsidP="006A668F">
      <w:pPr>
        <w:pStyle w:val="af"/>
        <w:ind w:left="0" w:firstLine="284"/>
      </w:pPr>
      <w:r w:rsidRPr="003911AA">
        <w:t>Запуск искусственных небесных тел</w:t>
      </w:r>
    </w:p>
    <w:p w:rsidR="006A668F" w:rsidRPr="003911AA" w:rsidRDefault="006A668F" w:rsidP="006A668F">
      <w:pPr>
        <w:pStyle w:val="af"/>
        <w:ind w:left="0" w:firstLine="284"/>
      </w:pPr>
      <w:r w:rsidRPr="003911AA">
        <w:t>Затмение (лунное, солнечное, в системах двойных  звезд)</w:t>
      </w:r>
    </w:p>
    <w:p w:rsidR="006A668F" w:rsidRPr="003911AA" w:rsidRDefault="006A668F" w:rsidP="006A668F">
      <w:pPr>
        <w:pStyle w:val="af"/>
        <w:ind w:left="0" w:firstLine="284"/>
      </w:pPr>
      <w:r w:rsidRPr="003911AA">
        <w:t>Корабль космический</w:t>
      </w:r>
    </w:p>
    <w:p w:rsidR="006A668F" w:rsidRPr="003911AA" w:rsidRDefault="006A668F" w:rsidP="006A668F">
      <w:pPr>
        <w:pStyle w:val="af"/>
        <w:ind w:left="0" w:firstLine="284"/>
      </w:pPr>
      <w:r w:rsidRPr="003911AA">
        <w:t>Проблема «Солнце — Земля»</w:t>
      </w:r>
    </w:p>
    <w:p w:rsidR="006A668F" w:rsidRPr="003911AA" w:rsidRDefault="006A668F" w:rsidP="006A668F">
      <w:pPr>
        <w:pStyle w:val="af"/>
        <w:ind w:left="0" w:firstLine="284"/>
      </w:pPr>
      <w:r w:rsidRPr="003911AA">
        <w:t>Созвездие (незаходящее, восходящее и заходящее, невосходящее, зодиакальное)</w:t>
      </w:r>
    </w:p>
    <w:p w:rsidR="006A668F" w:rsidRPr="003911AA" w:rsidRDefault="006A668F" w:rsidP="006A668F">
      <w:pPr>
        <w:pStyle w:val="af"/>
        <w:ind w:left="0" w:firstLine="284"/>
      </w:pPr>
      <w:r w:rsidRPr="003911AA">
        <w:t>Солнечная система</w:t>
      </w:r>
    </w:p>
    <w:p w:rsidR="006A668F" w:rsidRPr="003911AA" w:rsidRDefault="006A668F" w:rsidP="006A668F">
      <w:pPr>
        <w:pStyle w:val="af"/>
        <w:ind w:left="0" w:firstLine="284"/>
      </w:pPr>
      <w:r w:rsidRPr="003911AA">
        <w:t>Черная дыра (как предсказываемый теорией гипотетический объект, который может образоваться на определенных стадиях эволюции звезд, звездных скоплений, галактик)</w:t>
      </w:r>
    </w:p>
    <w:p w:rsidR="006A668F" w:rsidRPr="003911AA" w:rsidRDefault="006A668F" w:rsidP="006A668F">
      <w:pPr>
        <w:pStyle w:val="af"/>
        <w:ind w:left="0" w:firstLine="284"/>
      </w:pPr>
      <w:r w:rsidRPr="003911AA">
        <w:t>Эволюция (Земли и планет, Солнца и звезд, метагалактик и Метагалактики)</w:t>
      </w:r>
    </w:p>
    <w:p w:rsidR="006A668F" w:rsidRPr="003911AA" w:rsidRDefault="006A668F" w:rsidP="006A668F">
      <w:pPr>
        <w:autoSpaceDE w:val="0"/>
        <w:autoSpaceDN w:val="0"/>
        <w:adjustRightInd w:val="0"/>
        <w:rPr>
          <w:rFonts w:ascii="Times New Roman" w:hAnsi="Times New Roman"/>
          <w:sz w:val="24"/>
          <w:szCs w:val="24"/>
        </w:rPr>
      </w:pPr>
    </w:p>
    <w:p w:rsidR="007B0D6B" w:rsidRPr="003911AA" w:rsidRDefault="007B0D6B" w:rsidP="007B0D6B">
      <w:pPr>
        <w:rPr>
          <w:rFonts w:ascii="Times New Roman" w:hAnsi="Times New Roman"/>
          <w:b/>
          <w:i/>
          <w:sz w:val="24"/>
          <w:szCs w:val="24"/>
          <w:vertAlign w:val="superscript"/>
        </w:rPr>
      </w:pPr>
    </w:p>
    <w:p w:rsidR="007B0D6B" w:rsidRPr="003911AA" w:rsidRDefault="007B0D6B" w:rsidP="007B0D6B">
      <w:pPr>
        <w:rPr>
          <w:rFonts w:ascii="Times New Roman" w:hAnsi="Times New Roman"/>
          <w:sz w:val="24"/>
          <w:szCs w:val="24"/>
        </w:rPr>
      </w:pPr>
    </w:p>
    <w:p w:rsidR="00756876" w:rsidRPr="003911AA" w:rsidRDefault="00756876">
      <w:pPr>
        <w:rPr>
          <w:rFonts w:ascii="Times New Roman" w:hAnsi="Times New Roman"/>
          <w:sz w:val="24"/>
          <w:szCs w:val="24"/>
        </w:rPr>
      </w:pPr>
    </w:p>
    <w:p w:rsidR="001E760F" w:rsidRPr="003911AA" w:rsidRDefault="001E760F">
      <w:pPr>
        <w:rPr>
          <w:rFonts w:ascii="Times New Roman" w:hAnsi="Times New Roman"/>
          <w:sz w:val="24"/>
          <w:szCs w:val="24"/>
        </w:rPr>
      </w:pPr>
    </w:p>
    <w:p w:rsidR="008E6DE2" w:rsidRPr="003911AA" w:rsidRDefault="008E6DE2">
      <w:pPr>
        <w:rPr>
          <w:rFonts w:ascii="Times New Roman" w:hAnsi="Times New Roman"/>
          <w:sz w:val="24"/>
          <w:szCs w:val="24"/>
        </w:rPr>
      </w:pPr>
    </w:p>
    <w:p w:rsidR="008E6DE2" w:rsidRPr="003911AA" w:rsidRDefault="008E6DE2">
      <w:pPr>
        <w:rPr>
          <w:rFonts w:ascii="Times New Roman" w:hAnsi="Times New Roman"/>
          <w:sz w:val="24"/>
          <w:szCs w:val="24"/>
        </w:rPr>
      </w:pPr>
    </w:p>
    <w:p w:rsidR="008E6DE2" w:rsidRPr="003911AA" w:rsidRDefault="008E6DE2">
      <w:pPr>
        <w:rPr>
          <w:rFonts w:ascii="Times New Roman" w:hAnsi="Times New Roman"/>
          <w:sz w:val="24"/>
          <w:szCs w:val="24"/>
        </w:rPr>
      </w:pPr>
    </w:p>
    <w:p w:rsidR="001E760F" w:rsidRPr="003911AA" w:rsidRDefault="001E760F">
      <w:pPr>
        <w:rPr>
          <w:rFonts w:ascii="Times New Roman" w:hAnsi="Times New Roman"/>
          <w:sz w:val="24"/>
          <w:szCs w:val="24"/>
        </w:rPr>
      </w:pPr>
    </w:p>
    <w:p w:rsidR="008E6DE2" w:rsidRPr="003911AA" w:rsidRDefault="008E6DE2" w:rsidP="008E6DE2">
      <w:pPr>
        <w:pStyle w:val="10"/>
        <w:ind w:firstLine="0"/>
        <w:jc w:val="right"/>
      </w:pPr>
    </w:p>
    <w:p w:rsidR="008E6DE2" w:rsidRPr="003911AA" w:rsidRDefault="008E6DE2" w:rsidP="008E6DE2">
      <w:pPr>
        <w:rPr>
          <w:rFonts w:ascii="Times New Roman" w:hAnsi="Times New Roman"/>
          <w:sz w:val="24"/>
          <w:szCs w:val="24"/>
          <w:lang w:val="x-none" w:eastAsia="x-none"/>
        </w:rPr>
      </w:pPr>
    </w:p>
    <w:p w:rsidR="008E6DE2" w:rsidRPr="003911AA" w:rsidRDefault="008E6DE2" w:rsidP="008E6DE2">
      <w:pPr>
        <w:pStyle w:val="afffffe"/>
        <w:jc w:val="right"/>
        <w:rPr>
          <w:rFonts w:ascii="Times New Roman" w:hAnsi="Times New Roman"/>
          <w:b/>
          <w:bCs/>
          <w:lang w:val="ru-RU"/>
        </w:rPr>
      </w:pPr>
      <w:r w:rsidRPr="003911AA">
        <w:rPr>
          <w:rFonts w:ascii="Times New Roman" w:hAnsi="Times New Roman"/>
          <w:b/>
          <w:bCs/>
        </w:rPr>
        <w:t>Приложение 3.1</w:t>
      </w:r>
      <w:r w:rsidR="007528AE" w:rsidRPr="003911AA">
        <w:rPr>
          <w:rFonts w:ascii="Times New Roman" w:hAnsi="Times New Roman"/>
          <w:b/>
          <w:bCs/>
          <w:lang w:val="ru-RU"/>
        </w:rPr>
        <w:t>2</w:t>
      </w:r>
    </w:p>
    <w:p w:rsidR="008E6DE2" w:rsidRPr="003911AA" w:rsidRDefault="008E6DE2" w:rsidP="008E6DE2">
      <w:pPr>
        <w:jc w:val="right"/>
        <w:rPr>
          <w:rFonts w:ascii="Times New Roman" w:hAnsi="Times New Roman"/>
          <w:bCs/>
          <w:sz w:val="24"/>
          <w:szCs w:val="24"/>
        </w:rPr>
      </w:pPr>
      <w:r w:rsidRPr="003911AA">
        <w:rPr>
          <w:rFonts w:ascii="Times New Roman" w:hAnsi="Times New Roman"/>
          <w:bCs/>
          <w:sz w:val="24"/>
          <w:szCs w:val="24"/>
        </w:rPr>
        <w:t xml:space="preserve">к ПООП-П по специальности </w:t>
      </w:r>
    </w:p>
    <w:p w:rsidR="008E6DE2" w:rsidRPr="003911AA" w:rsidRDefault="008E6DE2" w:rsidP="008E6DE2">
      <w:pPr>
        <w:jc w:val="right"/>
        <w:rPr>
          <w:rFonts w:ascii="Times New Roman" w:hAnsi="Times New Roman"/>
          <w:b/>
          <w:sz w:val="24"/>
          <w:szCs w:val="24"/>
        </w:rPr>
      </w:pPr>
      <w:r w:rsidRPr="003911AA">
        <w:rPr>
          <w:rFonts w:ascii="Times New Roman" w:hAnsi="Times New Roman"/>
          <w:b/>
          <w:sz w:val="24"/>
          <w:szCs w:val="24"/>
        </w:rPr>
        <w:t>18.02.06 Химическая технология органических веществ</w:t>
      </w:r>
    </w:p>
    <w:p w:rsidR="008E6DE2" w:rsidRPr="003911AA" w:rsidRDefault="008E6DE2" w:rsidP="008E6DE2">
      <w:pPr>
        <w:jc w:val="right"/>
        <w:rPr>
          <w:rFonts w:ascii="Times New Roman" w:hAnsi="Times New Roman"/>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8E6DE2" w:rsidRPr="003911AA" w:rsidRDefault="008E6DE2" w:rsidP="008E6DE2">
      <w:pPr>
        <w:jc w:val="center"/>
        <w:rPr>
          <w:rFonts w:ascii="Times New Roman" w:hAnsi="Times New Roman"/>
          <w:b/>
          <w:sz w:val="24"/>
          <w:szCs w:val="24"/>
          <w:u w:val="single"/>
        </w:rPr>
      </w:pPr>
    </w:p>
    <w:p w:rsidR="008E6DE2" w:rsidRPr="003911AA" w:rsidRDefault="008E6DE2" w:rsidP="008E6DE2">
      <w:pPr>
        <w:jc w:val="center"/>
        <w:rPr>
          <w:rFonts w:ascii="Times New Roman" w:hAnsi="Times New Roman"/>
          <w:sz w:val="24"/>
          <w:szCs w:val="24"/>
        </w:rPr>
      </w:pPr>
      <w:r w:rsidRPr="003911AA">
        <w:rPr>
          <w:rFonts w:ascii="Times New Roman" w:hAnsi="Times New Roman"/>
          <w:b/>
          <w:iCs/>
          <w:sz w:val="24"/>
          <w:szCs w:val="24"/>
        </w:rPr>
        <w:t>ООП12 Родная литература</w:t>
      </w: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rPr>
          <w:rFonts w:ascii="Times New Roman" w:hAnsi="Times New Roman"/>
          <w:b/>
          <w:sz w:val="24"/>
          <w:szCs w:val="24"/>
        </w:rPr>
      </w:pPr>
    </w:p>
    <w:p w:rsidR="008E6DE2" w:rsidRPr="003911AA" w:rsidRDefault="008E6DE2" w:rsidP="008E6DE2">
      <w:pPr>
        <w:jc w:val="center"/>
        <w:rPr>
          <w:rFonts w:ascii="Times New Roman" w:hAnsi="Times New Roman"/>
          <w:b/>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8E6DE2" w:rsidRPr="003911AA" w:rsidRDefault="008E6DE2" w:rsidP="008E6DE2">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8E6DE2" w:rsidRPr="003911AA" w:rsidTr="009F3FCB">
        <w:tc>
          <w:tcPr>
            <w:tcW w:w="7501" w:type="dxa"/>
          </w:tcPr>
          <w:p w:rsidR="008E6DE2" w:rsidRPr="003911AA" w:rsidRDefault="008E6DE2" w:rsidP="008E6DE2">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8E6DE2" w:rsidRPr="003911AA" w:rsidRDefault="008E6DE2" w:rsidP="009F3FCB">
            <w:pPr>
              <w:rPr>
                <w:rFonts w:ascii="Times New Roman" w:hAnsi="Times New Roman"/>
                <w:b/>
                <w:sz w:val="24"/>
                <w:szCs w:val="24"/>
              </w:rPr>
            </w:pPr>
          </w:p>
        </w:tc>
      </w:tr>
      <w:tr w:rsidR="008E6DE2" w:rsidRPr="003911AA" w:rsidTr="009F3FCB">
        <w:tc>
          <w:tcPr>
            <w:tcW w:w="7501" w:type="dxa"/>
          </w:tcPr>
          <w:p w:rsidR="008E6DE2" w:rsidRPr="003911AA" w:rsidRDefault="008E6DE2" w:rsidP="008E6DE2">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8E6DE2" w:rsidRPr="003911AA" w:rsidRDefault="008E6DE2" w:rsidP="008E6DE2">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8E6DE2" w:rsidRPr="003911AA" w:rsidRDefault="008E6DE2" w:rsidP="009F3FCB">
            <w:pPr>
              <w:ind w:left="644"/>
              <w:rPr>
                <w:rFonts w:ascii="Times New Roman" w:hAnsi="Times New Roman"/>
                <w:b/>
                <w:sz w:val="24"/>
                <w:szCs w:val="24"/>
              </w:rPr>
            </w:pPr>
          </w:p>
        </w:tc>
      </w:tr>
      <w:tr w:rsidR="008E6DE2" w:rsidRPr="003911AA" w:rsidTr="009F3FCB">
        <w:tc>
          <w:tcPr>
            <w:tcW w:w="7501" w:type="dxa"/>
          </w:tcPr>
          <w:p w:rsidR="008E6DE2" w:rsidRPr="003911AA" w:rsidRDefault="008E6DE2" w:rsidP="008E6DE2">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8E6DE2" w:rsidRPr="003911AA" w:rsidRDefault="008E6DE2" w:rsidP="009F3FCB">
            <w:pPr>
              <w:suppressAutoHyphens/>
              <w:rPr>
                <w:rFonts w:ascii="Times New Roman" w:hAnsi="Times New Roman"/>
                <w:b/>
                <w:sz w:val="24"/>
                <w:szCs w:val="24"/>
              </w:rPr>
            </w:pPr>
          </w:p>
        </w:tc>
        <w:tc>
          <w:tcPr>
            <w:tcW w:w="1854" w:type="dxa"/>
          </w:tcPr>
          <w:p w:rsidR="008E6DE2" w:rsidRPr="003911AA" w:rsidRDefault="008E6DE2" w:rsidP="009F3FCB">
            <w:pPr>
              <w:rPr>
                <w:rFonts w:ascii="Times New Roman" w:hAnsi="Times New Roman"/>
                <w:b/>
                <w:sz w:val="24"/>
                <w:szCs w:val="24"/>
              </w:rPr>
            </w:pPr>
          </w:p>
        </w:tc>
      </w:tr>
    </w:tbl>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4"/>
          <w:szCs w:val="24"/>
        </w:rPr>
      </w:pPr>
    </w:p>
    <w:p w:rsidR="008E6DE2" w:rsidRPr="003911AA" w:rsidRDefault="008E6DE2" w:rsidP="008E6D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sz w:val="24"/>
          <w:szCs w:val="24"/>
          <w:u w:val="single"/>
        </w:rPr>
        <w:br w:type="page"/>
      </w:r>
      <w:r w:rsidRPr="003911AA">
        <w:rPr>
          <w:rFonts w:ascii="Times New Roman" w:hAnsi="Times New Roman"/>
          <w:b/>
          <w:caps/>
          <w:sz w:val="24"/>
          <w:szCs w:val="24"/>
        </w:rPr>
        <w:lastRenderedPageBreak/>
        <w:t>1. паспорт рабочей ПРОГРАММЫ УЧЕБНОЙ ДИСЦИПЛИНЫ</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911AA">
        <w:rPr>
          <w:rFonts w:ascii="Times New Roman" w:hAnsi="Times New Roman"/>
          <w:b/>
          <w:sz w:val="24"/>
          <w:szCs w:val="24"/>
        </w:rPr>
        <w:t>РОДНАЯ ЛИТЕРАТУРА</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911AA">
        <w:rPr>
          <w:rFonts w:ascii="Times New Roman" w:hAnsi="Times New Roman"/>
          <w:b/>
          <w:sz w:val="24"/>
          <w:szCs w:val="24"/>
        </w:rPr>
        <w:t xml:space="preserve">.1. Место дисциплины в структуре основной образовательной программы: </w:t>
      </w:r>
    </w:p>
    <w:p w:rsidR="008E6DE2" w:rsidRPr="003911AA" w:rsidRDefault="008E6DE2" w:rsidP="008E6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Учебная дисциплина «Родная литература» является обязательной частью основной образовательной программы подготовки специалистов среднего звена в соответствии с ФГОС по специальности СПО –</w:t>
      </w:r>
      <w:r w:rsidRPr="003911AA">
        <w:rPr>
          <w:rFonts w:ascii="Times New Roman" w:hAnsi="Times New Roman"/>
          <w:b/>
          <w:sz w:val="24"/>
          <w:szCs w:val="24"/>
        </w:rPr>
        <w:t xml:space="preserve"> </w:t>
      </w:r>
      <w:r w:rsidRPr="003911AA">
        <w:rPr>
          <w:rFonts w:ascii="Times New Roman" w:hAnsi="Times New Roman"/>
          <w:sz w:val="24"/>
          <w:szCs w:val="24"/>
        </w:rPr>
        <w:t>18.02.06 Химическая технология органических веществ</w:t>
      </w:r>
    </w:p>
    <w:p w:rsidR="008E6DE2" w:rsidRPr="003911AA" w:rsidRDefault="008E6DE2" w:rsidP="008E6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01-11.</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8E6DE2" w:rsidRPr="003911AA" w:rsidRDefault="008E6DE2" w:rsidP="008E6DE2">
      <w:pPr>
        <w:suppressAutoHyphens/>
        <w:spacing w:after="240"/>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8E6DE2" w:rsidRPr="003911AA" w:rsidRDefault="008E6DE2" w:rsidP="008E6DE2">
      <w:pPr>
        <w:suppressAutoHyphens/>
        <w:spacing w:after="240"/>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E6DE2" w:rsidRPr="003911AA" w:rsidTr="009F3FCB">
        <w:trPr>
          <w:trHeight w:val="490"/>
        </w:trPr>
        <w:tc>
          <w:tcPr>
            <w:tcW w:w="3685" w:type="pct"/>
            <w:vAlign w:val="center"/>
          </w:tcPr>
          <w:p w:rsidR="008E6DE2" w:rsidRPr="003911AA" w:rsidRDefault="008E6DE2" w:rsidP="009F3FCB">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8E6DE2" w:rsidRPr="003911AA" w:rsidRDefault="008E6DE2" w:rsidP="009F3FCB">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8E6DE2" w:rsidRPr="003911AA" w:rsidTr="009F3FCB">
        <w:trPr>
          <w:trHeight w:val="490"/>
        </w:trPr>
        <w:tc>
          <w:tcPr>
            <w:tcW w:w="3685" w:type="pct"/>
            <w:vAlign w:val="center"/>
          </w:tcPr>
          <w:p w:rsidR="008E6DE2" w:rsidRPr="003911AA" w:rsidRDefault="008E6DE2" w:rsidP="009F3FCB">
            <w:pPr>
              <w:suppressAutoHyphens/>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shd w:val="clear" w:color="auto" w:fill="auto"/>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36</w:t>
            </w:r>
          </w:p>
        </w:tc>
      </w:tr>
      <w:tr w:rsidR="008E6DE2" w:rsidRPr="003911AA" w:rsidTr="009F3FCB">
        <w:trPr>
          <w:trHeight w:val="490"/>
        </w:trPr>
        <w:tc>
          <w:tcPr>
            <w:tcW w:w="3685" w:type="pct"/>
            <w:shd w:val="clear" w:color="auto" w:fill="auto"/>
            <w:vAlign w:val="center"/>
          </w:tcPr>
          <w:p w:rsidR="008E6DE2" w:rsidRPr="003911AA" w:rsidRDefault="008E6DE2" w:rsidP="009F3FCB">
            <w:pPr>
              <w:suppressAutoHyphens/>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6</w:t>
            </w:r>
          </w:p>
        </w:tc>
      </w:tr>
      <w:tr w:rsidR="008E6DE2" w:rsidRPr="003911AA" w:rsidTr="009F3FCB">
        <w:trPr>
          <w:trHeight w:val="336"/>
        </w:trPr>
        <w:tc>
          <w:tcPr>
            <w:tcW w:w="5000" w:type="pct"/>
            <w:gridSpan w:val="2"/>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sz w:val="24"/>
                <w:szCs w:val="24"/>
              </w:rPr>
              <w:t>в т. ч.:</w:t>
            </w:r>
          </w:p>
        </w:tc>
      </w:tr>
      <w:tr w:rsidR="008E6DE2" w:rsidRPr="003911AA" w:rsidTr="009F3FCB">
        <w:trPr>
          <w:trHeight w:val="490"/>
        </w:trPr>
        <w:tc>
          <w:tcPr>
            <w:tcW w:w="3685" w:type="pct"/>
            <w:vAlign w:val="center"/>
          </w:tcPr>
          <w:p w:rsidR="008E6DE2" w:rsidRPr="003911AA" w:rsidRDefault="008E6DE2" w:rsidP="009F3FCB">
            <w:pPr>
              <w:suppressAutoHyphens/>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30</w:t>
            </w:r>
          </w:p>
        </w:tc>
      </w:tr>
      <w:tr w:rsidR="008E6DE2" w:rsidRPr="003911AA" w:rsidTr="009F3FCB">
        <w:trPr>
          <w:trHeight w:val="490"/>
        </w:trPr>
        <w:tc>
          <w:tcPr>
            <w:tcW w:w="3685" w:type="pct"/>
            <w:vAlign w:val="center"/>
          </w:tcPr>
          <w:p w:rsidR="008E6DE2" w:rsidRPr="003911AA" w:rsidRDefault="008E6DE2" w:rsidP="009F3FCB">
            <w:pPr>
              <w:suppressAutoHyphens/>
              <w:rPr>
                <w:rFonts w:ascii="Times New Roman" w:hAnsi="Times New Roman"/>
                <w:sz w:val="24"/>
                <w:szCs w:val="24"/>
              </w:rPr>
            </w:pPr>
            <w:r w:rsidRPr="003911AA">
              <w:rPr>
                <w:rFonts w:ascii="Times New Roman" w:hAnsi="Times New Roman"/>
                <w:sz w:val="24"/>
                <w:szCs w:val="24"/>
              </w:rPr>
              <w:t>практические занятия (если предусмотрено)</w:t>
            </w:r>
          </w:p>
        </w:tc>
        <w:tc>
          <w:tcPr>
            <w:tcW w:w="1315" w:type="pct"/>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6</w:t>
            </w:r>
          </w:p>
        </w:tc>
      </w:tr>
      <w:tr w:rsidR="008E6DE2" w:rsidRPr="003911AA" w:rsidTr="009F3FCB">
        <w:trPr>
          <w:trHeight w:val="267"/>
        </w:trPr>
        <w:tc>
          <w:tcPr>
            <w:tcW w:w="3685" w:type="pct"/>
            <w:vAlign w:val="center"/>
          </w:tcPr>
          <w:p w:rsidR="008E6DE2" w:rsidRPr="003911AA" w:rsidRDefault="008E6DE2" w:rsidP="007528AE">
            <w:pPr>
              <w:suppressAutoHyphens/>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0</w:t>
            </w:r>
          </w:p>
        </w:tc>
      </w:tr>
      <w:tr w:rsidR="008E6DE2" w:rsidRPr="003911AA" w:rsidTr="009F3FCB">
        <w:trPr>
          <w:trHeight w:val="331"/>
        </w:trPr>
        <w:tc>
          <w:tcPr>
            <w:tcW w:w="3685" w:type="pct"/>
            <w:vAlign w:val="center"/>
          </w:tcPr>
          <w:p w:rsidR="008E6DE2" w:rsidRPr="003911AA" w:rsidRDefault="008E6DE2" w:rsidP="009F3FCB">
            <w:pPr>
              <w:suppressAutoHyphens/>
              <w:rPr>
                <w:rFonts w:ascii="Times New Roman" w:hAnsi="Times New Roman"/>
                <w:sz w:val="24"/>
                <w:szCs w:val="24"/>
              </w:rPr>
            </w:pPr>
            <w:r w:rsidRPr="003911AA">
              <w:rPr>
                <w:rFonts w:ascii="Times New Roman" w:hAnsi="Times New Roman"/>
                <w:b/>
                <w:iCs/>
                <w:sz w:val="24"/>
                <w:szCs w:val="24"/>
              </w:rPr>
              <w:t>Промежуточная аттестация-дифференцированный зачет</w:t>
            </w:r>
          </w:p>
        </w:tc>
        <w:tc>
          <w:tcPr>
            <w:tcW w:w="1315" w:type="pct"/>
            <w:vAlign w:val="center"/>
          </w:tcPr>
          <w:p w:rsidR="008E6DE2" w:rsidRPr="003911AA" w:rsidRDefault="008E6DE2" w:rsidP="009F3FCB">
            <w:pPr>
              <w:suppressAutoHyphens/>
              <w:rPr>
                <w:rFonts w:ascii="Times New Roman" w:hAnsi="Times New Roman"/>
                <w:iCs/>
                <w:sz w:val="24"/>
                <w:szCs w:val="24"/>
              </w:rPr>
            </w:pPr>
            <w:r w:rsidRPr="003911AA">
              <w:rPr>
                <w:rFonts w:ascii="Times New Roman" w:hAnsi="Times New Roman"/>
                <w:iCs/>
                <w:sz w:val="24"/>
                <w:szCs w:val="24"/>
              </w:rPr>
              <w:t>-</w:t>
            </w:r>
          </w:p>
        </w:tc>
      </w:tr>
    </w:tbl>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8E6DE2" w:rsidRPr="003911AA" w:rsidSect="009F3FCB">
          <w:footerReference w:type="even" r:id="rId35"/>
          <w:footerReference w:type="default" r:id="rId36"/>
          <w:pgSz w:w="11906" w:h="16838"/>
          <w:pgMar w:top="709" w:right="850" w:bottom="1134" w:left="1701" w:header="708" w:footer="454" w:gutter="0"/>
          <w:cols w:space="720"/>
          <w:titlePg/>
          <w:docGrid w:linePitch="326"/>
        </w:sectPr>
      </w:pPr>
    </w:p>
    <w:p w:rsidR="008E6DE2" w:rsidRPr="003911AA" w:rsidRDefault="008E6DE2" w:rsidP="008E6D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val="0"/>
        </w:rPr>
      </w:pPr>
      <w:r w:rsidRPr="003911AA">
        <w:rPr>
          <w:b w:val="0"/>
        </w:rPr>
        <w:lastRenderedPageBreak/>
        <w:t>2.2. Тематический план и содержание учебной дисциплины</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i/>
          <w:sz w:val="24"/>
          <w:szCs w:val="24"/>
        </w:rPr>
      </w:pPr>
      <w:r w:rsidRPr="003911AA">
        <w:rPr>
          <w:rFonts w:ascii="Times New Roman" w:hAnsi="Times New Roman"/>
          <w:bCs/>
          <w:i/>
          <w:sz w:val="24"/>
          <w:szCs w:val="24"/>
        </w:rPr>
        <w:tab/>
      </w:r>
      <w:r w:rsidRPr="003911AA">
        <w:rPr>
          <w:rFonts w:ascii="Times New Roman" w:hAnsi="Times New Roman"/>
          <w:bCs/>
          <w:i/>
          <w:sz w:val="24"/>
          <w:szCs w:val="24"/>
        </w:rPr>
        <w:tab/>
      </w:r>
      <w:r w:rsidRPr="003911AA">
        <w:rPr>
          <w:rFonts w:ascii="Times New Roman" w:hAnsi="Times New Roman"/>
          <w:bCs/>
          <w:i/>
          <w:sz w:val="24"/>
          <w:szCs w:val="24"/>
        </w:rPr>
        <w:tab/>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5"/>
        <w:gridCol w:w="402"/>
        <w:gridCol w:w="24"/>
        <w:gridCol w:w="114"/>
        <w:gridCol w:w="10915"/>
        <w:gridCol w:w="709"/>
        <w:gridCol w:w="992"/>
      </w:tblGrid>
      <w:tr w:rsidR="008E6DE2" w:rsidRPr="003911AA" w:rsidTr="009F3FCB">
        <w:trPr>
          <w:trHeight w:val="20"/>
        </w:trPr>
        <w:tc>
          <w:tcPr>
            <w:tcW w:w="2545" w:type="dxa"/>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11455" w:type="dxa"/>
            <w:gridSpan w:val="4"/>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709"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Объем часов</w:t>
            </w:r>
          </w:p>
        </w:tc>
        <w:tc>
          <w:tcPr>
            <w:tcW w:w="992" w:type="dxa"/>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компетенции</w:t>
            </w:r>
          </w:p>
        </w:tc>
      </w:tr>
      <w:tr w:rsidR="008E6DE2" w:rsidRPr="003911AA" w:rsidTr="009F3FCB">
        <w:trPr>
          <w:trHeight w:val="20"/>
        </w:trPr>
        <w:tc>
          <w:tcPr>
            <w:tcW w:w="2545" w:type="dxa"/>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1</w:t>
            </w:r>
          </w:p>
        </w:tc>
        <w:tc>
          <w:tcPr>
            <w:tcW w:w="11455" w:type="dxa"/>
            <w:gridSpan w:val="4"/>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
                <w:bCs/>
                <w:sz w:val="24"/>
                <w:szCs w:val="24"/>
              </w:rPr>
            </w:pPr>
            <w:r w:rsidRPr="003911AA">
              <w:rPr>
                <w:rFonts w:ascii="Times New Roman" w:hAnsi="Times New Roman"/>
                <w:b/>
                <w:bCs/>
                <w:sz w:val="24"/>
                <w:szCs w:val="24"/>
              </w:rPr>
              <w:t>2</w:t>
            </w:r>
          </w:p>
        </w:tc>
        <w:tc>
          <w:tcPr>
            <w:tcW w:w="709"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3</w:t>
            </w:r>
          </w:p>
        </w:tc>
        <w:tc>
          <w:tcPr>
            <w:tcW w:w="992" w:type="dxa"/>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4</w:t>
            </w:r>
          </w:p>
        </w:tc>
      </w:tr>
      <w:tr w:rsidR="008E6DE2" w:rsidRPr="003911AA" w:rsidTr="009F3FCB">
        <w:trPr>
          <w:trHeight w:val="570"/>
        </w:trPr>
        <w:tc>
          <w:tcPr>
            <w:tcW w:w="14000" w:type="dxa"/>
            <w:gridSpan w:val="5"/>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 xml:space="preserve">Подраздел 1 </w:t>
            </w:r>
          </w:p>
          <w:p w:rsidR="008E6DE2" w:rsidRPr="003911AA" w:rsidRDefault="008E6DE2" w:rsidP="009F3FCB">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Развитие русской литературы и культуры</w:t>
            </w:r>
          </w:p>
        </w:tc>
        <w:tc>
          <w:tcPr>
            <w:tcW w:w="709"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r w:rsidRPr="003911AA">
              <w:rPr>
                <w:rFonts w:ascii="Times New Roman" w:hAnsi="Times New Roman"/>
                <w:b/>
                <w:bCs/>
                <w:i/>
                <w:sz w:val="24"/>
                <w:szCs w:val="24"/>
              </w:rPr>
              <w:t>18</w:t>
            </w:r>
          </w:p>
        </w:tc>
        <w:tc>
          <w:tcPr>
            <w:tcW w:w="992" w:type="dxa"/>
            <w:vMerge w:val="restart"/>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r w:rsidRPr="003911AA">
              <w:rPr>
                <w:rFonts w:ascii="Times New Roman" w:hAnsi="Times New Roman"/>
                <w:bCs/>
                <w:i/>
                <w:sz w:val="24"/>
                <w:szCs w:val="24"/>
              </w:rPr>
              <w:t>ОК.01.-ОК.11</w:t>
            </w:r>
          </w:p>
        </w:tc>
      </w:tr>
      <w:tr w:rsidR="008E6DE2" w:rsidRPr="003911AA" w:rsidTr="009F3FCB">
        <w:trPr>
          <w:trHeight w:val="141"/>
        </w:trPr>
        <w:tc>
          <w:tcPr>
            <w:tcW w:w="2545" w:type="dxa"/>
            <w:vMerge w:val="restart"/>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1.1.</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sz w:val="24"/>
                <w:szCs w:val="24"/>
              </w:rPr>
              <w:t>Древнерусская литература</w:t>
            </w:r>
          </w:p>
        </w:tc>
        <w:tc>
          <w:tcPr>
            <w:tcW w:w="11455" w:type="dxa"/>
            <w:gridSpan w:val="4"/>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r w:rsidRPr="003911AA">
              <w:rPr>
                <w:rFonts w:ascii="Times New Roman" w:hAnsi="Times New Roman"/>
                <w:b/>
                <w:bCs/>
                <w:i/>
                <w:sz w:val="24"/>
                <w:szCs w:val="24"/>
              </w:rPr>
              <w:t>2</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466"/>
        </w:trPr>
        <w:tc>
          <w:tcPr>
            <w:tcW w:w="2545" w:type="dxa"/>
            <w:vMerge/>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1</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p>
        </w:tc>
        <w:tc>
          <w:tcPr>
            <w:tcW w:w="11053" w:type="dxa"/>
            <w:gridSpan w:val="3"/>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Общая характеристика культуры Руси XI-XIIвеков. Художественные принципы древнерусской литературы. «Слово о полку Игореве» как художественный и исторический памятник культуры</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115"/>
        </w:trPr>
        <w:tc>
          <w:tcPr>
            <w:tcW w:w="2545" w:type="dxa"/>
            <w:vMerge w:val="restart"/>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1.2.</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sz w:val="24"/>
                <w:szCs w:val="24"/>
              </w:rPr>
              <w:t>Литература XIX века</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4"/>
                <w:szCs w:val="24"/>
              </w:rPr>
            </w:pPr>
          </w:p>
        </w:tc>
        <w:tc>
          <w:tcPr>
            <w:tcW w:w="11455" w:type="dxa"/>
            <w:gridSpan w:val="4"/>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r w:rsidRPr="003911AA">
              <w:rPr>
                <w:rFonts w:ascii="Times New Roman" w:hAnsi="Times New Roman"/>
                <w:b/>
                <w:bCs/>
                <w:i/>
                <w:sz w:val="24"/>
                <w:szCs w:val="24"/>
              </w:rPr>
              <w:t>10</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1</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Болдинская осень в творчестве Пушкина. Пушкин-мыслитель.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2</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Трагизм любовной лирики Лермонтова. Стихотворения: «Дума», «Нет, я не Байрон, я другой…», «</w:t>
            </w:r>
            <w:r w:rsidRPr="003911AA">
              <w:rPr>
                <w:rFonts w:ascii="Times New Roman" w:hAnsi="Times New Roman"/>
                <w:iCs/>
                <w:sz w:val="24"/>
                <w:szCs w:val="24"/>
              </w:rPr>
              <w:t>Молитва</w:t>
            </w:r>
            <w:r w:rsidRPr="003911AA">
              <w:rPr>
                <w:rFonts w:ascii="Times New Roman" w:hAnsi="Times New Roman"/>
                <w:sz w:val="24"/>
                <w:szCs w:val="24"/>
              </w:rPr>
              <w:t>» («</w:t>
            </w:r>
            <w:r w:rsidRPr="003911AA">
              <w:rPr>
                <w:rFonts w:ascii="Times New Roman" w:hAnsi="Times New Roman"/>
                <w:iCs/>
                <w:sz w:val="24"/>
                <w:szCs w:val="24"/>
              </w:rPr>
              <w:t>Я</w:t>
            </w:r>
            <w:r w:rsidRPr="003911AA">
              <w:rPr>
                <w:rFonts w:ascii="Times New Roman" w:hAnsi="Times New Roman"/>
                <w:sz w:val="24"/>
                <w:szCs w:val="24"/>
              </w:rPr>
              <w:t xml:space="preserve">, </w:t>
            </w:r>
            <w:r w:rsidRPr="003911AA">
              <w:rPr>
                <w:rFonts w:ascii="Times New Roman" w:hAnsi="Times New Roman"/>
                <w:iCs/>
                <w:sz w:val="24"/>
                <w:szCs w:val="24"/>
              </w:rPr>
              <w:t>Матерь Божия</w:t>
            </w:r>
            <w:r w:rsidRPr="003911AA">
              <w:rPr>
                <w:rFonts w:ascii="Times New Roman" w:hAnsi="Times New Roman"/>
                <w:sz w:val="24"/>
                <w:szCs w:val="24"/>
              </w:rPr>
              <w:t xml:space="preserve">, </w:t>
            </w:r>
            <w:r w:rsidRPr="003911AA">
              <w:rPr>
                <w:rFonts w:ascii="Times New Roman" w:hAnsi="Times New Roman"/>
                <w:iCs/>
                <w:sz w:val="24"/>
                <w:szCs w:val="24"/>
              </w:rPr>
              <w:t>ныне с молитвою…</w:t>
            </w:r>
            <w:r w:rsidRPr="003911AA">
              <w:rPr>
                <w:rFonts w:ascii="Times New Roman" w:hAnsi="Times New Roman"/>
                <w:sz w:val="24"/>
                <w:szCs w:val="24"/>
              </w:rPr>
              <w:t>»),  «Поэт» («Отделкой золотой блистает мой кинжал…»),  «Как часто пестрою толпою окружен…», «Валерик», «Родина», «Прощай, немытая Россия…», «Сон», «И скучно, и грустно!», «Выхожу один я на дорогу…».</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3</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Н.С. Лесков Жизненный и творческий путь. «Леди Макбет Мценского уезда».</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4</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Творчество И.С. Тургенева</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sz w:val="24"/>
                <w:szCs w:val="24"/>
              </w:rPr>
            </w:pPr>
            <w:r w:rsidRPr="003911AA">
              <w:rPr>
                <w:rFonts w:ascii="Times New Roman" w:hAnsi="Times New Roman"/>
                <w:bCs/>
                <w:sz w:val="24"/>
                <w:szCs w:val="24"/>
              </w:rPr>
              <w:t>5</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Ф,М.Достоевский</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11455" w:type="dxa"/>
            <w:gridSpan w:val="4"/>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i/>
                <w:sz w:val="24"/>
                <w:szCs w:val="24"/>
              </w:rPr>
            </w:pPr>
            <w:r w:rsidRPr="003911AA">
              <w:rPr>
                <w:rFonts w:ascii="Times New Roman" w:hAnsi="Times New Roman"/>
                <w:b/>
                <w:bCs/>
                <w:sz w:val="24"/>
                <w:szCs w:val="24"/>
              </w:rPr>
              <w:t>Содержание учебного материала</w:t>
            </w:r>
          </w:p>
        </w:tc>
        <w:tc>
          <w:tcPr>
            <w:tcW w:w="709" w:type="dxa"/>
            <w:vMerge w:val="restart"/>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r w:rsidRPr="003911AA">
              <w:rPr>
                <w:rFonts w:ascii="Times New Roman" w:hAnsi="Times New Roman"/>
                <w:b/>
                <w:bCs/>
                <w:i/>
                <w:sz w:val="24"/>
                <w:szCs w:val="24"/>
              </w:rPr>
              <w:t>8</w:t>
            </w:r>
          </w:p>
        </w:tc>
        <w:tc>
          <w:tcPr>
            <w:tcW w:w="992" w:type="dxa"/>
            <w:vMerge w:val="restart"/>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r w:rsidRPr="003911AA">
              <w:rPr>
                <w:rFonts w:ascii="Times New Roman" w:hAnsi="Times New Roman"/>
                <w:bCs/>
                <w:i/>
                <w:sz w:val="24"/>
                <w:szCs w:val="24"/>
              </w:rPr>
              <w:t>ОК.01.-</w:t>
            </w:r>
            <w:r w:rsidRPr="003911AA">
              <w:rPr>
                <w:rFonts w:ascii="Times New Roman" w:hAnsi="Times New Roman"/>
                <w:bCs/>
                <w:i/>
                <w:sz w:val="24"/>
                <w:szCs w:val="24"/>
              </w:rPr>
              <w:lastRenderedPageBreak/>
              <w:t>ОК.11</w:t>
            </w: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i/>
                <w:sz w:val="24"/>
                <w:szCs w:val="24"/>
              </w:rPr>
            </w:pPr>
            <w:r w:rsidRPr="003911AA">
              <w:rPr>
                <w:rFonts w:ascii="Times New Roman" w:hAnsi="Times New Roman"/>
                <w:bCs/>
                <w:i/>
                <w:sz w:val="24"/>
                <w:szCs w:val="24"/>
              </w:rPr>
              <w:t>1</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Стихотворения: «Вольность», «</w:t>
            </w:r>
            <w:r w:rsidRPr="003911AA">
              <w:rPr>
                <w:rFonts w:ascii="Times New Roman" w:hAnsi="Times New Roman"/>
                <w:iCs/>
                <w:sz w:val="24"/>
                <w:szCs w:val="24"/>
              </w:rPr>
              <w:t>К Чаадаеву</w:t>
            </w:r>
            <w:r w:rsidRPr="003911AA">
              <w:rPr>
                <w:rFonts w:ascii="Times New Roman" w:hAnsi="Times New Roman"/>
                <w:sz w:val="24"/>
                <w:szCs w:val="24"/>
              </w:rPr>
              <w:t>», «Деревня», «</w:t>
            </w:r>
            <w:r w:rsidRPr="003911AA">
              <w:rPr>
                <w:rFonts w:ascii="Times New Roman" w:hAnsi="Times New Roman"/>
                <w:iCs/>
                <w:sz w:val="24"/>
                <w:szCs w:val="24"/>
              </w:rPr>
              <w:t>Свободы сеятель пустынный…»</w:t>
            </w:r>
            <w:r w:rsidRPr="003911AA">
              <w:rPr>
                <w:rFonts w:ascii="Times New Roman" w:hAnsi="Times New Roman"/>
                <w:sz w:val="24"/>
                <w:szCs w:val="24"/>
              </w:rPr>
              <w:t>, «К морю»,  «Пророк», «Поэт», «Поэт и толпа», «Поэту», «Элегия» («Безумных лет угасшее веселье…»), «</w:t>
            </w:r>
            <w:r w:rsidRPr="003911AA">
              <w:rPr>
                <w:rFonts w:ascii="Times New Roman" w:hAnsi="Times New Roman"/>
                <w:iCs/>
                <w:sz w:val="24"/>
                <w:szCs w:val="24"/>
              </w:rPr>
              <w:t>…Вновь я посетил…</w:t>
            </w:r>
            <w:r w:rsidRPr="003911AA">
              <w:rPr>
                <w:rFonts w:ascii="Times New Roman" w:hAnsi="Times New Roman"/>
                <w:sz w:val="24"/>
                <w:szCs w:val="24"/>
              </w:rPr>
              <w:t>», «Из Пиндемонти», Поэма «Медный всадник»</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i/>
                <w:sz w:val="24"/>
                <w:szCs w:val="24"/>
              </w:rPr>
            </w:pPr>
            <w:r w:rsidRPr="003911AA">
              <w:rPr>
                <w:rFonts w:ascii="Times New Roman" w:hAnsi="Times New Roman"/>
                <w:bCs/>
                <w:i/>
                <w:sz w:val="24"/>
                <w:szCs w:val="24"/>
              </w:rPr>
              <w:t>2</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Рассказы А.П.Чехова</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i/>
                <w:sz w:val="24"/>
                <w:szCs w:val="24"/>
              </w:rPr>
            </w:pPr>
            <w:r w:rsidRPr="003911AA">
              <w:rPr>
                <w:rFonts w:ascii="Times New Roman" w:hAnsi="Times New Roman"/>
                <w:bCs/>
                <w:i/>
                <w:sz w:val="24"/>
                <w:szCs w:val="24"/>
              </w:rPr>
              <w:t>3</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Русская поэзия 19 века</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3"/>
        </w:trPr>
        <w:tc>
          <w:tcPr>
            <w:tcW w:w="2545"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righ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bCs/>
                <w:i/>
                <w:sz w:val="24"/>
                <w:szCs w:val="24"/>
              </w:rPr>
            </w:pPr>
            <w:r w:rsidRPr="003911AA">
              <w:rPr>
                <w:rFonts w:ascii="Times New Roman" w:hAnsi="Times New Roman"/>
                <w:bCs/>
                <w:i/>
                <w:sz w:val="24"/>
                <w:szCs w:val="24"/>
              </w:rPr>
              <w:t>4</w:t>
            </w:r>
          </w:p>
        </w:tc>
        <w:tc>
          <w:tcPr>
            <w:tcW w:w="11053" w:type="dxa"/>
            <w:gridSpan w:val="3"/>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Толстой Л.Н.и его творчество</w:t>
            </w:r>
          </w:p>
        </w:tc>
        <w:tc>
          <w:tcPr>
            <w:tcW w:w="709" w:type="dxa"/>
            <w:vMerge/>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423"/>
        </w:trPr>
        <w:tc>
          <w:tcPr>
            <w:tcW w:w="14000" w:type="dxa"/>
            <w:gridSpan w:val="5"/>
          </w:tcPr>
          <w:p w:rsidR="008E6DE2" w:rsidRPr="003911AA" w:rsidRDefault="008E6DE2" w:rsidP="009F3FCB">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Подраздел 2</w:t>
            </w:r>
          </w:p>
          <w:p w:rsidR="008E6DE2" w:rsidRPr="003911AA" w:rsidRDefault="008E6DE2" w:rsidP="009F3FCB">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Литература 20 века</w:t>
            </w:r>
          </w:p>
        </w:tc>
        <w:tc>
          <w:tcPr>
            <w:tcW w:w="709" w:type="dxa"/>
            <w:shd w:val="clear" w:color="auto" w:fill="auto"/>
          </w:tcPr>
          <w:p w:rsidR="008E6DE2" w:rsidRPr="003911AA" w:rsidRDefault="008E6DE2" w:rsidP="009F3FCB">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16</w:t>
            </w:r>
          </w:p>
        </w:tc>
        <w:tc>
          <w:tcPr>
            <w:tcW w:w="992" w:type="dxa"/>
            <w:vMerge w:val="restart"/>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r w:rsidRPr="003911AA">
              <w:rPr>
                <w:rFonts w:ascii="Times New Roman" w:hAnsi="Times New Roman"/>
                <w:bCs/>
                <w:i/>
                <w:sz w:val="24"/>
                <w:szCs w:val="24"/>
              </w:rPr>
              <w:t>ОК.01.-ОК.11</w:t>
            </w:r>
          </w:p>
        </w:tc>
      </w:tr>
      <w:tr w:rsidR="008E6DE2" w:rsidRPr="003911AA" w:rsidTr="009F3FCB">
        <w:trPr>
          <w:trHeight w:val="265"/>
        </w:trPr>
        <w:tc>
          <w:tcPr>
            <w:tcW w:w="2545" w:type="dxa"/>
            <w:vMerge w:val="restart"/>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2.1</w:t>
            </w:r>
          </w:p>
          <w:p w:rsidR="008E6DE2" w:rsidRPr="003911AA" w:rsidRDefault="008E6DE2" w:rsidP="009F3FCB">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Русская литература на рубеже веков</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iCs/>
                <w:sz w:val="24"/>
                <w:szCs w:val="24"/>
              </w:rPr>
              <w:t>Иван Алексеевич Бунин</w:t>
            </w:r>
          </w:p>
        </w:tc>
        <w:tc>
          <w:tcPr>
            <w:tcW w:w="11455" w:type="dxa"/>
            <w:gridSpan w:val="4"/>
            <w:tcBorders>
              <w:top w:val="nil"/>
              <w:left w:val="single" w:sz="4" w:space="0" w:color="auto"/>
            </w:tcBorders>
            <w:shd w:val="clear" w:color="auto" w:fill="auto"/>
          </w:tcPr>
          <w:p w:rsidR="008E6DE2" w:rsidRPr="003911AA" w:rsidRDefault="008E6DE2" w:rsidP="009F3FCB">
            <w:pPr>
              <w:spacing w:line="20" w:lineRule="atLeast"/>
              <w:jc w:val="both"/>
              <w:rPr>
                <w:rFonts w:ascii="Times New Roman" w:hAnsi="Times New Roman"/>
                <w:b/>
                <w:bCs/>
                <w:sz w:val="24"/>
                <w:szCs w:val="24"/>
              </w:rPr>
            </w:pPr>
            <w:r w:rsidRPr="003911AA">
              <w:rPr>
                <w:rFonts w:ascii="Times New Roman" w:hAnsi="Times New Roman"/>
                <w:b/>
                <w:bCs/>
                <w:i/>
                <w:sz w:val="24"/>
                <w:szCs w:val="24"/>
              </w:rPr>
              <w:t>Практическое занятие №1</w:t>
            </w:r>
          </w:p>
        </w:tc>
        <w:tc>
          <w:tcPr>
            <w:tcW w:w="709" w:type="dxa"/>
            <w:vMerge w:val="restart"/>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181"/>
        </w:trPr>
        <w:tc>
          <w:tcPr>
            <w:tcW w:w="2545" w:type="dxa"/>
            <w:vMerge/>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26" w:type="dxa"/>
            <w:gridSpan w:val="2"/>
            <w:tcBorders>
              <w:top w:val="single" w:sz="4" w:space="0" w:color="auto"/>
              <w:left w:val="single" w:sz="4" w:space="0" w:color="auto"/>
            </w:tcBorders>
            <w:shd w:val="clear" w:color="auto" w:fill="auto"/>
          </w:tcPr>
          <w:p w:rsidR="008E6DE2" w:rsidRPr="003911AA" w:rsidRDefault="008E6DE2" w:rsidP="009F3FCB">
            <w:pPr>
              <w:spacing w:line="20" w:lineRule="atLeast"/>
              <w:jc w:val="both"/>
              <w:rPr>
                <w:rFonts w:ascii="Times New Roman" w:hAnsi="Times New Roman"/>
                <w:bCs/>
                <w:sz w:val="24"/>
                <w:szCs w:val="24"/>
              </w:rPr>
            </w:pPr>
            <w:r w:rsidRPr="003911AA">
              <w:rPr>
                <w:rFonts w:ascii="Times New Roman" w:hAnsi="Times New Roman"/>
                <w:bCs/>
                <w:sz w:val="24"/>
                <w:szCs w:val="24"/>
              </w:rPr>
              <w:t>1</w:t>
            </w:r>
          </w:p>
        </w:tc>
        <w:tc>
          <w:tcPr>
            <w:tcW w:w="11029" w:type="dxa"/>
            <w:gridSpan w:val="2"/>
            <w:tcBorders>
              <w:top w:val="single" w:sz="4" w:space="0" w:color="auto"/>
            </w:tcBorders>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Рассказы «</w:t>
            </w:r>
            <w:r w:rsidRPr="003911AA">
              <w:rPr>
                <w:rFonts w:ascii="Times New Roman" w:hAnsi="Times New Roman"/>
                <w:i/>
                <w:iCs/>
                <w:sz w:val="24"/>
                <w:szCs w:val="24"/>
              </w:rPr>
              <w:t>Антоновские яблоки</w:t>
            </w:r>
            <w:r w:rsidRPr="003911AA">
              <w:rPr>
                <w:rFonts w:ascii="Times New Roman" w:hAnsi="Times New Roman"/>
                <w:sz w:val="24"/>
                <w:szCs w:val="24"/>
              </w:rPr>
              <w:t>», «Чистый понедельник», «Темные аллеи». Стихотворения Вечер», «Не устану воспевать вас, звезды!..», «И цветы, и шмели, и трава, и колосья…».</w:t>
            </w:r>
          </w:p>
          <w:p w:rsidR="008E6DE2" w:rsidRPr="003911AA" w:rsidRDefault="008E6DE2" w:rsidP="009F3FCB">
            <w:pPr>
              <w:jc w:val="both"/>
              <w:rPr>
                <w:rFonts w:ascii="Times New Roman" w:hAnsi="Times New Roman"/>
                <w:sz w:val="24"/>
                <w:szCs w:val="24"/>
              </w:rPr>
            </w:pPr>
          </w:p>
        </w:tc>
        <w:tc>
          <w:tcPr>
            <w:tcW w:w="709" w:type="dxa"/>
            <w:vMerge/>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0"/>
        </w:trPr>
        <w:tc>
          <w:tcPr>
            <w:tcW w:w="2545" w:type="dxa"/>
            <w:vMerge w:val="restart"/>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2.2</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А. И. Куприн</w:t>
            </w:r>
          </w:p>
        </w:tc>
        <w:tc>
          <w:tcPr>
            <w:tcW w:w="11455" w:type="dxa"/>
            <w:gridSpan w:val="4"/>
            <w:tcBorders>
              <w:top w:val="single" w:sz="4" w:space="0" w:color="auto"/>
              <w:left w:val="single" w:sz="4" w:space="0" w:color="auto"/>
            </w:tcBorders>
            <w:shd w:val="clear" w:color="auto" w:fill="auto"/>
          </w:tcPr>
          <w:p w:rsidR="008E6DE2" w:rsidRPr="003911AA" w:rsidRDefault="008E6DE2" w:rsidP="009F3FCB">
            <w:pPr>
              <w:spacing w:line="20" w:lineRule="atLeast"/>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55"/>
        </w:trPr>
        <w:tc>
          <w:tcPr>
            <w:tcW w:w="2545" w:type="dxa"/>
            <w:vMerge/>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26" w:type="dxa"/>
            <w:gridSpan w:val="2"/>
            <w:tcBorders>
              <w:top w:val="single" w:sz="4" w:space="0" w:color="auto"/>
              <w:left w:val="single" w:sz="4" w:space="0" w:color="auto"/>
            </w:tcBorders>
            <w:shd w:val="clear" w:color="auto" w:fill="auto"/>
          </w:tcPr>
          <w:p w:rsidR="008E6DE2" w:rsidRPr="003911AA" w:rsidRDefault="008E6DE2" w:rsidP="009F3FCB">
            <w:pPr>
              <w:spacing w:line="20" w:lineRule="atLeast"/>
              <w:jc w:val="both"/>
              <w:rPr>
                <w:rFonts w:ascii="Times New Roman" w:hAnsi="Times New Roman"/>
                <w:bCs/>
                <w:sz w:val="24"/>
                <w:szCs w:val="24"/>
              </w:rPr>
            </w:pPr>
            <w:r w:rsidRPr="003911AA">
              <w:rPr>
                <w:rFonts w:ascii="Times New Roman" w:hAnsi="Times New Roman"/>
                <w:bCs/>
                <w:sz w:val="24"/>
                <w:szCs w:val="24"/>
              </w:rPr>
              <w:t>1</w:t>
            </w:r>
          </w:p>
        </w:tc>
        <w:tc>
          <w:tcPr>
            <w:tcW w:w="11029" w:type="dxa"/>
            <w:gridSpan w:val="2"/>
            <w:tcBorders>
              <w:top w:val="single" w:sz="4" w:space="0" w:color="auto"/>
            </w:tcBorders>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b/>
                <w:bCs/>
                <w:sz w:val="24"/>
                <w:szCs w:val="24"/>
              </w:rPr>
              <w:t xml:space="preserve">. </w:t>
            </w:r>
            <w:r w:rsidRPr="003911AA">
              <w:rPr>
                <w:rFonts w:ascii="Times New Roman" w:hAnsi="Times New Roman"/>
                <w:sz w:val="24"/>
                <w:szCs w:val="24"/>
              </w:rPr>
              <w:t>Повесть «Гранатовый браслет».</w:t>
            </w:r>
          </w:p>
        </w:tc>
        <w:tc>
          <w:tcPr>
            <w:tcW w:w="709" w:type="dxa"/>
            <w:vMerge/>
            <w:tcBorders>
              <w:left w:val="nil"/>
            </w:tcBorders>
            <w:shd w:val="clear" w:color="auto" w:fill="auto"/>
          </w:tcPr>
          <w:p w:rsidR="008E6DE2" w:rsidRPr="003911AA" w:rsidRDefault="008E6DE2" w:rsidP="009F3FCB">
            <w:pPr>
              <w:spacing w:line="20" w:lineRule="atLeast"/>
              <w:jc w:val="center"/>
              <w:rPr>
                <w:rFonts w:ascii="Times New Roman" w:hAnsi="Times New Roman"/>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375"/>
        </w:trPr>
        <w:tc>
          <w:tcPr>
            <w:tcW w:w="2545" w:type="dxa"/>
            <w:vMerge w:val="restart"/>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2.3</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С. А. Есенин</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4"/>
                <w:szCs w:val="24"/>
              </w:rPr>
            </w:pPr>
          </w:p>
        </w:tc>
        <w:tc>
          <w:tcPr>
            <w:tcW w:w="11455" w:type="dxa"/>
            <w:gridSpan w:val="4"/>
            <w:tcBorders>
              <w:top w:val="single" w:sz="4" w:space="0" w:color="auto"/>
              <w:left w:val="single" w:sz="4" w:space="0" w:color="auto"/>
              <w:bottom w:val="single" w:sz="4" w:space="0" w:color="auto"/>
            </w:tcBorders>
            <w:shd w:val="clear" w:color="auto" w:fill="auto"/>
          </w:tcPr>
          <w:p w:rsidR="008E6DE2" w:rsidRPr="003911AA" w:rsidRDefault="008E6DE2" w:rsidP="009F3FCB">
            <w:pPr>
              <w:spacing w:line="20" w:lineRule="atLeast"/>
              <w:jc w:val="both"/>
              <w:rPr>
                <w:rFonts w:ascii="Times New Roman" w:hAnsi="Times New Roman"/>
                <w:b/>
                <w:bCs/>
                <w:i/>
                <w:sz w:val="24"/>
                <w:szCs w:val="24"/>
              </w:rPr>
            </w:pPr>
            <w:r w:rsidRPr="003911AA">
              <w:rPr>
                <w:rFonts w:ascii="Times New Roman" w:hAnsi="Times New Roman"/>
                <w:b/>
                <w:bCs/>
                <w:i/>
                <w:sz w:val="24"/>
                <w:szCs w:val="24"/>
              </w:rPr>
              <w:t>Практическое занятие №2</w:t>
            </w:r>
          </w:p>
        </w:tc>
        <w:tc>
          <w:tcPr>
            <w:tcW w:w="709" w:type="dxa"/>
            <w:vMerge w:val="restart"/>
            <w:tcBorders>
              <w:top w:val="nil"/>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82"/>
        </w:trPr>
        <w:tc>
          <w:tcPr>
            <w:tcW w:w="2545" w:type="dxa"/>
            <w:vMerge/>
            <w:tcBorders>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top w:val="single" w:sz="4" w:space="0" w:color="auto"/>
              <w:left w:val="single" w:sz="4" w:space="0" w:color="auto"/>
            </w:tcBorders>
            <w:shd w:val="clear" w:color="auto" w:fill="auto"/>
          </w:tcPr>
          <w:p w:rsidR="008E6DE2" w:rsidRPr="003911AA" w:rsidRDefault="008E6DE2" w:rsidP="009F3FCB">
            <w:pPr>
              <w:jc w:val="both"/>
              <w:rPr>
                <w:rFonts w:ascii="Times New Roman" w:hAnsi="Times New Roman"/>
                <w:bCs/>
                <w:i/>
                <w:sz w:val="24"/>
                <w:szCs w:val="24"/>
              </w:rPr>
            </w:pPr>
            <w:r w:rsidRPr="003911AA">
              <w:rPr>
                <w:rFonts w:ascii="Times New Roman" w:hAnsi="Times New Roman"/>
                <w:bCs/>
                <w:i/>
                <w:sz w:val="24"/>
                <w:szCs w:val="24"/>
              </w:rPr>
              <w:t>1</w:t>
            </w:r>
          </w:p>
        </w:tc>
        <w:tc>
          <w:tcPr>
            <w:tcW w:w="11053" w:type="dxa"/>
            <w:gridSpan w:val="3"/>
            <w:tcBorders>
              <w:top w:val="single" w:sz="4" w:space="0" w:color="auto"/>
              <w:left w:val="single" w:sz="4" w:space="0" w:color="auto"/>
            </w:tcBorders>
            <w:shd w:val="clear" w:color="auto" w:fill="auto"/>
          </w:tcPr>
          <w:p w:rsidR="008E6DE2" w:rsidRPr="003911AA" w:rsidRDefault="008E6DE2" w:rsidP="009F3FCB">
            <w:pPr>
              <w:autoSpaceDE w:val="0"/>
              <w:autoSpaceDN w:val="0"/>
              <w:adjustRightInd w:val="0"/>
              <w:jc w:val="both"/>
              <w:rPr>
                <w:rFonts w:ascii="Times New Roman" w:hAnsi="Times New Roman"/>
                <w:i/>
                <w:sz w:val="24"/>
                <w:szCs w:val="24"/>
              </w:rPr>
            </w:pPr>
            <w:r w:rsidRPr="003911AA">
              <w:rPr>
                <w:rFonts w:ascii="Times New Roman" w:hAnsi="Times New Roman"/>
                <w:i/>
                <w:sz w:val="24"/>
                <w:szCs w:val="24"/>
              </w:rPr>
              <w:t>Стихотворения: «Русь», «Сорокоуст»,</w:t>
            </w:r>
          </w:p>
        </w:tc>
        <w:tc>
          <w:tcPr>
            <w:tcW w:w="709" w:type="dxa"/>
            <w:vMerge/>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360"/>
        </w:trPr>
        <w:tc>
          <w:tcPr>
            <w:tcW w:w="2545" w:type="dxa"/>
            <w:vMerge w:val="restart"/>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2.4</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Поэзия 20 века</w:t>
            </w:r>
          </w:p>
        </w:tc>
        <w:tc>
          <w:tcPr>
            <w:tcW w:w="11455" w:type="dxa"/>
            <w:gridSpan w:val="4"/>
            <w:tcBorders>
              <w:top w:val="single" w:sz="4" w:space="0" w:color="auto"/>
              <w:left w:val="single" w:sz="4" w:space="0" w:color="auto"/>
              <w:bottom w:val="single" w:sz="4" w:space="0" w:color="auto"/>
            </w:tcBorders>
            <w:shd w:val="clear" w:color="auto" w:fill="auto"/>
          </w:tcPr>
          <w:p w:rsidR="008E6DE2" w:rsidRPr="003911AA" w:rsidRDefault="008E6DE2" w:rsidP="009F3FCB">
            <w:pPr>
              <w:spacing w:line="20" w:lineRule="atLeast"/>
              <w:jc w:val="both"/>
              <w:rPr>
                <w:rFonts w:ascii="Times New Roman" w:hAnsi="Times New Roman"/>
                <w:b/>
                <w:bCs/>
                <w:i/>
                <w:sz w:val="24"/>
                <w:szCs w:val="24"/>
              </w:rPr>
            </w:pPr>
            <w:r w:rsidRPr="003911AA">
              <w:rPr>
                <w:rFonts w:ascii="Times New Roman" w:hAnsi="Times New Roman"/>
                <w:b/>
                <w:bCs/>
                <w:sz w:val="24"/>
                <w:szCs w:val="24"/>
              </w:rPr>
              <w:t>Содержание учебного материала</w:t>
            </w:r>
          </w:p>
        </w:tc>
        <w:tc>
          <w:tcPr>
            <w:tcW w:w="709" w:type="dxa"/>
            <w:vMerge w:val="restart"/>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82"/>
        </w:trPr>
        <w:tc>
          <w:tcPr>
            <w:tcW w:w="2545" w:type="dxa"/>
            <w:vMerge/>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02" w:type="dxa"/>
            <w:tcBorders>
              <w:top w:val="single" w:sz="4" w:space="0" w:color="auto"/>
              <w:left w:val="single" w:sz="4" w:space="0" w:color="auto"/>
              <w:bottom w:val="single" w:sz="4" w:space="0" w:color="auto"/>
            </w:tcBorders>
          </w:tcPr>
          <w:p w:rsidR="008E6DE2" w:rsidRPr="003911AA" w:rsidRDefault="008E6DE2" w:rsidP="009F3FCB">
            <w:pPr>
              <w:spacing w:line="20" w:lineRule="atLeast"/>
              <w:jc w:val="both"/>
              <w:rPr>
                <w:rFonts w:ascii="Times New Roman" w:hAnsi="Times New Roman"/>
                <w:bCs/>
                <w:i/>
                <w:sz w:val="24"/>
                <w:szCs w:val="24"/>
              </w:rPr>
            </w:pPr>
            <w:r w:rsidRPr="003911AA">
              <w:rPr>
                <w:rFonts w:ascii="Times New Roman" w:hAnsi="Times New Roman"/>
                <w:bCs/>
                <w:i/>
                <w:sz w:val="24"/>
                <w:szCs w:val="24"/>
              </w:rPr>
              <w:t>1</w:t>
            </w:r>
          </w:p>
        </w:tc>
        <w:tc>
          <w:tcPr>
            <w:tcW w:w="11053" w:type="dxa"/>
            <w:gridSpan w:val="3"/>
            <w:tcBorders>
              <w:top w:val="single" w:sz="4" w:space="0" w:color="auto"/>
              <w:left w:val="single" w:sz="4" w:space="0" w:color="auto"/>
              <w:bottom w:val="single" w:sz="4" w:space="0" w:color="auto"/>
            </w:tcBorders>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i/>
                <w:sz w:val="24"/>
                <w:szCs w:val="24"/>
              </w:rPr>
              <w:t>М,</w:t>
            </w:r>
            <w:r w:rsidRPr="003911AA">
              <w:rPr>
                <w:rFonts w:ascii="Times New Roman" w:hAnsi="Times New Roman"/>
                <w:sz w:val="24"/>
                <w:szCs w:val="24"/>
              </w:rPr>
              <w:t>Цветаева Стихотворения: «Моим стихам, написанным так рано…»,«Генералам 12 года», «Кто создан из камня, кто создан из глины…», «Имя твое —птица в руке…», «Тоска по родине! Давно</w:t>
            </w:r>
            <w:r w:rsidRPr="003911AA">
              <w:rPr>
                <w:rFonts w:ascii="Times New Roman" w:hAnsi="Times New Roman"/>
                <w:iCs/>
                <w:sz w:val="24"/>
                <w:szCs w:val="24"/>
              </w:rPr>
              <w:t>…</w:t>
            </w:r>
            <w:r w:rsidRPr="003911AA">
              <w:rPr>
                <w:rFonts w:ascii="Times New Roman" w:hAnsi="Times New Roman"/>
                <w:sz w:val="24"/>
                <w:szCs w:val="24"/>
              </w:rPr>
              <w:t>».</w:t>
            </w:r>
          </w:p>
          <w:p w:rsidR="008E6DE2" w:rsidRPr="003911AA" w:rsidRDefault="008E6DE2" w:rsidP="009F3FCB">
            <w:pPr>
              <w:autoSpaceDE w:val="0"/>
              <w:autoSpaceDN w:val="0"/>
              <w:adjustRightInd w:val="0"/>
              <w:jc w:val="both"/>
              <w:rPr>
                <w:rFonts w:ascii="Times New Roman" w:hAnsi="Times New Roman"/>
                <w:i/>
                <w:sz w:val="24"/>
                <w:szCs w:val="24"/>
              </w:rPr>
            </w:pPr>
            <w:r w:rsidRPr="003911AA">
              <w:rPr>
                <w:rFonts w:ascii="Times New Roman" w:hAnsi="Times New Roman"/>
                <w:b/>
                <w:bCs/>
                <w:sz w:val="24"/>
                <w:szCs w:val="24"/>
              </w:rPr>
              <w:t xml:space="preserve"> </w:t>
            </w:r>
            <w:r w:rsidRPr="003911AA">
              <w:rPr>
                <w:rFonts w:ascii="Times New Roman" w:hAnsi="Times New Roman"/>
                <w:sz w:val="24"/>
                <w:szCs w:val="24"/>
              </w:rPr>
              <w:t>Стихотворения: «Стихи растут как звезды и как розы…», «Я счастлива жить образцово и просто…», «Плач матери по новобранцу», (одно по выбору студентов). А.Ахматова</w:t>
            </w:r>
          </w:p>
        </w:tc>
        <w:tc>
          <w:tcPr>
            <w:tcW w:w="709" w:type="dxa"/>
            <w:vMerge/>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40"/>
        </w:trPr>
        <w:tc>
          <w:tcPr>
            <w:tcW w:w="2545" w:type="dxa"/>
            <w:vMerge w:val="restart"/>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lastRenderedPageBreak/>
              <w:t>Тема 2.5</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iCs/>
                <w:sz w:val="24"/>
                <w:szCs w:val="24"/>
              </w:rPr>
              <w:t>Творчество писателей-прозаиков в 1950—1980-е годы</w:t>
            </w:r>
          </w:p>
        </w:tc>
        <w:tc>
          <w:tcPr>
            <w:tcW w:w="11455" w:type="dxa"/>
            <w:gridSpan w:val="4"/>
            <w:tcBorders>
              <w:top w:val="single" w:sz="4" w:space="0" w:color="auto"/>
              <w:left w:val="single" w:sz="4" w:space="0" w:color="auto"/>
            </w:tcBorders>
            <w:shd w:val="clear" w:color="auto" w:fill="auto"/>
          </w:tcPr>
          <w:p w:rsidR="008E6DE2" w:rsidRPr="003911AA" w:rsidRDefault="008E6DE2" w:rsidP="009F3FCB">
            <w:pPr>
              <w:spacing w:line="20" w:lineRule="atLeast"/>
              <w:jc w:val="both"/>
              <w:rPr>
                <w:rFonts w:ascii="Times New Roman" w:hAnsi="Times New Roman"/>
                <w:b/>
                <w:bCs/>
                <w:i/>
                <w:sz w:val="24"/>
                <w:szCs w:val="24"/>
              </w:rPr>
            </w:pPr>
            <w:r w:rsidRPr="003911AA">
              <w:rPr>
                <w:rFonts w:ascii="Times New Roman" w:hAnsi="Times New Roman"/>
                <w:b/>
                <w:bCs/>
                <w:sz w:val="24"/>
                <w:szCs w:val="24"/>
              </w:rPr>
              <w:t>Содержание учебного материала</w:t>
            </w:r>
          </w:p>
        </w:tc>
        <w:tc>
          <w:tcPr>
            <w:tcW w:w="709" w:type="dxa"/>
            <w:vMerge w:val="restart"/>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val="restart"/>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r w:rsidRPr="003911AA">
              <w:rPr>
                <w:rFonts w:ascii="Times New Roman" w:hAnsi="Times New Roman"/>
                <w:bCs/>
                <w:i/>
                <w:sz w:val="24"/>
                <w:szCs w:val="24"/>
              </w:rPr>
              <w:t>ОК.01.-ОК.11</w:t>
            </w:r>
          </w:p>
        </w:tc>
      </w:tr>
      <w:tr w:rsidR="008E6DE2" w:rsidRPr="003911AA" w:rsidTr="009F3FCB">
        <w:trPr>
          <w:trHeight w:val="303"/>
        </w:trPr>
        <w:tc>
          <w:tcPr>
            <w:tcW w:w="2545" w:type="dxa"/>
            <w:vMerge/>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426" w:type="dxa"/>
            <w:gridSpan w:val="2"/>
            <w:tcBorders>
              <w:top w:val="single" w:sz="4" w:space="0" w:color="auto"/>
              <w:left w:val="single" w:sz="4" w:space="0" w:color="auto"/>
            </w:tcBorders>
          </w:tcPr>
          <w:p w:rsidR="008E6DE2" w:rsidRPr="003911AA" w:rsidRDefault="008E6DE2" w:rsidP="009F3FCB">
            <w:pPr>
              <w:spacing w:line="20" w:lineRule="atLeast"/>
              <w:jc w:val="both"/>
              <w:rPr>
                <w:rFonts w:ascii="Times New Roman" w:hAnsi="Times New Roman"/>
                <w:bCs/>
                <w:i/>
                <w:sz w:val="24"/>
                <w:szCs w:val="24"/>
              </w:rPr>
            </w:pPr>
            <w:r w:rsidRPr="003911AA">
              <w:rPr>
                <w:rFonts w:ascii="Times New Roman" w:hAnsi="Times New Roman"/>
                <w:bCs/>
                <w:i/>
                <w:sz w:val="24"/>
                <w:szCs w:val="24"/>
              </w:rPr>
              <w:t>1</w:t>
            </w:r>
          </w:p>
        </w:tc>
        <w:tc>
          <w:tcPr>
            <w:tcW w:w="11029" w:type="dxa"/>
            <w:gridSpan w:val="2"/>
            <w:tcBorders>
              <w:top w:val="single" w:sz="4" w:space="0" w:color="auto"/>
              <w:left w:val="single" w:sz="4" w:space="0" w:color="auto"/>
            </w:tcBorders>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В. В. Быков. «Сотников».</w:t>
            </w:r>
          </w:p>
          <w:p w:rsidR="008E6DE2" w:rsidRPr="003911AA" w:rsidRDefault="008E6DE2" w:rsidP="009F3FCB">
            <w:pPr>
              <w:autoSpaceDE w:val="0"/>
              <w:autoSpaceDN w:val="0"/>
              <w:adjustRightInd w:val="0"/>
              <w:jc w:val="both"/>
              <w:rPr>
                <w:rFonts w:ascii="Times New Roman" w:hAnsi="Times New Roman"/>
                <w:i/>
                <w:sz w:val="24"/>
                <w:szCs w:val="24"/>
              </w:rPr>
            </w:pPr>
            <w:r w:rsidRPr="003911AA">
              <w:rPr>
                <w:rFonts w:ascii="Times New Roman" w:hAnsi="Times New Roman"/>
                <w:sz w:val="24"/>
                <w:szCs w:val="24"/>
              </w:rPr>
              <w:t>В. Распутин. «Прощание с Матерой».</w:t>
            </w:r>
          </w:p>
        </w:tc>
        <w:tc>
          <w:tcPr>
            <w:tcW w:w="709" w:type="dxa"/>
            <w:vMerge/>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70"/>
        </w:trPr>
        <w:tc>
          <w:tcPr>
            <w:tcW w:w="2545" w:type="dxa"/>
            <w:vMerge w:val="restart"/>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bCs/>
                <w:sz w:val="24"/>
                <w:szCs w:val="24"/>
              </w:rPr>
              <w:t>Тема 2.6</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r w:rsidRPr="003911AA">
              <w:rPr>
                <w:rFonts w:ascii="Times New Roman" w:hAnsi="Times New Roman"/>
                <w:b/>
                <w:iCs/>
                <w:sz w:val="24"/>
                <w:szCs w:val="24"/>
              </w:rPr>
              <w:t>Творчество поэтов в 1950—1980-е годы</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4"/>
                <w:szCs w:val="24"/>
              </w:rPr>
            </w:pPr>
          </w:p>
        </w:tc>
        <w:tc>
          <w:tcPr>
            <w:tcW w:w="11455" w:type="dxa"/>
            <w:gridSpan w:val="4"/>
            <w:tcBorders>
              <w:top w:val="single" w:sz="4" w:space="0" w:color="auto"/>
              <w:left w:val="single" w:sz="4" w:space="0" w:color="auto"/>
              <w:bottom w:val="single" w:sz="4" w:space="0" w:color="auto"/>
            </w:tcBorders>
            <w:shd w:val="clear" w:color="auto" w:fill="auto"/>
          </w:tcPr>
          <w:p w:rsidR="008E6DE2" w:rsidRPr="003911AA" w:rsidRDefault="008E6DE2" w:rsidP="009F3FCB">
            <w:pPr>
              <w:spacing w:line="20" w:lineRule="atLeast"/>
              <w:jc w:val="both"/>
              <w:rPr>
                <w:rFonts w:ascii="Times New Roman" w:hAnsi="Times New Roman"/>
                <w:b/>
                <w:bCs/>
                <w:i/>
                <w:sz w:val="24"/>
                <w:szCs w:val="24"/>
              </w:rPr>
            </w:pPr>
            <w:r w:rsidRPr="003911AA">
              <w:rPr>
                <w:rFonts w:ascii="Times New Roman" w:hAnsi="Times New Roman"/>
                <w:b/>
                <w:bCs/>
                <w:i/>
                <w:sz w:val="24"/>
                <w:szCs w:val="24"/>
              </w:rPr>
              <w:t>Практическое занятие №3</w:t>
            </w:r>
          </w:p>
        </w:tc>
        <w:tc>
          <w:tcPr>
            <w:tcW w:w="709" w:type="dxa"/>
            <w:vMerge w:val="restart"/>
            <w:tcBorders>
              <w:top w:val="nil"/>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4</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463"/>
        </w:trPr>
        <w:tc>
          <w:tcPr>
            <w:tcW w:w="2545" w:type="dxa"/>
            <w:vMerge/>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540" w:type="dxa"/>
            <w:gridSpan w:val="3"/>
            <w:tcBorders>
              <w:top w:val="single" w:sz="4" w:space="0" w:color="auto"/>
              <w:left w:val="single" w:sz="4" w:space="0" w:color="auto"/>
              <w:bottom w:val="single" w:sz="4" w:space="0" w:color="auto"/>
            </w:tcBorders>
          </w:tcPr>
          <w:p w:rsidR="008E6DE2" w:rsidRPr="003911AA" w:rsidRDefault="008E6DE2" w:rsidP="009F3FCB">
            <w:pPr>
              <w:spacing w:line="20" w:lineRule="atLeast"/>
              <w:jc w:val="both"/>
              <w:rPr>
                <w:rFonts w:ascii="Times New Roman" w:hAnsi="Times New Roman"/>
                <w:bCs/>
                <w:sz w:val="24"/>
                <w:szCs w:val="24"/>
              </w:rPr>
            </w:pPr>
            <w:r w:rsidRPr="003911AA">
              <w:rPr>
                <w:rFonts w:ascii="Times New Roman" w:hAnsi="Times New Roman"/>
                <w:bCs/>
                <w:sz w:val="24"/>
                <w:szCs w:val="24"/>
              </w:rPr>
              <w:t>1</w:t>
            </w:r>
          </w:p>
          <w:p w:rsidR="008E6DE2" w:rsidRPr="003911AA" w:rsidRDefault="008E6DE2" w:rsidP="009F3FCB">
            <w:pPr>
              <w:spacing w:line="20" w:lineRule="atLeast"/>
              <w:jc w:val="both"/>
              <w:rPr>
                <w:rFonts w:ascii="Times New Roman" w:hAnsi="Times New Roman"/>
                <w:bCs/>
                <w:sz w:val="24"/>
                <w:szCs w:val="24"/>
              </w:rPr>
            </w:pPr>
          </w:p>
        </w:tc>
        <w:tc>
          <w:tcPr>
            <w:tcW w:w="10915" w:type="dxa"/>
            <w:tcBorders>
              <w:top w:val="single" w:sz="4" w:space="0" w:color="auto"/>
              <w:left w:val="single" w:sz="4" w:space="0" w:color="auto"/>
              <w:bottom w:val="single" w:sz="4" w:space="0" w:color="auto"/>
            </w:tcBorders>
          </w:tcPr>
          <w:p w:rsidR="008E6DE2" w:rsidRPr="003911AA" w:rsidRDefault="008E6DE2" w:rsidP="009F3FCB">
            <w:pPr>
              <w:autoSpaceDE w:val="0"/>
              <w:autoSpaceDN w:val="0"/>
              <w:adjustRightInd w:val="0"/>
              <w:jc w:val="both"/>
              <w:rPr>
                <w:rFonts w:ascii="Times New Roman" w:hAnsi="Times New Roman"/>
                <w:i/>
                <w:sz w:val="24"/>
                <w:szCs w:val="24"/>
              </w:rPr>
            </w:pPr>
            <w:r w:rsidRPr="003911AA">
              <w:rPr>
                <w:rFonts w:ascii="Times New Roman" w:hAnsi="Times New Roman"/>
                <w:b/>
                <w:bCs/>
                <w:i/>
                <w:iCs/>
                <w:sz w:val="24"/>
                <w:szCs w:val="24"/>
              </w:rPr>
              <w:t>Б. Окуджава</w:t>
            </w:r>
            <w:r w:rsidRPr="003911AA">
              <w:rPr>
                <w:rFonts w:ascii="Times New Roman" w:hAnsi="Times New Roman"/>
                <w:b/>
                <w:bCs/>
                <w:i/>
                <w:sz w:val="24"/>
                <w:szCs w:val="24"/>
              </w:rPr>
              <w:t xml:space="preserve">. </w:t>
            </w:r>
            <w:r w:rsidRPr="003911AA">
              <w:rPr>
                <w:rFonts w:ascii="Times New Roman" w:hAnsi="Times New Roman"/>
                <w:i/>
                <w:sz w:val="24"/>
                <w:szCs w:val="24"/>
              </w:rPr>
              <w:t>Стихотворения: «Арбатский дворик», «Арбатский романс», «Ангелы», «Песня кавалергарда», «Мы за ценой не постоим…».</w:t>
            </w:r>
          </w:p>
          <w:p w:rsidR="008E6DE2" w:rsidRPr="003911AA" w:rsidRDefault="008E6DE2" w:rsidP="009F3FCB">
            <w:pPr>
              <w:autoSpaceDE w:val="0"/>
              <w:autoSpaceDN w:val="0"/>
              <w:adjustRightInd w:val="0"/>
              <w:jc w:val="both"/>
              <w:rPr>
                <w:rFonts w:ascii="Times New Roman" w:hAnsi="Times New Roman"/>
                <w:i/>
                <w:sz w:val="24"/>
                <w:szCs w:val="24"/>
              </w:rPr>
            </w:pPr>
            <w:r w:rsidRPr="003911AA">
              <w:rPr>
                <w:rFonts w:ascii="Times New Roman" w:hAnsi="Times New Roman"/>
                <w:b/>
                <w:bCs/>
                <w:i/>
                <w:iCs/>
                <w:sz w:val="24"/>
                <w:szCs w:val="24"/>
              </w:rPr>
              <w:t>А. Вознесенский</w:t>
            </w:r>
            <w:r w:rsidRPr="003911AA">
              <w:rPr>
                <w:rFonts w:ascii="Times New Roman" w:hAnsi="Times New Roman"/>
                <w:b/>
                <w:bCs/>
                <w:i/>
                <w:sz w:val="24"/>
                <w:szCs w:val="24"/>
              </w:rPr>
              <w:t xml:space="preserve">. </w:t>
            </w:r>
            <w:r w:rsidRPr="003911AA">
              <w:rPr>
                <w:rFonts w:ascii="Times New Roman" w:hAnsi="Times New Roman"/>
                <w:i/>
                <w:sz w:val="24"/>
                <w:szCs w:val="24"/>
              </w:rPr>
              <w:t>Стихотворения: «Гойя», «Дорогие литсобратья», «Автопортрет», «Гитара», «Смерть Шукшина», «Памятник». Поэзия военных лет</w:t>
            </w:r>
          </w:p>
        </w:tc>
        <w:tc>
          <w:tcPr>
            <w:tcW w:w="709" w:type="dxa"/>
            <w:vMerge/>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463"/>
        </w:trPr>
        <w:tc>
          <w:tcPr>
            <w:tcW w:w="2545" w:type="dxa"/>
            <w:vMerge/>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540" w:type="dxa"/>
            <w:gridSpan w:val="3"/>
            <w:tcBorders>
              <w:top w:val="single" w:sz="4" w:space="0" w:color="auto"/>
              <w:left w:val="single" w:sz="4" w:space="0" w:color="auto"/>
              <w:bottom w:val="single" w:sz="4" w:space="0" w:color="auto"/>
            </w:tcBorders>
          </w:tcPr>
          <w:p w:rsidR="008E6DE2" w:rsidRPr="003911AA" w:rsidRDefault="008E6DE2" w:rsidP="009F3FCB">
            <w:pPr>
              <w:spacing w:line="20" w:lineRule="atLeast"/>
              <w:jc w:val="both"/>
              <w:rPr>
                <w:rFonts w:ascii="Times New Roman" w:hAnsi="Times New Roman"/>
                <w:bCs/>
                <w:sz w:val="24"/>
                <w:szCs w:val="24"/>
              </w:rPr>
            </w:pPr>
            <w:r w:rsidRPr="003911AA">
              <w:rPr>
                <w:rFonts w:ascii="Times New Roman" w:hAnsi="Times New Roman"/>
                <w:bCs/>
                <w:sz w:val="24"/>
                <w:szCs w:val="24"/>
              </w:rPr>
              <w:t>2</w:t>
            </w:r>
          </w:p>
        </w:tc>
        <w:tc>
          <w:tcPr>
            <w:tcW w:w="10915" w:type="dxa"/>
            <w:tcBorders>
              <w:top w:val="single" w:sz="4" w:space="0" w:color="auto"/>
              <w:left w:val="single" w:sz="4" w:space="0" w:color="auto"/>
              <w:bottom w:val="single" w:sz="4" w:space="0" w:color="auto"/>
            </w:tcBorders>
          </w:tcPr>
          <w:p w:rsidR="008E6DE2" w:rsidRPr="003911AA" w:rsidRDefault="008E6DE2" w:rsidP="009F3FCB">
            <w:pPr>
              <w:autoSpaceDE w:val="0"/>
              <w:autoSpaceDN w:val="0"/>
              <w:adjustRightInd w:val="0"/>
              <w:jc w:val="both"/>
              <w:rPr>
                <w:rFonts w:ascii="Times New Roman" w:hAnsi="Times New Roman"/>
                <w:bCs/>
                <w:iCs/>
                <w:sz w:val="24"/>
                <w:szCs w:val="24"/>
              </w:rPr>
            </w:pPr>
            <w:r w:rsidRPr="003911AA">
              <w:rPr>
                <w:rFonts w:ascii="Times New Roman" w:hAnsi="Times New Roman"/>
                <w:bCs/>
                <w:iCs/>
                <w:sz w:val="24"/>
                <w:szCs w:val="24"/>
              </w:rPr>
              <w:t>Современная литература</w:t>
            </w:r>
          </w:p>
        </w:tc>
        <w:tc>
          <w:tcPr>
            <w:tcW w:w="709" w:type="dxa"/>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236"/>
        </w:trPr>
        <w:tc>
          <w:tcPr>
            <w:tcW w:w="2545" w:type="dxa"/>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4"/>
                <w:szCs w:val="24"/>
              </w:rPr>
            </w:pPr>
          </w:p>
        </w:tc>
        <w:tc>
          <w:tcPr>
            <w:tcW w:w="11455" w:type="dxa"/>
            <w:gridSpan w:val="4"/>
            <w:tcBorders>
              <w:top w:val="single" w:sz="4" w:space="0" w:color="auto"/>
              <w:left w:val="single" w:sz="4" w:space="0" w:color="auto"/>
            </w:tcBorders>
          </w:tcPr>
          <w:p w:rsidR="008E6DE2" w:rsidRPr="003911AA" w:rsidRDefault="008E6DE2" w:rsidP="009F3FCB">
            <w:pPr>
              <w:autoSpaceDE w:val="0"/>
              <w:autoSpaceDN w:val="0"/>
              <w:adjustRightInd w:val="0"/>
              <w:jc w:val="both"/>
              <w:rPr>
                <w:rFonts w:ascii="Times New Roman" w:hAnsi="Times New Roman"/>
                <w:b/>
                <w:sz w:val="24"/>
                <w:szCs w:val="24"/>
              </w:rPr>
            </w:pPr>
            <w:r w:rsidRPr="003911AA">
              <w:rPr>
                <w:rFonts w:ascii="Times New Roman" w:hAnsi="Times New Roman"/>
                <w:sz w:val="24"/>
                <w:szCs w:val="24"/>
              </w:rPr>
              <w:t>Дифференцированный зачет</w:t>
            </w:r>
          </w:p>
        </w:tc>
        <w:tc>
          <w:tcPr>
            <w:tcW w:w="709" w:type="dxa"/>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i/>
                <w:sz w:val="24"/>
                <w:szCs w:val="24"/>
              </w:rPr>
            </w:pPr>
            <w:r w:rsidRPr="003911AA">
              <w:rPr>
                <w:rFonts w:ascii="Times New Roman" w:hAnsi="Times New Roman"/>
                <w:b/>
                <w:i/>
                <w:sz w:val="24"/>
                <w:szCs w:val="24"/>
              </w:rPr>
              <w:t>2</w:t>
            </w:r>
          </w:p>
        </w:tc>
        <w:tc>
          <w:tcPr>
            <w:tcW w:w="992" w:type="dxa"/>
            <w:vMerge w:val="restart"/>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Cs/>
                <w:i/>
                <w:sz w:val="24"/>
                <w:szCs w:val="24"/>
              </w:rPr>
            </w:pPr>
          </w:p>
        </w:tc>
      </w:tr>
      <w:tr w:rsidR="008E6DE2" w:rsidRPr="003911AA" w:rsidTr="009F3FCB">
        <w:trPr>
          <w:trHeight w:val="371"/>
        </w:trPr>
        <w:tc>
          <w:tcPr>
            <w:tcW w:w="2545" w:type="dxa"/>
            <w:tcBorders>
              <w:right w:val="single" w:sz="4" w:space="0" w:color="auto"/>
            </w:tcBorders>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3911AA">
              <w:rPr>
                <w:rFonts w:ascii="Times New Roman" w:hAnsi="Times New Roman"/>
                <w:b/>
                <w:bCs/>
                <w:sz w:val="24"/>
                <w:szCs w:val="24"/>
              </w:rPr>
              <w:t xml:space="preserve"> </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11455" w:type="dxa"/>
            <w:gridSpan w:val="4"/>
            <w:tcBorders>
              <w:top w:val="single" w:sz="4" w:space="0" w:color="auto"/>
              <w:left w:val="single" w:sz="4" w:space="0" w:color="auto"/>
            </w:tcBorders>
          </w:tcPr>
          <w:p w:rsidR="008E6DE2" w:rsidRPr="003911AA" w:rsidRDefault="008E6DE2" w:rsidP="009F3FCB">
            <w:pPr>
              <w:jc w:val="both"/>
              <w:rPr>
                <w:rFonts w:ascii="Times New Roman" w:hAnsi="Times New Roman"/>
                <w:bCs/>
                <w:sz w:val="24"/>
                <w:szCs w:val="24"/>
              </w:rPr>
            </w:pPr>
            <w:r w:rsidRPr="003911AA">
              <w:rPr>
                <w:rFonts w:ascii="Times New Roman" w:hAnsi="Times New Roman"/>
                <w:bCs/>
                <w:sz w:val="24"/>
                <w:szCs w:val="24"/>
              </w:rPr>
              <w:t xml:space="preserve">                                                                                                                                                                                                      Всего:                                                                                                                                                                                                 </w:t>
            </w:r>
          </w:p>
        </w:tc>
        <w:tc>
          <w:tcPr>
            <w:tcW w:w="709" w:type="dxa"/>
            <w:tcBorders>
              <w:left w:val="nil"/>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4"/>
                <w:szCs w:val="24"/>
              </w:rPr>
            </w:pPr>
            <w:r w:rsidRPr="003911AA">
              <w:rPr>
                <w:rFonts w:ascii="Times New Roman" w:hAnsi="Times New Roman"/>
                <w:b/>
                <w:i/>
                <w:sz w:val="24"/>
                <w:szCs w:val="24"/>
              </w:rPr>
              <w:t>36</w:t>
            </w:r>
          </w:p>
        </w:tc>
        <w:tc>
          <w:tcPr>
            <w:tcW w:w="992" w:type="dxa"/>
            <w:vMerge/>
            <w:shd w:val="clear" w:color="auto" w:fill="FFFFFF"/>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p>
        </w:tc>
      </w:tr>
    </w:tbl>
    <w:p w:rsidR="008E6DE2" w:rsidRPr="003911AA" w:rsidRDefault="008E6DE2" w:rsidP="008E6D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sectPr w:rsidR="008E6DE2" w:rsidRPr="003911AA" w:rsidSect="009F3FCB">
          <w:pgSz w:w="16840" w:h="11907" w:orient="landscape"/>
          <w:pgMar w:top="426" w:right="1134" w:bottom="142" w:left="992" w:header="709" w:footer="283" w:gutter="0"/>
          <w:cols w:space="720"/>
          <w:docGrid w:linePitch="326"/>
        </w:sectPr>
      </w:pPr>
    </w:p>
    <w:p w:rsidR="008E6DE2" w:rsidRPr="003911AA" w:rsidRDefault="008E6DE2" w:rsidP="008E6D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программы дисциплины</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bCs/>
          <w:sz w:val="24"/>
          <w:szCs w:val="24"/>
        </w:rPr>
        <w:t>Реализация программы дисциплины требует наличия учебного кабинета русского языка  и литературы.</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Cs/>
          <w:sz w:val="24"/>
          <w:szCs w:val="24"/>
        </w:rPr>
        <w:t xml:space="preserve">Оборудование учебного кабинета: </w:t>
      </w:r>
      <w:r w:rsidRPr="003911AA">
        <w:rPr>
          <w:rFonts w:ascii="Times New Roman" w:hAnsi="Times New Roman"/>
          <w:sz w:val="24"/>
          <w:szCs w:val="24"/>
        </w:rPr>
        <w:t xml:space="preserve">Стол с подвесной тумбой,стулья ученические, Тумба под доску с дверцами, Маркерная доска, Доска аудиторная 3-х элементная, Магнитола, Телевизор, Проигрыватель </w:t>
      </w:r>
      <w:r w:rsidRPr="003911AA">
        <w:rPr>
          <w:rFonts w:ascii="Times New Roman" w:hAnsi="Times New Roman"/>
          <w:sz w:val="24"/>
          <w:szCs w:val="24"/>
          <w:lang w:val="en-US"/>
        </w:rPr>
        <w:t>DVD</w:t>
      </w:r>
      <w:r w:rsidRPr="003911AA">
        <w:rPr>
          <w:rFonts w:ascii="Times New Roman" w:hAnsi="Times New Roman"/>
          <w:sz w:val="24"/>
          <w:szCs w:val="24"/>
        </w:rPr>
        <w:t>, Мультимедийный проектор, Ноутбук,</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8E6DE2" w:rsidRPr="003911AA" w:rsidRDefault="008E6DE2" w:rsidP="008E6D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3911AA">
        <w:rPr>
          <w:b w:val="0"/>
        </w:rPr>
        <w:t>3.2. Информационное обеспечение обучения</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Основные источники:</w:t>
      </w:r>
    </w:p>
    <w:p w:rsidR="008E6DE2" w:rsidRPr="003911AA" w:rsidRDefault="008E6DE2" w:rsidP="008E6DE2">
      <w:pPr>
        <w:rPr>
          <w:rFonts w:ascii="Times New Roman" w:hAnsi="Times New Roman"/>
          <w:sz w:val="24"/>
          <w:szCs w:val="24"/>
        </w:rPr>
      </w:pPr>
    </w:p>
    <w:p w:rsidR="008E6DE2" w:rsidRPr="003911AA" w:rsidRDefault="008E6DE2" w:rsidP="008E6DE2">
      <w:pPr>
        <w:pStyle w:val="a4"/>
        <w:ind w:right="-284"/>
        <w:jc w:val="both"/>
      </w:pPr>
      <w:r w:rsidRPr="003911AA">
        <w:t>Обернихина Г. А. Литература: учебник /Г. А. Обернихина. – М.: Академия, 2013. – 656 с.</w:t>
      </w:r>
    </w:p>
    <w:p w:rsidR="008E6DE2" w:rsidRPr="003911AA" w:rsidRDefault="008E6DE2" w:rsidP="008E6DE2">
      <w:pPr>
        <w:pStyle w:val="a4"/>
        <w:ind w:right="-284"/>
        <w:jc w:val="both"/>
      </w:pPr>
      <w:r w:rsidRPr="003911AA">
        <w:t>Голубев И. Р. Статьи о современной литературе /И. Р. Голубев. – М., 2017. – 347 с.</w:t>
      </w:r>
    </w:p>
    <w:p w:rsidR="008E6DE2" w:rsidRPr="003911AA" w:rsidRDefault="008E6DE2" w:rsidP="008E6DE2">
      <w:pPr>
        <w:pStyle w:val="a4"/>
        <w:ind w:right="-284"/>
        <w:jc w:val="both"/>
      </w:pPr>
      <w:r w:rsidRPr="003911AA">
        <w:t>Рудаков В. П. Справочник по литературе /В. П. Рудаков. – М., 2017. – 389 с.</w:t>
      </w:r>
    </w:p>
    <w:p w:rsidR="008E6DE2" w:rsidRPr="003911AA" w:rsidRDefault="008E6DE2" w:rsidP="008E6DE2">
      <w:pPr>
        <w:tabs>
          <w:tab w:val="num" w:pos="-284"/>
        </w:tabs>
        <w:autoSpaceDE w:val="0"/>
        <w:autoSpaceDN w:val="0"/>
        <w:adjustRightInd w:val="0"/>
        <w:ind w:right="-284"/>
        <w:jc w:val="both"/>
        <w:rPr>
          <w:rFonts w:ascii="Times New Roman" w:hAnsi="Times New Roman"/>
          <w:color w:val="000000"/>
          <w:sz w:val="24"/>
          <w:szCs w:val="24"/>
        </w:rPr>
      </w:pPr>
      <w:r w:rsidRPr="003911AA">
        <w:rPr>
          <w:rFonts w:ascii="Times New Roman" w:hAnsi="Times New Roman"/>
          <w:i/>
          <w:iCs/>
          <w:color w:val="000000"/>
          <w:sz w:val="24"/>
          <w:szCs w:val="24"/>
        </w:rPr>
        <w:t>Агеносов В</w:t>
      </w:r>
      <w:r w:rsidRPr="003911AA">
        <w:rPr>
          <w:rFonts w:ascii="Times New Roman" w:hAnsi="Times New Roman"/>
          <w:color w:val="000000"/>
          <w:sz w:val="24"/>
          <w:szCs w:val="24"/>
        </w:rPr>
        <w:t xml:space="preserve">. </w:t>
      </w:r>
      <w:r w:rsidRPr="003911AA">
        <w:rPr>
          <w:rFonts w:ascii="Times New Roman" w:hAnsi="Times New Roman"/>
          <w:i/>
          <w:iCs/>
          <w:color w:val="000000"/>
          <w:sz w:val="24"/>
          <w:szCs w:val="24"/>
        </w:rPr>
        <w:t>В</w:t>
      </w:r>
      <w:r w:rsidRPr="003911AA">
        <w:rPr>
          <w:rFonts w:ascii="Times New Roman" w:hAnsi="Times New Roman"/>
          <w:color w:val="000000"/>
          <w:sz w:val="24"/>
          <w:szCs w:val="24"/>
        </w:rPr>
        <w:t xml:space="preserve">. </w:t>
      </w:r>
      <w:r w:rsidRPr="003911AA">
        <w:rPr>
          <w:rFonts w:ascii="Times New Roman" w:hAnsi="Times New Roman"/>
          <w:i/>
          <w:iCs/>
          <w:color w:val="000000"/>
          <w:sz w:val="24"/>
          <w:szCs w:val="24"/>
        </w:rPr>
        <w:t>и др</w:t>
      </w:r>
      <w:r w:rsidRPr="003911AA">
        <w:rPr>
          <w:rFonts w:ascii="Times New Roman" w:hAnsi="Times New Roman"/>
          <w:color w:val="000000"/>
          <w:sz w:val="24"/>
          <w:szCs w:val="24"/>
        </w:rPr>
        <w:t>. Русский язык и литература. Литература (углубленный уровень). 11 класс. — М., 2017.</w:t>
      </w:r>
    </w:p>
    <w:p w:rsidR="008E6DE2" w:rsidRPr="003911AA" w:rsidRDefault="008E6DE2" w:rsidP="008E6DE2">
      <w:pPr>
        <w:ind w:right="-284"/>
        <w:jc w:val="both"/>
        <w:rPr>
          <w:rFonts w:ascii="Times New Roman" w:hAnsi="Times New Roman"/>
          <w:sz w:val="24"/>
          <w:szCs w:val="24"/>
        </w:rPr>
      </w:pPr>
    </w:p>
    <w:p w:rsidR="008E6DE2" w:rsidRPr="003911AA" w:rsidRDefault="008E6DE2" w:rsidP="008E6DE2">
      <w:pPr>
        <w:ind w:firstLine="360"/>
        <w:jc w:val="both"/>
        <w:rPr>
          <w:rFonts w:ascii="Times New Roman" w:hAnsi="Times New Roman"/>
          <w:sz w:val="24"/>
          <w:szCs w:val="24"/>
        </w:rPr>
      </w:pPr>
      <w:r w:rsidRPr="003911AA">
        <w:rPr>
          <w:rFonts w:ascii="Times New Roman" w:hAnsi="Times New Roman"/>
          <w:sz w:val="24"/>
          <w:szCs w:val="24"/>
        </w:rPr>
        <w:t xml:space="preserve">Дополнительные источники: </w:t>
      </w:r>
    </w:p>
    <w:p w:rsidR="008E6DE2" w:rsidRPr="003911AA" w:rsidRDefault="008E6DE2" w:rsidP="008E6DE2">
      <w:pPr>
        <w:autoSpaceDE w:val="0"/>
        <w:autoSpaceDN w:val="0"/>
        <w:adjustRightInd w:val="0"/>
        <w:jc w:val="both"/>
        <w:rPr>
          <w:rFonts w:ascii="Times New Roman" w:hAnsi="Times New Roman"/>
          <w:b/>
          <w:sz w:val="24"/>
          <w:szCs w:val="24"/>
        </w:rPr>
      </w:pPr>
      <w:r w:rsidRPr="003911AA">
        <w:rPr>
          <w:rFonts w:ascii="Times New Roman" w:hAnsi="Times New Roman"/>
          <w:b/>
          <w:sz w:val="24"/>
          <w:szCs w:val="24"/>
        </w:rPr>
        <w:t>Словари</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i/>
          <w:iCs/>
          <w:sz w:val="24"/>
          <w:szCs w:val="24"/>
        </w:rPr>
        <w:t xml:space="preserve">Ожегов С. И. </w:t>
      </w:r>
      <w:r w:rsidRPr="003911AA">
        <w:rPr>
          <w:rFonts w:ascii="Times New Roman" w:hAnsi="Times New Roman"/>
          <w:sz w:val="24"/>
          <w:szCs w:val="24"/>
        </w:rPr>
        <w:t>Словарь русского языка. Около 60 000 слов и фразеологических выражений. —25-е изд., испр. и доп. /под общ. ред. Л. И. Скворцова. — М., 2006.</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i/>
          <w:iCs/>
          <w:sz w:val="24"/>
          <w:szCs w:val="24"/>
        </w:rPr>
        <w:t xml:space="preserve">Розенталь Д. Э., Краснянский В. В. </w:t>
      </w:r>
      <w:r w:rsidRPr="003911AA">
        <w:rPr>
          <w:rFonts w:ascii="Times New Roman" w:hAnsi="Times New Roman"/>
          <w:sz w:val="24"/>
          <w:szCs w:val="24"/>
        </w:rPr>
        <w:t>Фразеологический словарь русского языка. — М.,2011.</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i/>
          <w:iCs/>
          <w:sz w:val="24"/>
          <w:szCs w:val="24"/>
        </w:rPr>
        <w:t xml:space="preserve">Скворцов Л. И. </w:t>
      </w:r>
      <w:r w:rsidRPr="003911AA">
        <w:rPr>
          <w:rFonts w:ascii="Times New Roman" w:hAnsi="Times New Roman"/>
          <w:sz w:val="24"/>
          <w:szCs w:val="24"/>
        </w:rPr>
        <w:t>Большой толковый словарь правильной русской речи. — М., 2005.</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i/>
          <w:iCs/>
          <w:sz w:val="24"/>
          <w:szCs w:val="24"/>
        </w:rPr>
        <w:t xml:space="preserve">Ушаков Д. Н., Крючков С. Е. </w:t>
      </w:r>
      <w:r w:rsidRPr="003911AA">
        <w:rPr>
          <w:rFonts w:ascii="Times New Roman" w:hAnsi="Times New Roman"/>
          <w:sz w:val="24"/>
          <w:szCs w:val="24"/>
        </w:rPr>
        <w:t>Орфографический словарь. — М., 2006.</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Белов А. С. «Изучение пьесы «Гроза» /А. С. Белов. - М.: Просвещение, 1974. – 253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Горев М. Д. «Комментарии к роману «Преступление и наказание»/ М. Д. Горев. – М.: Методическая литература, 1980г. – 118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Громыко М. М. «Сибирские знакомые и друзья Ф. Достоевского» /М. М. Громыко. -  Новосибирск.: Наука, 1985г. – 161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Достоевская А. Г.  «Воспоминания»/ А. Г. Достоевская. – М.: Правда, 1985г. – 541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 xml:space="preserve">Кузьминская Т. А. «Моя жизнь дома и в Ясной Поляне»/ Т. А. Кузьминская. – Тула: Приокское, </w:t>
      </w:r>
      <w:smartTag w:uri="urn:schemas-microsoft-com:office:smarttags" w:element="metricconverter">
        <w:smartTagPr>
          <w:attr w:name="ProductID" w:val="1973 г"/>
        </w:smartTagPr>
        <w:r w:rsidRPr="003911AA">
          <w:rPr>
            <w:rFonts w:ascii="Times New Roman" w:hAnsi="Times New Roman"/>
            <w:sz w:val="24"/>
            <w:szCs w:val="24"/>
          </w:rPr>
          <w:t>1973 г</w:t>
        </w:r>
      </w:smartTag>
      <w:r w:rsidRPr="003911AA">
        <w:rPr>
          <w:rFonts w:ascii="Times New Roman" w:hAnsi="Times New Roman"/>
          <w:sz w:val="24"/>
          <w:szCs w:val="24"/>
        </w:rPr>
        <w:t>. – 518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Янгфельдт Бенгдт «Любовь – это сердце всего» (Маяковский и Л. Брик Переписка 1915 - 1930)/ Бенгдт Янгфельдт. -  М.: Книга, 1991г. – 285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 xml:space="preserve">Фейлер Лили «Марина Цветаева»/ Лили Фелер. - Ростов-на-Дону: Феникс, </w:t>
      </w:r>
      <w:smartTag w:uri="urn:schemas-microsoft-com:office:smarttags" w:element="metricconverter">
        <w:smartTagPr>
          <w:attr w:name="ProductID" w:val="1998 г"/>
        </w:smartTagPr>
        <w:r w:rsidRPr="003911AA">
          <w:rPr>
            <w:rFonts w:ascii="Times New Roman" w:hAnsi="Times New Roman"/>
            <w:sz w:val="24"/>
            <w:szCs w:val="24"/>
          </w:rPr>
          <w:t>1998 г</w:t>
        </w:r>
      </w:smartTag>
      <w:r w:rsidRPr="003911AA">
        <w:rPr>
          <w:rFonts w:ascii="Times New Roman" w:hAnsi="Times New Roman"/>
          <w:sz w:val="24"/>
          <w:szCs w:val="24"/>
        </w:rPr>
        <w:t>. – 416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t xml:space="preserve">Лукницкая В. К.  «Николай Гумилев»/ В. К. Лукницкая. – Лениздат, </w:t>
      </w:r>
      <w:smartTag w:uri="urn:schemas-microsoft-com:office:smarttags" w:element="metricconverter">
        <w:smartTagPr>
          <w:attr w:name="ProductID" w:val="1990 г"/>
        </w:smartTagPr>
        <w:r w:rsidRPr="003911AA">
          <w:rPr>
            <w:rFonts w:ascii="Times New Roman" w:hAnsi="Times New Roman"/>
            <w:sz w:val="24"/>
            <w:szCs w:val="24"/>
          </w:rPr>
          <w:t>1990 г</w:t>
        </w:r>
      </w:smartTag>
      <w:r w:rsidRPr="003911AA">
        <w:rPr>
          <w:rFonts w:ascii="Times New Roman" w:hAnsi="Times New Roman"/>
          <w:sz w:val="24"/>
          <w:szCs w:val="24"/>
        </w:rPr>
        <w:t>. – 301 с.</w:t>
      </w:r>
    </w:p>
    <w:p w:rsidR="008E6DE2" w:rsidRPr="003911AA" w:rsidRDefault="008E6DE2" w:rsidP="008E6DE2">
      <w:pPr>
        <w:jc w:val="both"/>
        <w:rPr>
          <w:rFonts w:ascii="Times New Roman" w:hAnsi="Times New Roman"/>
          <w:sz w:val="24"/>
          <w:szCs w:val="24"/>
        </w:rPr>
      </w:pPr>
      <w:r w:rsidRPr="003911AA">
        <w:rPr>
          <w:rFonts w:ascii="Times New Roman" w:hAnsi="Times New Roman"/>
          <w:sz w:val="24"/>
          <w:szCs w:val="24"/>
        </w:rPr>
        <w:lastRenderedPageBreak/>
        <w:t>Журналы «Литература в школе»</w:t>
      </w:r>
    </w:p>
    <w:p w:rsidR="008E6DE2" w:rsidRPr="003911AA" w:rsidRDefault="008E6DE2" w:rsidP="008E6DE2">
      <w:pPr>
        <w:jc w:val="both"/>
        <w:rPr>
          <w:rFonts w:ascii="Times New Roman" w:hAnsi="Times New Roman"/>
          <w:sz w:val="24"/>
          <w:szCs w:val="24"/>
        </w:rPr>
      </w:pPr>
    </w:p>
    <w:p w:rsidR="008E6DE2" w:rsidRPr="003911AA" w:rsidRDefault="008E6DE2" w:rsidP="008E6DE2">
      <w:pPr>
        <w:jc w:val="both"/>
        <w:rPr>
          <w:rFonts w:ascii="Times New Roman" w:hAnsi="Times New Roman"/>
          <w:b/>
          <w:sz w:val="24"/>
          <w:szCs w:val="24"/>
        </w:rPr>
      </w:pPr>
      <w:r w:rsidRPr="003911AA">
        <w:rPr>
          <w:rFonts w:ascii="Times New Roman" w:hAnsi="Times New Roman"/>
          <w:b/>
          <w:sz w:val="24"/>
          <w:szCs w:val="24"/>
        </w:rPr>
        <w:t xml:space="preserve">   Интернет – ресурсы</w:t>
      </w:r>
    </w:p>
    <w:p w:rsidR="008E6DE2" w:rsidRPr="003911AA" w:rsidRDefault="008E6DE2" w:rsidP="008E6DE2">
      <w:pPr>
        <w:rPr>
          <w:rFonts w:ascii="Times New Roman" w:hAnsi="Times New Roman"/>
          <w:sz w:val="24"/>
          <w:szCs w:val="24"/>
        </w:rPr>
      </w:pPr>
      <w:r w:rsidRPr="003911AA">
        <w:rPr>
          <w:rFonts w:ascii="Times New Roman" w:hAnsi="Times New Roman"/>
          <w:sz w:val="24"/>
          <w:szCs w:val="24"/>
        </w:rPr>
        <w:t>www.uchportal.ru (Учительский портал. Уроки, презентации, контрольные работы, тесты, компьютерные программы, методические разработки по русскому языку и литературе). www.it-n.ru/communities.aspx?cat_no=2168&amp;tmpl=com (Сеть творческих учителей. Информационные технологии на уроках русского языка и литературы). www.prosv.ru/umk/konkurs/info.aspx?ob_no=12267 (Работы победителей конкурса «Учитель — учителю» издательства «Просвещение»). www.slovari.ru/dictsearch (Словари. ру). www.gramota.ru/class/coach/tbgramota (Учебник грамоты). www.gramota.ru (Справочная служба).</w:t>
      </w:r>
    </w:p>
    <w:p w:rsidR="008E6DE2" w:rsidRPr="003911AA" w:rsidRDefault="008E6DE2" w:rsidP="008E6DE2">
      <w:pPr>
        <w:rPr>
          <w:rFonts w:ascii="Times New Roman" w:hAnsi="Times New Roman"/>
          <w:sz w:val="24"/>
          <w:szCs w:val="24"/>
        </w:rPr>
      </w:pPr>
    </w:p>
    <w:p w:rsidR="008E6DE2" w:rsidRPr="003911AA" w:rsidRDefault="008E6DE2" w:rsidP="008E6D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t>4. Контроль и оценка результатов освоения Дисциплины</w:t>
      </w:r>
    </w:p>
    <w:p w:rsidR="008E6DE2" w:rsidRPr="003911AA" w:rsidRDefault="008E6DE2" w:rsidP="008E6DE2">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rsidRPr="003911AA">
        <w:rPr>
          <w:b w:val="0"/>
        </w:rPr>
        <w:t>Контроль</w:t>
      </w:r>
      <w:r w:rsidRPr="003911AA">
        <w:t xml:space="preserve"> </w:t>
      </w:r>
      <w:r w:rsidRPr="003911AA">
        <w:rPr>
          <w:b w:val="0"/>
        </w:rPr>
        <w:t>и оценка</w:t>
      </w:r>
      <w:r w:rsidRPr="003911AA">
        <w:t xml:space="preserve"> результатов освоения дисциплины осуществляется преподавателем в процессе проведения практических занятий,  работы на уроках, тестирования, а также выполнения обучающимися индивидуальных заданий.</w:t>
      </w:r>
    </w:p>
    <w:p w:rsidR="008E6DE2" w:rsidRPr="003911AA" w:rsidRDefault="008E6DE2" w:rsidP="008E6DE2">
      <w:pPr>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9"/>
        <w:gridCol w:w="2693"/>
      </w:tblGrid>
      <w:tr w:rsidR="008E6DE2" w:rsidRPr="003911AA" w:rsidTr="009F3FCB">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E6DE2" w:rsidRPr="003911AA" w:rsidRDefault="008E6DE2" w:rsidP="009F3FCB">
            <w:pPr>
              <w:jc w:val="center"/>
              <w:rPr>
                <w:rFonts w:ascii="Times New Roman" w:hAnsi="Times New Roman"/>
                <w:b/>
                <w:bCs/>
                <w:sz w:val="24"/>
                <w:szCs w:val="24"/>
              </w:rPr>
            </w:pPr>
            <w:r w:rsidRPr="003911AA">
              <w:rPr>
                <w:rFonts w:ascii="Times New Roman" w:hAnsi="Times New Roman"/>
                <w:b/>
                <w:bCs/>
                <w:sz w:val="24"/>
                <w:szCs w:val="24"/>
              </w:rPr>
              <w:t>Результаты обучения</w:t>
            </w:r>
          </w:p>
          <w:p w:rsidR="008E6DE2" w:rsidRPr="003911AA" w:rsidRDefault="008E6DE2" w:rsidP="009F3FCB">
            <w:pPr>
              <w:jc w:val="center"/>
              <w:rPr>
                <w:rFonts w:ascii="Times New Roman" w:hAnsi="Times New Roman"/>
                <w:b/>
                <w:bCs/>
                <w:sz w:val="24"/>
                <w:szCs w:val="24"/>
              </w:rPr>
            </w:pPr>
            <w:r w:rsidRPr="003911AA">
              <w:rPr>
                <w:rFonts w:ascii="Times New Roman" w:hAnsi="Times New Roman"/>
                <w:b/>
                <w:bCs/>
                <w:sz w:val="24"/>
                <w:szCs w:val="24"/>
              </w:rPr>
              <w:t>(освоенные умения, усвоенные знания)</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E6DE2" w:rsidRPr="003911AA" w:rsidRDefault="008E6DE2" w:rsidP="009F3FCB">
            <w:pPr>
              <w:jc w:val="center"/>
              <w:rPr>
                <w:rFonts w:ascii="Times New Roman" w:hAnsi="Times New Roman"/>
                <w:b/>
                <w:bCs/>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8E6DE2" w:rsidRPr="003911AA" w:rsidTr="009F3FCB">
        <w:tc>
          <w:tcPr>
            <w:tcW w:w="6629" w:type="dxa"/>
            <w:tcBorders>
              <w:top w:val="single" w:sz="4" w:space="0" w:color="auto"/>
              <w:left w:val="single" w:sz="4" w:space="0" w:color="auto"/>
              <w:bottom w:val="single" w:sz="4" w:space="0" w:color="auto"/>
              <w:right w:val="single" w:sz="4" w:space="0" w:color="auto"/>
            </w:tcBorders>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уметь:</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воспроизводить содержание литературного произведения;</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8E6DE2" w:rsidRPr="003911AA" w:rsidRDefault="008E6DE2" w:rsidP="009F3FCB">
            <w:pPr>
              <w:spacing w:line="216" w:lineRule="auto"/>
              <w:jc w:val="both"/>
              <w:rPr>
                <w:rFonts w:ascii="Times New Roman" w:hAnsi="Times New Roman"/>
                <w:sz w:val="24"/>
                <w:szCs w:val="24"/>
              </w:rPr>
            </w:pP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определять род и жанр произведения;</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сопоставлять литературные произведения;</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выявлять авторскую позицию;</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выразительно читать изученные произведения (или их фрагменты), соблюдая нормы литературного произношения;</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аргументировано формулировать свое отношение к прочитанному произведению;</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lastRenderedPageBreak/>
              <w:t>писать рецензии на прочитанные произведения и сочинения разных жанров на литературные темы;</w:t>
            </w:r>
          </w:p>
          <w:p w:rsidR="008E6DE2" w:rsidRPr="003911AA" w:rsidRDefault="008E6DE2" w:rsidP="009F3FCB">
            <w:pPr>
              <w:spacing w:line="216" w:lineRule="auto"/>
              <w:ind w:left="567"/>
              <w:jc w:val="both"/>
              <w:rPr>
                <w:rFonts w:ascii="Times New Roman" w:hAnsi="Times New Roman"/>
                <w:sz w:val="24"/>
                <w:szCs w:val="24"/>
              </w:rPr>
            </w:pPr>
            <w:r w:rsidRPr="003911AA">
              <w:rPr>
                <w:rFonts w:ascii="Times New Roman" w:hAnsi="Times New Roman"/>
                <w:b/>
                <w:sz w:val="24"/>
                <w:szCs w:val="24"/>
              </w:rPr>
              <w:t xml:space="preserve">использовать приобретенные знания и умения в практической деятельности и повседневной жизни </w:t>
            </w:r>
            <w:r w:rsidRPr="003911AA">
              <w:rPr>
                <w:rFonts w:ascii="Times New Roman" w:hAnsi="Times New Roman"/>
                <w:sz w:val="24"/>
                <w:szCs w:val="24"/>
              </w:rPr>
              <w:t>для:</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создания связного текста (устного и письменного) на необходимую тему с учетом норм русского литературного языка;</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участия в диалоге или дискуссии;</w:t>
            </w:r>
          </w:p>
          <w:p w:rsidR="008E6DE2" w:rsidRPr="003911AA" w:rsidRDefault="008E6DE2" w:rsidP="00A02C00">
            <w:pPr>
              <w:numPr>
                <w:ilvl w:val="0"/>
                <w:numId w:val="5"/>
              </w:numPr>
              <w:tabs>
                <w:tab w:val="left" w:pos="567"/>
              </w:tabs>
              <w:spacing w:after="0" w:line="216" w:lineRule="auto"/>
              <w:jc w:val="both"/>
              <w:rPr>
                <w:rFonts w:ascii="Times New Roman" w:hAnsi="Times New Roman"/>
                <w:sz w:val="24"/>
                <w:szCs w:val="24"/>
              </w:rPr>
            </w:pPr>
            <w:r w:rsidRPr="003911AA">
              <w:rPr>
                <w:rFonts w:ascii="Times New Roman" w:hAnsi="Times New Roman"/>
                <w:sz w:val="24"/>
                <w:szCs w:val="24"/>
              </w:rPr>
              <w:t>самостоятельного знакомства с явлениями художественной культуры и оценки их эстетической значимости;</w:t>
            </w:r>
          </w:p>
          <w:p w:rsidR="008E6DE2" w:rsidRPr="003911AA" w:rsidRDefault="008E6DE2" w:rsidP="00A02C00">
            <w:pPr>
              <w:numPr>
                <w:ilvl w:val="0"/>
                <w:numId w:val="6"/>
              </w:numPr>
              <w:tabs>
                <w:tab w:val="clear" w:pos="1461"/>
              </w:tabs>
              <w:spacing w:after="0" w:line="216" w:lineRule="auto"/>
              <w:ind w:left="567" w:hanging="567"/>
              <w:jc w:val="both"/>
              <w:rPr>
                <w:rFonts w:ascii="Times New Roman" w:hAnsi="Times New Roman"/>
                <w:sz w:val="24"/>
                <w:szCs w:val="24"/>
              </w:rPr>
            </w:pPr>
            <w:r w:rsidRPr="003911AA">
              <w:rPr>
                <w:rFonts w:ascii="Times New Roman" w:hAnsi="Times New Roman"/>
                <w:sz w:val="24"/>
                <w:szCs w:val="24"/>
              </w:rPr>
              <w:t>определения своего круга чтения и оценки литературных произведений;</w:t>
            </w:r>
          </w:p>
          <w:p w:rsidR="008E6DE2" w:rsidRPr="003911AA" w:rsidRDefault="008E6DE2" w:rsidP="00A02C00">
            <w:pPr>
              <w:pStyle w:val="affffff4"/>
              <w:numPr>
                <w:ilvl w:val="0"/>
                <w:numId w:val="6"/>
              </w:numPr>
              <w:tabs>
                <w:tab w:val="clear" w:pos="1461"/>
              </w:tabs>
              <w:spacing w:after="0"/>
              <w:ind w:left="567" w:hanging="567"/>
              <w:jc w:val="both"/>
            </w:pPr>
            <w:r w:rsidRPr="003911AA">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8E6DE2" w:rsidRPr="003911AA" w:rsidRDefault="008E6DE2" w:rsidP="009F3FCB">
            <w:pPr>
              <w:spacing w:after="120" w:line="216" w:lineRule="auto"/>
              <w:ind w:firstLine="567"/>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знать:</w:t>
            </w:r>
          </w:p>
          <w:p w:rsidR="008E6DE2" w:rsidRPr="003911AA" w:rsidRDefault="008E6DE2" w:rsidP="00A02C00">
            <w:pPr>
              <w:numPr>
                <w:ilvl w:val="1"/>
                <w:numId w:val="7"/>
              </w:numPr>
              <w:tabs>
                <w:tab w:val="clear" w:pos="2367"/>
                <w:tab w:val="num" w:pos="567"/>
              </w:tabs>
              <w:spacing w:after="0" w:line="216" w:lineRule="auto"/>
              <w:ind w:left="567" w:hanging="567"/>
              <w:jc w:val="both"/>
              <w:rPr>
                <w:rFonts w:ascii="Times New Roman" w:hAnsi="Times New Roman"/>
                <w:sz w:val="24"/>
                <w:szCs w:val="24"/>
              </w:rPr>
            </w:pPr>
            <w:r w:rsidRPr="003911AA">
              <w:rPr>
                <w:rFonts w:ascii="Times New Roman" w:hAnsi="Times New Roman"/>
                <w:sz w:val="24"/>
                <w:szCs w:val="24"/>
              </w:rPr>
              <w:t>образную природу словесного искусства;</w:t>
            </w:r>
          </w:p>
          <w:p w:rsidR="008E6DE2" w:rsidRPr="003911AA" w:rsidRDefault="008E6DE2" w:rsidP="00A02C00">
            <w:pPr>
              <w:numPr>
                <w:ilvl w:val="1"/>
                <w:numId w:val="7"/>
              </w:numPr>
              <w:tabs>
                <w:tab w:val="clear" w:pos="2367"/>
                <w:tab w:val="left" w:pos="-567"/>
                <w:tab w:val="num" w:pos="567"/>
              </w:tabs>
              <w:spacing w:after="0" w:line="216" w:lineRule="auto"/>
              <w:ind w:left="567" w:hanging="567"/>
              <w:jc w:val="both"/>
              <w:rPr>
                <w:rFonts w:ascii="Times New Roman" w:hAnsi="Times New Roman"/>
                <w:sz w:val="24"/>
                <w:szCs w:val="24"/>
              </w:rPr>
            </w:pPr>
            <w:r w:rsidRPr="003911AA">
              <w:rPr>
                <w:rFonts w:ascii="Times New Roman" w:hAnsi="Times New Roman"/>
                <w:sz w:val="24"/>
                <w:szCs w:val="24"/>
              </w:rPr>
              <w:t>содержание изученных литературных произведений;</w:t>
            </w:r>
          </w:p>
          <w:p w:rsidR="008E6DE2" w:rsidRPr="003911AA" w:rsidRDefault="008E6DE2" w:rsidP="00A02C00">
            <w:pPr>
              <w:numPr>
                <w:ilvl w:val="1"/>
                <w:numId w:val="7"/>
              </w:numPr>
              <w:tabs>
                <w:tab w:val="clear" w:pos="2367"/>
                <w:tab w:val="num" w:pos="567"/>
              </w:tabs>
              <w:spacing w:after="0" w:line="216" w:lineRule="auto"/>
              <w:ind w:left="567" w:hanging="567"/>
              <w:jc w:val="both"/>
              <w:rPr>
                <w:rFonts w:ascii="Times New Roman" w:hAnsi="Times New Roman"/>
                <w:spacing w:val="-4"/>
                <w:sz w:val="24"/>
                <w:szCs w:val="24"/>
              </w:rPr>
            </w:pPr>
            <w:r w:rsidRPr="003911AA">
              <w:rPr>
                <w:rFonts w:ascii="Times New Roman" w:hAnsi="Times New Roman"/>
                <w:spacing w:val="-4"/>
                <w:sz w:val="24"/>
                <w:szCs w:val="24"/>
              </w:rPr>
              <w:t xml:space="preserve">основные факты жизни и творчества писателей-классиков </w:t>
            </w:r>
            <w:r w:rsidRPr="003911AA">
              <w:rPr>
                <w:rFonts w:ascii="Times New Roman" w:hAnsi="Times New Roman"/>
                <w:spacing w:val="-4"/>
                <w:sz w:val="24"/>
                <w:szCs w:val="24"/>
                <w:lang w:val="en-US"/>
              </w:rPr>
              <w:t>XIX</w:t>
            </w:r>
            <w:r w:rsidRPr="003911AA">
              <w:rPr>
                <w:rFonts w:ascii="Times New Roman" w:hAnsi="Times New Roman"/>
                <w:spacing w:val="-4"/>
                <w:sz w:val="24"/>
                <w:szCs w:val="24"/>
              </w:rPr>
              <w:t>–</w:t>
            </w:r>
            <w:r w:rsidRPr="003911AA">
              <w:rPr>
                <w:rFonts w:ascii="Times New Roman" w:hAnsi="Times New Roman"/>
                <w:spacing w:val="-4"/>
                <w:sz w:val="24"/>
                <w:szCs w:val="24"/>
                <w:lang w:val="en-US"/>
              </w:rPr>
              <w:t>XX</w:t>
            </w:r>
            <w:r w:rsidRPr="003911AA">
              <w:rPr>
                <w:rFonts w:ascii="Times New Roman" w:hAnsi="Times New Roman"/>
                <w:spacing w:val="-4"/>
                <w:sz w:val="24"/>
                <w:szCs w:val="24"/>
              </w:rPr>
              <w:t xml:space="preserve"> вв.;</w:t>
            </w:r>
          </w:p>
          <w:p w:rsidR="008E6DE2" w:rsidRPr="003911AA" w:rsidRDefault="008E6DE2" w:rsidP="00A02C00">
            <w:pPr>
              <w:numPr>
                <w:ilvl w:val="1"/>
                <w:numId w:val="7"/>
              </w:numPr>
              <w:tabs>
                <w:tab w:val="clear" w:pos="2367"/>
                <w:tab w:val="num" w:pos="567"/>
              </w:tabs>
              <w:spacing w:after="0" w:line="216" w:lineRule="auto"/>
              <w:ind w:left="567" w:hanging="567"/>
              <w:jc w:val="both"/>
              <w:rPr>
                <w:rFonts w:ascii="Times New Roman" w:hAnsi="Times New Roman"/>
                <w:sz w:val="24"/>
                <w:szCs w:val="24"/>
              </w:rPr>
            </w:pPr>
            <w:r w:rsidRPr="003911AA">
              <w:rPr>
                <w:rFonts w:ascii="Times New Roman" w:hAnsi="Times New Roman"/>
                <w:sz w:val="24"/>
                <w:szCs w:val="24"/>
              </w:rPr>
              <w:t>основные закономерности историко-литературного процесса и черты литературных направлений;</w:t>
            </w:r>
          </w:p>
          <w:p w:rsidR="008E6DE2" w:rsidRPr="003911AA" w:rsidRDefault="008E6DE2" w:rsidP="00A02C00">
            <w:pPr>
              <w:numPr>
                <w:ilvl w:val="1"/>
                <w:numId w:val="7"/>
              </w:numPr>
              <w:tabs>
                <w:tab w:val="clear" w:pos="2367"/>
                <w:tab w:val="num" w:pos="567"/>
              </w:tabs>
              <w:spacing w:after="0" w:line="216" w:lineRule="auto"/>
              <w:ind w:left="567" w:hanging="567"/>
              <w:jc w:val="both"/>
              <w:rPr>
                <w:rFonts w:ascii="Times New Roman" w:hAnsi="Times New Roman"/>
                <w:sz w:val="24"/>
                <w:szCs w:val="24"/>
              </w:rPr>
            </w:pPr>
            <w:r w:rsidRPr="003911AA">
              <w:rPr>
                <w:rFonts w:ascii="Times New Roman" w:hAnsi="Times New Roman"/>
                <w:sz w:val="24"/>
                <w:szCs w:val="24"/>
              </w:rPr>
              <w:t>основные теоретико-литературные понятия;</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8E6DE2" w:rsidRPr="003911AA" w:rsidRDefault="008E6DE2" w:rsidP="009F3FCB">
            <w:pPr>
              <w:jc w:val="both"/>
              <w:rPr>
                <w:rFonts w:ascii="Times New Roman" w:hAnsi="Times New Roman"/>
                <w:bCs/>
                <w:sz w:val="24"/>
                <w:szCs w:val="24"/>
              </w:rPr>
            </w:pPr>
          </w:p>
          <w:p w:rsidR="008E6DE2" w:rsidRPr="003911AA" w:rsidRDefault="008E6DE2" w:rsidP="009F3FCB">
            <w:pPr>
              <w:jc w:val="both"/>
              <w:rPr>
                <w:rFonts w:ascii="Times New Roman" w:hAnsi="Times New Roman"/>
                <w:bCs/>
                <w:sz w:val="24"/>
                <w:szCs w:val="24"/>
              </w:rPr>
            </w:pPr>
            <w:r w:rsidRPr="003911AA">
              <w:rPr>
                <w:rFonts w:ascii="Times New Roman" w:hAnsi="Times New Roman"/>
                <w:bCs/>
                <w:sz w:val="24"/>
                <w:szCs w:val="24"/>
              </w:rPr>
              <w:t xml:space="preserve">- Устный опрос </w:t>
            </w:r>
          </w:p>
          <w:p w:rsidR="008E6DE2" w:rsidRPr="003911AA" w:rsidRDefault="008E6DE2" w:rsidP="009F3FCB">
            <w:pPr>
              <w:jc w:val="both"/>
              <w:rPr>
                <w:rFonts w:ascii="Times New Roman" w:hAnsi="Times New Roman"/>
                <w:bCs/>
                <w:sz w:val="24"/>
                <w:szCs w:val="24"/>
              </w:rPr>
            </w:pPr>
            <w:r w:rsidRPr="003911AA">
              <w:rPr>
                <w:rFonts w:ascii="Times New Roman" w:hAnsi="Times New Roman"/>
                <w:bCs/>
                <w:sz w:val="24"/>
                <w:szCs w:val="24"/>
              </w:rPr>
              <w:t xml:space="preserve">- Устные и письменные задания на тему: </w:t>
            </w:r>
          </w:p>
          <w:p w:rsidR="008E6DE2" w:rsidRPr="003911AA" w:rsidRDefault="008E6DE2" w:rsidP="009F3FCB">
            <w:pPr>
              <w:jc w:val="both"/>
              <w:rPr>
                <w:rFonts w:ascii="Times New Roman" w:hAnsi="Times New Roman"/>
                <w:i/>
                <w:sz w:val="24"/>
                <w:szCs w:val="24"/>
              </w:rPr>
            </w:pPr>
            <w:r w:rsidRPr="003911AA">
              <w:rPr>
                <w:rFonts w:ascii="Times New Roman" w:hAnsi="Times New Roman"/>
                <w:bCs/>
                <w:sz w:val="24"/>
                <w:szCs w:val="24"/>
              </w:rPr>
              <w:t xml:space="preserve">- Лексико-стилистический анализ прозаического текста» </w:t>
            </w:r>
          </w:p>
        </w:tc>
      </w:tr>
    </w:tbl>
    <w:p w:rsidR="008E6DE2" w:rsidRPr="003911AA" w:rsidRDefault="008E6DE2" w:rsidP="008E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229"/>
      </w:tblGrid>
      <w:tr w:rsidR="008E6DE2" w:rsidRPr="003911AA" w:rsidTr="009F3FCB">
        <w:tc>
          <w:tcPr>
            <w:tcW w:w="2660"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b/>
                <w:bCs/>
                <w:sz w:val="24"/>
                <w:szCs w:val="24"/>
              </w:rPr>
              <w:t>Содержание обучения</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b/>
                <w:bCs/>
                <w:sz w:val="24"/>
                <w:szCs w:val="24"/>
              </w:rPr>
              <w:t>Характеристика основных видов учебной деятельности студентов (на уровне учебных действий)</w:t>
            </w:r>
          </w:p>
        </w:tc>
      </w:tr>
      <w:tr w:rsidR="008E6DE2" w:rsidRPr="003911AA" w:rsidTr="009F3FCB">
        <w:tc>
          <w:tcPr>
            <w:tcW w:w="2660"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b/>
                <w:bCs/>
                <w:sz w:val="24"/>
                <w:szCs w:val="24"/>
              </w:rPr>
              <w:t>Введение</w:t>
            </w:r>
          </w:p>
        </w:tc>
        <w:tc>
          <w:tcPr>
            <w:tcW w:w="7229" w:type="dxa"/>
            <w:shd w:val="clear" w:color="auto" w:fill="auto"/>
          </w:tcPr>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Аудирование; участие в беседе, ответы на вопросы; чтение</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Развитие русской литературы</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и культуры в первой половине</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XIX века</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w:t>
            </w:r>
          </w:p>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русской литературы во второй</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половине XIX века</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w:t>
            </w:r>
            <w:r w:rsidRPr="003911AA">
              <w:rPr>
                <w:rFonts w:ascii="Times New Roman" w:hAnsi="Times New Roman"/>
                <w:sz w:val="24"/>
                <w:szCs w:val="24"/>
              </w:rPr>
              <w:lastRenderedPageBreak/>
              <w:t>работа с текстами</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проектная и учебно-исследовательская работа; подготовка к семинару (в том числе подготовка компьютерных презентаций); самооценивание и взаимооценивание</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Поэзия второй половины</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XIX века</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литературы и других видов</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искусства в начале XX века</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w:t>
            </w:r>
          </w:p>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литературы 1920-х годов</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литературы 1930 — начала</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1940-х годов</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проектная и учебно-исследовательская работа</w:t>
            </w:r>
          </w:p>
        </w:tc>
      </w:tr>
      <w:tr w:rsidR="008E6DE2" w:rsidRPr="003911AA" w:rsidTr="009F3FCB">
        <w:tc>
          <w:tcPr>
            <w:tcW w:w="2660" w:type="dxa"/>
            <w:shd w:val="clear" w:color="auto" w:fill="auto"/>
          </w:tcPr>
          <w:p w:rsidR="008E6DE2" w:rsidRPr="003911AA" w:rsidRDefault="00E10391" w:rsidP="00E10391">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 литера</w:t>
            </w:r>
            <w:r w:rsidR="008E6DE2" w:rsidRPr="003911AA">
              <w:rPr>
                <w:rFonts w:ascii="Times New Roman" w:hAnsi="Times New Roman"/>
                <w:sz w:val="24"/>
                <w:szCs w:val="24"/>
              </w:rPr>
              <w:t xml:space="preserve">туры периода </w:t>
            </w:r>
            <w:r w:rsidR="008E6DE2" w:rsidRPr="003911AA">
              <w:rPr>
                <w:rFonts w:ascii="Times New Roman" w:hAnsi="Times New Roman"/>
                <w:sz w:val="24"/>
                <w:szCs w:val="24"/>
              </w:rPr>
              <w:lastRenderedPageBreak/>
              <w:t>Великой Отечественной войны и первых</w:t>
            </w:r>
            <w:r w:rsidRPr="003911AA">
              <w:rPr>
                <w:rFonts w:ascii="Times New Roman" w:hAnsi="Times New Roman"/>
                <w:sz w:val="24"/>
                <w:szCs w:val="24"/>
              </w:rPr>
              <w:t xml:space="preserve"> </w:t>
            </w:r>
            <w:r w:rsidR="008E6DE2" w:rsidRPr="003911AA">
              <w:rPr>
                <w:rFonts w:ascii="Times New Roman" w:hAnsi="Times New Roman"/>
                <w:sz w:val="24"/>
                <w:szCs w:val="24"/>
              </w:rPr>
              <w:t>послевоенных лет</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 xml:space="preserve">Аудирование; чтение и комментированное чтение; подготовка литературной композиции; подготовка сообщений и докладов; </w:t>
            </w:r>
            <w:r w:rsidRPr="003911AA">
              <w:rPr>
                <w:rFonts w:ascii="Times New Roman" w:hAnsi="Times New Roman"/>
                <w:sz w:val="24"/>
                <w:szCs w:val="24"/>
              </w:rPr>
              <w:lastRenderedPageBreak/>
              <w:t>выразительное чтение и чтение наизусть;</w:t>
            </w:r>
          </w:p>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групповая и индивидуальная работа с текстами художественных произведений; реферирование текста; написание сочинения</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lastRenderedPageBreak/>
              <w:t>Особенности развития литера-</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туры 1950—1980-х годов</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Аудирование; групповая аналитическая работа с текстами литературных произведений; выразительное чтение и чтение наизусть; самооценивание и взаимооценивание;</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составление тезисного плана</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Русское литературное</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зарубежье 1920—1990-х годов</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(три волны эмиграции)</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Аудирование; участие в эвристической беседе; чтение; самостоятельная аналитическая работа с текстами художественных произведений</w:t>
            </w:r>
          </w:p>
        </w:tc>
      </w:tr>
      <w:tr w:rsidR="008E6DE2" w:rsidRPr="003911AA" w:rsidTr="009F3FCB">
        <w:tc>
          <w:tcPr>
            <w:tcW w:w="2660" w:type="dxa"/>
            <w:shd w:val="clear" w:color="auto" w:fill="auto"/>
          </w:tcPr>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Особенности развития</w:t>
            </w:r>
          </w:p>
          <w:p w:rsidR="008E6DE2" w:rsidRPr="003911AA" w:rsidRDefault="008E6DE2" w:rsidP="009F3FCB">
            <w:pPr>
              <w:autoSpaceDE w:val="0"/>
              <w:autoSpaceDN w:val="0"/>
              <w:adjustRightInd w:val="0"/>
              <w:jc w:val="both"/>
              <w:rPr>
                <w:rFonts w:ascii="Times New Roman" w:hAnsi="Times New Roman"/>
                <w:sz w:val="24"/>
                <w:szCs w:val="24"/>
              </w:rPr>
            </w:pPr>
            <w:r w:rsidRPr="003911AA">
              <w:rPr>
                <w:rFonts w:ascii="Times New Roman" w:hAnsi="Times New Roman"/>
                <w:sz w:val="24"/>
                <w:szCs w:val="24"/>
              </w:rPr>
              <w:t>литературы конца</w:t>
            </w:r>
          </w:p>
          <w:p w:rsidR="008E6DE2" w:rsidRPr="003911AA" w:rsidRDefault="008E6DE2"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3911AA">
              <w:rPr>
                <w:rFonts w:ascii="Times New Roman" w:hAnsi="Times New Roman"/>
                <w:sz w:val="24"/>
                <w:szCs w:val="24"/>
              </w:rPr>
              <w:t>1980—2000-х годов</w:t>
            </w:r>
          </w:p>
        </w:tc>
        <w:tc>
          <w:tcPr>
            <w:tcW w:w="7229" w:type="dxa"/>
            <w:shd w:val="clear" w:color="auto" w:fill="auto"/>
          </w:tcPr>
          <w:p w:rsidR="008E6DE2" w:rsidRPr="003911AA" w:rsidRDefault="008E6DE2" w:rsidP="009F3FCB">
            <w:pPr>
              <w:autoSpaceDE w:val="0"/>
              <w:autoSpaceDN w:val="0"/>
              <w:adjustRightInd w:val="0"/>
              <w:jc w:val="both"/>
              <w:rPr>
                <w:rFonts w:ascii="Times New Roman" w:hAnsi="Times New Roman"/>
                <w:bCs/>
                <w:i/>
                <w:sz w:val="24"/>
                <w:szCs w:val="24"/>
              </w:rPr>
            </w:pPr>
            <w:r w:rsidRPr="003911AA">
              <w:rPr>
                <w:rFonts w:ascii="Times New Roman" w:hAnsi="Times New Roman"/>
                <w:sz w:val="24"/>
                <w:szCs w:val="24"/>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rsidR="008E6DE2" w:rsidRPr="003911AA" w:rsidRDefault="008E6DE2" w:rsidP="008E6DE2">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Примерные темы рефератов (докладов),</w:t>
      </w:r>
    </w:p>
    <w:p w:rsidR="008E6DE2" w:rsidRPr="003911AA" w:rsidRDefault="008E6DE2" w:rsidP="008E6DE2">
      <w:pPr>
        <w:autoSpaceDE w:val="0"/>
        <w:autoSpaceDN w:val="0"/>
        <w:adjustRightInd w:val="0"/>
        <w:jc w:val="center"/>
        <w:rPr>
          <w:rFonts w:ascii="Times New Roman" w:hAnsi="Times New Roman"/>
          <w:b/>
          <w:sz w:val="24"/>
          <w:szCs w:val="24"/>
        </w:rPr>
      </w:pPr>
      <w:r w:rsidRPr="003911AA">
        <w:rPr>
          <w:rFonts w:ascii="Times New Roman" w:hAnsi="Times New Roman"/>
          <w:b/>
          <w:sz w:val="24"/>
          <w:szCs w:val="24"/>
        </w:rPr>
        <w:t>индивидуальных проектов</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Деятельность М.В. Ломоносова в развитии и популяризации русского литературного языка.</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А.С. Пушкин — создатель современного русского литературного языка.</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Русский литературный язык на рубеже XX—XXI веков.</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Формы существования национального русского языка: русский литературный язык, просторечие, диалекты, жаргонизмы.</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Особенности художественного стиля.</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Публицистический стиль: языковые особенности, сфера использования.</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Экспрессивные средства языка в художественном тексте.</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СМИ и культура речи.</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Предложения с однородными членами и их функции в речи.</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Обособленные члены предложения и их роль в организации текста.</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Структура и стилистическая роль вводных и вставных конструкций.</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Монолог и диалог. Особенности построения и употребления.</w:t>
      </w:r>
    </w:p>
    <w:p w:rsidR="008E6DE2" w:rsidRPr="003911AA" w:rsidRDefault="008E6DE2" w:rsidP="008E6DE2">
      <w:pPr>
        <w:autoSpaceDE w:val="0"/>
        <w:autoSpaceDN w:val="0"/>
        <w:adjustRightInd w:val="0"/>
        <w:jc w:val="both"/>
        <w:rPr>
          <w:rFonts w:ascii="Times New Roman" w:hAnsi="Times New Roman"/>
          <w:sz w:val="24"/>
          <w:szCs w:val="24"/>
        </w:rPr>
      </w:pPr>
      <w:r w:rsidRPr="003911AA">
        <w:rPr>
          <w:rFonts w:ascii="Times New Roman" w:hAnsi="Times New Roman"/>
          <w:sz w:val="24"/>
          <w:szCs w:val="24"/>
        </w:rPr>
        <w:t>• Порядок слов в предложении и его роль в организации художественного текста.</w:t>
      </w:r>
    </w:p>
    <w:p w:rsidR="00E10391" w:rsidRPr="003911AA" w:rsidRDefault="00E10391" w:rsidP="009F3FCB">
      <w:pPr>
        <w:pStyle w:val="afffffe"/>
        <w:jc w:val="right"/>
        <w:rPr>
          <w:rFonts w:ascii="Times New Roman" w:hAnsi="Times New Roman"/>
          <w:b/>
          <w:bCs/>
        </w:rPr>
      </w:pPr>
    </w:p>
    <w:p w:rsidR="00E10391" w:rsidRPr="003911AA" w:rsidRDefault="00E10391" w:rsidP="009F3FCB">
      <w:pPr>
        <w:pStyle w:val="afffffe"/>
        <w:jc w:val="right"/>
        <w:rPr>
          <w:rFonts w:ascii="Times New Roman" w:hAnsi="Times New Roman"/>
          <w:b/>
          <w:bCs/>
        </w:rPr>
      </w:pPr>
    </w:p>
    <w:p w:rsidR="00E10391" w:rsidRPr="003911AA" w:rsidRDefault="00E10391" w:rsidP="009F3FCB">
      <w:pPr>
        <w:pStyle w:val="afffffe"/>
        <w:jc w:val="right"/>
        <w:rPr>
          <w:rFonts w:ascii="Times New Roman" w:hAnsi="Times New Roman"/>
          <w:b/>
          <w:bCs/>
        </w:rPr>
      </w:pPr>
    </w:p>
    <w:p w:rsidR="009F3FCB" w:rsidRPr="003911AA" w:rsidRDefault="009F3FCB" w:rsidP="009F3FCB">
      <w:pPr>
        <w:pStyle w:val="afffffe"/>
        <w:jc w:val="right"/>
        <w:rPr>
          <w:rFonts w:ascii="Times New Roman" w:hAnsi="Times New Roman"/>
          <w:b/>
          <w:bCs/>
          <w:lang w:val="ru-RU"/>
        </w:rPr>
      </w:pPr>
      <w:r w:rsidRPr="003911AA">
        <w:rPr>
          <w:rFonts w:ascii="Times New Roman" w:hAnsi="Times New Roman"/>
          <w:b/>
          <w:bCs/>
        </w:rPr>
        <w:t>Приложение 3.1</w:t>
      </w:r>
      <w:r w:rsidR="00E10391" w:rsidRPr="003911AA">
        <w:rPr>
          <w:rFonts w:ascii="Times New Roman" w:hAnsi="Times New Roman"/>
          <w:b/>
          <w:bCs/>
          <w:lang w:val="ru-RU"/>
        </w:rPr>
        <w:t>3</w:t>
      </w:r>
    </w:p>
    <w:p w:rsidR="009F3FCB" w:rsidRPr="003911AA" w:rsidRDefault="009F3FCB" w:rsidP="009F3FCB">
      <w:pPr>
        <w:autoSpaceDE w:val="0"/>
        <w:autoSpaceDN w:val="0"/>
        <w:ind w:left="284" w:firstLine="709"/>
        <w:jc w:val="right"/>
        <w:rPr>
          <w:rFonts w:ascii="Times New Roman" w:hAnsi="Times New Roman"/>
          <w:bCs/>
          <w:i/>
          <w:sz w:val="24"/>
          <w:szCs w:val="24"/>
        </w:rPr>
      </w:pPr>
      <w:r w:rsidRPr="003911AA">
        <w:rPr>
          <w:rFonts w:ascii="Times New Roman" w:hAnsi="Times New Roman"/>
          <w:bCs/>
          <w:sz w:val="24"/>
          <w:szCs w:val="24"/>
        </w:rPr>
        <w:t>к ПООП-П специальности</w:t>
      </w:r>
      <w:r w:rsidRPr="003911AA">
        <w:rPr>
          <w:rFonts w:ascii="Times New Roman" w:hAnsi="Times New Roman"/>
          <w:bCs/>
          <w:i/>
          <w:sz w:val="24"/>
          <w:szCs w:val="24"/>
        </w:rPr>
        <w:t xml:space="preserve"> </w:t>
      </w:r>
    </w:p>
    <w:p w:rsidR="009F3FCB" w:rsidRPr="003911AA" w:rsidRDefault="009F3FCB" w:rsidP="009F3FCB">
      <w:pPr>
        <w:jc w:val="right"/>
        <w:rPr>
          <w:rFonts w:ascii="Times New Roman" w:hAnsi="Times New Roman"/>
          <w:b/>
          <w:i/>
          <w:sz w:val="24"/>
          <w:szCs w:val="24"/>
        </w:rPr>
      </w:pPr>
      <w:r w:rsidRPr="003911AA">
        <w:rPr>
          <w:rFonts w:ascii="Times New Roman" w:hAnsi="Times New Roman"/>
          <w:bCs/>
          <w:sz w:val="24"/>
          <w:szCs w:val="24"/>
        </w:rPr>
        <w:t>18.02.06 Химическая технология органических веществ</w:t>
      </w:r>
    </w:p>
    <w:p w:rsidR="009F3FCB" w:rsidRPr="003911AA" w:rsidRDefault="009F3FCB" w:rsidP="009F3FCB">
      <w:pPr>
        <w:jc w:val="center"/>
        <w:rPr>
          <w:rFonts w:ascii="Times New Roman" w:hAnsi="Times New Roman"/>
          <w:b/>
          <w:i/>
          <w:sz w:val="24"/>
          <w:szCs w:val="24"/>
        </w:rPr>
      </w:pPr>
    </w:p>
    <w:p w:rsidR="009F3FCB" w:rsidRPr="003911AA" w:rsidRDefault="009F3FCB" w:rsidP="009F3FCB">
      <w:pPr>
        <w:jc w:val="center"/>
        <w:rPr>
          <w:rFonts w:ascii="Times New Roman" w:hAnsi="Times New Roman"/>
          <w:b/>
          <w:i/>
          <w:sz w:val="24"/>
          <w:szCs w:val="24"/>
        </w:rPr>
      </w:pPr>
    </w:p>
    <w:p w:rsidR="009F3FCB" w:rsidRPr="003911AA" w:rsidRDefault="009F3FCB" w:rsidP="009F3FCB">
      <w:pPr>
        <w:jc w:val="center"/>
        <w:rPr>
          <w:rFonts w:ascii="Times New Roman" w:hAnsi="Times New Roman"/>
          <w:b/>
          <w:i/>
          <w:sz w:val="24"/>
          <w:szCs w:val="24"/>
        </w:rPr>
      </w:pPr>
    </w:p>
    <w:p w:rsidR="009F3FCB" w:rsidRPr="003911AA" w:rsidRDefault="009F3FCB" w:rsidP="009F3FCB">
      <w:pPr>
        <w:jc w:val="center"/>
        <w:rPr>
          <w:rFonts w:ascii="Times New Roman" w:hAnsi="Times New Roman"/>
          <w:b/>
          <w:i/>
          <w:sz w:val="24"/>
          <w:szCs w:val="24"/>
        </w:rPr>
      </w:pPr>
    </w:p>
    <w:p w:rsidR="009F3FCB" w:rsidRPr="003911AA" w:rsidRDefault="009F3FCB" w:rsidP="009F3FCB">
      <w:pPr>
        <w:jc w:val="center"/>
        <w:rPr>
          <w:rFonts w:ascii="Times New Roman" w:hAnsi="Times New Roman"/>
          <w:b/>
          <w:i/>
          <w:sz w:val="24"/>
          <w:szCs w:val="24"/>
        </w:rPr>
      </w:pPr>
    </w:p>
    <w:p w:rsidR="009F3FCB" w:rsidRPr="003911AA" w:rsidRDefault="009F3FCB" w:rsidP="009F3FCB">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9F3FCB" w:rsidRPr="003911AA" w:rsidRDefault="009F3FCB" w:rsidP="009F3FCB">
      <w:pPr>
        <w:jc w:val="center"/>
        <w:rPr>
          <w:rFonts w:ascii="Times New Roman" w:hAnsi="Times New Roman"/>
          <w:b/>
          <w:i/>
          <w:sz w:val="24"/>
          <w:szCs w:val="24"/>
          <w:u w:val="single"/>
        </w:rPr>
      </w:pPr>
    </w:p>
    <w:p w:rsidR="009F3FCB" w:rsidRPr="003911AA" w:rsidRDefault="009F3FCB" w:rsidP="009F3FCB">
      <w:pPr>
        <w:jc w:val="center"/>
        <w:rPr>
          <w:rFonts w:ascii="Times New Roman" w:hAnsi="Times New Roman"/>
          <w:b/>
          <w:i/>
          <w:sz w:val="24"/>
          <w:szCs w:val="24"/>
          <w:u w:val="single"/>
        </w:rPr>
      </w:pPr>
    </w:p>
    <w:p w:rsidR="009F3FCB" w:rsidRPr="003911AA" w:rsidRDefault="009F3FCB" w:rsidP="009F3FCB">
      <w:pPr>
        <w:pStyle w:val="4"/>
        <w:spacing w:before="120"/>
        <w:rPr>
          <w:lang w:val="ru-RU"/>
        </w:rPr>
      </w:pPr>
      <w:r w:rsidRPr="003911AA">
        <w:rPr>
          <w:lang w:val="ru-RU"/>
        </w:rPr>
        <w:t>«</w:t>
      </w:r>
      <w:r w:rsidRPr="003911AA">
        <w:t>О</w:t>
      </w:r>
      <w:r w:rsidRPr="003911AA">
        <w:rPr>
          <w:lang w:val="ru-RU"/>
        </w:rPr>
        <w:t xml:space="preserve">ГСЭ.01 </w:t>
      </w:r>
      <w:r w:rsidR="00E10391" w:rsidRPr="003911AA">
        <w:rPr>
          <w:lang w:val="ru-RU"/>
        </w:rPr>
        <w:t>ОСНОВЫ ФИЛОСОФИИ</w:t>
      </w:r>
      <w:r w:rsidRPr="003911AA">
        <w:rPr>
          <w:lang w:val="ru-RU"/>
        </w:rPr>
        <w:t>»</w:t>
      </w: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rPr>
          <w:rFonts w:ascii="Times New Roman" w:hAnsi="Times New Roman"/>
          <w:b/>
          <w:i/>
          <w:sz w:val="24"/>
          <w:szCs w:val="24"/>
        </w:rPr>
      </w:pPr>
    </w:p>
    <w:p w:rsidR="009F3FCB" w:rsidRPr="003911AA" w:rsidRDefault="009F3FCB" w:rsidP="009F3FCB">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9F3FCB" w:rsidRPr="003911AA" w:rsidRDefault="009F3FCB" w:rsidP="009F3FC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F3FCB" w:rsidRPr="003911AA" w:rsidTr="009F3FCB">
        <w:tc>
          <w:tcPr>
            <w:tcW w:w="7501" w:type="dxa"/>
          </w:tcPr>
          <w:p w:rsidR="009F3FCB" w:rsidRPr="003911AA" w:rsidRDefault="009F3FCB" w:rsidP="009F3FCB">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9F3FCB" w:rsidRPr="003911AA" w:rsidRDefault="009F3FCB" w:rsidP="009F3FCB">
            <w:pPr>
              <w:rPr>
                <w:rFonts w:ascii="Times New Roman" w:hAnsi="Times New Roman"/>
                <w:b/>
                <w:sz w:val="24"/>
                <w:szCs w:val="24"/>
              </w:rPr>
            </w:pPr>
          </w:p>
        </w:tc>
      </w:tr>
      <w:tr w:rsidR="009F3FCB" w:rsidRPr="003911AA" w:rsidTr="009F3FCB">
        <w:tc>
          <w:tcPr>
            <w:tcW w:w="7501" w:type="dxa"/>
          </w:tcPr>
          <w:p w:rsidR="009F3FCB" w:rsidRPr="003911AA" w:rsidRDefault="009F3FCB" w:rsidP="009F3FCB">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9F3FCB" w:rsidRPr="003911AA" w:rsidRDefault="009F3FCB" w:rsidP="009F3FCB">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9F3FCB" w:rsidRPr="003911AA" w:rsidRDefault="009F3FCB" w:rsidP="009F3FCB">
            <w:pPr>
              <w:ind w:left="644"/>
              <w:rPr>
                <w:rFonts w:ascii="Times New Roman" w:hAnsi="Times New Roman"/>
                <w:b/>
                <w:sz w:val="24"/>
                <w:szCs w:val="24"/>
              </w:rPr>
            </w:pPr>
          </w:p>
        </w:tc>
      </w:tr>
      <w:tr w:rsidR="009F3FCB" w:rsidRPr="003911AA" w:rsidTr="009F3FCB">
        <w:tc>
          <w:tcPr>
            <w:tcW w:w="7501" w:type="dxa"/>
          </w:tcPr>
          <w:p w:rsidR="009F3FCB" w:rsidRPr="003911AA" w:rsidRDefault="009F3FCB" w:rsidP="009F3FCB">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9F3FCB" w:rsidRPr="003911AA" w:rsidRDefault="009F3FCB" w:rsidP="009F3FCB">
            <w:pPr>
              <w:suppressAutoHyphens/>
              <w:rPr>
                <w:rFonts w:ascii="Times New Roman" w:hAnsi="Times New Roman"/>
                <w:b/>
                <w:sz w:val="24"/>
                <w:szCs w:val="24"/>
              </w:rPr>
            </w:pPr>
          </w:p>
        </w:tc>
        <w:tc>
          <w:tcPr>
            <w:tcW w:w="1854" w:type="dxa"/>
          </w:tcPr>
          <w:p w:rsidR="009F3FCB" w:rsidRPr="003911AA" w:rsidRDefault="009F3FCB" w:rsidP="009F3FCB">
            <w:pPr>
              <w:rPr>
                <w:rFonts w:ascii="Times New Roman" w:hAnsi="Times New Roman"/>
                <w:b/>
                <w:sz w:val="24"/>
                <w:szCs w:val="24"/>
              </w:rPr>
            </w:pPr>
          </w:p>
        </w:tc>
      </w:tr>
    </w:tbl>
    <w:p w:rsidR="009F3FCB" w:rsidRPr="003911AA" w:rsidRDefault="009F3FCB" w:rsidP="00A02C00">
      <w:pPr>
        <w:numPr>
          <w:ilvl w:val="0"/>
          <w:numId w:val="3"/>
        </w:numPr>
        <w:suppressAutoHyphens/>
        <w:spacing w:after="0"/>
        <w:ind w:left="1134" w:firstLine="698"/>
        <w:jc w:val="center"/>
        <w:rPr>
          <w:rFonts w:ascii="Times New Roman" w:hAnsi="Times New Roman"/>
          <w:b/>
          <w:sz w:val="24"/>
          <w:szCs w:val="24"/>
        </w:rPr>
      </w:pPr>
      <w:r w:rsidRPr="003911AA">
        <w:rPr>
          <w:rFonts w:ascii="Times New Roman" w:hAnsi="Times New Roman"/>
          <w:b/>
          <w:i/>
          <w:sz w:val="24"/>
          <w:szCs w:val="24"/>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9F3FCB" w:rsidRPr="003911AA" w:rsidRDefault="009F3FCB" w:rsidP="009F3FCB">
      <w:pPr>
        <w:pStyle w:val="4"/>
        <w:spacing w:before="120"/>
        <w:ind w:left="1134" w:firstLine="698"/>
        <w:rPr>
          <w:b w:val="0"/>
        </w:rPr>
      </w:pPr>
      <w:r w:rsidRPr="003911AA">
        <w:rPr>
          <w:b w:val="0"/>
        </w:rPr>
        <w:t>«</w:t>
      </w:r>
      <w:r w:rsidRPr="003911AA">
        <w:t xml:space="preserve"> </w:t>
      </w:r>
      <w:r w:rsidRPr="003911AA">
        <w:rPr>
          <w:lang w:val="ru-RU"/>
        </w:rPr>
        <w:t>ОГСЭ.01</w:t>
      </w:r>
      <w:r w:rsidR="00E10391" w:rsidRPr="003911AA">
        <w:rPr>
          <w:lang w:val="ru-RU"/>
        </w:rPr>
        <w:t xml:space="preserve"> </w:t>
      </w:r>
      <w:r w:rsidRPr="003911AA">
        <w:rPr>
          <w:lang w:val="ru-RU"/>
        </w:rPr>
        <w:t>Основы философии</w:t>
      </w:r>
      <w:r w:rsidRPr="003911AA">
        <w:rPr>
          <w:b w:val="0"/>
        </w:rPr>
        <w:t>»</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firstLine="698"/>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9F3FCB" w:rsidRPr="003911AA" w:rsidRDefault="009F3FCB" w:rsidP="009F3FCB">
      <w:pPr>
        <w:pStyle w:val="a6"/>
        <w:tabs>
          <w:tab w:val="clear" w:pos="4677"/>
          <w:tab w:val="clear" w:pos="9355"/>
        </w:tabs>
        <w:spacing w:after="200" w:line="276" w:lineRule="auto"/>
        <w:ind w:left="1134" w:firstLine="698"/>
      </w:pPr>
      <w:r w:rsidRPr="003911AA">
        <w:rPr>
          <w:lang w:val="ru-RU" w:eastAsia="ru-RU"/>
        </w:rPr>
        <w:t>Учебная дисциплина «</w:t>
      </w:r>
      <w:r w:rsidR="00E10391" w:rsidRPr="003911AA">
        <w:rPr>
          <w:lang w:val="ru-RU" w:eastAsia="ru-RU"/>
        </w:rPr>
        <w:t xml:space="preserve">ОГСЭ.01  </w:t>
      </w:r>
      <w:r w:rsidRPr="003911AA">
        <w:rPr>
          <w:lang w:val="ru-RU" w:eastAsia="ru-RU"/>
        </w:rPr>
        <w:t xml:space="preserve">Основы философии» </w:t>
      </w:r>
      <w:r w:rsidRPr="003911AA">
        <w:t>является обязательной частью общепрофессионального цикла основной образовательной программы ПООП-П</w:t>
      </w:r>
      <w:r w:rsidRPr="003911AA">
        <w:br/>
        <w:t>в соответствии с ФГОС СПО по 18.02.</w:t>
      </w:r>
      <w:r w:rsidRPr="003911AA">
        <w:rPr>
          <w:lang w:val="ru-RU"/>
        </w:rPr>
        <w:t>06 Химическая технология органических веществ</w:t>
      </w:r>
      <w:r w:rsidRPr="003911AA">
        <w:t xml:space="preserve">. </w:t>
      </w:r>
    </w:p>
    <w:p w:rsidR="009F3FCB" w:rsidRPr="003911AA" w:rsidRDefault="009F3FC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firstLine="698"/>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Особое значение дисциплина имеет при формировании и развитии ОК 01, ОК 02, ОК 04, ОК 05, ОК 09, ПК 1.1, ПК 1.2, ПК 1.3, ПК 2.1, ПК 2.2, ПК 2.3</w:t>
      </w:r>
      <w:r w:rsidRPr="003911AA">
        <w:rPr>
          <w:rFonts w:ascii="Times New Roman" w:hAnsi="Times New Roman"/>
          <w:i/>
          <w:sz w:val="24"/>
          <w:szCs w:val="24"/>
        </w:rPr>
        <w:t>.</w:t>
      </w:r>
    </w:p>
    <w:p w:rsidR="009F3FCB" w:rsidRPr="003911AA" w:rsidRDefault="009F3FCB" w:rsidP="009F3F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firstLine="698"/>
        <w:rPr>
          <w:rFonts w:ascii="Times New Roman" w:hAnsi="Times New Roman"/>
          <w:b/>
          <w:sz w:val="24"/>
          <w:szCs w:val="24"/>
        </w:rPr>
      </w:pPr>
    </w:p>
    <w:p w:rsidR="009F3FCB" w:rsidRPr="003911AA" w:rsidRDefault="009F3FCB" w:rsidP="009F3FCB">
      <w:pPr>
        <w:ind w:left="567"/>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9F3FCB" w:rsidRPr="003911AA" w:rsidRDefault="009F3FCB" w:rsidP="009F3FCB">
      <w:pPr>
        <w:suppressAutoHyphens/>
        <w:spacing w:line="240" w:lineRule="auto"/>
        <w:ind w:left="567"/>
        <w:rPr>
          <w:rFonts w:ascii="Times New Roman" w:hAnsi="Times New Roman"/>
          <w:sz w:val="24"/>
          <w:szCs w:val="24"/>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4111"/>
        <w:gridCol w:w="4252"/>
      </w:tblGrid>
      <w:tr w:rsidR="009F3FCB" w:rsidRPr="003911AA" w:rsidTr="00E10391">
        <w:trPr>
          <w:trHeight w:val="277"/>
        </w:trPr>
        <w:tc>
          <w:tcPr>
            <w:tcW w:w="879" w:type="dxa"/>
            <w:hideMark/>
          </w:tcPr>
          <w:p w:rsidR="009F3FCB" w:rsidRPr="003911AA" w:rsidRDefault="009F3FCB" w:rsidP="009F3FCB">
            <w:pPr>
              <w:rPr>
                <w:rFonts w:ascii="Times New Roman" w:hAnsi="Times New Roman"/>
                <w:sz w:val="24"/>
                <w:szCs w:val="24"/>
              </w:rPr>
            </w:pPr>
            <w:r w:rsidRPr="003911AA">
              <w:rPr>
                <w:rFonts w:ascii="Times New Roman" w:hAnsi="Times New Roman"/>
                <w:sz w:val="24"/>
                <w:szCs w:val="24"/>
              </w:rPr>
              <w:t>ПК, ОК</w:t>
            </w:r>
          </w:p>
        </w:tc>
        <w:tc>
          <w:tcPr>
            <w:tcW w:w="4111" w:type="dxa"/>
            <w:hideMark/>
          </w:tcPr>
          <w:p w:rsidR="009F3FCB" w:rsidRPr="003911AA" w:rsidRDefault="009F3FCB" w:rsidP="009F3FCB">
            <w:pPr>
              <w:spacing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4252" w:type="dxa"/>
            <w:hideMark/>
          </w:tcPr>
          <w:p w:rsidR="009F3FCB" w:rsidRPr="003911AA" w:rsidRDefault="009F3FCB" w:rsidP="009F3FCB">
            <w:pPr>
              <w:spacing w:line="240" w:lineRule="auto"/>
              <w:jc w:val="center"/>
              <w:rPr>
                <w:rFonts w:ascii="Times New Roman" w:hAnsi="Times New Roman"/>
                <w:sz w:val="24"/>
                <w:szCs w:val="24"/>
              </w:rPr>
            </w:pPr>
            <w:r w:rsidRPr="003911AA">
              <w:rPr>
                <w:rFonts w:ascii="Times New Roman" w:hAnsi="Times New Roman"/>
                <w:sz w:val="24"/>
                <w:szCs w:val="24"/>
              </w:rPr>
              <w:t>Знания</w:t>
            </w:r>
          </w:p>
        </w:tc>
      </w:tr>
      <w:tr w:rsidR="009F3FCB" w:rsidRPr="003911AA" w:rsidTr="00E10391">
        <w:trPr>
          <w:trHeight w:val="212"/>
        </w:trPr>
        <w:tc>
          <w:tcPr>
            <w:tcW w:w="879" w:type="dxa"/>
          </w:tcPr>
          <w:p w:rsidR="009F3FCB" w:rsidRPr="003911AA" w:rsidRDefault="009F3FCB" w:rsidP="009F3FCB">
            <w:pPr>
              <w:ind w:left="-57" w:firstLine="1101"/>
              <w:rPr>
                <w:rFonts w:ascii="Times New Roman" w:hAnsi="Times New Roman"/>
                <w:b/>
                <w:sz w:val="24"/>
                <w:szCs w:val="24"/>
              </w:rPr>
            </w:pPr>
            <w:r w:rsidRPr="003911AA">
              <w:rPr>
                <w:rFonts w:ascii="Times New Roman" w:hAnsi="Times New Roman"/>
                <w:bCs/>
                <w:sz w:val="24"/>
                <w:szCs w:val="24"/>
              </w:rPr>
              <w:t>ООК 01.</w:t>
            </w:r>
          </w:p>
        </w:tc>
        <w:tc>
          <w:tcPr>
            <w:tcW w:w="4111" w:type="dxa"/>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iCs/>
                <w:sz w:val="24"/>
                <w:szCs w:val="24"/>
              </w:rPr>
              <w:t xml:space="preserve">Уо 01.01 </w:t>
            </w:r>
            <w:r w:rsidRPr="003911AA">
              <w:rPr>
                <w:rFonts w:ascii="Times New Roman" w:hAnsi="Times New Roman"/>
                <w:iCs/>
                <w:sz w:val="24"/>
                <w:szCs w:val="24"/>
              </w:rPr>
              <w:t xml:space="preserve">распознавать задачу и/или проблему в профессиональном и/или социальном контексте; </w:t>
            </w:r>
            <w:r w:rsidRPr="003911AA">
              <w:rPr>
                <w:rFonts w:ascii="Times New Roman" w:hAnsi="Times New Roman"/>
                <w:bCs/>
                <w:iCs/>
                <w:sz w:val="24"/>
                <w:szCs w:val="24"/>
              </w:rPr>
              <w:t xml:space="preserve">Уо 01.03 </w:t>
            </w:r>
            <w:r w:rsidRPr="003911AA">
              <w:rPr>
                <w:rFonts w:ascii="Times New Roman" w:hAnsi="Times New Roman"/>
                <w:iCs/>
                <w:sz w:val="24"/>
                <w:szCs w:val="24"/>
              </w:rPr>
              <w:t xml:space="preserve">определять этапы решения задачи; </w:t>
            </w:r>
            <w:r w:rsidRPr="003911AA">
              <w:rPr>
                <w:rFonts w:ascii="Times New Roman" w:hAnsi="Times New Roman"/>
                <w:bCs/>
                <w:iCs/>
                <w:sz w:val="24"/>
                <w:szCs w:val="24"/>
              </w:rPr>
              <w:t xml:space="preserve">Уо 01.04 </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252" w:type="dxa"/>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iCs/>
                <w:sz w:val="24"/>
                <w:szCs w:val="24"/>
              </w:rPr>
              <w:t xml:space="preserve">Зо 01.01 </w:t>
            </w:r>
            <w:r w:rsidRPr="003911AA">
              <w:rPr>
                <w:rFonts w:ascii="Times New Roman" w:hAnsi="Times New Roman"/>
                <w:iCs/>
                <w:sz w:val="24"/>
                <w:szCs w:val="24"/>
              </w:rPr>
              <w:t>а</w:t>
            </w:r>
            <w:r w:rsidRPr="003911A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r w:rsidRPr="003911AA">
              <w:rPr>
                <w:rFonts w:ascii="Times New Roman" w:hAnsi="Times New Roman"/>
                <w:bCs/>
                <w:iCs/>
                <w:sz w:val="24"/>
                <w:szCs w:val="24"/>
              </w:rPr>
              <w:t xml:space="preserve">Зо 01.02 </w:t>
            </w:r>
            <w:r w:rsidRPr="003911AA">
              <w:rPr>
                <w:rFonts w:ascii="Times New Roman" w:hAnsi="Times New Roman"/>
                <w:bCs/>
                <w:sz w:val="24"/>
                <w:szCs w:val="24"/>
              </w:rPr>
              <w:t xml:space="preserve">основные источники информации </w:t>
            </w:r>
            <w:r w:rsidRPr="003911AA">
              <w:rPr>
                <w:rFonts w:ascii="Times New Roman" w:hAnsi="Times New Roman"/>
                <w:bCs/>
                <w:sz w:val="24"/>
                <w:szCs w:val="24"/>
              </w:rPr>
              <w:br/>
              <w:t xml:space="preserve">и ресурсы для решения задач и проблем в профессиональном и/или социальном контексте; </w:t>
            </w:r>
            <w:r w:rsidRPr="003911AA">
              <w:rPr>
                <w:rFonts w:ascii="Times New Roman" w:hAnsi="Times New Roman"/>
                <w:bCs/>
                <w:iCs/>
                <w:sz w:val="24"/>
                <w:szCs w:val="24"/>
              </w:rPr>
              <w:t xml:space="preserve">Зо 01.03 </w:t>
            </w:r>
            <w:r w:rsidRPr="003911AA">
              <w:rPr>
                <w:rFonts w:ascii="Times New Roman" w:hAnsi="Times New Roman"/>
                <w:bCs/>
                <w:sz w:val="24"/>
                <w:szCs w:val="24"/>
              </w:rPr>
              <w:t xml:space="preserve">алгоритмы выполнения работ в профессиональной </w:t>
            </w:r>
            <w:r w:rsidRPr="003911AA">
              <w:rPr>
                <w:rFonts w:ascii="Times New Roman" w:hAnsi="Times New Roman"/>
                <w:bCs/>
                <w:sz w:val="24"/>
                <w:szCs w:val="24"/>
              </w:rPr>
              <w:br/>
              <w:t>и смежных областях;</w:t>
            </w:r>
          </w:p>
        </w:tc>
      </w:tr>
      <w:tr w:rsidR="009F3FCB" w:rsidRPr="003911AA" w:rsidTr="00E10391">
        <w:trPr>
          <w:trHeight w:val="212"/>
        </w:trPr>
        <w:tc>
          <w:tcPr>
            <w:tcW w:w="879" w:type="dxa"/>
          </w:tcPr>
          <w:p w:rsidR="009F3FCB" w:rsidRPr="003911AA" w:rsidRDefault="009F3FCB" w:rsidP="009F3FCB">
            <w:pPr>
              <w:ind w:left="-57" w:firstLine="1101"/>
              <w:rPr>
                <w:rFonts w:ascii="Times New Roman" w:hAnsi="Times New Roman"/>
                <w:bCs/>
                <w:sz w:val="24"/>
                <w:szCs w:val="24"/>
              </w:rPr>
            </w:pPr>
            <w:r w:rsidRPr="003911AA">
              <w:rPr>
                <w:rFonts w:ascii="Times New Roman" w:hAnsi="Times New Roman"/>
                <w:bCs/>
                <w:sz w:val="24"/>
                <w:szCs w:val="24"/>
              </w:rPr>
              <w:t xml:space="preserve">ООК 02. </w:t>
            </w:r>
          </w:p>
        </w:tc>
        <w:tc>
          <w:tcPr>
            <w:tcW w:w="4111" w:type="dxa"/>
          </w:tcPr>
          <w:p w:rsidR="009F3FCB" w:rsidRPr="003911AA" w:rsidRDefault="009F3FCB" w:rsidP="009F3FCB">
            <w:pPr>
              <w:spacing w:line="240" w:lineRule="auto"/>
              <w:rPr>
                <w:rFonts w:ascii="Times New Roman" w:hAnsi="Times New Roman"/>
                <w:sz w:val="24"/>
                <w:szCs w:val="24"/>
              </w:rPr>
            </w:pPr>
            <w:r w:rsidRPr="003911AA">
              <w:rPr>
                <w:rFonts w:ascii="Times New Roman" w:hAnsi="Times New Roman"/>
                <w:bCs/>
                <w:iCs/>
                <w:sz w:val="24"/>
                <w:szCs w:val="24"/>
              </w:rPr>
              <w:t xml:space="preserve">Уо 02.01 </w:t>
            </w:r>
            <w:r w:rsidRPr="003911AA">
              <w:rPr>
                <w:rFonts w:ascii="Times New Roman" w:hAnsi="Times New Roman"/>
                <w:iCs/>
                <w:sz w:val="24"/>
                <w:szCs w:val="24"/>
              </w:rPr>
              <w:t xml:space="preserve">определять задачи для поиска информации; </w:t>
            </w:r>
            <w:r w:rsidRPr="003911AA">
              <w:rPr>
                <w:rFonts w:ascii="Times New Roman" w:hAnsi="Times New Roman"/>
                <w:bCs/>
                <w:iCs/>
                <w:sz w:val="24"/>
                <w:szCs w:val="24"/>
              </w:rPr>
              <w:t xml:space="preserve">Уо 02.03 </w:t>
            </w:r>
            <w:r w:rsidRPr="003911AA">
              <w:rPr>
                <w:rFonts w:ascii="Times New Roman" w:hAnsi="Times New Roman"/>
                <w:iCs/>
                <w:sz w:val="24"/>
                <w:szCs w:val="24"/>
              </w:rPr>
              <w:t xml:space="preserve">планировать процесс поиска; структурировать получаемую информацию; </w:t>
            </w: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4252" w:type="dxa"/>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iCs/>
                <w:sz w:val="24"/>
                <w:szCs w:val="24"/>
              </w:rPr>
              <w:t xml:space="preserve">Зо 02.02 </w:t>
            </w:r>
            <w:r w:rsidRPr="003911AA">
              <w:rPr>
                <w:rFonts w:ascii="Times New Roman" w:hAnsi="Times New Roman"/>
                <w:iCs/>
                <w:sz w:val="24"/>
                <w:szCs w:val="24"/>
              </w:rPr>
              <w:t xml:space="preserve">приемы структурирования информации; </w:t>
            </w:r>
            <w:r w:rsidRPr="003911AA">
              <w:rPr>
                <w:rFonts w:ascii="Times New Roman" w:hAnsi="Times New Roman"/>
                <w:bCs/>
                <w:iCs/>
                <w:sz w:val="24"/>
                <w:szCs w:val="24"/>
              </w:rPr>
              <w:t xml:space="preserve">Зо 02.03 </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tc>
      </w:tr>
      <w:tr w:rsidR="009F3FCB" w:rsidRPr="003911AA" w:rsidTr="00E10391">
        <w:trPr>
          <w:trHeight w:val="212"/>
        </w:trPr>
        <w:tc>
          <w:tcPr>
            <w:tcW w:w="879" w:type="dxa"/>
          </w:tcPr>
          <w:p w:rsidR="009F3FCB" w:rsidRPr="003911AA" w:rsidRDefault="009F3FCB" w:rsidP="009F3FCB">
            <w:pPr>
              <w:ind w:left="-57" w:firstLine="1101"/>
              <w:rPr>
                <w:rFonts w:ascii="Times New Roman" w:hAnsi="Times New Roman"/>
                <w:bCs/>
                <w:sz w:val="24"/>
                <w:szCs w:val="24"/>
              </w:rPr>
            </w:pPr>
            <w:r w:rsidRPr="003911AA">
              <w:rPr>
                <w:rFonts w:ascii="Times New Roman" w:hAnsi="Times New Roman"/>
                <w:bCs/>
                <w:sz w:val="24"/>
                <w:szCs w:val="24"/>
              </w:rPr>
              <w:t xml:space="preserve">ООК 04. </w:t>
            </w:r>
          </w:p>
        </w:tc>
        <w:tc>
          <w:tcPr>
            <w:tcW w:w="4111" w:type="dxa"/>
          </w:tcPr>
          <w:p w:rsidR="009F3FCB" w:rsidRPr="003911AA" w:rsidRDefault="009F3FCB" w:rsidP="009F3FCB">
            <w:pPr>
              <w:spacing w:line="240" w:lineRule="auto"/>
              <w:rPr>
                <w:rFonts w:ascii="Times New Roman" w:hAnsi="Times New Roman"/>
                <w:sz w:val="24"/>
                <w:szCs w:val="24"/>
              </w:rPr>
            </w:pPr>
            <w:r w:rsidRPr="003911AA">
              <w:rPr>
                <w:rFonts w:ascii="Times New Roman" w:hAnsi="Times New Roman"/>
                <w:bCs/>
                <w:iCs/>
                <w:sz w:val="24"/>
                <w:szCs w:val="24"/>
              </w:rPr>
              <w:t xml:space="preserve">Уо 04.02 </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252" w:type="dxa"/>
          </w:tcPr>
          <w:p w:rsidR="009F3FCB" w:rsidRPr="003911AA" w:rsidRDefault="009F3FCB" w:rsidP="009F3FCB">
            <w:pPr>
              <w:spacing w:line="240" w:lineRule="auto"/>
              <w:rPr>
                <w:rFonts w:ascii="Times New Roman" w:hAnsi="Times New Roman"/>
                <w:sz w:val="24"/>
                <w:szCs w:val="24"/>
              </w:rPr>
            </w:pPr>
            <w:r w:rsidRPr="003911AA">
              <w:rPr>
                <w:rFonts w:ascii="Times New Roman" w:hAnsi="Times New Roman"/>
                <w:bCs/>
                <w:iCs/>
                <w:sz w:val="24"/>
                <w:szCs w:val="24"/>
              </w:rPr>
              <w:t xml:space="preserve">Зо 04.01 </w:t>
            </w:r>
            <w:r w:rsidRPr="003911A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F3FCB" w:rsidRPr="003911AA" w:rsidTr="00E10391">
        <w:trPr>
          <w:trHeight w:val="212"/>
        </w:trPr>
        <w:tc>
          <w:tcPr>
            <w:tcW w:w="879" w:type="dxa"/>
          </w:tcPr>
          <w:p w:rsidR="009F3FCB" w:rsidRPr="003911AA" w:rsidRDefault="009F3FCB" w:rsidP="009F3FCB">
            <w:pPr>
              <w:ind w:left="-57" w:firstLine="1101"/>
              <w:rPr>
                <w:rFonts w:ascii="Times New Roman" w:hAnsi="Times New Roman"/>
                <w:bCs/>
                <w:sz w:val="24"/>
                <w:szCs w:val="24"/>
              </w:rPr>
            </w:pPr>
            <w:r w:rsidRPr="003911AA">
              <w:rPr>
                <w:rFonts w:ascii="Times New Roman" w:hAnsi="Times New Roman"/>
                <w:bCs/>
                <w:sz w:val="24"/>
                <w:szCs w:val="24"/>
              </w:rPr>
              <w:t>ООК 05</w:t>
            </w:r>
          </w:p>
        </w:tc>
        <w:tc>
          <w:tcPr>
            <w:tcW w:w="4111" w:type="dxa"/>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iCs/>
                <w:sz w:val="24"/>
                <w:szCs w:val="24"/>
              </w:rPr>
              <w:t xml:space="preserve">Уо 05.01 </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w:t>
            </w:r>
            <w:r w:rsidRPr="003911AA">
              <w:rPr>
                <w:rFonts w:ascii="Times New Roman" w:hAnsi="Times New Roman"/>
                <w:bCs/>
                <w:sz w:val="24"/>
                <w:szCs w:val="24"/>
              </w:rPr>
              <w:br/>
              <w:t xml:space="preserve">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4252" w:type="dxa"/>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iCs/>
                <w:sz w:val="24"/>
                <w:szCs w:val="24"/>
              </w:rPr>
              <w:t xml:space="preserve">Зо 05.02 </w:t>
            </w:r>
            <w:r w:rsidRPr="003911AA">
              <w:rPr>
                <w:rFonts w:ascii="Times New Roman" w:hAnsi="Times New Roman"/>
                <w:bCs/>
                <w:sz w:val="24"/>
                <w:szCs w:val="24"/>
              </w:rPr>
              <w:t xml:space="preserve">правила оформления документов </w:t>
            </w:r>
            <w:r w:rsidRPr="003911AA">
              <w:rPr>
                <w:rFonts w:ascii="Times New Roman" w:hAnsi="Times New Roman"/>
                <w:bCs/>
                <w:sz w:val="24"/>
                <w:szCs w:val="24"/>
              </w:rPr>
              <w:br/>
              <w:t>и построения устных сообщений</w:t>
            </w:r>
          </w:p>
        </w:tc>
      </w:tr>
      <w:tr w:rsidR="009F3FCB" w:rsidRPr="003911AA" w:rsidTr="00E10391">
        <w:trPr>
          <w:trHeight w:val="212"/>
        </w:trPr>
        <w:tc>
          <w:tcPr>
            <w:tcW w:w="879" w:type="dxa"/>
          </w:tcPr>
          <w:p w:rsidR="009F3FCB" w:rsidRPr="003911AA" w:rsidRDefault="009F3FCB" w:rsidP="009F3FCB">
            <w:pPr>
              <w:ind w:left="-57" w:firstLine="1101"/>
              <w:rPr>
                <w:rFonts w:ascii="Times New Roman" w:hAnsi="Times New Roman"/>
                <w:bCs/>
                <w:sz w:val="24"/>
                <w:szCs w:val="24"/>
              </w:rPr>
            </w:pPr>
            <w:r w:rsidRPr="003911AA">
              <w:rPr>
                <w:rFonts w:ascii="Times New Roman" w:hAnsi="Times New Roman"/>
                <w:iCs/>
                <w:sz w:val="24"/>
                <w:szCs w:val="24"/>
              </w:rPr>
              <w:t>О</w:t>
            </w:r>
            <w:r w:rsidRPr="003911AA">
              <w:rPr>
                <w:rFonts w:ascii="Times New Roman" w:hAnsi="Times New Roman"/>
                <w:iCs/>
                <w:sz w:val="24"/>
                <w:szCs w:val="24"/>
              </w:rPr>
              <w:lastRenderedPageBreak/>
              <w:t>ОК 09</w:t>
            </w:r>
          </w:p>
        </w:tc>
        <w:tc>
          <w:tcPr>
            <w:tcW w:w="4111" w:type="dxa"/>
          </w:tcPr>
          <w:p w:rsidR="009F3FCB" w:rsidRPr="003911AA" w:rsidRDefault="009F3FCB" w:rsidP="009F3FCB">
            <w:pPr>
              <w:autoSpaceDE w:val="0"/>
              <w:autoSpaceDN w:val="0"/>
              <w:spacing w:line="240" w:lineRule="auto"/>
              <w:rPr>
                <w:rFonts w:ascii="Times New Roman" w:hAnsi="Times New Roman"/>
                <w:sz w:val="24"/>
                <w:szCs w:val="24"/>
              </w:rPr>
            </w:pPr>
            <w:r w:rsidRPr="003911AA">
              <w:rPr>
                <w:rFonts w:ascii="Times New Roman" w:hAnsi="Times New Roman"/>
                <w:bCs/>
                <w:iCs/>
                <w:sz w:val="24"/>
                <w:szCs w:val="24"/>
              </w:rPr>
              <w:lastRenderedPageBreak/>
              <w:t xml:space="preserve">Уо 09.01 </w:t>
            </w:r>
            <w:r w:rsidRPr="003911AA">
              <w:rPr>
                <w:rFonts w:ascii="Times New Roman" w:hAnsi="Times New Roman"/>
                <w:iCs/>
                <w:sz w:val="24"/>
                <w:szCs w:val="24"/>
              </w:rPr>
              <w:t xml:space="preserve">понимать общий смысл </w:t>
            </w:r>
            <w:r w:rsidRPr="003911AA">
              <w:rPr>
                <w:rFonts w:ascii="Times New Roman" w:hAnsi="Times New Roman"/>
                <w:i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tc>
        <w:tc>
          <w:tcPr>
            <w:tcW w:w="4252" w:type="dxa"/>
          </w:tcPr>
          <w:p w:rsidR="009F3FCB" w:rsidRPr="003911AA" w:rsidRDefault="009F3FCB" w:rsidP="009F3FCB">
            <w:pPr>
              <w:autoSpaceDE w:val="0"/>
              <w:autoSpaceDN w:val="0"/>
              <w:spacing w:line="240" w:lineRule="auto"/>
              <w:rPr>
                <w:rFonts w:ascii="Times New Roman" w:hAnsi="Times New Roman"/>
                <w:sz w:val="24"/>
                <w:szCs w:val="24"/>
              </w:rPr>
            </w:pPr>
            <w:r w:rsidRPr="003911AA">
              <w:rPr>
                <w:rFonts w:ascii="Times New Roman" w:hAnsi="Times New Roman"/>
                <w:bCs/>
                <w:iCs/>
                <w:sz w:val="24"/>
                <w:szCs w:val="24"/>
              </w:rPr>
              <w:lastRenderedPageBreak/>
              <w:t xml:space="preserve">Зо 09.01 </w:t>
            </w:r>
            <w:r w:rsidRPr="003911AA">
              <w:rPr>
                <w:rFonts w:ascii="Times New Roman" w:hAnsi="Times New Roman"/>
                <w:iCs/>
                <w:sz w:val="24"/>
                <w:szCs w:val="24"/>
              </w:rPr>
              <w:t xml:space="preserve">правила построения простых </w:t>
            </w:r>
            <w:r w:rsidRPr="003911AA">
              <w:rPr>
                <w:rFonts w:ascii="Times New Roman" w:hAnsi="Times New Roman"/>
                <w:iCs/>
                <w:sz w:val="24"/>
                <w:szCs w:val="24"/>
              </w:rPr>
              <w:lastRenderedPageBreak/>
              <w:t>и сложных предложений на профессиональные темы;</w:t>
            </w:r>
          </w:p>
        </w:tc>
      </w:tr>
    </w:tbl>
    <w:p w:rsidR="009F3FCB" w:rsidRPr="003911AA" w:rsidRDefault="009F3FCB" w:rsidP="009F3FC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60" w:line="240" w:lineRule="auto"/>
        <w:ind w:left="567"/>
        <w:rPr>
          <w:rFonts w:ascii="Times New Roman" w:hAnsi="Times New Roman"/>
          <w:sz w:val="24"/>
          <w:szCs w:val="24"/>
        </w:rPr>
      </w:pPr>
    </w:p>
    <w:p w:rsidR="009F3FCB" w:rsidRPr="003911AA" w:rsidRDefault="009F3FCB" w:rsidP="009F3FC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60" w:line="240" w:lineRule="auto"/>
        <w:ind w:left="567"/>
        <w:rPr>
          <w:rFonts w:ascii="Times New Roman" w:hAnsi="Times New Roman"/>
          <w:sz w:val="24"/>
          <w:szCs w:val="24"/>
        </w:rPr>
      </w:pPr>
    </w:p>
    <w:p w:rsidR="009F3FCB" w:rsidRPr="003911AA" w:rsidRDefault="009F3FCB" w:rsidP="009F3FCB">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60" w:line="240" w:lineRule="auto"/>
        <w:ind w:left="567"/>
        <w:rPr>
          <w:rFonts w:ascii="Times New Roman" w:hAnsi="Times New Roman"/>
          <w:b/>
          <w:sz w:val="24"/>
          <w:szCs w:val="24"/>
        </w:rPr>
      </w:pPr>
    </w:p>
    <w:p w:rsidR="009F3FCB" w:rsidRPr="003911AA" w:rsidRDefault="009F3FCB" w:rsidP="009F3FCB">
      <w:pPr>
        <w:suppressAutoHyphens/>
        <w:spacing w:after="240" w:line="240" w:lineRule="auto"/>
        <w:ind w:left="567"/>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9F3FCB" w:rsidRPr="003911AA" w:rsidRDefault="009F3FCB" w:rsidP="009F3FCB">
      <w:pPr>
        <w:suppressAutoHyphens/>
        <w:spacing w:after="240" w:line="240" w:lineRule="auto"/>
        <w:ind w:left="567"/>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62"/>
        <w:gridCol w:w="2913"/>
      </w:tblGrid>
      <w:tr w:rsidR="009F3FCB" w:rsidRPr="003911AA" w:rsidTr="009F3FCB">
        <w:trPr>
          <w:trHeight w:val="490"/>
        </w:trPr>
        <w:tc>
          <w:tcPr>
            <w:tcW w:w="3685" w:type="pct"/>
            <w:vAlign w:val="center"/>
          </w:tcPr>
          <w:p w:rsidR="009F3FCB" w:rsidRPr="003911AA" w:rsidRDefault="009F3FCB" w:rsidP="009F3FCB">
            <w:pPr>
              <w:suppressAutoHyphens/>
              <w:ind w:left="567"/>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9F3FCB" w:rsidRPr="003911AA" w:rsidRDefault="009F3FCB" w:rsidP="009F3FCB">
            <w:pPr>
              <w:suppressAutoHyphens/>
              <w:ind w:left="567"/>
              <w:rPr>
                <w:rFonts w:ascii="Times New Roman" w:hAnsi="Times New Roman"/>
                <w:b/>
                <w:iCs/>
                <w:sz w:val="24"/>
                <w:szCs w:val="24"/>
              </w:rPr>
            </w:pPr>
            <w:r w:rsidRPr="003911AA">
              <w:rPr>
                <w:rFonts w:ascii="Times New Roman" w:hAnsi="Times New Roman"/>
                <w:b/>
                <w:iCs/>
                <w:sz w:val="24"/>
                <w:szCs w:val="24"/>
              </w:rPr>
              <w:t>Объем в часах</w:t>
            </w:r>
          </w:p>
        </w:tc>
      </w:tr>
      <w:tr w:rsidR="009F3FCB" w:rsidRPr="003911AA" w:rsidTr="009F3FCB">
        <w:trPr>
          <w:trHeight w:val="490"/>
        </w:trPr>
        <w:tc>
          <w:tcPr>
            <w:tcW w:w="3685" w:type="pct"/>
            <w:vAlign w:val="center"/>
          </w:tcPr>
          <w:p w:rsidR="009F3FCB" w:rsidRPr="003911AA" w:rsidRDefault="009F3FCB" w:rsidP="009F3FCB">
            <w:pPr>
              <w:suppressAutoHyphens/>
              <w:ind w:left="567"/>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tcPr>
          <w:p w:rsidR="009F3FCB" w:rsidRPr="003911AA" w:rsidRDefault="009F3FCB" w:rsidP="009F3FCB">
            <w:pPr>
              <w:ind w:left="567"/>
              <w:rPr>
                <w:rFonts w:ascii="Times New Roman" w:hAnsi="Times New Roman"/>
                <w:iCs/>
                <w:sz w:val="24"/>
                <w:szCs w:val="24"/>
              </w:rPr>
            </w:pPr>
            <w:r w:rsidRPr="003911AA">
              <w:rPr>
                <w:rFonts w:ascii="Times New Roman" w:hAnsi="Times New Roman"/>
                <w:iCs/>
                <w:sz w:val="24"/>
                <w:szCs w:val="24"/>
              </w:rPr>
              <w:t>48</w:t>
            </w:r>
          </w:p>
        </w:tc>
      </w:tr>
      <w:tr w:rsidR="009F3FCB" w:rsidRPr="003911AA" w:rsidTr="009F3FCB">
        <w:trPr>
          <w:trHeight w:val="490"/>
        </w:trPr>
        <w:tc>
          <w:tcPr>
            <w:tcW w:w="3685" w:type="pct"/>
            <w:shd w:val="clear" w:color="auto" w:fill="auto"/>
            <w:vAlign w:val="center"/>
          </w:tcPr>
          <w:p w:rsidR="009F3FCB" w:rsidRPr="003911AA" w:rsidRDefault="009F3FCB" w:rsidP="009F3FCB">
            <w:pPr>
              <w:suppressAutoHyphens/>
              <w:ind w:left="567"/>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9F3FCB" w:rsidRPr="003911AA" w:rsidRDefault="009F3FCB" w:rsidP="009F3FCB">
            <w:pPr>
              <w:suppressAutoHyphens/>
              <w:ind w:left="567"/>
              <w:rPr>
                <w:rFonts w:ascii="Times New Roman" w:hAnsi="Times New Roman"/>
                <w:iCs/>
                <w:sz w:val="24"/>
                <w:szCs w:val="24"/>
              </w:rPr>
            </w:pPr>
            <w:r w:rsidRPr="003911AA">
              <w:rPr>
                <w:rFonts w:ascii="Times New Roman" w:hAnsi="Times New Roman"/>
                <w:iCs/>
                <w:sz w:val="24"/>
                <w:szCs w:val="24"/>
              </w:rPr>
              <w:t>8</w:t>
            </w:r>
          </w:p>
        </w:tc>
      </w:tr>
      <w:tr w:rsidR="009F3FCB" w:rsidRPr="003911AA" w:rsidTr="009F3FCB">
        <w:trPr>
          <w:trHeight w:val="336"/>
        </w:trPr>
        <w:tc>
          <w:tcPr>
            <w:tcW w:w="5000" w:type="pct"/>
            <w:gridSpan w:val="2"/>
            <w:vAlign w:val="center"/>
          </w:tcPr>
          <w:p w:rsidR="009F3FCB" w:rsidRPr="003911AA" w:rsidRDefault="009F3FCB" w:rsidP="009F3FCB">
            <w:pPr>
              <w:suppressAutoHyphens/>
              <w:ind w:left="567"/>
              <w:rPr>
                <w:rFonts w:ascii="Times New Roman" w:hAnsi="Times New Roman"/>
                <w:iCs/>
                <w:sz w:val="24"/>
                <w:szCs w:val="24"/>
              </w:rPr>
            </w:pPr>
            <w:r w:rsidRPr="003911AA">
              <w:rPr>
                <w:rFonts w:ascii="Times New Roman" w:hAnsi="Times New Roman"/>
                <w:sz w:val="24"/>
                <w:szCs w:val="24"/>
              </w:rPr>
              <w:t>в т. ч.:</w:t>
            </w:r>
          </w:p>
        </w:tc>
      </w:tr>
      <w:tr w:rsidR="009F3FCB" w:rsidRPr="003911AA" w:rsidTr="009F3FCB">
        <w:trPr>
          <w:trHeight w:val="490"/>
        </w:trPr>
        <w:tc>
          <w:tcPr>
            <w:tcW w:w="3685" w:type="pct"/>
            <w:vAlign w:val="center"/>
          </w:tcPr>
          <w:p w:rsidR="009F3FCB" w:rsidRPr="003911AA" w:rsidRDefault="009F3FCB" w:rsidP="009F3FCB">
            <w:pPr>
              <w:suppressAutoHyphens/>
              <w:ind w:left="567"/>
              <w:rPr>
                <w:rFonts w:ascii="Times New Roman" w:hAnsi="Times New Roman"/>
                <w:sz w:val="24"/>
                <w:szCs w:val="24"/>
              </w:rPr>
            </w:pPr>
            <w:r w:rsidRPr="003911AA">
              <w:rPr>
                <w:rFonts w:ascii="Times New Roman" w:hAnsi="Times New Roman"/>
                <w:sz w:val="24"/>
                <w:szCs w:val="24"/>
              </w:rPr>
              <w:t>практические занятия</w:t>
            </w:r>
            <w:r w:rsidRPr="003911AA">
              <w:rPr>
                <w:rFonts w:ascii="Times New Roman" w:hAnsi="Times New Roman"/>
                <w:i/>
                <w:sz w:val="24"/>
                <w:szCs w:val="24"/>
              </w:rPr>
              <w:t xml:space="preserve"> (если предусмотрено)</w:t>
            </w:r>
          </w:p>
        </w:tc>
        <w:tc>
          <w:tcPr>
            <w:tcW w:w="1315" w:type="pct"/>
            <w:vAlign w:val="center"/>
          </w:tcPr>
          <w:p w:rsidR="009F3FCB" w:rsidRPr="003911AA" w:rsidRDefault="009F3FCB" w:rsidP="009F3FCB">
            <w:pPr>
              <w:suppressAutoHyphens/>
              <w:ind w:left="567"/>
              <w:rPr>
                <w:rFonts w:ascii="Times New Roman" w:hAnsi="Times New Roman"/>
                <w:iCs/>
                <w:sz w:val="24"/>
                <w:szCs w:val="24"/>
              </w:rPr>
            </w:pPr>
            <w:r w:rsidRPr="003911AA">
              <w:rPr>
                <w:rFonts w:ascii="Times New Roman" w:hAnsi="Times New Roman"/>
                <w:iCs/>
                <w:sz w:val="24"/>
                <w:szCs w:val="24"/>
              </w:rPr>
              <w:t>40</w:t>
            </w:r>
          </w:p>
        </w:tc>
      </w:tr>
      <w:tr w:rsidR="009F3FCB" w:rsidRPr="003911AA" w:rsidTr="009F3FCB">
        <w:trPr>
          <w:trHeight w:val="267"/>
        </w:trPr>
        <w:tc>
          <w:tcPr>
            <w:tcW w:w="3685" w:type="pct"/>
            <w:vAlign w:val="center"/>
          </w:tcPr>
          <w:p w:rsidR="009F3FCB" w:rsidRPr="003911AA" w:rsidRDefault="009F3FCB" w:rsidP="009F3FCB">
            <w:pPr>
              <w:suppressAutoHyphens/>
              <w:ind w:left="567"/>
              <w:rPr>
                <w:rFonts w:ascii="Times New Roman" w:hAnsi="Times New Roman"/>
                <w:i/>
                <w:sz w:val="24"/>
                <w:szCs w:val="24"/>
              </w:rPr>
            </w:pPr>
            <w:r w:rsidRPr="003911AA">
              <w:rPr>
                <w:rFonts w:ascii="Times New Roman" w:hAnsi="Times New Roman"/>
                <w:i/>
                <w:sz w:val="24"/>
                <w:szCs w:val="24"/>
              </w:rPr>
              <w:t xml:space="preserve">Самостоятельная работа </w:t>
            </w:r>
          </w:p>
        </w:tc>
        <w:tc>
          <w:tcPr>
            <w:tcW w:w="1315" w:type="pct"/>
            <w:vAlign w:val="center"/>
          </w:tcPr>
          <w:p w:rsidR="009F3FCB" w:rsidRPr="003911AA" w:rsidRDefault="009F3FCB" w:rsidP="009F3FCB">
            <w:pPr>
              <w:suppressAutoHyphens/>
              <w:ind w:left="567"/>
              <w:rPr>
                <w:rFonts w:ascii="Times New Roman" w:hAnsi="Times New Roman"/>
                <w:iCs/>
                <w:sz w:val="24"/>
                <w:szCs w:val="24"/>
              </w:rPr>
            </w:pPr>
            <w:r w:rsidRPr="003911AA">
              <w:rPr>
                <w:rFonts w:ascii="Times New Roman" w:hAnsi="Times New Roman"/>
                <w:iCs/>
                <w:sz w:val="24"/>
                <w:szCs w:val="24"/>
              </w:rPr>
              <w:t>-</w:t>
            </w:r>
          </w:p>
        </w:tc>
      </w:tr>
      <w:tr w:rsidR="009F3FCB" w:rsidRPr="003911AA" w:rsidTr="009F3FCB">
        <w:trPr>
          <w:trHeight w:val="331"/>
        </w:trPr>
        <w:tc>
          <w:tcPr>
            <w:tcW w:w="3685" w:type="pct"/>
            <w:vAlign w:val="center"/>
          </w:tcPr>
          <w:p w:rsidR="009F3FCB" w:rsidRPr="003911AA" w:rsidRDefault="009F3FCB" w:rsidP="009F3FCB">
            <w:pPr>
              <w:suppressAutoHyphens/>
              <w:ind w:left="567"/>
              <w:rPr>
                <w:rFonts w:ascii="Times New Roman" w:hAnsi="Times New Roman"/>
                <w:i/>
                <w:sz w:val="24"/>
                <w:szCs w:val="24"/>
              </w:rPr>
            </w:pPr>
            <w:r w:rsidRPr="003911AA">
              <w:rPr>
                <w:rFonts w:ascii="Times New Roman" w:hAnsi="Times New Roman"/>
                <w:b/>
                <w:iCs/>
                <w:sz w:val="24"/>
                <w:szCs w:val="24"/>
              </w:rPr>
              <w:t>Промежуточная аттестация</w:t>
            </w:r>
          </w:p>
        </w:tc>
        <w:tc>
          <w:tcPr>
            <w:tcW w:w="1315" w:type="pct"/>
            <w:vAlign w:val="center"/>
          </w:tcPr>
          <w:p w:rsidR="009F3FCB" w:rsidRPr="003911AA" w:rsidRDefault="009F3FCB" w:rsidP="009F3FCB">
            <w:pPr>
              <w:suppressAutoHyphens/>
              <w:ind w:left="567"/>
              <w:rPr>
                <w:rFonts w:ascii="Times New Roman" w:hAnsi="Times New Roman"/>
                <w:iCs/>
                <w:sz w:val="24"/>
                <w:szCs w:val="24"/>
              </w:rPr>
            </w:pPr>
          </w:p>
        </w:tc>
      </w:tr>
    </w:tbl>
    <w:p w:rsidR="009F3FCB" w:rsidRPr="003911AA" w:rsidRDefault="009F3FCB" w:rsidP="009F3FCB">
      <w:pPr>
        <w:pStyle w:val="28"/>
        <w:spacing w:line="240" w:lineRule="auto"/>
        <w:ind w:left="0" w:firstLine="0"/>
        <w:jc w:val="center"/>
        <w:rPr>
          <w:i/>
          <w:szCs w:val="24"/>
        </w:rPr>
      </w:pPr>
    </w:p>
    <w:p w:rsidR="009F3FCB" w:rsidRPr="003911AA" w:rsidRDefault="009F3FCB" w:rsidP="009F3FCB">
      <w:pPr>
        <w:pStyle w:val="28"/>
        <w:ind w:left="0" w:firstLine="0"/>
        <w:rPr>
          <w:szCs w:val="24"/>
          <w:lang w:val="ru-RU"/>
        </w:rPr>
      </w:pPr>
    </w:p>
    <w:p w:rsidR="009F3FCB" w:rsidRPr="003911AA" w:rsidRDefault="009F3FCB" w:rsidP="009F3FCB">
      <w:pPr>
        <w:pStyle w:val="28"/>
        <w:spacing w:before="0" w:after="0" w:line="240" w:lineRule="auto"/>
        <w:jc w:val="left"/>
        <w:rPr>
          <w:szCs w:val="24"/>
          <w:lang w:val="ru-RU"/>
        </w:rPr>
      </w:pPr>
      <w:r w:rsidRPr="003911AA">
        <w:rPr>
          <w:szCs w:val="24"/>
          <w:lang w:val="ru-RU"/>
        </w:rPr>
        <w:t xml:space="preserve"> </w:t>
      </w:r>
    </w:p>
    <w:p w:rsidR="009F3FCB" w:rsidRPr="003911AA" w:rsidRDefault="009F3FCB" w:rsidP="009F3FCB">
      <w:pPr>
        <w:pStyle w:val="28"/>
        <w:spacing w:before="0" w:after="0" w:line="240" w:lineRule="auto"/>
        <w:jc w:val="left"/>
        <w:rPr>
          <w:szCs w:val="24"/>
          <w:lang w:val="ru-RU"/>
        </w:rPr>
        <w:sectPr w:rsidR="009F3FCB" w:rsidRPr="003911AA" w:rsidSect="009F3FCB">
          <w:footerReference w:type="default" r:id="rId37"/>
          <w:pgSz w:w="11906" w:h="16838" w:code="9"/>
          <w:pgMar w:top="426" w:right="707" w:bottom="426" w:left="340" w:header="227" w:footer="57" w:gutter="0"/>
          <w:cols w:space="708"/>
          <w:titlePg/>
          <w:docGrid w:linePitch="360"/>
        </w:sectPr>
      </w:pPr>
    </w:p>
    <w:p w:rsidR="009F3FCB" w:rsidRPr="003911AA" w:rsidRDefault="009F3FCB" w:rsidP="009F3FCB">
      <w:pPr>
        <w:autoSpaceDE w:val="0"/>
        <w:autoSpaceDN w:val="0"/>
        <w:spacing w:line="240" w:lineRule="auto"/>
        <w:jc w:val="center"/>
        <w:rPr>
          <w:rFonts w:ascii="Times New Roman" w:hAnsi="Times New Roman"/>
          <w:b/>
          <w:sz w:val="24"/>
          <w:szCs w:val="24"/>
        </w:rPr>
      </w:pPr>
      <w:r w:rsidRPr="003911AA">
        <w:rPr>
          <w:rFonts w:ascii="Times New Roman" w:hAnsi="Times New Roman"/>
          <w:b/>
          <w:sz w:val="24"/>
          <w:szCs w:val="24"/>
        </w:rPr>
        <w:lastRenderedPageBreak/>
        <w:t>2.2.  Со</w:t>
      </w:r>
      <w:r w:rsidR="00E10391" w:rsidRPr="003911AA">
        <w:rPr>
          <w:rFonts w:ascii="Times New Roman" w:hAnsi="Times New Roman"/>
          <w:b/>
          <w:sz w:val="24"/>
          <w:szCs w:val="24"/>
        </w:rPr>
        <w:t>держание учебной дисциплины</w:t>
      </w: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1843"/>
        <w:gridCol w:w="284"/>
        <w:gridCol w:w="142"/>
        <w:gridCol w:w="11340"/>
        <w:gridCol w:w="850"/>
      </w:tblGrid>
      <w:tr w:rsidR="009F3FCB" w:rsidRPr="003911AA" w:rsidTr="009F3FCB">
        <w:trPr>
          <w:trHeight w:val="9"/>
        </w:trPr>
        <w:tc>
          <w:tcPr>
            <w:tcW w:w="1843"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Наименование разделов и тем</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Содержание учебного материала, лабораторные и практические работы, самостоятельная работа обучающихся</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объем часов</w:t>
            </w:r>
          </w:p>
        </w:tc>
      </w:tr>
      <w:tr w:rsidR="009F3FCB" w:rsidRPr="003911AA" w:rsidTr="009F3FCB">
        <w:trPr>
          <w:trHeight w:val="153"/>
        </w:trPr>
        <w:tc>
          <w:tcPr>
            <w:tcW w:w="1843"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1</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2</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3</w:t>
            </w:r>
          </w:p>
        </w:tc>
      </w:tr>
      <w:tr w:rsidR="009F3FCB" w:rsidRPr="003911AA" w:rsidTr="009F3FCB">
        <w:trPr>
          <w:cantSplit/>
          <w:trHeight w:val="229"/>
        </w:trPr>
        <w:tc>
          <w:tcPr>
            <w:tcW w:w="13609" w:type="dxa"/>
            <w:gridSpan w:val="4"/>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 xml:space="preserve">Раздел 1. </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Предмет  философии и  ее история</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24</w:t>
            </w:r>
          </w:p>
        </w:tc>
      </w:tr>
      <w:tr w:rsidR="009F3FCB" w:rsidRPr="003911AA" w:rsidTr="009F3FCB">
        <w:trPr>
          <w:cantSplit/>
          <w:trHeight w:hRule="exact" w:val="282"/>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1.1.</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Основные понятия и предмет философии</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
                <w:sz w:val="24"/>
                <w:szCs w:val="24"/>
              </w:rPr>
              <w:t xml:space="preserve">        </w:t>
            </w:r>
            <w:r w:rsidRPr="003911AA">
              <w:rPr>
                <w:rFonts w:ascii="Times New Roman" w:hAnsi="Times New Roman"/>
                <w:sz w:val="24"/>
                <w:szCs w:val="24"/>
              </w:rPr>
              <w:t>2</w:t>
            </w:r>
          </w:p>
        </w:tc>
      </w:tr>
      <w:tr w:rsidR="009F3FCB" w:rsidRPr="003911AA" w:rsidTr="009F3FCB">
        <w:trPr>
          <w:cantSplit/>
          <w:trHeight w:val="407"/>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323"/>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Тема 1.2.</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Философия Древнего мира и средневековая философия</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00" w:lineRule="exact"/>
              <w:ind w:left="1135"/>
              <w:jc w:val="center"/>
              <w:outlineLvl w:val="1"/>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3911AA">
              <w:rPr>
                <w:rFonts w:ascii="Times New Roman" w:hAnsi="Times New Roman"/>
                <w:sz w:val="24"/>
                <w:szCs w:val="24"/>
              </w:rPr>
              <w:t>8</w:t>
            </w: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 xml:space="preserve">Предпосылки философии в Древнем мире (Китай и Индия) Становление философии в Древней Греции. </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Философские школы. Сократ. Платон. Аристотель.</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3</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Философия Древнего Рима</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4</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 Средневековая философия: патристика и схоластика</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
                <w:sz w:val="24"/>
                <w:szCs w:val="24"/>
              </w:rPr>
              <w:t>Практические занятия№1</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r w:rsidRPr="003911AA">
              <w:rPr>
                <w:rFonts w:ascii="Times New Roman" w:hAnsi="Times New Roman"/>
                <w:sz w:val="24"/>
                <w:szCs w:val="24"/>
              </w:rPr>
              <w:t>4</w:t>
            </w:r>
          </w:p>
        </w:tc>
      </w:tr>
      <w:tr w:rsidR="009F3FCB" w:rsidRPr="003911AA" w:rsidTr="009F3FCB">
        <w:trPr>
          <w:cantSplit/>
          <w:trHeight w:val="26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Философия Древнего Китая   Древней Индии: сравнительный аспект- ответы на вопросы</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Философские школы Древней Греции –тест</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Основные отличия философии Древнего Рима от средневековой европейской философии- устное задание Философские  школы Древней Греции</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198"/>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1.3.</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lastRenderedPageBreak/>
              <w:t>Философия Возрождения и Нового времени</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lastRenderedPageBreak/>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 xml:space="preserve">        4</w:t>
            </w:r>
          </w:p>
        </w:tc>
      </w:tr>
      <w:tr w:rsidR="009F3FCB" w:rsidRPr="003911AA" w:rsidTr="009F3FCB">
        <w:trPr>
          <w:cantSplit/>
          <w:trHeight w:hRule="exact" w:val="247"/>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Гуманизм и антропоцентризм эпохи Возрождения. Особенности философии Нового времени: рационализм и эмпиризм в теории познания</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287"/>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Немецкая классическая философия. Философия позитивизма и эволюционизма</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313"/>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Borders>
              <w:bottom w:val="single" w:sz="4" w:space="0" w:color="auto"/>
            </w:tcBorders>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Практические занятия№2</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2</w:t>
            </w:r>
          </w:p>
        </w:tc>
      </w:tr>
      <w:tr w:rsidR="009F3FCB" w:rsidRPr="003911AA" w:rsidTr="009F3FCB">
        <w:trPr>
          <w:cantSplit/>
          <w:trHeight w:hRule="exact" w:val="243"/>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Borders>
              <w:bottom w:val="single" w:sz="4" w:space="0" w:color="auto"/>
            </w:tcBorders>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Borders>
              <w:bottom w:val="single" w:sz="4" w:space="0" w:color="auto"/>
            </w:tcBorders>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Особенности философии эпохи Возрождения и Нового времени- тест Немецкая классическая философия</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Основные понятия немецкой классической философии –работа с философским словарем</w:t>
            </w:r>
            <w:r w:rsidRPr="003911AA">
              <w:rPr>
                <w:rFonts w:ascii="Times New Roman" w:hAnsi="Times New Roman"/>
                <w:sz w:val="24"/>
                <w:szCs w:val="24"/>
              </w:rPr>
              <w:t xml:space="preserve"> </w:t>
            </w:r>
            <w:r w:rsidRPr="003911AA">
              <w:rPr>
                <w:rFonts w:ascii="Times New Roman" w:hAnsi="Times New Roman"/>
                <w:bCs/>
                <w:sz w:val="24"/>
                <w:szCs w:val="24"/>
              </w:rPr>
              <w:t>Особенности философии эпохи Возрождения и Нового времени- тест</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Основные понятия немецкой классической философии –работа с философским словарем</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tc>
      </w:tr>
      <w:tr w:rsidR="009F3FCB" w:rsidRPr="003911AA" w:rsidTr="009F3FCB">
        <w:trPr>
          <w:cantSplit/>
          <w:trHeight w:val="267"/>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2.2.</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Современная философия</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6</w:t>
            </w:r>
          </w:p>
        </w:tc>
      </w:tr>
      <w:tr w:rsidR="009F3FCB" w:rsidRPr="003911AA" w:rsidTr="009F3FCB">
        <w:trPr>
          <w:cantSplit/>
          <w:trHeight w:val="312"/>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 xml:space="preserve">Основные направления философии </w:t>
            </w:r>
            <w:r w:rsidRPr="003911AA">
              <w:rPr>
                <w:rFonts w:ascii="Times New Roman" w:hAnsi="Times New Roman"/>
                <w:bCs/>
                <w:sz w:val="24"/>
                <w:szCs w:val="24"/>
                <w:lang w:val="en-US"/>
              </w:rPr>
              <w:t>XX</w:t>
            </w:r>
            <w:r w:rsidRPr="003911AA">
              <w:rPr>
                <w:rFonts w:ascii="Times New Roman" w:hAnsi="Times New Roman"/>
                <w:bCs/>
                <w:sz w:val="24"/>
                <w:szCs w:val="24"/>
              </w:rPr>
              <w:t xml:space="preserve"> века: неопозитивизм, прагматизм, экзистенциализм. Философия бессознательного</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312"/>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Особенности русской философии. Русская идея</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312"/>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3</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Философия русского космизма</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194"/>
        </w:trPr>
        <w:tc>
          <w:tcPr>
            <w:tcW w:w="13609" w:type="dxa"/>
            <w:gridSpan w:val="4"/>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4"/>
              </w:rPr>
            </w:pPr>
            <w:r w:rsidRPr="003911AA">
              <w:rPr>
                <w:rFonts w:ascii="Times New Roman" w:hAnsi="Times New Roman"/>
                <w:b/>
                <w:sz w:val="24"/>
                <w:szCs w:val="24"/>
              </w:rPr>
              <w:t xml:space="preserve">Раздел 2. </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4"/>
              </w:rPr>
            </w:pPr>
            <w:r w:rsidRPr="003911AA">
              <w:rPr>
                <w:rFonts w:ascii="Times New Roman" w:hAnsi="Times New Roman"/>
                <w:b/>
                <w:sz w:val="24"/>
                <w:szCs w:val="24"/>
              </w:rPr>
              <w:t>Структура и основные  направления философии</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16</w:t>
            </w:r>
          </w:p>
        </w:tc>
      </w:tr>
      <w:tr w:rsidR="009F3FCB" w:rsidRPr="003911AA" w:rsidTr="009F3FCB">
        <w:trPr>
          <w:cantSplit/>
          <w:trHeight w:hRule="exact" w:val="301"/>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2.3.</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Методы философии и  ее внутреннее строение</w:t>
            </w:r>
          </w:p>
        </w:tc>
        <w:tc>
          <w:tcPr>
            <w:tcW w:w="11766" w:type="dxa"/>
            <w:gridSpan w:val="3"/>
            <w:tcBorders>
              <w:bottom w:val="single" w:sz="4" w:space="0" w:color="auto"/>
            </w:tcBorders>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 xml:space="preserve">      2</w:t>
            </w:r>
          </w:p>
        </w:tc>
      </w:tr>
      <w:tr w:rsidR="009F3FCB" w:rsidRPr="003911AA" w:rsidTr="009F3FCB">
        <w:trPr>
          <w:cantSplit/>
          <w:trHeight w:hRule="exact" w:val="702"/>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284"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3</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3</w:t>
            </w:r>
          </w:p>
        </w:tc>
        <w:tc>
          <w:tcPr>
            <w:tcW w:w="11482"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 xml:space="preserve">Этапы философии: античный,  средневековой, Нового времени, </w:t>
            </w:r>
            <w:r w:rsidRPr="003911AA">
              <w:rPr>
                <w:rFonts w:ascii="Times New Roman" w:hAnsi="Times New Roman"/>
                <w:bCs/>
                <w:sz w:val="24"/>
                <w:szCs w:val="24"/>
                <w:lang w:val="en-US"/>
              </w:rPr>
              <w:t>XX</w:t>
            </w:r>
            <w:r w:rsidRPr="003911AA">
              <w:rPr>
                <w:rFonts w:ascii="Times New Roman" w:hAnsi="Times New Roman"/>
                <w:bCs/>
                <w:sz w:val="24"/>
                <w:szCs w:val="24"/>
              </w:rPr>
              <w:t xml:space="preserve"> века. Основные картины мира- философская  картина мира- философская (античность), религиозная(средневековье), научная(новое время, 20 век) Методы философии: формально-логический, диалектический, прагматический, системный и др. Строение философии и ее основные направления</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245"/>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2.4</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Учение о бытии и  теория познания</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3911AA">
              <w:rPr>
                <w:rFonts w:ascii="Times New Roman" w:hAnsi="Times New Roman"/>
                <w:sz w:val="24"/>
                <w:szCs w:val="24"/>
              </w:rPr>
              <w:t xml:space="preserve">         4</w:t>
            </w:r>
          </w:p>
        </w:tc>
      </w:tr>
      <w:tr w:rsidR="009F3FCB" w:rsidRPr="003911AA" w:rsidTr="009F3FCB">
        <w:trPr>
          <w:cantSplit/>
          <w:trHeight w:hRule="exact" w:val="527"/>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433"/>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108" w:right="-6" w:firstLine="675"/>
              <w:rPr>
                <w:rFonts w:ascii="Times New Roman" w:hAnsi="Times New Roman"/>
                <w:sz w:val="24"/>
                <w:szCs w:val="24"/>
              </w:rPr>
            </w:pPr>
            <w:r w:rsidRPr="003911AA">
              <w:rPr>
                <w:rFonts w:ascii="Times New Roman" w:hAnsi="Times New Roman"/>
                <w:sz w:val="24"/>
                <w:szCs w:val="24"/>
              </w:rPr>
              <w:t>22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Гносеология-учение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233"/>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Тема 3.1.</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Этика и  социальная философия</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sz w:val="24"/>
                <w:szCs w:val="24"/>
              </w:rPr>
              <w:t xml:space="preserve">   </w:t>
            </w: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 xml:space="preserve">        4</w:t>
            </w:r>
          </w:p>
        </w:tc>
      </w:tr>
      <w:tr w:rsidR="009F3FCB" w:rsidRPr="003911AA" w:rsidTr="009F3FCB">
        <w:trPr>
          <w:cantSplit/>
          <w:trHeight w:val="504"/>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504"/>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215"/>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56"/>
              <w:rPr>
                <w:rFonts w:ascii="Times New Roman" w:hAnsi="Times New Roman"/>
                <w:b/>
                <w:sz w:val="24"/>
                <w:szCs w:val="24"/>
              </w:rPr>
            </w:pPr>
            <w:r w:rsidRPr="003911AA">
              <w:rPr>
                <w:rFonts w:ascii="Times New Roman" w:hAnsi="Times New Roman"/>
                <w:b/>
                <w:sz w:val="24"/>
                <w:szCs w:val="24"/>
              </w:rPr>
              <w:t>Практические занятия №3</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r w:rsidRPr="003911AA">
              <w:rPr>
                <w:rFonts w:ascii="Times New Roman" w:hAnsi="Times New Roman"/>
                <w:sz w:val="24"/>
                <w:szCs w:val="24"/>
              </w:rPr>
              <w:t>2</w:t>
            </w:r>
          </w:p>
        </w:tc>
      </w:tr>
      <w:tr w:rsidR="009F3FCB" w:rsidRPr="003911AA" w:rsidTr="009F3FCB">
        <w:trPr>
          <w:cantSplit/>
          <w:trHeight w:val="215"/>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56"/>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Значение этики</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Выполнение тестовых заданий по вопросам социальной философии</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Работа с  текстом первоисточников: «Философия и глобальные проблемы современности»</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hRule="exact" w:val="312"/>
        </w:trPr>
        <w:tc>
          <w:tcPr>
            <w:tcW w:w="1843"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lastRenderedPageBreak/>
              <w:t>Тема 3.2. Место  философии в духовной культуре и ее значение</w:t>
            </w: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4</w:t>
            </w:r>
          </w:p>
        </w:tc>
      </w:tr>
      <w:tr w:rsidR="009F3FCB" w:rsidRPr="003911AA" w:rsidTr="009F3FCB">
        <w:trPr>
          <w:cantSplit/>
          <w:trHeight w:val="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 xml:space="preserve">Философия как рациональная часть  духовной культуры. Сходство и отличие философии от искусства, религии, науки и идеологии. Структура философского творчества. Типы философствования. Философия и мировоззрение. Философия и смысл жизни. Философия как учение о целостной личности. </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r w:rsidRPr="003911AA">
              <w:rPr>
                <w:rFonts w:ascii="Times New Roman" w:hAnsi="Times New Roman"/>
                <w:sz w:val="24"/>
                <w:szCs w:val="24"/>
              </w:rPr>
              <w:t>2</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Cs/>
                <w:sz w:val="24"/>
                <w:szCs w:val="24"/>
              </w:rPr>
            </w:pPr>
            <w:r w:rsidRPr="003911AA">
              <w:rPr>
                <w:rFonts w:ascii="Times New Roman" w:hAnsi="Times New Roman"/>
                <w:bCs/>
                <w:sz w:val="24"/>
                <w:szCs w:val="24"/>
              </w:rPr>
              <w:t>Роль философии в современном мире. Будущее философии</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Практические занятия№4</w:t>
            </w:r>
          </w:p>
        </w:tc>
        <w:tc>
          <w:tcPr>
            <w:tcW w:w="850" w:type="dxa"/>
            <w:vMerge w:val="restart"/>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r w:rsidRPr="003911AA">
              <w:rPr>
                <w:rFonts w:ascii="Times New Roman" w:hAnsi="Times New Roman"/>
                <w:b/>
                <w:sz w:val="24"/>
                <w:szCs w:val="24"/>
              </w:rPr>
              <w:t>4</w:t>
            </w:r>
          </w:p>
        </w:tc>
      </w:tr>
      <w:tr w:rsidR="009F3FCB" w:rsidRPr="003911AA" w:rsidTr="009F3FCB">
        <w:trPr>
          <w:cantSplit/>
          <w:trHeight w:val="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426" w:type="dxa"/>
            <w:gridSpan w:val="2"/>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1</w:t>
            </w:r>
          </w:p>
        </w:tc>
        <w:tc>
          <w:tcPr>
            <w:tcW w:w="1134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Сравнение философии с другими отраслями культуры</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bCs/>
                <w:sz w:val="24"/>
                <w:szCs w:val="24"/>
              </w:rPr>
              <w:t>Сопоставление личности философа и его философской системы Философия и смысл жизни. Современная философия экзистенциализма</w:t>
            </w:r>
          </w:p>
        </w:tc>
        <w:tc>
          <w:tcPr>
            <w:tcW w:w="850"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p>
        </w:tc>
      </w:tr>
      <w:tr w:rsidR="009F3FCB" w:rsidRPr="003911AA" w:rsidTr="009F3FCB">
        <w:trPr>
          <w:cantSplit/>
          <w:trHeight w:val="9"/>
        </w:trPr>
        <w:tc>
          <w:tcPr>
            <w:tcW w:w="1843" w:type="dxa"/>
            <w:vMerge/>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Контрольные работы</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sz w:val="24"/>
                <w:szCs w:val="24"/>
              </w:rPr>
            </w:pPr>
            <w:r w:rsidRPr="003911AA">
              <w:rPr>
                <w:rFonts w:ascii="Times New Roman" w:hAnsi="Times New Roman"/>
                <w:sz w:val="24"/>
                <w:szCs w:val="24"/>
              </w:rPr>
              <w:t>2</w:t>
            </w:r>
          </w:p>
        </w:tc>
      </w:tr>
      <w:tr w:rsidR="009F3FCB" w:rsidRPr="003911AA" w:rsidTr="009F3FCB">
        <w:trPr>
          <w:cantSplit/>
          <w:trHeight w:val="122"/>
        </w:trPr>
        <w:tc>
          <w:tcPr>
            <w:tcW w:w="1843"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sz w:val="24"/>
                <w:szCs w:val="24"/>
              </w:rPr>
            </w:pPr>
          </w:p>
        </w:tc>
        <w:tc>
          <w:tcPr>
            <w:tcW w:w="11766" w:type="dxa"/>
            <w:gridSpan w:val="3"/>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b/>
                <w:sz w:val="24"/>
                <w:szCs w:val="24"/>
              </w:rPr>
            </w:pPr>
            <w:r w:rsidRPr="003911AA">
              <w:rPr>
                <w:rFonts w:ascii="Times New Roman" w:hAnsi="Times New Roman"/>
                <w:b/>
                <w:sz w:val="24"/>
                <w:szCs w:val="24"/>
              </w:rPr>
              <w:t xml:space="preserve">                                                                                                                   Всего часов</w:t>
            </w:r>
          </w:p>
        </w:tc>
        <w:tc>
          <w:tcPr>
            <w:tcW w:w="850" w:type="dxa"/>
          </w:tcPr>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4"/>
                <w:szCs w:val="24"/>
              </w:rPr>
            </w:pPr>
            <w:r w:rsidRPr="003911AA">
              <w:rPr>
                <w:rFonts w:ascii="Times New Roman" w:hAnsi="Times New Roman"/>
                <w:sz w:val="24"/>
                <w:szCs w:val="24"/>
              </w:rPr>
              <w:t>48</w:t>
            </w:r>
          </w:p>
        </w:tc>
      </w:tr>
    </w:tbl>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3911AA">
        <w:rPr>
          <w:b w:val="0"/>
          <w:caps/>
        </w:rPr>
        <w:t xml:space="preserve">  </w:t>
      </w:r>
    </w:p>
    <w:p w:rsidR="009F3FCB" w:rsidRPr="003911AA" w:rsidRDefault="009F3FCB" w:rsidP="009F3FCB">
      <w:pPr>
        <w:rPr>
          <w:rFonts w:ascii="Times New Roman" w:hAnsi="Times New Roman"/>
          <w:sz w:val="24"/>
          <w:szCs w:val="24"/>
        </w:r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caps/>
        </w:rPr>
        <w:sectPr w:rsidR="009F3FCB" w:rsidRPr="003911AA" w:rsidSect="009F3FCB">
          <w:pgSz w:w="16838" w:h="11906" w:orient="landscape" w:code="9"/>
          <w:pgMar w:top="567" w:right="1134" w:bottom="567" w:left="1134" w:header="709" w:footer="283" w:gutter="0"/>
          <w:cols w:space="708"/>
          <w:docGrid w:linePitch="360"/>
        </w:sect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3911AA">
        <w:rPr>
          <w:caps/>
        </w:rPr>
        <w:lastRenderedPageBreak/>
        <w:t>3. условия реализации программы дисциплины</w:t>
      </w:r>
    </w:p>
    <w:p w:rsidR="009F3FCB" w:rsidRPr="003911AA" w:rsidRDefault="009F3FCB" w:rsidP="009F3FCB">
      <w:pPr>
        <w:suppressAutoHyphens/>
        <w:ind w:firstLine="709"/>
        <w:rPr>
          <w:rFonts w:ascii="Times New Roman" w:hAnsi="Times New Roman"/>
          <w:bCs/>
          <w:sz w:val="24"/>
          <w:szCs w:val="24"/>
        </w:rPr>
      </w:pPr>
      <w:r w:rsidRPr="003911AA">
        <w:rPr>
          <w:rFonts w:ascii="Times New Roman" w:hAnsi="Times New Roman"/>
          <w:bCs/>
          <w:sz w:val="24"/>
          <w:szCs w:val="24"/>
        </w:rPr>
        <w:t>следующие специальные помещения:</w:t>
      </w:r>
    </w:p>
    <w:p w:rsidR="009F3FCB" w:rsidRPr="003911AA" w:rsidRDefault="009F3FCB" w:rsidP="009F3FCB">
      <w:pPr>
        <w:suppressAutoHyphens/>
        <w:autoSpaceDE w:val="0"/>
        <w:autoSpaceDN w:val="0"/>
        <w:ind w:firstLine="709"/>
        <w:rPr>
          <w:rFonts w:ascii="Times New Roman" w:hAnsi="Times New Roman"/>
          <w:sz w:val="24"/>
          <w:szCs w:val="24"/>
          <w:lang w:eastAsia="en-US"/>
        </w:rPr>
      </w:pPr>
      <w:r w:rsidRPr="003911AA">
        <w:rPr>
          <w:rFonts w:ascii="Times New Roman" w:hAnsi="Times New Roman"/>
          <w:bCs/>
          <w:sz w:val="24"/>
          <w:szCs w:val="24"/>
        </w:rPr>
        <w:t>Кабинет</w:t>
      </w:r>
      <w:r w:rsidRPr="003911AA">
        <w:rPr>
          <w:rFonts w:ascii="Times New Roman" w:hAnsi="Times New Roman"/>
          <w:bCs/>
          <w:i/>
          <w:sz w:val="24"/>
          <w:szCs w:val="24"/>
        </w:rPr>
        <w:t xml:space="preserve"> «Истории»</w:t>
      </w:r>
      <w:r w:rsidRPr="003911AA">
        <w:rPr>
          <w:rFonts w:ascii="Times New Roman" w:hAnsi="Times New Roman"/>
          <w:sz w:val="24"/>
          <w:szCs w:val="24"/>
          <w:lang w:eastAsia="en-US"/>
        </w:rPr>
        <w:t>, о</w:t>
      </w:r>
      <w:r w:rsidRPr="003911AA">
        <w:rPr>
          <w:rFonts w:ascii="Times New Roman" w:hAnsi="Times New Roman"/>
          <w:bCs/>
          <w:sz w:val="24"/>
          <w:szCs w:val="24"/>
        </w:rPr>
        <w:t xml:space="preserve">снащенный в соответствии с п. 6.1.2.1 образовательной программы по </w:t>
      </w:r>
      <w:r w:rsidRPr="003911AA">
        <w:rPr>
          <w:rFonts w:ascii="Times New Roman" w:hAnsi="Times New Roman"/>
          <w:sz w:val="24"/>
          <w:szCs w:val="24"/>
        </w:rPr>
        <w:t>18.02.13 Технология производства изделий из полимерных композитов</w:t>
      </w:r>
      <w:r w:rsidRPr="003911AA">
        <w:rPr>
          <w:rFonts w:ascii="Times New Roman" w:hAnsi="Times New Roman"/>
          <w:bCs/>
          <w:i/>
          <w:sz w:val="24"/>
          <w:szCs w:val="24"/>
        </w:rPr>
        <w:t>.</w:t>
      </w:r>
    </w:p>
    <w:p w:rsidR="009F3FCB" w:rsidRPr="003911AA" w:rsidRDefault="009F3FCB" w:rsidP="009F3FCB">
      <w:pPr>
        <w:suppressAutoHyphens/>
        <w:ind w:firstLine="709"/>
        <w:rPr>
          <w:rFonts w:ascii="Times New Roman" w:hAnsi="Times New Roman"/>
          <w:bCs/>
          <w:sz w:val="24"/>
          <w:szCs w:val="24"/>
        </w:rPr>
      </w:pPr>
    </w:p>
    <w:p w:rsidR="009F3FCB" w:rsidRPr="003911AA" w:rsidRDefault="009F3FCB" w:rsidP="009F3FCB">
      <w:pPr>
        <w:suppressAutoHyphens/>
        <w:ind w:firstLine="709"/>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9F3FCB" w:rsidRPr="003911AA" w:rsidRDefault="009F3FCB" w:rsidP="009F3FCB">
      <w:pPr>
        <w:suppressAutoHyphens/>
        <w:ind w:firstLine="709"/>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3911AA">
        <w:rPr>
          <w:b w:val="0"/>
        </w:rPr>
        <w:t>3.2. Информационное обеспечение обучения</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Основные источники: </w:t>
      </w:r>
    </w:p>
    <w:p w:rsidR="009F3FCB" w:rsidRPr="003911AA" w:rsidRDefault="009F3FCB" w:rsidP="00A02C00">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sz w:val="24"/>
          <w:szCs w:val="24"/>
        </w:rPr>
      </w:pPr>
      <w:r w:rsidRPr="003911AA">
        <w:rPr>
          <w:rFonts w:ascii="Times New Roman" w:hAnsi="Times New Roman"/>
          <w:bCs/>
          <w:sz w:val="24"/>
          <w:szCs w:val="24"/>
        </w:rPr>
        <w:t>Горелов А. А. Основы философии: учебное пособие для студентов средних профессиональных учебных заведений./А. А. Горелов.- М.: Издательский центр «Академия», 2017.- 256с.</w:t>
      </w:r>
    </w:p>
    <w:p w:rsidR="009F3FCB" w:rsidRPr="003911AA" w:rsidRDefault="009F3FCB" w:rsidP="00A02C00">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sz w:val="24"/>
          <w:szCs w:val="24"/>
        </w:rPr>
      </w:pPr>
      <w:r w:rsidRPr="003911AA">
        <w:rPr>
          <w:rFonts w:ascii="Times New Roman" w:hAnsi="Times New Roman"/>
          <w:bCs/>
          <w:sz w:val="24"/>
          <w:szCs w:val="24"/>
        </w:rPr>
        <w:t>Губин В. Д. Основы философии: учебное пособие./ В. Д. Губин-М.: ФОРУМ: ИНФРА-М, 2014.- 288 с.</w:t>
      </w:r>
    </w:p>
    <w:p w:rsidR="009F3FCB" w:rsidRPr="003911AA" w:rsidRDefault="009F3FCB" w:rsidP="00A02C00">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sz w:val="24"/>
          <w:szCs w:val="24"/>
        </w:rPr>
      </w:pPr>
      <w:r w:rsidRPr="003911AA">
        <w:rPr>
          <w:rFonts w:ascii="Times New Roman" w:hAnsi="Times New Roman"/>
          <w:bCs/>
          <w:sz w:val="24"/>
          <w:szCs w:val="24"/>
        </w:rPr>
        <w:t xml:space="preserve">Канке В. А. Основы философии: учебное пособие для студентов средних специальных учебных заведений.-/ В.А. Канке. М.: Университетская книга, Логос,2014.-286 с. </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Дополнительные источники:  </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1.Краткий философский1 словарь/ Под. ред. А. П. Алексеева.-М.: РГ-Пресс.2010.- 496 с. </w:t>
      </w:r>
    </w:p>
    <w:tbl>
      <w:tblPr>
        <w:tblW w:w="9747" w:type="dxa"/>
        <w:tblBorders>
          <w:insideH w:val="single" w:sz="6" w:space="0" w:color="auto"/>
          <w:insideV w:val="single" w:sz="6" w:space="0" w:color="auto"/>
        </w:tblBorders>
        <w:tblLayout w:type="fixed"/>
        <w:tblLook w:val="0000" w:firstRow="0" w:lastRow="0" w:firstColumn="0" w:lastColumn="0" w:noHBand="0" w:noVBand="0"/>
      </w:tblPr>
      <w:tblGrid>
        <w:gridCol w:w="9747"/>
      </w:tblGrid>
      <w:tr w:rsidR="009F3FCB" w:rsidRPr="003911AA" w:rsidTr="009F3FCB">
        <w:tc>
          <w:tcPr>
            <w:tcW w:w="9747" w:type="dxa"/>
            <w:tcBorders>
              <w:top w:val="nil"/>
              <w:left w:val="nil"/>
              <w:bottom w:val="nil"/>
              <w:right w:val="nil"/>
            </w:tcBorders>
          </w:tcPr>
          <w:p w:rsidR="009F3FCB" w:rsidRPr="003911AA" w:rsidRDefault="009F3FCB" w:rsidP="009F3FCB">
            <w:pPr>
              <w:tabs>
                <w:tab w:val="left" w:pos="473"/>
              </w:tabs>
              <w:spacing w:line="240" w:lineRule="auto"/>
              <w:rPr>
                <w:rFonts w:ascii="Times New Roman" w:hAnsi="Times New Roman"/>
                <w:sz w:val="24"/>
                <w:szCs w:val="24"/>
              </w:rPr>
            </w:pPr>
            <w:r w:rsidRPr="003911AA">
              <w:rPr>
                <w:rFonts w:ascii="Times New Roman" w:hAnsi="Times New Roman"/>
                <w:sz w:val="24"/>
                <w:szCs w:val="24"/>
              </w:rPr>
              <w:t>2.Волкогонова О.Д. Основы философии. / О.Д. Волкогонова, М.Н.  Сидорова - М.: ИД «ФОРУМ-ИНФРА М», 2008,480 с.</w:t>
            </w:r>
          </w:p>
          <w:p w:rsidR="009F3FCB" w:rsidRPr="003911AA" w:rsidRDefault="009F3FCB" w:rsidP="009F3FCB">
            <w:pPr>
              <w:tabs>
                <w:tab w:val="left" w:pos="473"/>
                <w:tab w:val="left" w:pos="709"/>
              </w:tabs>
              <w:spacing w:line="240" w:lineRule="auto"/>
              <w:rPr>
                <w:rFonts w:ascii="Times New Roman" w:hAnsi="Times New Roman"/>
                <w:sz w:val="24"/>
                <w:szCs w:val="24"/>
              </w:rPr>
            </w:pPr>
            <w:r w:rsidRPr="003911AA">
              <w:rPr>
                <w:rFonts w:ascii="Times New Roman" w:hAnsi="Times New Roman"/>
                <w:sz w:val="24"/>
                <w:szCs w:val="24"/>
              </w:rPr>
              <w:t>3.Кохановский В.П. Основы философии. /В.П.Кохановский, Л.А.Жаров, В.П.Яковлев – Ростов-на-Дону, Феникс, 2005, 320 с.</w:t>
            </w:r>
          </w:p>
          <w:p w:rsidR="009F3FCB" w:rsidRPr="003911AA" w:rsidRDefault="009F3FCB" w:rsidP="009F3FCB">
            <w:pPr>
              <w:tabs>
                <w:tab w:val="left" w:pos="473"/>
              </w:tabs>
              <w:spacing w:line="240" w:lineRule="auto"/>
              <w:rPr>
                <w:rFonts w:ascii="Times New Roman" w:hAnsi="Times New Roman"/>
                <w:sz w:val="24"/>
                <w:szCs w:val="24"/>
              </w:rPr>
            </w:pPr>
            <w:r w:rsidRPr="003911AA">
              <w:rPr>
                <w:rFonts w:ascii="Times New Roman" w:hAnsi="Times New Roman"/>
                <w:sz w:val="24"/>
                <w:szCs w:val="24"/>
              </w:rPr>
              <w:t>4.Философия. Учебное пособие. / Под ред. В.Н. Лавриненко.- М.: Юрист, 2006, 506 с.</w:t>
            </w:r>
          </w:p>
          <w:p w:rsidR="009F3FCB" w:rsidRPr="003911AA" w:rsidRDefault="009F3FCB" w:rsidP="009F3FCB">
            <w:pPr>
              <w:pStyle w:val="211"/>
              <w:ind w:hanging="1146"/>
              <w:rPr>
                <w:bCs/>
                <w:sz w:val="24"/>
                <w:szCs w:val="24"/>
              </w:rPr>
            </w:pPr>
          </w:p>
          <w:p w:rsidR="009F3FCB" w:rsidRPr="003911AA" w:rsidRDefault="009F3FCB" w:rsidP="009F3FCB">
            <w:pPr>
              <w:pStyle w:val="211"/>
              <w:ind w:hanging="1146"/>
              <w:rPr>
                <w:sz w:val="24"/>
                <w:szCs w:val="24"/>
              </w:rPr>
            </w:pPr>
            <w:r w:rsidRPr="003911AA">
              <w:rPr>
                <w:bCs/>
                <w:sz w:val="24"/>
                <w:szCs w:val="24"/>
              </w:rPr>
              <w:t>Интернет-ресурсы:</w:t>
            </w:r>
          </w:p>
          <w:p w:rsidR="009F3FCB" w:rsidRPr="003911AA" w:rsidRDefault="009F3FCB" w:rsidP="00A02C00">
            <w:pPr>
              <w:numPr>
                <w:ilvl w:val="0"/>
                <w:numId w:val="34"/>
              </w:numPr>
              <w:spacing w:after="0" w:line="240" w:lineRule="auto"/>
              <w:ind w:left="0" w:hanging="426"/>
              <w:rPr>
                <w:rFonts w:ascii="Times New Roman" w:hAnsi="Times New Roman"/>
                <w:bCs/>
                <w:sz w:val="24"/>
                <w:szCs w:val="24"/>
              </w:rPr>
            </w:pPr>
            <w:r w:rsidRPr="003911AA">
              <w:rPr>
                <w:rFonts w:ascii="Times New Roman" w:hAnsi="Times New Roman"/>
                <w:bCs/>
                <w:sz w:val="24"/>
                <w:szCs w:val="24"/>
              </w:rPr>
              <w:t>http://labrip.com/</w:t>
            </w:r>
          </w:p>
          <w:p w:rsidR="009F3FCB" w:rsidRPr="003911AA" w:rsidRDefault="009F3FCB" w:rsidP="00A02C00">
            <w:pPr>
              <w:numPr>
                <w:ilvl w:val="0"/>
                <w:numId w:val="34"/>
              </w:numPr>
              <w:spacing w:after="0" w:line="240" w:lineRule="auto"/>
              <w:ind w:left="0" w:hanging="426"/>
              <w:rPr>
                <w:rFonts w:ascii="Times New Roman" w:hAnsi="Times New Roman"/>
                <w:bCs/>
                <w:sz w:val="24"/>
                <w:szCs w:val="24"/>
              </w:rPr>
            </w:pPr>
            <w:r w:rsidRPr="003911AA">
              <w:rPr>
                <w:rFonts w:ascii="Times New Roman" w:hAnsi="Times New Roman"/>
                <w:bCs/>
                <w:sz w:val="24"/>
                <w:szCs w:val="24"/>
              </w:rPr>
              <w:t>http://www.filosofia-totl.narod.ru</w:t>
            </w:r>
          </w:p>
        </w:tc>
      </w:tr>
    </w:tbl>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lang w:val="en-US"/>
        </w:rPr>
      </w:pPr>
      <w:r w:rsidRPr="003911AA">
        <w:rPr>
          <w:rFonts w:ascii="Times New Roman" w:hAnsi="Times New Roman"/>
          <w:bCs/>
          <w:sz w:val="24"/>
          <w:szCs w:val="24"/>
          <w:lang w:val="en-US"/>
        </w:rPr>
        <w:t>www/alleg.ru/edu/ philosl.</w:t>
      </w:r>
      <w:r w:rsidRPr="003911AA">
        <w:rPr>
          <w:rFonts w:ascii="Times New Roman" w:hAnsi="Times New Roman"/>
          <w:bCs/>
          <w:sz w:val="24"/>
          <w:szCs w:val="24"/>
        </w:rPr>
        <w:t>р</w:t>
      </w:r>
      <w:r w:rsidRPr="003911AA">
        <w:rPr>
          <w:rFonts w:ascii="Times New Roman" w:hAnsi="Times New Roman"/>
          <w:bCs/>
          <w:sz w:val="24"/>
          <w:szCs w:val="24"/>
          <w:lang w:val="en-US"/>
        </w:rPr>
        <w:t>mt</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lang w:val="en-US"/>
        </w:rPr>
      </w:pP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lang w:val="en-US"/>
        </w:r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3911AA">
        <w:rPr>
          <w:caps/>
        </w:rPr>
        <w:t>4. Контроль и оценка результатов освоения Дисциплины</w:t>
      </w: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r w:rsidRPr="003911AA">
        <w:rPr>
          <w:b w:val="0"/>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9F3FCB" w:rsidRPr="003911AA" w:rsidTr="009F3FCB">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9F3FCB" w:rsidRPr="003911AA" w:rsidRDefault="009F3FCB" w:rsidP="009F3FCB">
            <w:pPr>
              <w:spacing w:line="240" w:lineRule="auto"/>
              <w:jc w:val="center"/>
              <w:rPr>
                <w:rFonts w:ascii="Times New Roman" w:hAnsi="Times New Roman"/>
                <w:b/>
                <w:bCs/>
                <w:sz w:val="24"/>
                <w:szCs w:val="24"/>
              </w:rPr>
            </w:pPr>
            <w:r w:rsidRPr="003911AA">
              <w:rPr>
                <w:rFonts w:ascii="Times New Roman" w:hAnsi="Times New Roman"/>
                <w:b/>
                <w:bCs/>
                <w:sz w:val="24"/>
                <w:szCs w:val="24"/>
              </w:rPr>
              <w:t>Результаты обучения</w:t>
            </w:r>
          </w:p>
          <w:p w:rsidR="009F3FCB" w:rsidRPr="003911AA" w:rsidRDefault="009F3FCB" w:rsidP="009F3FCB">
            <w:pPr>
              <w:spacing w:line="240" w:lineRule="auto"/>
              <w:jc w:val="center"/>
              <w:rPr>
                <w:rFonts w:ascii="Times New Roman" w:hAnsi="Times New Roman"/>
                <w:b/>
                <w:bCs/>
                <w:sz w:val="24"/>
                <w:szCs w:val="24"/>
              </w:rPr>
            </w:pPr>
            <w:r w:rsidRPr="003911AA">
              <w:rPr>
                <w:rFonts w:ascii="Times New Roman" w:hAnsi="Times New Roman"/>
                <w:b/>
                <w:bCs/>
                <w:sz w:val="24"/>
                <w:szCs w:val="24"/>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9F3FCB" w:rsidRPr="003911AA" w:rsidRDefault="009F3FCB" w:rsidP="009F3FCB">
            <w:pPr>
              <w:spacing w:line="240" w:lineRule="auto"/>
              <w:jc w:val="center"/>
              <w:rPr>
                <w:rFonts w:ascii="Times New Roman" w:hAnsi="Times New Roman"/>
                <w:b/>
                <w:bCs/>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9F3FCB" w:rsidRPr="003911AA" w:rsidTr="009F3FCB">
        <w:trPr>
          <w:trHeight w:val="1747"/>
        </w:trPr>
        <w:tc>
          <w:tcPr>
            <w:tcW w:w="4608" w:type="dxa"/>
            <w:tcBorders>
              <w:top w:val="single" w:sz="4" w:space="0" w:color="auto"/>
              <w:left w:val="single" w:sz="4" w:space="0" w:color="auto"/>
              <w:bottom w:val="single" w:sz="4" w:space="0" w:color="auto"/>
              <w:right w:val="single" w:sz="4" w:space="0" w:color="auto"/>
            </w:tcBorders>
            <w:shd w:val="clear" w:color="auto" w:fill="auto"/>
          </w:tcPr>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
                <w:bCs/>
                <w:sz w:val="24"/>
                <w:szCs w:val="24"/>
              </w:rPr>
              <w:t>Умения</w:t>
            </w:r>
            <w:r w:rsidRPr="003911AA">
              <w:rPr>
                <w:rFonts w:ascii="Times New Roman" w:hAnsi="Times New Roman"/>
                <w:bCs/>
                <w:sz w:val="24"/>
                <w:szCs w:val="24"/>
              </w:rPr>
              <w:t>:</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F3FCB" w:rsidRPr="003911AA" w:rsidRDefault="009F3FCB" w:rsidP="009F3FCB">
            <w:pPr>
              <w:spacing w:line="240" w:lineRule="auto"/>
              <w:rPr>
                <w:rFonts w:ascii="Times New Roman" w:hAnsi="Times New Roman"/>
                <w:bCs/>
                <w:sz w:val="24"/>
                <w:szCs w:val="24"/>
              </w:rPr>
            </w:pP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Оценка выполнения   заданий по сопоставлению понятий и категорий;</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тестирование</w:t>
            </w:r>
          </w:p>
          <w:p w:rsidR="009F3FCB" w:rsidRPr="003911AA" w:rsidRDefault="009F3FCB" w:rsidP="009F3FCB">
            <w:pPr>
              <w:spacing w:line="240" w:lineRule="auto"/>
              <w:rPr>
                <w:rFonts w:ascii="Times New Roman" w:hAnsi="Times New Roman"/>
                <w:bCs/>
                <w:sz w:val="24"/>
                <w:szCs w:val="24"/>
              </w:rPr>
            </w:pPr>
          </w:p>
          <w:p w:rsidR="009F3FCB" w:rsidRPr="003911AA" w:rsidRDefault="009F3FCB" w:rsidP="009F3FCB">
            <w:pPr>
              <w:spacing w:line="240" w:lineRule="auto"/>
              <w:rPr>
                <w:rFonts w:ascii="Times New Roman" w:hAnsi="Times New Roman"/>
                <w:bCs/>
                <w:sz w:val="24"/>
                <w:szCs w:val="24"/>
              </w:rPr>
            </w:pPr>
          </w:p>
        </w:tc>
      </w:tr>
      <w:tr w:rsidR="009F3FCB" w:rsidRPr="003911AA" w:rsidTr="009F3FCB">
        <w:trPr>
          <w:trHeight w:val="6560"/>
        </w:trPr>
        <w:tc>
          <w:tcPr>
            <w:tcW w:w="4608" w:type="dxa"/>
            <w:tcBorders>
              <w:top w:val="single" w:sz="4" w:space="0" w:color="auto"/>
              <w:left w:val="single" w:sz="4" w:space="0" w:color="auto"/>
              <w:bottom w:val="single" w:sz="4" w:space="0" w:color="auto"/>
              <w:right w:val="single" w:sz="4" w:space="0" w:color="auto"/>
            </w:tcBorders>
            <w:shd w:val="clear" w:color="auto" w:fill="auto"/>
          </w:tcPr>
          <w:p w:rsidR="009F3FCB" w:rsidRPr="003911AA" w:rsidRDefault="009F3FCB" w:rsidP="009F3FCB">
            <w:pPr>
              <w:spacing w:line="240" w:lineRule="auto"/>
              <w:rPr>
                <w:rFonts w:ascii="Times New Roman" w:hAnsi="Times New Roman"/>
                <w:b/>
                <w:bCs/>
                <w:sz w:val="24"/>
                <w:szCs w:val="24"/>
              </w:rPr>
            </w:pPr>
            <w:r w:rsidRPr="003911AA">
              <w:rPr>
                <w:rFonts w:ascii="Times New Roman" w:hAnsi="Times New Roman"/>
                <w:b/>
                <w:bCs/>
                <w:sz w:val="24"/>
                <w:szCs w:val="24"/>
              </w:rPr>
              <w:t>Знания:</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Основные категории и понятия философии;</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Роль философии в жизни человека и  общества;</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Основы философского учения о бытии;</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Сущность процесса познания;</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Основы научной, философской и религиозной картин мира;</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F3FCB" w:rsidRPr="003911AA" w:rsidRDefault="009F3FCB" w:rsidP="009F3FCB">
            <w:pPr>
              <w:spacing w:line="240" w:lineRule="auto"/>
              <w:rPr>
                <w:rFonts w:ascii="Times New Roman" w:hAnsi="Times New Roman"/>
                <w:bCs/>
                <w:sz w:val="24"/>
                <w:szCs w:val="24"/>
              </w:rPr>
            </w:pP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оценка точности определений разных философских понятий в форме терминологического диктанта;</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индивидуальных устных ответов;</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результатов письменного опроса в форме тестирования;</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результатов  выполнения проблемных и логических заданий;</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точности определения различных философских концепций;</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результатов защиты рефератов</w:t>
            </w:r>
          </w:p>
          <w:p w:rsidR="009F3FCB" w:rsidRPr="003911AA" w:rsidRDefault="009F3FCB" w:rsidP="009F3FCB">
            <w:pPr>
              <w:spacing w:line="240" w:lineRule="auto"/>
              <w:rPr>
                <w:rFonts w:ascii="Times New Roman" w:hAnsi="Times New Roman"/>
                <w:bCs/>
                <w:sz w:val="24"/>
                <w:szCs w:val="24"/>
              </w:rPr>
            </w:pP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Оценка правильности решения ситуационных задач</w:t>
            </w:r>
          </w:p>
          <w:p w:rsidR="009F3FCB" w:rsidRPr="003911AA" w:rsidRDefault="009F3FCB" w:rsidP="009F3FCB">
            <w:pPr>
              <w:spacing w:line="240" w:lineRule="auto"/>
              <w:rPr>
                <w:rFonts w:ascii="Times New Roman" w:hAnsi="Times New Roman"/>
                <w:bCs/>
                <w:sz w:val="24"/>
                <w:szCs w:val="24"/>
              </w:rPr>
            </w:pPr>
            <w:r w:rsidRPr="003911AA">
              <w:rPr>
                <w:rFonts w:ascii="Times New Roman" w:hAnsi="Times New Roman"/>
                <w:bCs/>
                <w:sz w:val="24"/>
                <w:szCs w:val="24"/>
              </w:rPr>
              <w:t>- оценка выполнения заданий  по сопоставлению разных философских подходов и концепций</w:t>
            </w:r>
          </w:p>
        </w:tc>
      </w:tr>
    </w:tbl>
    <w:p w:rsidR="009F3FCB" w:rsidRPr="003911AA" w:rsidRDefault="009F3FCB" w:rsidP="009F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
          <w:sz w:val="24"/>
          <w:szCs w:val="24"/>
        </w:rPr>
      </w:pPr>
    </w:p>
    <w:p w:rsidR="009F3FCB" w:rsidRPr="003911AA" w:rsidRDefault="009F3FCB" w:rsidP="009F3FCB">
      <w:pPr>
        <w:suppressAutoHyphens/>
        <w:autoSpaceDE w:val="0"/>
        <w:autoSpaceDN w:val="0"/>
        <w:jc w:val="right"/>
        <w:rPr>
          <w:rFonts w:ascii="Times New Roman" w:hAnsi="Times New Roman"/>
          <w:color w:val="333333"/>
          <w:sz w:val="24"/>
          <w:szCs w:val="24"/>
        </w:rPr>
      </w:pPr>
    </w:p>
    <w:p w:rsidR="009F3FCB" w:rsidRPr="003911AA" w:rsidRDefault="009F3FCB" w:rsidP="009F3FCB">
      <w:pPr>
        <w:rPr>
          <w:rFonts w:ascii="Times New Roman" w:hAnsi="Times New Roman"/>
          <w:sz w:val="24"/>
          <w:szCs w:val="24"/>
        </w:r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rsidR="009F3FCB" w:rsidRPr="003911AA" w:rsidRDefault="009F3FCB" w:rsidP="009F3FCB">
      <w:pPr>
        <w:rPr>
          <w:rFonts w:ascii="Times New Roman" w:hAnsi="Times New Roman"/>
          <w:sz w:val="24"/>
          <w:szCs w:val="24"/>
        </w:rPr>
      </w:pPr>
    </w:p>
    <w:p w:rsidR="009F3FCB" w:rsidRPr="003911AA" w:rsidRDefault="009F3FCB" w:rsidP="009F3FCB">
      <w:pPr>
        <w:rPr>
          <w:rFonts w:ascii="Times New Roman" w:hAnsi="Times New Roman"/>
          <w:sz w:val="24"/>
          <w:szCs w:val="24"/>
        </w:rPr>
      </w:pPr>
    </w:p>
    <w:p w:rsidR="009F3FCB" w:rsidRPr="003911AA" w:rsidRDefault="009F3FCB" w:rsidP="009F3FC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val="0"/>
        </w:rPr>
      </w:pPr>
    </w:p>
    <w:p w:rsidR="009F3FCB" w:rsidRPr="003911AA" w:rsidRDefault="009F3FCB">
      <w:pPr>
        <w:rPr>
          <w:rFonts w:ascii="Times New Roman" w:hAnsi="Times New Roman"/>
          <w:sz w:val="24"/>
          <w:szCs w:val="24"/>
          <w:lang w:val="x-none"/>
        </w:rPr>
      </w:pPr>
    </w:p>
    <w:p w:rsidR="009F3FCB" w:rsidRPr="003911AA" w:rsidRDefault="009F3FCB">
      <w:pPr>
        <w:rPr>
          <w:rFonts w:ascii="Times New Roman" w:hAnsi="Times New Roman"/>
          <w:sz w:val="24"/>
          <w:szCs w:val="24"/>
        </w:rPr>
      </w:pPr>
    </w:p>
    <w:p w:rsidR="009F3FCB" w:rsidRPr="003911AA" w:rsidRDefault="009F3FCB">
      <w:pPr>
        <w:rPr>
          <w:rFonts w:ascii="Times New Roman" w:hAnsi="Times New Roman"/>
          <w:sz w:val="24"/>
          <w:szCs w:val="24"/>
        </w:rPr>
      </w:pPr>
    </w:p>
    <w:p w:rsidR="009F3FCB" w:rsidRPr="003911AA" w:rsidRDefault="009F3FCB">
      <w:pPr>
        <w:rPr>
          <w:rFonts w:ascii="Times New Roman" w:hAnsi="Times New Roman"/>
          <w:sz w:val="24"/>
          <w:szCs w:val="24"/>
        </w:rPr>
      </w:pPr>
    </w:p>
    <w:p w:rsidR="009F3FCB" w:rsidRPr="003911AA" w:rsidRDefault="009F3FCB">
      <w:pPr>
        <w:rPr>
          <w:rFonts w:ascii="Times New Roman" w:hAnsi="Times New Roman"/>
          <w:sz w:val="24"/>
          <w:szCs w:val="24"/>
        </w:rPr>
      </w:pPr>
    </w:p>
    <w:p w:rsidR="009F3FCB" w:rsidRPr="003911AA" w:rsidRDefault="009F3FCB">
      <w:pPr>
        <w:rPr>
          <w:rFonts w:ascii="Times New Roman" w:hAnsi="Times New Roman"/>
          <w:sz w:val="24"/>
          <w:szCs w:val="24"/>
        </w:rPr>
      </w:pPr>
    </w:p>
    <w:p w:rsidR="002D0E7B" w:rsidRPr="003911AA" w:rsidRDefault="002D0E7B" w:rsidP="002D0E7B">
      <w:pPr>
        <w:rPr>
          <w:rFonts w:ascii="Times New Roman" w:hAnsi="Times New Roman"/>
          <w:sz w:val="24"/>
          <w:szCs w:val="24"/>
          <w:lang w:val="x-none" w:eastAsia="x-none"/>
        </w:rPr>
      </w:pPr>
    </w:p>
    <w:p w:rsidR="002D0E7B" w:rsidRPr="003911AA" w:rsidRDefault="002D0E7B" w:rsidP="002D0E7B">
      <w:pPr>
        <w:pStyle w:val="afffffe"/>
        <w:jc w:val="right"/>
        <w:rPr>
          <w:rFonts w:ascii="Times New Roman" w:hAnsi="Times New Roman"/>
          <w:b/>
          <w:bCs/>
          <w:lang w:val="ru-RU"/>
        </w:rPr>
      </w:pPr>
      <w:r w:rsidRPr="003911AA">
        <w:rPr>
          <w:rFonts w:ascii="Times New Roman" w:hAnsi="Times New Roman"/>
          <w:b/>
          <w:bCs/>
        </w:rPr>
        <w:t>Приложение 3.1</w:t>
      </w:r>
      <w:r w:rsidR="00E10391" w:rsidRPr="003911AA">
        <w:rPr>
          <w:rFonts w:ascii="Times New Roman" w:hAnsi="Times New Roman"/>
          <w:b/>
          <w:bCs/>
          <w:lang w:val="ru-RU"/>
        </w:rPr>
        <w:t>4</w:t>
      </w:r>
    </w:p>
    <w:p w:rsidR="002D0E7B" w:rsidRPr="003911AA" w:rsidRDefault="002D0E7B" w:rsidP="002D0E7B">
      <w:pPr>
        <w:jc w:val="right"/>
        <w:rPr>
          <w:rFonts w:ascii="Times New Roman" w:hAnsi="Times New Roman"/>
          <w:b/>
          <w:i/>
          <w:sz w:val="24"/>
          <w:szCs w:val="24"/>
        </w:rPr>
      </w:pPr>
      <w:r w:rsidRPr="003911AA">
        <w:rPr>
          <w:rFonts w:ascii="Times New Roman" w:hAnsi="Times New Roman"/>
          <w:bCs/>
          <w:sz w:val="24"/>
          <w:szCs w:val="24"/>
        </w:rPr>
        <w:t xml:space="preserve">к ПООП-П по специальности </w:t>
      </w:r>
      <w:r w:rsidRPr="003911AA">
        <w:rPr>
          <w:rFonts w:ascii="Times New Roman" w:hAnsi="Times New Roman"/>
          <w:bCs/>
          <w:sz w:val="24"/>
          <w:szCs w:val="24"/>
        </w:rPr>
        <w:br/>
      </w:r>
      <w:r w:rsidRPr="003911AA">
        <w:rPr>
          <w:rFonts w:ascii="Times New Roman" w:hAnsi="Times New Roman"/>
          <w:sz w:val="24"/>
          <w:szCs w:val="24"/>
        </w:rPr>
        <w:t>18.02.06 Химическая технология органических веществ</w:t>
      </w:r>
    </w:p>
    <w:p w:rsidR="002D0E7B" w:rsidRPr="003911AA" w:rsidRDefault="002D0E7B" w:rsidP="002D0E7B">
      <w:pPr>
        <w:jc w:val="center"/>
        <w:rPr>
          <w:rFonts w:ascii="Times New Roman" w:hAnsi="Times New Roman"/>
          <w:sz w:val="24"/>
          <w:szCs w:val="24"/>
        </w:rPr>
      </w:pPr>
    </w:p>
    <w:p w:rsidR="002D0E7B" w:rsidRPr="003911AA" w:rsidRDefault="002D0E7B" w:rsidP="002D0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2D0E7B" w:rsidRPr="003911AA" w:rsidRDefault="002D0E7B" w:rsidP="002D0E7B">
      <w:pPr>
        <w:jc w:val="right"/>
        <w:rPr>
          <w:rFonts w:ascii="Times New Roman" w:hAnsi="Times New Roman"/>
          <w:b/>
          <w:sz w:val="24"/>
          <w:szCs w:val="24"/>
        </w:rPr>
      </w:pPr>
    </w:p>
    <w:p w:rsidR="002D0E7B" w:rsidRPr="003911AA" w:rsidRDefault="002D0E7B" w:rsidP="002D0E7B">
      <w:pPr>
        <w:tabs>
          <w:tab w:val="left" w:pos="5985"/>
        </w:tabs>
        <w:jc w:val="right"/>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2D0E7B" w:rsidRPr="003911AA" w:rsidRDefault="002D0E7B" w:rsidP="002D0E7B">
      <w:pPr>
        <w:jc w:val="center"/>
        <w:rPr>
          <w:rFonts w:ascii="Times New Roman" w:hAnsi="Times New Roman"/>
          <w:b/>
          <w:i/>
          <w:sz w:val="24"/>
          <w:szCs w:val="24"/>
          <w:u w:val="single"/>
        </w:rPr>
      </w:pPr>
    </w:p>
    <w:p w:rsidR="002D0E7B" w:rsidRPr="003911AA" w:rsidRDefault="002D0E7B" w:rsidP="002D0E7B">
      <w:pPr>
        <w:pStyle w:val="4"/>
        <w:spacing w:before="120"/>
        <w:rPr>
          <w:lang w:val="ru-RU"/>
        </w:rPr>
      </w:pPr>
      <w:r w:rsidRPr="003911AA">
        <w:rPr>
          <w:b w:val="0"/>
          <w:iCs/>
        </w:rPr>
        <w:t>«</w:t>
      </w:r>
      <w:r w:rsidRPr="003911AA">
        <w:t>ОГСЭ.02</w:t>
      </w:r>
      <w:r w:rsidRPr="003911AA">
        <w:rPr>
          <w:lang w:val="ru-RU"/>
        </w:rPr>
        <w:t xml:space="preserve"> </w:t>
      </w:r>
      <w:r w:rsidRPr="003911AA">
        <w:t>ИСТОРИЯ</w:t>
      </w:r>
      <w:r w:rsidRPr="003911AA">
        <w:rPr>
          <w:lang w:val="ru-RU"/>
        </w:rPr>
        <w:t>»</w:t>
      </w:r>
    </w:p>
    <w:p w:rsidR="002D0E7B" w:rsidRPr="003911AA" w:rsidRDefault="002D0E7B" w:rsidP="002D0E7B">
      <w:pPr>
        <w:pStyle w:val="4"/>
        <w:spacing w:before="0" w:after="0" w:line="240" w:lineRule="auto"/>
        <w:ind w:left="284" w:firstLine="142"/>
        <w:rPr>
          <w:lang w:val="ru-RU"/>
        </w:rPr>
      </w:pPr>
    </w:p>
    <w:p w:rsidR="002D0E7B" w:rsidRPr="003911AA" w:rsidRDefault="002D0E7B" w:rsidP="002D0E7B">
      <w:pPr>
        <w:pStyle w:val="4"/>
        <w:spacing w:before="0" w:after="0" w:line="240" w:lineRule="auto"/>
        <w:ind w:left="284" w:firstLine="142"/>
        <w:rPr>
          <w:lang w:val="ru-RU"/>
        </w:rPr>
      </w:pPr>
    </w:p>
    <w:p w:rsidR="002D0E7B" w:rsidRPr="003911AA" w:rsidRDefault="002D0E7B" w:rsidP="002D0E7B">
      <w:pPr>
        <w:jc w:val="cente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rPr>
          <w:rFonts w:ascii="Times New Roman" w:hAnsi="Times New Roman"/>
          <w:b/>
          <w:i/>
          <w:sz w:val="24"/>
          <w:szCs w:val="24"/>
        </w:rPr>
      </w:pPr>
    </w:p>
    <w:p w:rsidR="002D0E7B" w:rsidRPr="003911AA" w:rsidRDefault="002D0E7B" w:rsidP="002D0E7B">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2D0E7B" w:rsidRPr="003911AA" w:rsidRDefault="002D0E7B" w:rsidP="002D0E7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0E7B" w:rsidRPr="003911AA" w:rsidTr="001515DD">
        <w:tc>
          <w:tcPr>
            <w:tcW w:w="7501" w:type="dxa"/>
          </w:tcPr>
          <w:p w:rsidR="002D0E7B" w:rsidRPr="003911AA" w:rsidRDefault="002D0E7B" w:rsidP="002D0E7B">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2D0E7B" w:rsidRPr="003911AA" w:rsidRDefault="002D0E7B" w:rsidP="001515DD">
            <w:pPr>
              <w:rPr>
                <w:rFonts w:ascii="Times New Roman" w:hAnsi="Times New Roman"/>
                <w:b/>
                <w:sz w:val="24"/>
                <w:szCs w:val="24"/>
              </w:rPr>
            </w:pPr>
          </w:p>
        </w:tc>
      </w:tr>
      <w:tr w:rsidR="002D0E7B" w:rsidRPr="003911AA" w:rsidTr="001515DD">
        <w:tc>
          <w:tcPr>
            <w:tcW w:w="7501" w:type="dxa"/>
          </w:tcPr>
          <w:p w:rsidR="002D0E7B" w:rsidRPr="003911AA" w:rsidRDefault="002D0E7B" w:rsidP="002D0E7B">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2D0E7B" w:rsidRPr="003911AA" w:rsidRDefault="002D0E7B" w:rsidP="002D0E7B">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2D0E7B" w:rsidRPr="003911AA" w:rsidRDefault="002D0E7B" w:rsidP="001515DD">
            <w:pPr>
              <w:ind w:left="644"/>
              <w:rPr>
                <w:rFonts w:ascii="Times New Roman" w:hAnsi="Times New Roman"/>
                <w:b/>
                <w:sz w:val="24"/>
                <w:szCs w:val="24"/>
              </w:rPr>
            </w:pPr>
          </w:p>
        </w:tc>
      </w:tr>
      <w:tr w:rsidR="002D0E7B" w:rsidRPr="003911AA" w:rsidTr="001515DD">
        <w:tc>
          <w:tcPr>
            <w:tcW w:w="7501" w:type="dxa"/>
          </w:tcPr>
          <w:p w:rsidR="002D0E7B" w:rsidRPr="003911AA" w:rsidRDefault="002D0E7B" w:rsidP="002D0E7B">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2D0E7B" w:rsidRPr="003911AA" w:rsidRDefault="002D0E7B" w:rsidP="001515DD">
            <w:pPr>
              <w:suppressAutoHyphens/>
              <w:rPr>
                <w:rFonts w:ascii="Times New Roman" w:hAnsi="Times New Roman"/>
                <w:b/>
                <w:sz w:val="24"/>
                <w:szCs w:val="24"/>
              </w:rPr>
            </w:pPr>
          </w:p>
        </w:tc>
        <w:tc>
          <w:tcPr>
            <w:tcW w:w="1854" w:type="dxa"/>
          </w:tcPr>
          <w:p w:rsidR="002D0E7B" w:rsidRPr="003911AA" w:rsidRDefault="002D0E7B" w:rsidP="001515DD">
            <w:pPr>
              <w:rPr>
                <w:rFonts w:ascii="Times New Roman" w:hAnsi="Times New Roman"/>
                <w:b/>
                <w:sz w:val="24"/>
                <w:szCs w:val="24"/>
              </w:rPr>
            </w:pPr>
          </w:p>
        </w:tc>
      </w:tr>
    </w:tbl>
    <w:p w:rsidR="002D0E7B" w:rsidRPr="003911AA" w:rsidRDefault="002D0E7B"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sz w:val="24"/>
          <w:szCs w:val="24"/>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2D0E7B" w:rsidRPr="003911AA" w:rsidRDefault="002D0E7B" w:rsidP="002D0E7B">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w:t>
      </w:r>
      <w:r w:rsidR="00442AEE" w:rsidRPr="003911AA">
        <w:rPr>
          <w:rFonts w:ascii="Times New Roman" w:hAnsi="Times New Roman"/>
          <w:b/>
          <w:sz w:val="24"/>
          <w:szCs w:val="24"/>
        </w:rPr>
        <w:t xml:space="preserve">ОГСЭ.02 </w:t>
      </w:r>
      <w:r w:rsidRPr="003911AA">
        <w:rPr>
          <w:rFonts w:ascii="Times New Roman" w:hAnsi="Times New Roman"/>
          <w:b/>
          <w:sz w:val="24"/>
          <w:szCs w:val="24"/>
        </w:rPr>
        <w:t>История»</w:t>
      </w:r>
    </w:p>
    <w:p w:rsidR="002D0E7B" w:rsidRPr="003911AA" w:rsidRDefault="002D0E7B" w:rsidP="002D0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sz w:val="24"/>
          <w:szCs w:val="24"/>
        </w:rPr>
        <w:t xml:space="preserve">1.1. Место дисциплины в структуре основной образовательной программы: </w:t>
      </w:r>
    </w:p>
    <w:p w:rsidR="002D0E7B" w:rsidRPr="003911AA" w:rsidRDefault="002D0E7B" w:rsidP="002D0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Учебная дисциплина «</w:t>
      </w:r>
      <w:r w:rsidR="00442AEE" w:rsidRPr="003911AA">
        <w:rPr>
          <w:rFonts w:ascii="Times New Roman" w:hAnsi="Times New Roman"/>
          <w:sz w:val="24"/>
          <w:szCs w:val="24"/>
        </w:rPr>
        <w:t xml:space="preserve">ОГСЭ.02 </w:t>
      </w:r>
      <w:r w:rsidRPr="003911AA">
        <w:rPr>
          <w:rFonts w:ascii="Times New Roman" w:hAnsi="Times New Roman"/>
          <w:sz w:val="24"/>
          <w:szCs w:val="24"/>
        </w:rPr>
        <w:t>История» является обязательной частью общий гуманитарный и социально-экономический цикл ПООП-П</w:t>
      </w:r>
      <w:r w:rsidRPr="003911AA">
        <w:rPr>
          <w:rFonts w:ascii="Times New Roman" w:hAnsi="Times New Roman"/>
          <w:sz w:val="24"/>
          <w:szCs w:val="24"/>
        </w:rPr>
        <w:br/>
        <w:t xml:space="preserve">в соответствии с ФГОС СПО по </w:t>
      </w:r>
      <w:r w:rsidRPr="003911AA">
        <w:rPr>
          <w:rFonts w:ascii="Times New Roman" w:hAnsi="Times New Roman"/>
          <w:color w:val="000000"/>
          <w:sz w:val="24"/>
          <w:szCs w:val="24"/>
        </w:rPr>
        <w:t>специальности</w:t>
      </w:r>
      <w:r w:rsidRPr="003911AA">
        <w:rPr>
          <w:rFonts w:ascii="Times New Roman" w:hAnsi="Times New Roman"/>
          <w:sz w:val="24"/>
          <w:szCs w:val="24"/>
        </w:rPr>
        <w:t>. 18.02.06 Химическая технология органических веществ</w:t>
      </w:r>
    </w:p>
    <w:p w:rsidR="002D0E7B" w:rsidRPr="003911AA" w:rsidRDefault="002D0E7B" w:rsidP="002D0E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Особое значение дисциплина имеет при формировании и развитии ОК </w:t>
      </w:r>
      <w:r w:rsidRPr="003911AA">
        <w:rPr>
          <w:rFonts w:ascii="Times New Roman" w:hAnsi="Times New Roman"/>
          <w:bCs/>
          <w:sz w:val="24"/>
          <w:szCs w:val="24"/>
        </w:rPr>
        <w:t xml:space="preserve"> 01-ОК 11</w:t>
      </w:r>
      <w:r w:rsidRPr="003911AA">
        <w:rPr>
          <w:rFonts w:ascii="Times New Roman" w:hAnsi="Times New Roman"/>
          <w:i/>
          <w:sz w:val="24"/>
          <w:szCs w:val="24"/>
        </w:rPr>
        <w:t>.</w:t>
      </w:r>
    </w:p>
    <w:p w:rsidR="002D0E7B" w:rsidRPr="003911AA" w:rsidRDefault="002D0E7B" w:rsidP="002D0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D0E7B" w:rsidRPr="003911AA" w:rsidRDefault="002D0E7B" w:rsidP="002D0E7B">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2D0E7B" w:rsidRPr="003911AA" w:rsidRDefault="002D0E7B" w:rsidP="002D0E7B">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895"/>
      </w:tblGrid>
      <w:tr w:rsidR="002D0E7B" w:rsidRPr="003911AA" w:rsidTr="00442AEE">
        <w:trPr>
          <w:trHeight w:val="649"/>
        </w:trPr>
        <w:tc>
          <w:tcPr>
            <w:tcW w:w="1129" w:type="dxa"/>
            <w:hideMark/>
          </w:tcPr>
          <w:p w:rsidR="002D0E7B" w:rsidRPr="003911AA" w:rsidRDefault="002D0E7B"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2D0E7B" w:rsidRPr="003911AA" w:rsidRDefault="002D0E7B"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4395" w:type="dxa"/>
            <w:hideMark/>
          </w:tcPr>
          <w:p w:rsidR="002D0E7B" w:rsidRPr="003911AA" w:rsidRDefault="002D0E7B"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2D0E7B" w:rsidRPr="003911AA" w:rsidRDefault="002D0E7B"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2D0E7B" w:rsidRPr="003911AA" w:rsidTr="00442AEE">
        <w:trPr>
          <w:trHeight w:val="212"/>
        </w:trPr>
        <w:tc>
          <w:tcPr>
            <w:tcW w:w="1129" w:type="dxa"/>
          </w:tcPr>
          <w:p w:rsidR="002D0E7B" w:rsidRPr="003911AA" w:rsidRDefault="002D0E7B" w:rsidP="001515DD">
            <w:pPr>
              <w:suppressAutoHyphens/>
              <w:spacing w:after="0" w:line="240" w:lineRule="auto"/>
              <w:jc w:val="center"/>
              <w:rPr>
                <w:rFonts w:ascii="Times New Roman" w:hAnsi="Times New Roman"/>
                <w:i/>
                <w:sz w:val="24"/>
                <w:szCs w:val="24"/>
              </w:rPr>
            </w:pPr>
            <w:r w:rsidRPr="003911AA">
              <w:rPr>
                <w:rFonts w:ascii="Times New Roman" w:hAnsi="Times New Roman"/>
                <w:bCs/>
                <w:sz w:val="24"/>
                <w:szCs w:val="24"/>
              </w:rPr>
              <w:t>ОК 01-ОК 11</w:t>
            </w:r>
          </w:p>
        </w:tc>
        <w:tc>
          <w:tcPr>
            <w:tcW w:w="4395" w:type="dxa"/>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У 1основные направления развития ключевых регионов мира на рубеже веков (</w:t>
            </w:r>
            <w:r w:rsidRPr="003911AA">
              <w:rPr>
                <w:rFonts w:ascii="Times New Roman" w:hAnsi="Times New Roman"/>
                <w:sz w:val="24"/>
                <w:szCs w:val="24"/>
                <w:lang w:val="en-US"/>
              </w:rPr>
              <w:t>XX</w:t>
            </w:r>
            <w:r w:rsidRPr="003911AA">
              <w:rPr>
                <w:rFonts w:ascii="Times New Roman" w:hAnsi="Times New Roman"/>
                <w:sz w:val="24"/>
                <w:szCs w:val="24"/>
              </w:rPr>
              <w:t xml:space="preserve"> и </w:t>
            </w:r>
            <w:r w:rsidRPr="003911AA">
              <w:rPr>
                <w:rFonts w:ascii="Times New Roman" w:hAnsi="Times New Roman"/>
                <w:sz w:val="24"/>
                <w:szCs w:val="24"/>
                <w:lang w:val="en-US"/>
              </w:rPr>
              <w:t>XXI</w:t>
            </w:r>
            <w:r w:rsidRPr="003911AA">
              <w:rPr>
                <w:rFonts w:ascii="Times New Roman" w:hAnsi="Times New Roman"/>
                <w:sz w:val="24"/>
                <w:szCs w:val="24"/>
              </w:rPr>
              <w:t xml:space="preserve"> вв.);</w:t>
            </w:r>
          </w:p>
          <w:p w:rsidR="002D0E7B" w:rsidRPr="003911AA" w:rsidRDefault="002D0E7B" w:rsidP="001515DD">
            <w:pPr>
              <w:tabs>
                <w:tab w:val="left" w:pos="0"/>
                <w:tab w:val="left" w:pos="13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xml:space="preserve">У 2 сущность и причины локальных, региональных, межгосударственных конфликтов в конце </w:t>
            </w:r>
            <w:r w:rsidRPr="003911AA">
              <w:rPr>
                <w:rFonts w:ascii="Times New Roman" w:hAnsi="Times New Roman"/>
                <w:sz w:val="24"/>
                <w:szCs w:val="24"/>
                <w:lang w:val="en-US"/>
              </w:rPr>
              <w:t>XX</w:t>
            </w:r>
            <w:r w:rsidRPr="003911AA">
              <w:rPr>
                <w:rFonts w:ascii="Times New Roman" w:hAnsi="Times New Roman"/>
                <w:sz w:val="24"/>
                <w:szCs w:val="24"/>
              </w:rPr>
              <w:t xml:space="preserve"> – начале </w:t>
            </w:r>
            <w:r w:rsidRPr="003911AA">
              <w:rPr>
                <w:rFonts w:ascii="Times New Roman" w:hAnsi="Times New Roman"/>
                <w:sz w:val="24"/>
                <w:szCs w:val="24"/>
                <w:lang w:val="en-US"/>
              </w:rPr>
              <w:t>XXI</w:t>
            </w:r>
            <w:r w:rsidRPr="003911AA">
              <w:rPr>
                <w:rFonts w:ascii="Times New Roman" w:hAnsi="Times New Roman"/>
                <w:sz w:val="24"/>
                <w:szCs w:val="24"/>
              </w:rPr>
              <w:t xml:space="preserve"> вв.;</w:t>
            </w:r>
          </w:p>
          <w:p w:rsidR="002D0E7B" w:rsidRPr="003911AA" w:rsidRDefault="002D0E7B" w:rsidP="001515DD">
            <w:pPr>
              <w:tabs>
                <w:tab w:val="left" w:pos="138"/>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У3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2D0E7B" w:rsidRPr="003911AA" w:rsidRDefault="002D0E7B" w:rsidP="001515DD">
            <w:pPr>
              <w:tabs>
                <w:tab w:val="left" w:pos="138"/>
              </w:tabs>
              <w:jc w:val="both"/>
              <w:rPr>
                <w:rFonts w:ascii="Times New Roman" w:hAnsi="Times New Roman"/>
                <w:sz w:val="24"/>
                <w:szCs w:val="24"/>
              </w:rPr>
            </w:pPr>
            <w:r w:rsidRPr="003911AA">
              <w:rPr>
                <w:rFonts w:ascii="Times New Roman" w:hAnsi="Times New Roman"/>
                <w:sz w:val="24"/>
                <w:szCs w:val="24"/>
              </w:rPr>
              <w:t>У 4 назначение международных организаций и основные направления их деятельности;</w:t>
            </w:r>
          </w:p>
          <w:p w:rsidR="002D0E7B" w:rsidRPr="003911AA" w:rsidRDefault="002D0E7B" w:rsidP="001515DD">
            <w:pPr>
              <w:tabs>
                <w:tab w:val="left" w:pos="138"/>
              </w:tabs>
              <w:jc w:val="both"/>
              <w:rPr>
                <w:rFonts w:ascii="Times New Roman" w:hAnsi="Times New Roman"/>
                <w:sz w:val="24"/>
                <w:szCs w:val="24"/>
              </w:rPr>
            </w:pPr>
            <w:r w:rsidRPr="003911AA">
              <w:rPr>
                <w:rFonts w:ascii="Times New Roman" w:hAnsi="Times New Roman"/>
                <w:sz w:val="24"/>
                <w:szCs w:val="24"/>
              </w:rPr>
              <w:t>У 5 о роли науки, культуры и религии в сохранении и укреплении национальных и государственных традиций;</w:t>
            </w:r>
          </w:p>
          <w:p w:rsidR="002D0E7B" w:rsidRPr="003911AA" w:rsidRDefault="002D0E7B" w:rsidP="001515DD">
            <w:pPr>
              <w:tabs>
                <w:tab w:val="left" w:pos="138"/>
              </w:tabs>
              <w:jc w:val="both"/>
              <w:rPr>
                <w:rFonts w:ascii="Times New Roman" w:hAnsi="Times New Roman"/>
                <w:sz w:val="24"/>
                <w:szCs w:val="24"/>
              </w:rPr>
            </w:pPr>
            <w:r w:rsidRPr="003911AA">
              <w:rPr>
                <w:rFonts w:ascii="Times New Roman" w:hAnsi="Times New Roman"/>
                <w:sz w:val="24"/>
                <w:szCs w:val="24"/>
              </w:rPr>
              <w:t>У 6 содержание и назначение важнейших правовых и законодательных актов мирового и регионального значения;</w:t>
            </w:r>
          </w:p>
          <w:p w:rsidR="002D0E7B" w:rsidRPr="003911AA" w:rsidRDefault="002D0E7B" w:rsidP="001515DD">
            <w:pPr>
              <w:suppressAutoHyphens/>
              <w:spacing w:after="0" w:line="240" w:lineRule="auto"/>
              <w:rPr>
                <w:rFonts w:ascii="Times New Roman" w:hAnsi="Times New Roman"/>
                <w:i/>
                <w:sz w:val="24"/>
                <w:szCs w:val="24"/>
              </w:rPr>
            </w:pPr>
            <w:r w:rsidRPr="003911AA">
              <w:rPr>
                <w:rFonts w:ascii="Times New Roman" w:hAnsi="Times New Roman"/>
                <w:sz w:val="24"/>
                <w:szCs w:val="24"/>
              </w:rPr>
              <w:t>У 7  ретроспективный анализ развития отрасли.</w:t>
            </w:r>
          </w:p>
        </w:tc>
        <w:tc>
          <w:tcPr>
            <w:tcW w:w="3895" w:type="dxa"/>
          </w:tcPr>
          <w:p w:rsidR="002D0E7B" w:rsidRPr="003911AA" w:rsidRDefault="002D0E7B" w:rsidP="001515D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З 1ориентироваться в современной экономической, политической и культурной ситуации в России и мире;</w:t>
            </w:r>
          </w:p>
          <w:p w:rsidR="002D0E7B" w:rsidRPr="003911AA" w:rsidRDefault="002D0E7B" w:rsidP="001515D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З 2 выявлять взаимосвязь отечественных, региональных, мировых социально-экономических, политических и культурных проблем;</w:t>
            </w:r>
          </w:p>
          <w:p w:rsidR="002D0E7B" w:rsidRPr="003911AA" w:rsidRDefault="002D0E7B" w:rsidP="001515D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З 3 определять значимость профессиональной деятельности по осваиваемой профессии (специальности) для развития экономики в историческом контексте;</w:t>
            </w:r>
          </w:p>
          <w:p w:rsidR="002D0E7B" w:rsidRPr="003911AA" w:rsidRDefault="002D0E7B" w:rsidP="001515D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З 4демонстрировать гражданско-патриотическую позицию.</w:t>
            </w:r>
          </w:p>
          <w:p w:rsidR="002D0E7B" w:rsidRPr="003911AA" w:rsidRDefault="002D0E7B" w:rsidP="001515DD">
            <w:pPr>
              <w:suppressAutoHyphens/>
              <w:spacing w:after="0" w:line="240" w:lineRule="auto"/>
              <w:jc w:val="center"/>
              <w:rPr>
                <w:rFonts w:ascii="Times New Roman" w:hAnsi="Times New Roman"/>
                <w:i/>
                <w:sz w:val="24"/>
                <w:szCs w:val="24"/>
              </w:rPr>
            </w:pPr>
          </w:p>
        </w:tc>
      </w:tr>
    </w:tbl>
    <w:p w:rsidR="002D0E7B" w:rsidRPr="003911AA" w:rsidRDefault="002D0E7B" w:rsidP="002D0E7B">
      <w:pPr>
        <w:suppressAutoHyphens/>
        <w:spacing w:after="240" w:line="240" w:lineRule="auto"/>
        <w:ind w:firstLine="709"/>
        <w:rPr>
          <w:rFonts w:ascii="Times New Roman" w:hAnsi="Times New Roman"/>
          <w:b/>
          <w:sz w:val="24"/>
          <w:szCs w:val="24"/>
        </w:rPr>
      </w:pPr>
    </w:p>
    <w:p w:rsidR="002D0E7B" w:rsidRPr="003911AA" w:rsidRDefault="002D0E7B" w:rsidP="002D0E7B">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2D0E7B" w:rsidRPr="003911AA" w:rsidRDefault="002D0E7B" w:rsidP="002D0E7B">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D0E7B" w:rsidRPr="003911AA" w:rsidTr="001515DD">
        <w:trPr>
          <w:trHeight w:val="490"/>
        </w:trPr>
        <w:tc>
          <w:tcPr>
            <w:tcW w:w="3685" w:type="pct"/>
            <w:vAlign w:val="center"/>
          </w:tcPr>
          <w:p w:rsidR="002D0E7B" w:rsidRPr="003911AA" w:rsidRDefault="002D0E7B" w:rsidP="001515DD">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2D0E7B" w:rsidRPr="003911AA" w:rsidRDefault="002D0E7B" w:rsidP="001515DD">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2D0E7B" w:rsidRPr="003911AA" w:rsidTr="001515DD">
        <w:trPr>
          <w:trHeight w:val="490"/>
        </w:trPr>
        <w:tc>
          <w:tcPr>
            <w:tcW w:w="3685" w:type="pct"/>
            <w:vAlign w:val="center"/>
          </w:tcPr>
          <w:p w:rsidR="002D0E7B" w:rsidRPr="003911AA" w:rsidRDefault="002D0E7B" w:rsidP="001515DD">
            <w:pPr>
              <w:suppressAutoHyphens/>
              <w:spacing w:after="0"/>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
                <w:iCs/>
                <w:sz w:val="24"/>
                <w:szCs w:val="24"/>
              </w:rPr>
              <w:t>48</w:t>
            </w:r>
          </w:p>
        </w:tc>
      </w:tr>
      <w:tr w:rsidR="002D0E7B" w:rsidRPr="003911AA" w:rsidTr="001515DD">
        <w:trPr>
          <w:trHeight w:val="490"/>
        </w:trPr>
        <w:tc>
          <w:tcPr>
            <w:tcW w:w="3685" w:type="pct"/>
            <w:shd w:val="clear" w:color="auto" w:fill="auto"/>
            <w:vAlign w:val="center"/>
          </w:tcPr>
          <w:p w:rsidR="002D0E7B" w:rsidRPr="003911AA" w:rsidRDefault="002D0E7B" w:rsidP="001515DD">
            <w:pPr>
              <w:suppressAutoHyphens/>
              <w:spacing w:after="0"/>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
                <w:iCs/>
                <w:sz w:val="24"/>
                <w:szCs w:val="24"/>
              </w:rPr>
              <w:t>8</w:t>
            </w:r>
          </w:p>
        </w:tc>
      </w:tr>
      <w:tr w:rsidR="002D0E7B" w:rsidRPr="003911AA" w:rsidTr="001515DD">
        <w:trPr>
          <w:trHeight w:val="336"/>
        </w:trPr>
        <w:tc>
          <w:tcPr>
            <w:tcW w:w="5000" w:type="pct"/>
            <w:gridSpan w:val="2"/>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sz w:val="24"/>
                <w:szCs w:val="24"/>
              </w:rPr>
              <w:t>в т. ч.:</w:t>
            </w:r>
          </w:p>
        </w:tc>
      </w:tr>
      <w:tr w:rsidR="002D0E7B" w:rsidRPr="003911AA" w:rsidTr="001515DD">
        <w:trPr>
          <w:trHeight w:val="490"/>
        </w:trPr>
        <w:tc>
          <w:tcPr>
            <w:tcW w:w="3685" w:type="pct"/>
            <w:vAlign w:val="center"/>
          </w:tcPr>
          <w:p w:rsidR="002D0E7B" w:rsidRPr="003911AA" w:rsidRDefault="002D0E7B" w:rsidP="001515DD">
            <w:pPr>
              <w:suppressAutoHyphens/>
              <w:spacing w:after="0"/>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Cs/>
                <w:sz w:val="24"/>
                <w:szCs w:val="24"/>
              </w:rPr>
              <w:t>40</w:t>
            </w:r>
          </w:p>
        </w:tc>
      </w:tr>
      <w:tr w:rsidR="002D0E7B" w:rsidRPr="003911AA" w:rsidTr="001515DD">
        <w:trPr>
          <w:trHeight w:val="490"/>
        </w:trPr>
        <w:tc>
          <w:tcPr>
            <w:tcW w:w="3685" w:type="pct"/>
            <w:vAlign w:val="center"/>
          </w:tcPr>
          <w:p w:rsidR="002D0E7B" w:rsidRPr="003911AA" w:rsidRDefault="002D0E7B" w:rsidP="001515DD">
            <w:pPr>
              <w:suppressAutoHyphens/>
              <w:spacing w:after="0"/>
              <w:rPr>
                <w:rFonts w:ascii="Times New Roman" w:hAnsi="Times New Roman"/>
                <w:sz w:val="24"/>
                <w:szCs w:val="24"/>
              </w:rPr>
            </w:pPr>
            <w:r w:rsidRPr="003911AA">
              <w:rPr>
                <w:rFonts w:ascii="Times New Roman" w:hAnsi="Times New Roman"/>
                <w:sz w:val="24"/>
                <w:szCs w:val="24"/>
              </w:rPr>
              <w:t>практические занятия</w:t>
            </w:r>
            <w:r w:rsidRPr="003911AA">
              <w:rPr>
                <w:rFonts w:ascii="Times New Roman" w:hAnsi="Times New Roman"/>
                <w:i/>
                <w:sz w:val="24"/>
                <w:szCs w:val="24"/>
              </w:rPr>
              <w:t xml:space="preserve"> (если предусмотрено)</w:t>
            </w:r>
          </w:p>
        </w:tc>
        <w:tc>
          <w:tcPr>
            <w:tcW w:w="1315" w:type="pct"/>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Cs/>
                <w:sz w:val="24"/>
                <w:szCs w:val="24"/>
              </w:rPr>
              <w:t>8</w:t>
            </w:r>
          </w:p>
        </w:tc>
      </w:tr>
      <w:tr w:rsidR="002D0E7B" w:rsidRPr="003911AA" w:rsidTr="001515DD">
        <w:trPr>
          <w:trHeight w:val="267"/>
        </w:trPr>
        <w:tc>
          <w:tcPr>
            <w:tcW w:w="3685" w:type="pct"/>
            <w:vAlign w:val="center"/>
          </w:tcPr>
          <w:p w:rsidR="002D0E7B" w:rsidRPr="003911AA" w:rsidRDefault="002D0E7B" w:rsidP="001515DD">
            <w:pPr>
              <w:suppressAutoHyphens/>
              <w:spacing w:after="0"/>
              <w:rPr>
                <w:rFonts w:ascii="Times New Roman" w:hAnsi="Times New Roman"/>
                <w:i/>
                <w:sz w:val="24"/>
                <w:szCs w:val="24"/>
              </w:rPr>
            </w:pPr>
            <w:r w:rsidRPr="003911AA">
              <w:rPr>
                <w:rFonts w:ascii="Times New Roman" w:hAnsi="Times New Roman"/>
                <w:i/>
                <w:sz w:val="24"/>
                <w:szCs w:val="24"/>
              </w:rPr>
              <w:t xml:space="preserve">Самостоятельная работа </w:t>
            </w:r>
          </w:p>
        </w:tc>
        <w:tc>
          <w:tcPr>
            <w:tcW w:w="1315" w:type="pct"/>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Cs/>
                <w:sz w:val="24"/>
                <w:szCs w:val="24"/>
              </w:rPr>
              <w:t>-</w:t>
            </w:r>
          </w:p>
        </w:tc>
      </w:tr>
      <w:tr w:rsidR="002D0E7B" w:rsidRPr="003911AA" w:rsidTr="001515DD">
        <w:trPr>
          <w:trHeight w:val="331"/>
        </w:trPr>
        <w:tc>
          <w:tcPr>
            <w:tcW w:w="3685" w:type="pct"/>
            <w:vAlign w:val="center"/>
          </w:tcPr>
          <w:p w:rsidR="002D0E7B" w:rsidRPr="003911AA" w:rsidRDefault="002D0E7B" w:rsidP="001515DD">
            <w:pPr>
              <w:suppressAutoHyphens/>
              <w:spacing w:after="0"/>
              <w:rPr>
                <w:rFonts w:ascii="Times New Roman" w:hAnsi="Times New Roman"/>
                <w:i/>
                <w:sz w:val="24"/>
                <w:szCs w:val="24"/>
              </w:rPr>
            </w:pPr>
            <w:r w:rsidRPr="003911AA">
              <w:rPr>
                <w:rFonts w:ascii="Times New Roman" w:hAnsi="Times New Roman"/>
                <w:b/>
                <w:iCs/>
                <w:sz w:val="24"/>
                <w:szCs w:val="24"/>
              </w:rPr>
              <w:t>Промежуточная аттестация</w:t>
            </w:r>
          </w:p>
        </w:tc>
        <w:tc>
          <w:tcPr>
            <w:tcW w:w="1315" w:type="pct"/>
            <w:vAlign w:val="center"/>
          </w:tcPr>
          <w:p w:rsidR="002D0E7B" w:rsidRPr="003911AA" w:rsidRDefault="002D0E7B" w:rsidP="001515DD">
            <w:pPr>
              <w:suppressAutoHyphens/>
              <w:spacing w:after="0"/>
              <w:rPr>
                <w:rFonts w:ascii="Times New Roman" w:hAnsi="Times New Roman"/>
                <w:iCs/>
                <w:sz w:val="24"/>
                <w:szCs w:val="24"/>
              </w:rPr>
            </w:pPr>
            <w:r w:rsidRPr="003911AA">
              <w:rPr>
                <w:rFonts w:ascii="Times New Roman" w:hAnsi="Times New Roman"/>
                <w:iCs/>
                <w:sz w:val="24"/>
                <w:szCs w:val="24"/>
              </w:rPr>
              <w:t>*</w:t>
            </w:r>
          </w:p>
        </w:tc>
      </w:tr>
    </w:tbl>
    <w:p w:rsidR="002D0E7B" w:rsidRPr="003911AA" w:rsidRDefault="002D0E7B" w:rsidP="002D0E7B">
      <w:pPr>
        <w:rPr>
          <w:rFonts w:ascii="Times New Roman" w:hAnsi="Times New Roman"/>
          <w:b/>
          <w:i/>
          <w:sz w:val="24"/>
          <w:szCs w:val="24"/>
        </w:rPr>
        <w:sectPr w:rsidR="002D0E7B" w:rsidRPr="003911AA" w:rsidSect="001515DD">
          <w:pgSz w:w="11906" w:h="16838"/>
          <w:pgMar w:top="1134" w:right="850" w:bottom="284" w:left="1701" w:header="708" w:footer="708" w:gutter="0"/>
          <w:cols w:space="720"/>
          <w:docGrid w:linePitch="299"/>
        </w:sectPr>
      </w:pPr>
    </w:p>
    <w:p w:rsidR="002D0E7B" w:rsidRPr="003911AA" w:rsidRDefault="002D0E7B" w:rsidP="002D0E7B">
      <w:pPr>
        <w:ind w:firstLine="709"/>
        <w:rPr>
          <w:rFonts w:ascii="Times New Roman" w:hAnsi="Times New Roman"/>
          <w:b/>
          <w:bCs/>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8258"/>
        <w:gridCol w:w="1959"/>
        <w:gridCol w:w="1974"/>
        <w:gridCol w:w="1073"/>
        <w:gridCol w:w="621"/>
      </w:tblGrid>
      <w:tr w:rsidR="002D0E7B" w:rsidRPr="003911AA" w:rsidTr="001515DD">
        <w:trPr>
          <w:trHeight w:val="20"/>
        </w:trPr>
        <w:tc>
          <w:tcPr>
            <w:tcW w:w="576" w:type="pct"/>
            <w:vAlign w:val="center"/>
          </w:tcPr>
          <w:p w:rsidR="002D0E7B" w:rsidRPr="003911AA" w:rsidRDefault="002D0E7B" w:rsidP="001515DD">
            <w:pPr>
              <w:suppressAutoHyphens/>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631" w:type="pct"/>
            <w:vAlign w:val="center"/>
          </w:tcPr>
          <w:p w:rsidR="002D0E7B" w:rsidRPr="003911AA" w:rsidRDefault="002D0E7B" w:rsidP="001515DD">
            <w:pPr>
              <w:suppressAutoHyphens/>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624" w:type="pct"/>
            <w:vAlign w:val="center"/>
          </w:tcPr>
          <w:p w:rsidR="002D0E7B" w:rsidRPr="003911AA" w:rsidRDefault="002D0E7B" w:rsidP="001515DD">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629" w:type="pct"/>
            <w:vAlign w:val="center"/>
          </w:tcPr>
          <w:p w:rsidR="002D0E7B" w:rsidRPr="003911AA" w:rsidRDefault="002D0E7B" w:rsidP="001515DD">
            <w:pPr>
              <w:suppressAutoHyphens/>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2" w:type="pct"/>
          </w:tcPr>
          <w:p w:rsidR="002D0E7B" w:rsidRPr="003911AA" w:rsidRDefault="002D0E7B" w:rsidP="001515DD">
            <w:pPr>
              <w:suppressAutoHyphens/>
              <w:jc w:val="center"/>
              <w:rPr>
                <w:rFonts w:ascii="Times New Roman" w:hAnsi="Times New Roman"/>
                <w:b/>
                <w:bCs/>
                <w:sz w:val="24"/>
                <w:szCs w:val="24"/>
              </w:rPr>
            </w:pPr>
            <w:r w:rsidRPr="003911AA">
              <w:rPr>
                <w:rFonts w:ascii="Times New Roman" w:hAnsi="Times New Roman"/>
                <w:sz w:val="24"/>
                <w:szCs w:val="24"/>
              </w:rPr>
              <w:t>Код ПК, ОК</w:t>
            </w:r>
          </w:p>
        </w:tc>
        <w:tc>
          <w:tcPr>
            <w:tcW w:w="198" w:type="pct"/>
          </w:tcPr>
          <w:p w:rsidR="002D0E7B" w:rsidRPr="003911AA" w:rsidRDefault="002D0E7B" w:rsidP="001515DD">
            <w:pPr>
              <w:suppressAutoHyphens/>
              <w:jc w:val="center"/>
              <w:rPr>
                <w:rFonts w:ascii="Times New Roman" w:hAnsi="Times New Roman"/>
                <w:b/>
                <w:bCs/>
                <w:sz w:val="24"/>
                <w:szCs w:val="24"/>
              </w:rPr>
            </w:pPr>
            <w:r w:rsidRPr="003911AA">
              <w:rPr>
                <w:rFonts w:ascii="Times New Roman" w:hAnsi="Times New Roman"/>
                <w:sz w:val="24"/>
                <w:szCs w:val="24"/>
              </w:rPr>
              <w:t>Код Н/У/З</w:t>
            </w:r>
          </w:p>
        </w:tc>
      </w:tr>
      <w:tr w:rsidR="002D0E7B" w:rsidRPr="003911AA" w:rsidTr="001515DD">
        <w:trPr>
          <w:trHeight w:val="20"/>
        </w:trPr>
        <w:tc>
          <w:tcPr>
            <w:tcW w:w="576" w:type="pct"/>
          </w:tcPr>
          <w:p w:rsidR="002D0E7B" w:rsidRPr="003911AA" w:rsidRDefault="002D0E7B" w:rsidP="001515DD">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1</w:t>
            </w:r>
          </w:p>
        </w:tc>
        <w:tc>
          <w:tcPr>
            <w:tcW w:w="2631" w:type="pct"/>
          </w:tcPr>
          <w:p w:rsidR="002D0E7B" w:rsidRPr="003911AA" w:rsidRDefault="002D0E7B" w:rsidP="001515DD">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2</w:t>
            </w:r>
          </w:p>
        </w:tc>
        <w:tc>
          <w:tcPr>
            <w:tcW w:w="624" w:type="pct"/>
          </w:tcPr>
          <w:p w:rsidR="002D0E7B" w:rsidRPr="003911AA" w:rsidRDefault="002D0E7B" w:rsidP="001515DD">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3</w:t>
            </w:r>
          </w:p>
        </w:tc>
        <w:tc>
          <w:tcPr>
            <w:tcW w:w="629" w:type="pct"/>
          </w:tcPr>
          <w:p w:rsidR="002D0E7B" w:rsidRPr="003911AA" w:rsidRDefault="002D0E7B" w:rsidP="001515DD">
            <w:pPr>
              <w:spacing w:after="0" w:line="240" w:lineRule="auto"/>
              <w:jc w:val="center"/>
              <w:rPr>
                <w:rFonts w:ascii="Times New Roman" w:hAnsi="Times New Roman"/>
                <w:b/>
                <w:bCs/>
                <w:i/>
                <w:iCs/>
                <w:sz w:val="24"/>
                <w:szCs w:val="24"/>
              </w:rPr>
            </w:pPr>
            <w:r w:rsidRPr="003911AA">
              <w:rPr>
                <w:rFonts w:ascii="Times New Roman" w:hAnsi="Times New Roman"/>
                <w:b/>
                <w:bCs/>
                <w:i/>
                <w:iCs/>
                <w:sz w:val="24"/>
                <w:szCs w:val="24"/>
              </w:rPr>
              <w:t>4</w:t>
            </w:r>
          </w:p>
        </w:tc>
        <w:tc>
          <w:tcPr>
            <w:tcW w:w="342" w:type="pct"/>
          </w:tcPr>
          <w:p w:rsidR="002D0E7B" w:rsidRPr="003911AA" w:rsidRDefault="002D0E7B" w:rsidP="001515DD">
            <w:pPr>
              <w:spacing w:after="0" w:line="240" w:lineRule="auto"/>
              <w:jc w:val="center"/>
              <w:rPr>
                <w:rFonts w:ascii="Times New Roman" w:hAnsi="Times New Roman"/>
                <w:b/>
                <w:bCs/>
                <w:i/>
                <w:iCs/>
                <w:sz w:val="24"/>
                <w:szCs w:val="24"/>
              </w:rPr>
            </w:pPr>
          </w:p>
        </w:tc>
        <w:tc>
          <w:tcPr>
            <w:tcW w:w="198" w:type="pct"/>
          </w:tcPr>
          <w:p w:rsidR="002D0E7B" w:rsidRPr="003911AA" w:rsidRDefault="002D0E7B" w:rsidP="001515DD">
            <w:pPr>
              <w:spacing w:after="0" w:line="240" w:lineRule="auto"/>
              <w:jc w:val="center"/>
              <w:rPr>
                <w:rFonts w:ascii="Times New Roman" w:hAnsi="Times New Roman"/>
                <w:b/>
                <w:bCs/>
                <w:i/>
                <w:iCs/>
                <w:sz w:val="24"/>
                <w:szCs w:val="24"/>
              </w:rPr>
            </w:pPr>
          </w:p>
        </w:tc>
      </w:tr>
      <w:tr w:rsidR="002D0E7B" w:rsidRPr="003911AA" w:rsidTr="001515DD">
        <w:trPr>
          <w:trHeight w:val="20"/>
        </w:trPr>
        <w:tc>
          <w:tcPr>
            <w:tcW w:w="3207" w:type="pct"/>
            <w:gridSpan w:val="2"/>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3911AA">
              <w:rPr>
                <w:rFonts w:ascii="Times New Roman" w:hAnsi="Times New Roman"/>
                <w:b/>
                <w:bCs/>
                <w:sz w:val="24"/>
                <w:szCs w:val="24"/>
              </w:rPr>
              <w:t>Раздел 1.</w:t>
            </w:r>
          </w:p>
          <w:p w:rsidR="002D0E7B" w:rsidRPr="003911AA" w:rsidRDefault="002D0E7B" w:rsidP="001515DD">
            <w:pPr>
              <w:spacing w:after="0" w:line="360" w:lineRule="auto"/>
              <w:jc w:val="center"/>
              <w:rPr>
                <w:rFonts w:ascii="Times New Roman" w:hAnsi="Times New Roman"/>
                <w:b/>
                <w:bCs/>
                <w:sz w:val="24"/>
                <w:szCs w:val="24"/>
              </w:rPr>
            </w:pPr>
            <w:r w:rsidRPr="003911AA">
              <w:rPr>
                <w:rFonts w:ascii="Times New Roman" w:hAnsi="Times New Roman"/>
                <w:b/>
                <w:iCs/>
                <w:color w:val="000000"/>
                <w:spacing w:val="-4"/>
                <w:sz w:val="24"/>
                <w:szCs w:val="24"/>
              </w:rPr>
              <w:t xml:space="preserve">Развитие СССР и его </w:t>
            </w:r>
            <w:r w:rsidRPr="003911AA">
              <w:rPr>
                <w:rFonts w:ascii="Times New Roman" w:hAnsi="Times New Roman"/>
                <w:b/>
                <w:iCs/>
                <w:color w:val="000000"/>
                <w:spacing w:val="-6"/>
                <w:sz w:val="24"/>
                <w:szCs w:val="24"/>
              </w:rPr>
              <w:t xml:space="preserve">место в мире в 1980-е </w:t>
            </w:r>
            <w:r w:rsidRPr="003911AA">
              <w:rPr>
                <w:rFonts w:ascii="Times New Roman" w:hAnsi="Times New Roman"/>
                <w:b/>
                <w:iCs/>
                <w:color w:val="000000"/>
                <w:spacing w:val="-8"/>
                <w:sz w:val="24"/>
                <w:szCs w:val="24"/>
              </w:rPr>
              <w:t>гг.</w:t>
            </w:r>
          </w:p>
        </w:tc>
        <w:tc>
          <w:tcPr>
            <w:tcW w:w="624" w:type="pct"/>
          </w:tcPr>
          <w:p w:rsidR="002D0E7B" w:rsidRPr="003911AA" w:rsidRDefault="002D0E7B" w:rsidP="001515DD">
            <w:pPr>
              <w:jc w:val="center"/>
              <w:rPr>
                <w:rFonts w:ascii="Times New Roman" w:hAnsi="Times New Roman"/>
                <w:b/>
                <w:bCs/>
                <w:iCs/>
                <w:sz w:val="24"/>
                <w:szCs w:val="24"/>
              </w:rPr>
            </w:pPr>
            <w:r w:rsidRPr="003911AA">
              <w:rPr>
                <w:rFonts w:ascii="Times New Roman" w:hAnsi="Times New Roman"/>
                <w:b/>
                <w:bCs/>
                <w:iCs/>
                <w:sz w:val="24"/>
                <w:szCs w:val="24"/>
              </w:rPr>
              <w:t>10</w:t>
            </w:r>
          </w:p>
        </w:tc>
        <w:tc>
          <w:tcPr>
            <w:tcW w:w="629" w:type="pct"/>
          </w:tcPr>
          <w:p w:rsidR="002D0E7B" w:rsidRPr="003911AA" w:rsidRDefault="002D0E7B" w:rsidP="001515DD">
            <w:pPr>
              <w:jc w:val="center"/>
              <w:rPr>
                <w:rFonts w:ascii="Times New Roman" w:hAnsi="Times New Roman"/>
                <w:b/>
                <w:bCs/>
                <w:i/>
                <w:iCs/>
                <w:sz w:val="24"/>
                <w:szCs w:val="24"/>
              </w:rPr>
            </w:pPr>
            <w:r w:rsidRPr="003911AA">
              <w:rPr>
                <w:rFonts w:ascii="Times New Roman" w:hAnsi="Times New Roman"/>
                <w:b/>
                <w:i/>
                <w:sz w:val="24"/>
                <w:szCs w:val="24"/>
              </w:rPr>
              <w:t>ЛР 1-3</w:t>
            </w:r>
          </w:p>
        </w:tc>
        <w:tc>
          <w:tcPr>
            <w:tcW w:w="342" w:type="pct"/>
          </w:tcPr>
          <w:p w:rsidR="002D0E7B" w:rsidRPr="003911AA" w:rsidRDefault="002D0E7B" w:rsidP="001515DD">
            <w:pPr>
              <w:jc w:val="center"/>
              <w:rPr>
                <w:rFonts w:ascii="Times New Roman" w:hAnsi="Times New Roman"/>
                <w:b/>
                <w:bCs/>
                <w:i/>
                <w:iCs/>
                <w:sz w:val="24"/>
                <w:szCs w:val="24"/>
              </w:rPr>
            </w:pPr>
          </w:p>
        </w:tc>
        <w:tc>
          <w:tcPr>
            <w:tcW w:w="198" w:type="pct"/>
          </w:tcPr>
          <w:p w:rsidR="002D0E7B" w:rsidRPr="003911AA" w:rsidRDefault="002D0E7B" w:rsidP="001515DD">
            <w:pPr>
              <w:jc w:val="center"/>
              <w:rPr>
                <w:rFonts w:ascii="Times New Roman" w:hAnsi="Times New Roman"/>
                <w:b/>
                <w:bCs/>
                <w:i/>
                <w:iCs/>
                <w:sz w:val="24"/>
                <w:szCs w:val="24"/>
              </w:rPr>
            </w:pPr>
          </w:p>
        </w:tc>
      </w:tr>
      <w:tr w:rsidR="002D0E7B" w:rsidRPr="003911AA" w:rsidTr="001515DD">
        <w:trPr>
          <w:trHeight w:val="1243"/>
        </w:trPr>
        <w:tc>
          <w:tcPr>
            <w:tcW w:w="576" w:type="pct"/>
            <w:vMerge w:val="restart"/>
            <w:tcBorders>
              <w:bottom w:val="single" w:sz="4" w:space="0" w:color="auto"/>
            </w:tcBorders>
          </w:tcPr>
          <w:p w:rsidR="002D0E7B" w:rsidRPr="003911AA" w:rsidRDefault="002D0E7B" w:rsidP="001515DD">
            <w:pPr>
              <w:spacing w:after="0"/>
              <w:jc w:val="center"/>
              <w:rPr>
                <w:rFonts w:ascii="Times New Roman" w:hAnsi="Times New Roman"/>
                <w:b/>
                <w:bCs/>
                <w:sz w:val="24"/>
                <w:szCs w:val="24"/>
              </w:rPr>
            </w:pPr>
            <w:r w:rsidRPr="003911AA">
              <w:rPr>
                <w:rFonts w:ascii="Times New Roman" w:hAnsi="Times New Roman"/>
                <w:b/>
                <w:bCs/>
                <w:sz w:val="24"/>
                <w:szCs w:val="24"/>
              </w:rPr>
              <w:t>Тема 1.</w:t>
            </w:r>
          </w:p>
          <w:p w:rsidR="002D0E7B" w:rsidRPr="003911AA" w:rsidRDefault="002D0E7B" w:rsidP="001515DD">
            <w:pPr>
              <w:spacing w:after="0"/>
              <w:jc w:val="center"/>
              <w:rPr>
                <w:rFonts w:ascii="Times New Roman" w:hAnsi="Times New Roman"/>
                <w:b/>
                <w:bCs/>
                <w:sz w:val="24"/>
                <w:szCs w:val="24"/>
              </w:rPr>
            </w:pPr>
            <w:r w:rsidRPr="003911AA">
              <w:rPr>
                <w:rFonts w:ascii="Times New Roman" w:hAnsi="Times New Roman"/>
                <w:color w:val="000000"/>
                <w:spacing w:val="2"/>
                <w:sz w:val="24"/>
                <w:szCs w:val="24"/>
              </w:rPr>
              <w:t>Внутренняя политика государственной власти в СССР к началу 1980-х гг.</w:t>
            </w:r>
          </w:p>
        </w:tc>
        <w:tc>
          <w:tcPr>
            <w:tcW w:w="2631" w:type="pct"/>
            <w:vMerge w:val="restart"/>
            <w:tcBorders>
              <w:bottom w:val="single" w:sz="4" w:space="0" w:color="auto"/>
            </w:tcBorders>
          </w:tcPr>
          <w:p w:rsidR="002D0E7B" w:rsidRPr="003911AA" w:rsidRDefault="002D0E7B" w:rsidP="001515DD">
            <w:pPr>
              <w:spacing w:after="0"/>
              <w:jc w:val="both"/>
              <w:rPr>
                <w:rFonts w:ascii="Times New Roman" w:hAnsi="Times New Roman"/>
                <w:color w:val="000000"/>
                <w:spacing w:val="-7"/>
                <w:sz w:val="24"/>
                <w:szCs w:val="24"/>
              </w:rPr>
            </w:pPr>
            <w:r w:rsidRPr="003911AA">
              <w:rPr>
                <w:rFonts w:ascii="Times New Roman" w:hAnsi="Times New Roman"/>
                <w:color w:val="000000"/>
                <w:spacing w:val="2"/>
                <w:sz w:val="24"/>
                <w:szCs w:val="24"/>
              </w:rPr>
              <w:t xml:space="preserve">Внутренняя политика государственной власти в СССР к началу 1980-х гг.   Особенности  идеологии, </w:t>
            </w:r>
            <w:r w:rsidRPr="003911AA">
              <w:rPr>
                <w:rFonts w:ascii="Times New Roman" w:hAnsi="Times New Roman"/>
                <w:color w:val="000000"/>
                <w:spacing w:val="-5"/>
                <w:sz w:val="24"/>
                <w:szCs w:val="24"/>
              </w:rPr>
              <w:t>национальной и социально-экономической политики.</w:t>
            </w:r>
            <w:r w:rsidRPr="003911AA">
              <w:rPr>
                <w:rFonts w:ascii="Times New Roman" w:hAnsi="Times New Roman"/>
                <w:color w:val="000000"/>
                <w:spacing w:val="-4"/>
                <w:sz w:val="24"/>
                <w:szCs w:val="24"/>
              </w:rPr>
              <w:t xml:space="preserve"> Культурное развитие народов Советского Союза и русская культура.</w:t>
            </w:r>
            <w:r w:rsidRPr="003911AA">
              <w:rPr>
                <w:rFonts w:ascii="Times New Roman" w:hAnsi="Times New Roman"/>
                <w:color w:val="000000"/>
                <w:spacing w:val="-1"/>
                <w:sz w:val="24"/>
                <w:szCs w:val="24"/>
              </w:rPr>
              <w:t xml:space="preserve"> Внешняя политика СССР.  Отношения с сопредельными государствами, Евросоюзом,  США,  странами </w:t>
            </w:r>
            <w:r w:rsidRPr="003911AA">
              <w:rPr>
                <w:rFonts w:ascii="Times New Roman" w:hAnsi="Times New Roman"/>
                <w:color w:val="000000"/>
                <w:spacing w:val="-7"/>
                <w:sz w:val="24"/>
                <w:szCs w:val="24"/>
              </w:rPr>
              <w:t>«третьего мира».</w:t>
            </w:r>
          </w:p>
          <w:p w:rsidR="002D0E7B" w:rsidRPr="003911AA" w:rsidRDefault="002D0E7B" w:rsidP="001515DD">
            <w:pPr>
              <w:spacing w:after="0"/>
              <w:jc w:val="both"/>
              <w:rPr>
                <w:rFonts w:ascii="Times New Roman" w:hAnsi="Times New Roman"/>
                <w:color w:val="000000"/>
                <w:spacing w:val="-7"/>
                <w:sz w:val="24"/>
                <w:szCs w:val="24"/>
              </w:rPr>
            </w:pPr>
          </w:p>
          <w:p w:rsidR="002D0E7B" w:rsidRPr="003911AA" w:rsidRDefault="002D0E7B" w:rsidP="001515DD">
            <w:pPr>
              <w:spacing w:after="0"/>
              <w:jc w:val="both"/>
              <w:rPr>
                <w:rFonts w:ascii="Times New Roman" w:hAnsi="Times New Roman"/>
                <w:b/>
                <w:bCs/>
                <w:i/>
                <w:sz w:val="24"/>
                <w:szCs w:val="24"/>
              </w:rPr>
            </w:pPr>
          </w:p>
        </w:tc>
        <w:tc>
          <w:tcPr>
            <w:tcW w:w="624" w:type="pct"/>
            <w:vMerge w:val="restart"/>
            <w:tcBorders>
              <w:bottom w:val="single" w:sz="4" w:space="0" w:color="auto"/>
            </w:tcBorders>
            <w:vAlign w:val="center"/>
          </w:tcPr>
          <w:p w:rsidR="002D0E7B" w:rsidRPr="003911AA" w:rsidRDefault="002D0E7B" w:rsidP="001515DD">
            <w:pPr>
              <w:suppressAutoHyphens/>
              <w:spacing w:after="0"/>
              <w:jc w:val="both"/>
              <w:rPr>
                <w:rFonts w:ascii="Times New Roman" w:hAnsi="Times New Roman"/>
                <w:iCs/>
                <w:sz w:val="24"/>
                <w:szCs w:val="24"/>
              </w:rPr>
            </w:pPr>
            <w:r w:rsidRPr="003911AA">
              <w:rPr>
                <w:rFonts w:ascii="Times New Roman" w:hAnsi="Times New Roman"/>
                <w:iCs/>
                <w:sz w:val="24"/>
                <w:szCs w:val="24"/>
              </w:rPr>
              <w:t>2</w:t>
            </w: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spacing w:after="0"/>
              <w:jc w:val="both"/>
              <w:rPr>
                <w:rFonts w:ascii="Times New Roman" w:hAnsi="Times New Roman"/>
                <w:iCs/>
                <w:sz w:val="24"/>
                <w:szCs w:val="24"/>
              </w:rPr>
            </w:pPr>
          </w:p>
          <w:p w:rsidR="002D0E7B" w:rsidRPr="003911AA" w:rsidRDefault="002D0E7B" w:rsidP="001515DD">
            <w:pPr>
              <w:suppressAutoHyphens/>
              <w:jc w:val="both"/>
              <w:rPr>
                <w:rFonts w:ascii="Times New Roman" w:hAnsi="Times New Roman"/>
                <w:i/>
                <w:iCs/>
                <w:sz w:val="24"/>
                <w:szCs w:val="24"/>
              </w:rPr>
            </w:pPr>
          </w:p>
          <w:p w:rsidR="002D0E7B" w:rsidRPr="003911AA" w:rsidRDefault="002D0E7B" w:rsidP="001515DD">
            <w:pPr>
              <w:suppressAutoHyphens/>
              <w:jc w:val="both"/>
              <w:rPr>
                <w:rFonts w:ascii="Times New Roman" w:hAnsi="Times New Roman"/>
                <w:iCs/>
                <w:sz w:val="24"/>
                <w:szCs w:val="24"/>
              </w:rPr>
            </w:pPr>
          </w:p>
        </w:tc>
        <w:tc>
          <w:tcPr>
            <w:tcW w:w="629" w:type="pct"/>
            <w:vMerge w:val="restart"/>
            <w:tcBorders>
              <w:bottom w:val="single" w:sz="4" w:space="0" w:color="auto"/>
            </w:tcBorders>
          </w:tcPr>
          <w:p w:rsidR="002D0E7B" w:rsidRPr="003911AA" w:rsidRDefault="002D0E7B" w:rsidP="001515DD">
            <w:pPr>
              <w:spacing w:after="0"/>
              <w:jc w:val="both"/>
              <w:rPr>
                <w:rFonts w:ascii="Times New Roman" w:hAnsi="Times New Roman"/>
                <w:b/>
                <w:i/>
                <w:sz w:val="24"/>
                <w:szCs w:val="24"/>
              </w:rPr>
            </w:pPr>
          </w:p>
        </w:tc>
        <w:tc>
          <w:tcPr>
            <w:tcW w:w="342" w:type="pct"/>
            <w:vMerge w:val="restar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Ок 1-10</w:t>
            </w:r>
          </w:p>
        </w:tc>
        <w:tc>
          <w:tcPr>
            <w:tcW w:w="198" w:type="pct"/>
            <w:tcBorders>
              <w:bottom w:val="single" w:sz="4" w:space="0" w:color="auto"/>
            </w:tcBorders>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4</w:t>
            </w:r>
          </w:p>
        </w:tc>
      </w:tr>
      <w:tr w:rsidR="002D0E7B" w:rsidRPr="003911AA" w:rsidTr="001515DD">
        <w:trPr>
          <w:trHeight w:val="20"/>
        </w:trPr>
        <w:tc>
          <w:tcPr>
            <w:tcW w:w="576" w:type="pct"/>
            <w:vMerge/>
          </w:tcPr>
          <w:p w:rsidR="002D0E7B" w:rsidRPr="003911AA" w:rsidRDefault="002D0E7B" w:rsidP="001515DD">
            <w:pPr>
              <w:jc w:val="both"/>
              <w:rPr>
                <w:rFonts w:ascii="Times New Roman" w:hAnsi="Times New Roman"/>
                <w:b/>
                <w:bCs/>
                <w:i/>
                <w:sz w:val="24"/>
                <w:szCs w:val="24"/>
              </w:rPr>
            </w:pPr>
          </w:p>
        </w:tc>
        <w:tc>
          <w:tcPr>
            <w:tcW w:w="2631" w:type="pct"/>
            <w:vMerge/>
            <w:vAlign w:val="bottom"/>
          </w:tcPr>
          <w:p w:rsidR="002D0E7B" w:rsidRPr="003911AA" w:rsidRDefault="002D0E7B" w:rsidP="001515DD">
            <w:pPr>
              <w:jc w:val="both"/>
              <w:rPr>
                <w:rFonts w:ascii="Times New Roman" w:hAnsi="Times New Roman"/>
                <w:b/>
                <w:i/>
                <w:sz w:val="24"/>
                <w:szCs w:val="24"/>
              </w:rPr>
            </w:pPr>
          </w:p>
        </w:tc>
        <w:tc>
          <w:tcPr>
            <w:tcW w:w="624" w:type="pct"/>
            <w:vMerge/>
            <w:vAlign w:val="center"/>
          </w:tcPr>
          <w:p w:rsidR="002D0E7B" w:rsidRPr="003911AA" w:rsidRDefault="002D0E7B" w:rsidP="001515DD">
            <w:pPr>
              <w:suppressAutoHyphens/>
              <w:jc w:val="both"/>
              <w:rPr>
                <w:rFonts w:ascii="Times New Roman" w:hAnsi="Times New Roman"/>
                <w:i/>
                <w:iCs/>
                <w:sz w:val="24"/>
                <w:szCs w:val="24"/>
              </w:rPr>
            </w:pPr>
          </w:p>
        </w:tc>
        <w:tc>
          <w:tcPr>
            <w:tcW w:w="629" w:type="pct"/>
            <w:vMerge/>
          </w:tcPr>
          <w:p w:rsidR="002D0E7B" w:rsidRPr="003911AA" w:rsidRDefault="002D0E7B" w:rsidP="001515DD">
            <w:pPr>
              <w:jc w:val="both"/>
              <w:rPr>
                <w:rFonts w:ascii="Times New Roman" w:hAnsi="Times New Roman"/>
                <w:b/>
                <w:i/>
                <w:sz w:val="24"/>
                <w:szCs w:val="24"/>
              </w:rPr>
            </w:pPr>
          </w:p>
        </w:tc>
        <w:tc>
          <w:tcPr>
            <w:tcW w:w="342" w:type="pct"/>
            <w:vMerge/>
          </w:tcPr>
          <w:p w:rsidR="002D0E7B" w:rsidRPr="003911AA" w:rsidRDefault="002D0E7B" w:rsidP="001515DD">
            <w:pPr>
              <w:jc w:val="both"/>
              <w:rPr>
                <w:rFonts w:ascii="Times New Roman" w:hAnsi="Times New Roman"/>
                <w:b/>
                <w:i/>
                <w:sz w:val="24"/>
                <w:szCs w:val="24"/>
              </w:rPr>
            </w:pPr>
          </w:p>
        </w:tc>
        <w:tc>
          <w:tcPr>
            <w:tcW w:w="198" w:type="pct"/>
          </w:tcPr>
          <w:p w:rsidR="002D0E7B" w:rsidRPr="003911AA" w:rsidRDefault="002D0E7B" w:rsidP="001515DD">
            <w:pPr>
              <w:jc w:val="both"/>
              <w:rPr>
                <w:rFonts w:ascii="Times New Roman" w:hAnsi="Times New Roman"/>
                <w:b/>
                <w:i/>
                <w:sz w:val="24"/>
                <w:szCs w:val="24"/>
              </w:rPr>
            </w:pPr>
          </w:p>
        </w:tc>
      </w:tr>
      <w:tr w:rsidR="002D0E7B" w:rsidRPr="003911AA" w:rsidTr="00442AEE">
        <w:trPr>
          <w:trHeight w:val="3251"/>
        </w:trPr>
        <w:tc>
          <w:tcPr>
            <w:tcW w:w="576" w:type="pct"/>
          </w:tcPr>
          <w:p w:rsidR="002D0E7B" w:rsidRPr="003911AA" w:rsidRDefault="002D0E7B" w:rsidP="001515DD">
            <w:pPr>
              <w:spacing w:after="0"/>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2D0E7B" w:rsidRPr="003911AA" w:rsidRDefault="002D0E7B" w:rsidP="001515DD">
            <w:pPr>
              <w:spacing w:after="0"/>
              <w:jc w:val="center"/>
              <w:rPr>
                <w:rFonts w:ascii="Times New Roman" w:hAnsi="Times New Roman"/>
                <w:b/>
                <w:bCs/>
                <w:sz w:val="24"/>
                <w:szCs w:val="24"/>
              </w:rPr>
            </w:pPr>
            <w:r w:rsidRPr="003911AA">
              <w:rPr>
                <w:rFonts w:ascii="Times New Roman" w:hAnsi="Times New Roman"/>
                <w:iCs/>
                <w:color w:val="000000"/>
                <w:spacing w:val="-7"/>
                <w:sz w:val="24"/>
                <w:szCs w:val="24"/>
              </w:rPr>
              <w:t xml:space="preserve">Основные тенденции </w:t>
            </w:r>
            <w:r w:rsidRPr="003911AA">
              <w:rPr>
                <w:rFonts w:ascii="Times New Roman" w:hAnsi="Times New Roman"/>
                <w:iCs/>
                <w:color w:val="000000"/>
                <w:spacing w:val="-5"/>
                <w:sz w:val="24"/>
                <w:szCs w:val="24"/>
              </w:rPr>
              <w:t xml:space="preserve">развития внутренней и внешней политики СССР к </w:t>
            </w:r>
            <w:r w:rsidRPr="003911AA">
              <w:rPr>
                <w:rFonts w:ascii="Times New Roman" w:hAnsi="Times New Roman"/>
                <w:iCs/>
                <w:color w:val="000000"/>
                <w:spacing w:val="-8"/>
                <w:sz w:val="24"/>
                <w:szCs w:val="24"/>
              </w:rPr>
              <w:t>1980-м гг..</w:t>
            </w:r>
          </w:p>
          <w:p w:rsidR="002D0E7B" w:rsidRPr="003911AA" w:rsidRDefault="002D0E7B" w:rsidP="001515DD">
            <w:pPr>
              <w:spacing w:after="0"/>
              <w:jc w:val="center"/>
              <w:rPr>
                <w:rFonts w:ascii="Times New Roman" w:hAnsi="Times New Roman"/>
                <w:b/>
                <w:bCs/>
                <w:sz w:val="24"/>
                <w:szCs w:val="24"/>
              </w:rPr>
            </w:pPr>
          </w:p>
          <w:p w:rsidR="002D0E7B" w:rsidRPr="003911AA" w:rsidRDefault="002D0E7B" w:rsidP="001515DD">
            <w:pPr>
              <w:jc w:val="center"/>
              <w:rPr>
                <w:rFonts w:ascii="Times New Roman" w:hAnsi="Times New Roman"/>
                <w:b/>
                <w:bCs/>
                <w:sz w:val="24"/>
                <w:szCs w:val="24"/>
              </w:rPr>
            </w:pPr>
          </w:p>
        </w:tc>
        <w:tc>
          <w:tcPr>
            <w:tcW w:w="2631"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3911AA">
              <w:rPr>
                <w:rFonts w:ascii="Times New Roman" w:hAnsi="Times New Roman"/>
                <w:iCs/>
                <w:color w:val="000000"/>
                <w:spacing w:val="-7"/>
                <w:sz w:val="24"/>
                <w:szCs w:val="24"/>
              </w:rPr>
              <w:t xml:space="preserve">Основные тенденции </w:t>
            </w:r>
            <w:r w:rsidRPr="003911AA">
              <w:rPr>
                <w:rFonts w:ascii="Times New Roman" w:hAnsi="Times New Roman"/>
                <w:iCs/>
                <w:color w:val="000000"/>
                <w:spacing w:val="-5"/>
                <w:sz w:val="24"/>
                <w:szCs w:val="24"/>
              </w:rPr>
              <w:t xml:space="preserve">развития внутренней и внешней политики СССР к </w:t>
            </w:r>
            <w:r w:rsidRPr="003911AA">
              <w:rPr>
                <w:rFonts w:ascii="Times New Roman" w:hAnsi="Times New Roman"/>
                <w:iCs/>
                <w:color w:val="000000"/>
                <w:spacing w:val="-8"/>
                <w:sz w:val="24"/>
                <w:szCs w:val="24"/>
              </w:rPr>
              <w:t xml:space="preserve">1980-м гг.. </w:t>
            </w:r>
            <w:r w:rsidRPr="003911AA">
              <w:rPr>
                <w:rFonts w:ascii="Times New Roman" w:hAnsi="Times New Roman"/>
                <w:color w:val="000000"/>
                <w:spacing w:val="-3"/>
                <w:sz w:val="24"/>
                <w:szCs w:val="24"/>
              </w:rPr>
              <w:t xml:space="preserve">Основные аспекты идеологии, социальной </w:t>
            </w:r>
            <w:r w:rsidRPr="003911AA">
              <w:rPr>
                <w:rFonts w:ascii="Times New Roman" w:hAnsi="Times New Roman"/>
                <w:color w:val="000000"/>
                <w:spacing w:val="-5"/>
                <w:sz w:val="24"/>
                <w:szCs w:val="24"/>
              </w:rPr>
              <w:t xml:space="preserve">и национальной политики в СССР к началу 1980-х гг. </w:t>
            </w:r>
            <w:r w:rsidRPr="003911AA">
              <w:rPr>
                <w:rFonts w:ascii="Times New Roman" w:hAnsi="Times New Roman"/>
                <w:color w:val="000000"/>
                <w:sz w:val="24"/>
                <w:szCs w:val="24"/>
              </w:rPr>
              <w:t xml:space="preserve">Основные направления и особенности внешней </w:t>
            </w:r>
            <w:r w:rsidRPr="003911AA">
              <w:rPr>
                <w:rFonts w:ascii="Times New Roman" w:hAnsi="Times New Roman"/>
                <w:color w:val="000000"/>
                <w:spacing w:val="-5"/>
                <w:sz w:val="24"/>
                <w:szCs w:val="24"/>
              </w:rPr>
              <w:t>политики СССР к началу 1980-х гг. (</w:t>
            </w:r>
            <w:r w:rsidRPr="003911AA">
              <w:rPr>
                <w:rFonts w:ascii="Times New Roman" w:hAnsi="Times New Roman"/>
                <w:color w:val="000000"/>
                <w:sz w:val="24"/>
                <w:szCs w:val="24"/>
              </w:rPr>
              <w:t>Анализ исторических карт и документов).</w:t>
            </w:r>
          </w:p>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color w:val="000000"/>
                <w:sz w:val="24"/>
                <w:szCs w:val="24"/>
              </w:rPr>
              <w:t xml:space="preserve">Практическое занятие: </w:t>
            </w:r>
            <w:r w:rsidRPr="003911AA">
              <w:rPr>
                <w:rFonts w:ascii="Times New Roman" w:hAnsi="Times New Roman"/>
                <w:bCs/>
                <w:sz w:val="24"/>
                <w:szCs w:val="24"/>
              </w:rPr>
              <w:t xml:space="preserve">Тенденции развития искусства, науки и спорта. </w:t>
            </w:r>
            <w:r w:rsidRPr="003911AA">
              <w:rPr>
                <w:rFonts w:ascii="Times New Roman" w:hAnsi="Times New Roman"/>
                <w:color w:val="000000"/>
                <w:spacing w:val="1"/>
                <w:sz w:val="24"/>
                <w:szCs w:val="24"/>
              </w:rPr>
              <w:t xml:space="preserve">Характер  творчества художников, </w:t>
            </w:r>
            <w:r w:rsidRPr="003911AA">
              <w:rPr>
                <w:rFonts w:ascii="Times New Roman" w:hAnsi="Times New Roman"/>
                <w:color w:val="000000"/>
                <w:spacing w:val="-5"/>
                <w:sz w:val="24"/>
                <w:szCs w:val="24"/>
              </w:rPr>
              <w:t xml:space="preserve">писателей, архитекторов, ученых СССР 70-х гг. на фоне традиций русской культуры. </w:t>
            </w:r>
            <w:r w:rsidRPr="003911AA">
              <w:rPr>
                <w:rFonts w:ascii="Times New Roman" w:hAnsi="Times New Roman"/>
                <w:sz w:val="24"/>
                <w:szCs w:val="24"/>
              </w:rPr>
              <w:t>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c>
          <w:tcPr>
            <w:tcW w:w="624" w:type="pct"/>
            <w:vAlign w:val="center"/>
          </w:tcPr>
          <w:p w:rsidR="002D0E7B" w:rsidRPr="003911AA" w:rsidRDefault="002D0E7B" w:rsidP="001515DD">
            <w:pPr>
              <w:spacing w:after="0"/>
              <w:jc w:val="both"/>
              <w:rPr>
                <w:rFonts w:ascii="Times New Roman" w:hAnsi="Times New Roman"/>
                <w:b/>
                <w:sz w:val="24"/>
                <w:szCs w:val="24"/>
              </w:rPr>
            </w:pPr>
            <w:r w:rsidRPr="003911AA">
              <w:rPr>
                <w:rFonts w:ascii="Times New Roman" w:hAnsi="Times New Roman"/>
                <w:b/>
                <w:sz w:val="24"/>
                <w:szCs w:val="24"/>
              </w:rPr>
              <w:t>2</w:t>
            </w:r>
          </w:p>
          <w:p w:rsidR="002D0E7B" w:rsidRPr="003911AA" w:rsidRDefault="002D0E7B" w:rsidP="001515DD">
            <w:pPr>
              <w:spacing w:after="0"/>
              <w:jc w:val="both"/>
              <w:rPr>
                <w:rFonts w:ascii="Times New Roman" w:hAnsi="Times New Roman"/>
                <w:b/>
                <w:sz w:val="24"/>
                <w:szCs w:val="24"/>
              </w:rPr>
            </w:pPr>
          </w:p>
          <w:p w:rsidR="002D0E7B" w:rsidRPr="003911AA" w:rsidRDefault="002D0E7B" w:rsidP="001515DD">
            <w:pPr>
              <w:spacing w:after="0"/>
              <w:jc w:val="both"/>
              <w:rPr>
                <w:rFonts w:ascii="Times New Roman" w:hAnsi="Times New Roman"/>
                <w:b/>
                <w:sz w:val="24"/>
                <w:szCs w:val="24"/>
              </w:rPr>
            </w:pPr>
          </w:p>
          <w:p w:rsidR="002D0E7B" w:rsidRPr="003911AA" w:rsidRDefault="002D0E7B" w:rsidP="001515DD">
            <w:pPr>
              <w:spacing w:after="0"/>
              <w:jc w:val="both"/>
              <w:rPr>
                <w:rFonts w:ascii="Times New Roman" w:hAnsi="Times New Roman"/>
                <w:b/>
                <w:sz w:val="24"/>
                <w:szCs w:val="24"/>
              </w:rPr>
            </w:pPr>
          </w:p>
          <w:p w:rsidR="002D0E7B" w:rsidRPr="003911AA" w:rsidRDefault="002D0E7B" w:rsidP="001515DD">
            <w:pPr>
              <w:spacing w:after="0"/>
              <w:jc w:val="both"/>
              <w:rPr>
                <w:rFonts w:ascii="Times New Roman" w:hAnsi="Times New Roman"/>
                <w:b/>
                <w:sz w:val="24"/>
                <w:szCs w:val="24"/>
              </w:rPr>
            </w:pPr>
            <w:r w:rsidRPr="003911AA">
              <w:rPr>
                <w:rFonts w:ascii="Times New Roman" w:hAnsi="Times New Roman"/>
                <w:b/>
                <w:sz w:val="24"/>
                <w:szCs w:val="24"/>
              </w:rPr>
              <w:t>2</w:t>
            </w:r>
          </w:p>
          <w:p w:rsidR="002D0E7B" w:rsidRPr="003911AA" w:rsidRDefault="002D0E7B" w:rsidP="001515DD">
            <w:pPr>
              <w:spacing w:after="0"/>
              <w:jc w:val="both"/>
              <w:rPr>
                <w:rFonts w:ascii="Times New Roman" w:hAnsi="Times New Roman"/>
                <w:b/>
                <w:sz w:val="24"/>
                <w:szCs w:val="24"/>
              </w:rPr>
            </w:pPr>
          </w:p>
          <w:p w:rsidR="002D0E7B" w:rsidRPr="003911AA" w:rsidRDefault="002D0E7B" w:rsidP="001515DD">
            <w:pPr>
              <w:jc w:val="both"/>
              <w:rPr>
                <w:rFonts w:ascii="Times New Roman" w:hAnsi="Times New Roman"/>
                <w:b/>
                <w:bCs/>
                <w:sz w:val="24"/>
                <w:szCs w:val="24"/>
              </w:rPr>
            </w:pPr>
          </w:p>
        </w:tc>
        <w:tc>
          <w:tcPr>
            <w:tcW w:w="629" w:type="pct"/>
          </w:tcPr>
          <w:p w:rsidR="002D0E7B" w:rsidRPr="003911AA" w:rsidRDefault="002D0E7B" w:rsidP="001515DD">
            <w:pPr>
              <w:spacing w:after="0"/>
              <w:jc w:val="both"/>
              <w:rPr>
                <w:rFonts w:ascii="Times New Roman" w:hAnsi="Times New Roman"/>
                <w:b/>
                <w:sz w:val="24"/>
                <w:szCs w:val="24"/>
              </w:rPr>
            </w:pPr>
          </w:p>
        </w:tc>
        <w:tc>
          <w:tcPr>
            <w:tcW w:w="342" w:type="pct"/>
          </w:tcPr>
          <w:p w:rsidR="002D0E7B" w:rsidRPr="003911AA" w:rsidRDefault="002D0E7B" w:rsidP="001515DD">
            <w:pPr>
              <w:spacing w:after="0"/>
              <w:jc w:val="both"/>
              <w:rPr>
                <w:rFonts w:ascii="Times New Roman" w:hAnsi="Times New Roman"/>
                <w:b/>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sz w:val="24"/>
                <w:szCs w:val="24"/>
              </w:rPr>
            </w:pPr>
            <w:r w:rsidRPr="003911AA">
              <w:rPr>
                <w:rFonts w:ascii="Times New Roman" w:hAnsi="Times New Roman"/>
                <w:b/>
                <w:i/>
                <w:sz w:val="24"/>
                <w:szCs w:val="24"/>
              </w:rPr>
              <w:t>З 4</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Cs/>
                <w:sz w:val="24"/>
                <w:szCs w:val="24"/>
              </w:rPr>
            </w:pPr>
            <w:r w:rsidRPr="003911AA">
              <w:rPr>
                <w:rFonts w:ascii="Times New Roman" w:hAnsi="Times New Roman"/>
                <w:bCs/>
                <w:sz w:val="24"/>
                <w:szCs w:val="24"/>
              </w:rPr>
              <w:t>Тема 3</w:t>
            </w:r>
          </w:p>
          <w:p w:rsidR="002D0E7B" w:rsidRPr="003911AA" w:rsidRDefault="002D0E7B" w:rsidP="001515DD">
            <w:pPr>
              <w:jc w:val="center"/>
              <w:rPr>
                <w:rFonts w:ascii="Times New Roman" w:hAnsi="Times New Roman"/>
                <w:color w:val="000000"/>
                <w:spacing w:val="-5"/>
                <w:sz w:val="24"/>
                <w:szCs w:val="24"/>
              </w:rPr>
            </w:pPr>
            <w:r w:rsidRPr="003911AA">
              <w:rPr>
                <w:rFonts w:ascii="Times New Roman" w:hAnsi="Times New Roman"/>
                <w:color w:val="000000"/>
                <w:spacing w:val="-5"/>
                <w:sz w:val="24"/>
                <w:szCs w:val="24"/>
              </w:rPr>
              <w:t>Политические события в Восточной Европе</w:t>
            </w:r>
          </w:p>
          <w:p w:rsidR="002D0E7B" w:rsidRPr="003911AA" w:rsidRDefault="002D0E7B" w:rsidP="001515DD">
            <w:pPr>
              <w:jc w:val="center"/>
              <w:rPr>
                <w:rFonts w:ascii="Times New Roman" w:hAnsi="Times New Roman"/>
                <w:color w:val="000000"/>
                <w:spacing w:val="-5"/>
                <w:sz w:val="24"/>
                <w:szCs w:val="24"/>
              </w:rPr>
            </w:pPr>
            <w:r w:rsidRPr="003911AA">
              <w:rPr>
                <w:rFonts w:ascii="Times New Roman" w:hAnsi="Times New Roman"/>
                <w:color w:val="000000"/>
                <w:spacing w:val="-5"/>
                <w:sz w:val="24"/>
                <w:szCs w:val="24"/>
              </w:rPr>
              <w:t xml:space="preserve"> во второй половине </w:t>
            </w:r>
          </w:p>
          <w:p w:rsidR="002D0E7B" w:rsidRPr="003911AA" w:rsidRDefault="002D0E7B" w:rsidP="001515DD">
            <w:pPr>
              <w:jc w:val="center"/>
              <w:rPr>
                <w:rFonts w:ascii="Times New Roman" w:hAnsi="Times New Roman"/>
                <w:bCs/>
                <w:sz w:val="24"/>
                <w:szCs w:val="24"/>
              </w:rPr>
            </w:pPr>
            <w:r w:rsidRPr="003911AA">
              <w:rPr>
                <w:rFonts w:ascii="Times New Roman" w:hAnsi="Times New Roman"/>
                <w:color w:val="000000"/>
                <w:spacing w:val="-5"/>
                <w:sz w:val="24"/>
                <w:szCs w:val="24"/>
              </w:rPr>
              <w:t>80-х гг.</w:t>
            </w:r>
          </w:p>
        </w:tc>
        <w:tc>
          <w:tcPr>
            <w:tcW w:w="2631" w:type="pct"/>
          </w:tcPr>
          <w:p w:rsidR="002D0E7B" w:rsidRPr="003911AA" w:rsidRDefault="002D0E7B" w:rsidP="001515DD">
            <w:pPr>
              <w:jc w:val="center"/>
              <w:rPr>
                <w:rFonts w:ascii="Times New Roman" w:hAnsi="Times New Roman"/>
                <w:bCs/>
                <w:sz w:val="24"/>
                <w:szCs w:val="24"/>
              </w:rPr>
            </w:pPr>
            <w:r w:rsidRPr="003911AA">
              <w:rPr>
                <w:rFonts w:ascii="Times New Roman" w:hAnsi="Times New Roman"/>
                <w:color w:val="000000"/>
                <w:spacing w:val="-5"/>
                <w:sz w:val="24"/>
                <w:szCs w:val="24"/>
              </w:rPr>
              <w:t>Политические события в Восточной Европе во второй половине 80-х гг. Отражение событий в Восточной Европе на дезинтеграционных процессах в СССР.</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4</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4</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6"/>
                <w:sz w:val="24"/>
                <w:szCs w:val="24"/>
              </w:rPr>
              <w:t>Ликвидация (распад) СССР и образование СНГ</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color w:val="000000"/>
                <w:spacing w:val="-6"/>
                <w:sz w:val="24"/>
                <w:szCs w:val="24"/>
              </w:rPr>
            </w:pPr>
            <w:r w:rsidRPr="003911AA">
              <w:rPr>
                <w:rFonts w:ascii="Times New Roman" w:hAnsi="Times New Roman"/>
                <w:color w:val="000000"/>
                <w:spacing w:val="-6"/>
                <w:sz w:val="24"/>
                <w:szCs w:val="24"/>
              </w:rPr>
              <w:lastRenderedPageBreak/>
              <w:t>Ликвидация (распад) СССР и образование СНГ. Российская Федерация как правопреемница СССР.</w:t>
            </w:r>
          </w:p>
          <w:p w:rsidR="002D0E7B" w:rsidRPr="003911AA" w:rsidRDefault="002D0E7B" w:rsidP="001515DD">
            <w:pPr>
              <w:jc w:val="both"/>
              <w:rPr>
                <w:rFonts w:ascii="Times New Roman" w:hAnsi="Times New Roman"/>
                <w:color w:val="000000"/>
                <w:spacing w:val="-6"/>
                <w:sz w:val="24"/>
                <w:szCs w:val="24"/>
              </w:rPr>
            </w:pPr>
          </w:p>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6"/>
                <w:sz w:val="24"/>
                <w:szCs w:val="24"/>
              </w:rPr>
              <w:t>Практическое занятие: Причины Распада СССР</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lastRenderedPageBreak/>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Тема5</w:t>
            </w:r>
          </w:p>
          <w:p w:rsidR="002D0E7B" w:rsidRPr="003911AA" w:rsidRDefault="002D0E7B" w:rsidP="001515DD">
            <w:pPr>
              <w:jc w:val="center"/>
              <w:rPr>
                <w:rFonts w:ascii="Times New Roman" w:hAnsi="Times New Roman"/>
                <w:b/>
                <w:bCs/>
                <w:sz w:val="24"/>
                <w:szCs w:val="24"/>
              </w:rPr>
            </w:pPr>
            <w:r w:rsidRPr="003911AA">
              <w:rPr>
                <w:rFonts w:ascii="Times New Roman" w:hAnsi="Times New Roman"/>
                <w:bCs/>
                <w:iCs/>
                <w:color w:val="000000"/>
                <w:spacing w:val="-4"/>
                <w:sz w:val="24"/>
                <w:szCs w:val="24"/>
              </w:rPr>
              <w:t>Дезинтеграционные процессы в России и Европе во второй половине 80-х гг.</w:t>
            </w:r>
          </w:p>
          <w:p w:rsidR="002D0E7B" w:rsidRPr="003911AA" w:rsidRDefault="002D0E7B" w:rsidP="001515DD">
            <w:pPr>
              <w:jc w:val="both"/>
              <w:rPr>
                <w:rFonts w:ascii="Times New Roman" w:hAnsi="Times New Roman"/>
                <w:sz w:val="24"/>
                <w:szCs w:val="24"/>
              </w:rPr>
            </w:pP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sz w:val="24"/>
                <w:szCs w:val="24"/>
              </w:rPr>
            </w:pPr>
            <w:r w:rsidRPr="003911AA">
              <w:rPr>
                <w:rFonts w:ascii="Times New Roman" w:hAnsi="Times New Roman"/>
                <w:bCs/>
                <w:iCs/>
                <w:color w:val="000000"/>
                <w:spacing w:val="-4"/>
                <w:sz w:val="24"/>
                <w:szCs w:val="24"/>
              </w:rPr>
              <w:t>Дезинтеграционные процессы в России и Европе во второй половине 80-х гг.</w:t>
            </w:r>
            <w:r w:rsidRPr="003911AA">
              <w:rPr>
                <w:rFonts w:ascii="Times New Roman" w:hAnsi="Times New Roman"/>
                <w:iCs/>
                <w:color w:val="000000"/>
                <w:spacing w:val="-3"/>
                <w:sz w:val="24"/>
                <w:szCs w:val="24"/>
              </w:rPr>
              <w:t>Д</w:t>
            </w:r>
            <w:r w:rsidRPr="003911AA">
              <w:rPr>
                <w:rFonts w:ascii="Times New Roman" w:hAnsi="Times New Roman"/>
                <w:color w:val="000000"/>
                <w:spacing w:val="-5"/>
                <w:sz w:val="24"/>
                <w:szCs w:val="24"/>
              </w:rPr>
              <w:t xml:space="preserve">еятельность политических партий и оппозиционных государственной власти сил в Восточной Европе. </w:t>
            </w:r>
            <w:r w:rsidRPr="003911AA">
              <w:rPr>
                <w:rFonts w:ascii="Times New Roman" w:hAnsi="Times New Roman"/>
                <w:iCs/>
                <w:color w:val="000000"/>
                <w:spacing w:val="-1"/>
                <w:sz w:val="24"/>
                <w:szCs w:val="24"/>
              </w:rPr>
              <w:t>Б</w:t>
            </w:r>
            <w:r w:rsidRPr="003911AA">
              <w:rPr>
                <w:rFonts w:ascii="Times New Roman" w:hAnsi="Times New Roman"/>
                <w:color w:val="000000"/>
                <w:spacing w:val="-1"/>
                <w:sz w:val="24"/>
                <w:szCs w:val="24"/>
              </w:rPr>
              <w:t xml:space="preserve">иографические портреты политических деятелей СССР второй половины 1980-х гг., анализ содержания </w:t>
            </w:r>
            <w:r w:rsidRPr="003911AA">
              <w:rPr>
                <w:rFonts w:ascii="Times New Roman" w:hAnsi="Times New Roman"/>
                <w:color w:val="000000"/>
                <w:spacing w:val="-5"/>
                <w:sz w:val="24"/>
                <w:szCs w:val="24"/>
              </w:rPr>
              <w:t xml:space="preserve">программных документов и взглядов руководителей государства. </w:t>
            </w:r>
            <w:r w:rsidRPr="003911AA">
              <w:rPr>
                <w:rFonts w:ascii="Times New Roman" w:hAnsi="Times New Roman"/>
                <w:color w:val="000000"/>
                <w:spacing w:val="1"/>
                <w:sz w:val="24"/>
                <w:szCs w:val="24"/>
              </w:rPr>
              <w:t xml:space="preserve">Экономический, внешнеполитический, </w:t>
            </w:r>
            <w:r w:rsidRPr="003911AA">
              <w:rPr>
                <w:rFonts w:ascii="Times New Roman" w:hAnsi="Times New Roman"/>
                <w:color w:val="000000"/>
                <w:spacing w:val="-5"/>
                <w:sz w:val="24"/>
                <w:szCs w:val="24"/>
              </w:rPr>
              <w:t xml:space="preserve">культурный  и  геополитический анализ событий </w:t>
            </w:r>
            <w:r w:rsidRPr="003911AA">
              <w:rPr>
                <w:rFonts w:ascii="Times New Roman" w:hAnsi="Times New Roman"/>
                <w:color w:val="000000"/>
                <w:spacing w:val="1"/>
                <w:sz w:val="24"/>
                <w:szCs w:val="24"/>
              </w:rPr>
              <w:t>1989-1991 гг. в Восточной Европе и СССР.</w:t>
            </w:r>
          </w:p>
          <w:p w:rsidR="002D0E7B" w:rsidRPr="003911AA" w:rsidRDefault="002D0E7B" w:rsidP="001515DD">
            <w:pPr>
              <w:jc w:val="both"/>
              <w:rPr>
                <w:rFonts w:ascii="Times New Roman" w:hAnsi="Times New Roman"/>
                <w:bCs/>
                <w:sz w:val="24"/>
                <w:szCs w:val="24"/>
              </w:rPr>
            </w:pPr>
            <w:r w:rsidRPr="003911AA">
              <w:rPr>
                <w:rFonts w:ascii="Times New Roman" w:hAnsi="Times New Roman"/>
                <w:sz w:val="24"/>
                <w:szCs w:val="24"/>
              </w:rPr>
              <w:t xml:space="preserve">  </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3207" w:type="pct"/>
            <w:gridSpan w:val="2"/>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РАЗДЕЛ 2</w:t>
            </w:r>
          </w:p>
          <w:p w:rsidR="002D0E7B" w:rsidRPr="003911AA" w:rsidRDefault="002D0E7B" w:rsidP="001515DD">
            <w:pPr>
              <w:jc w:val="center"/>
              <w:rPr>
                <w:rFonts w:ascii="Times New Roman" w:hAnsi="Times New Roman"/>
                <w:bCs/>
                <w:sz w:val="24"/>
                <w:szCs w:val="24"/>
              </w:rPr>
            </w:pPr>
            <w:r w:rsidRPr="003911AA">
              <w:rPr>
                <w:rFonts w:ascii="Times New Roman" w:hAnsi="Times New Roman"/>
                <w:b/>
                <w:bCs/>
                <w:sz w:val="24"/>
                <w:szCs w:val="24"/>
              </w:rPr>
              <w:t>Россия и мир в конце XX - начале XXI века</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30</w:t>
            </w:r>
          </w:p>
        </w:tc>
        <w:tc>
          <w:tcPr>
            <w:tcW w:w="629"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ЛР 1-3</w:t>
            </w:r>
          </w:p>
        </w:tc>
        <w:tc>
          <w:tcPr>
            <w:tcW w:w="342" w:type="pct"/>
          </w:tcPr>
          <w:p w:rsidR="002D0E7B" w:rsidRPr="003911AA" w:rsidRDefault="002D0E7B" w:rsidP="001515DD">
            <w:pPr>
              <w:jc w:val="both"/>
              <w:rPr>
                <w:rFonts w:ascii="Times New Roman" w:hAnsi="Times New Roman"/>
                <w:b/>
                <w:bCs/>
                <w:sz w:val="24"/>
                <w:szCs w:val="24"/>
              </w:rPr>
            </w:pPr>
          </w:p>
        </w:tc>
        <w:tc>
          <w:tcPr>
            <w:tcW w:w="198" w:type="pct"/>
          </w:tcPr>
          <w:p w:rsidR="002D0E7B" w:rsidRPr="003911AA" w:rsidRDefault="002D0E7B" w:rsidP="001515DD">
            <w:pPr>
              <w:jc w:val="both"/>
              <w:rPr>
                <w:rFonts w:ascii="Times New Roman" w:hAnsi="Times New Roman"/>
                <w:b/>
                <w:bCs/>
                <w:sz w:val="24"/>
                <w:szCs w:val="24"/>
              </w:rPr>
            </w:pP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1</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4"/>
                <w:sz w:val="24"/>
                <w:szCs w:val="24"/>
              </w:rPr>
              <w:t>Локальные национальные и религиозные конфликты на пространстве бывшего СССР в 1990-е гг.</w:t>
            </w: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4"/>
                <w:sz w:val="24"/>
                <w:szCs w:val="24"/>
              </w:rPr>
              <w:lastRenderedPageBreak/>
              <w:t xml:space="preserve">Локальные национальные и религиозные конфликты на пространстве бывшего СССР в 1990-е гг. </w:t>
            </w:r>
            <w:r w:rsidRPr="003911AA">
              <w:rPr>
                <w:rFonts w:ascii="Times New Roman" w:hAnsi="Times New Roman"/>
                <w:color w:val="000000"/>
                <w:spacing w:val="1"/>
                <w:sz w:val="24"/>
                <w:szCs w:val="24"/>
              </w:rPr>
              <w:t xml:space="preserve">Участие международных организаций (ООН, ЮНЕСКО) в разрешении конфликтов на постсоветском </w:t>
            </w:r>
            <w:r w:rsidRPr="003911AA">
              <w:rPr>
                <w:rFonts w:ascii="Times New Roman" w:hAnsi="Times New Roman"/>
                <w:color w:val="000000"/>
                <w:spacing w:val="-7"/>
                <w:sz w:val="24"/>
                <w:szCs w:val="24"/>
              </w:rPr>
              <w:t>пространстве</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bCs/>
                <w:sz w:val="24"/>
                <w:szCs w:val="24"/>
              </w:rPr>
            </w:pP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2</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3"/>
                <w:sz w:val="24"/>
                <w:szCs w:val="24"/>
              </w:rPr>
              <w:t>Российская   Федерация   в   планах  международных   организаций</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3"/>
                <w:sz w:val="24"/>
                <w:szCs w:val="24"/>
              </w:rPr>
              <w:t xml:space="preserve">Российская   Федерация   в   планах  международных   организаций:   военно-политическая   конкуренция   и </w:t>
            </w:r>
            <w:r w:rsidRPr="003911AA">
              <w:rPr>
                <w:rFonts w:ascii="Times New Roman" w:hAnsi="Times New Roman"/>
                <w:color w:val="000000"/>
                <w:spacing w:val="-5"/>
                <w:sz w:val="24"/>
                <w:szCs w:val="24"/>
              </w:rPr>
              <w:t>экономическое сотрудничество. Планы НАТО в отношении России</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sz w:val="24"/>
                <w:szCs w:val="24"/>
              </w:rPr>
            </w:pPr>
            <w:r w:rsidRPr="003911AA">
              <w:rPr>
                <w:rFonts w:ascii="Times New Roman" w:hAnsi="Times New Roman"/>
                <w:sz w:val="24"/>
                <w:szCs w:val="24"/>
              </w:rPr>
              <w:t>У 2.2.08</w:t>
            </w:r>
          </w:p>
          <w:p w:rsidR="002D0E7B" w:rsidRPr="003911AA" w:rsidRDefault="002D0E7B" w:rsidP="001515DD">
            <w:pPr>
              <w:spacing w:after="0"/>
              <w:jc w:val="both"/>
              <w:rPr>
                <w:rFonts w:ascii="Times New Roman" w:hAnsi="Times New Roman"/>
                <w:sz w:val="24"/>
                <w:szCs w:val="24"/>
              </w:rPr>
            </w:pPr>
            <w:r w:rsidRPr="003911AA">
              <w:rPr>
                <w:rFonts w:ascii="Times New Roman" w:hAnsi="Times New Roman"/>
                <w:sz w:val="24"/>
                <w:szCs w:val="24"/>
              </w:rPr>
              <w:t>З2.2.08</w:t>
            </w:r>
          </w:p>
          <w:p w:rsidR="002D0E7B" w:rsidRPr="003911AA" w:rsidRDefault="002D0E7B" w:rsidP="001515DD">
            <w:pPr>
              <w:jc w:val="both"/>
              <w:rPr>
                <w:rFonts w:ascii="Times New Roman" w:hAnsi="Times New Roman"/>
                <w:b/>
                <w:bCs/>
                <w:sz w:val="24"/>
                <w:szCs w:val="24"/>
              </w:rPr>
            </w:pPr>
          </w:p>
        </w:tc>
      </w:tr>
      <w:tr w:rsidR="002D0E7B" w:rsidRPr="003911AA" w:rsidTr="001515DD">
        <w:trPr>
          <w:trHeight w:val="20"/>
        </w:trPr>
        <w:tc>
          <w:tcPr>
            <w:tcW w:w="576" w:type="pct"/>
            <w:vMerge w:val="restar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3</w:t>
            </w:r>
          </w:p>
          <w:p w:rsidR="002D0E7B" w:rsidRPr="003911AA" w:rsidRDefault="002D0E7B" w:rsidP="001515DD">
            <w:pPr>
              <w:jc w:val="center"/>
              <w:rPr>
                <w:rFonts w:ascii="Times New Roman" w:hAnsi="Times New Roman"/>
                <w:b/>
                <w:bCs/>
                <w:sz w:val="24"/>
                <w:szCs w:val="24"/>
              </w:rPr>
            </w:pPr>
            <w:r w:rsidRPr="003911AA">
              <w:rPr>
                <w:rFonts w:ascii="Times New Roman" w:hAnsi="Times New Roman"/>
                <w:iCs/>
                <w:color w:val="000000"/>
                <w:spacing w:val="-6"/>
                <w:sz w:val="24"/>
                <w:szCs w:val="24"/>
              </w:rPr>
              <w:t xml:space="preserve">Постсоветское пространство в 90-е гг. </w:t>
            </w:r>
            <w:r w:rsidRPr="003911AA">
              <w:rPr>
                <w:rFonts w:ascii="Times New Roman" w:hAnsi="Times New Roman"/>
                <w:iCs/>
                <w:color w:val="000000"/>
                <w:spacing w:val="-6"/>
                <w:sz w:val="24"/>
                <w:szCs w:val="24"/>
                <w:lang w:val="en-US"/>
              </w:rPr>
              <w:t>XX</w:t>
            </w:r>
            <w:r w:rsidRPr="003911AA">
              <w:rPr>
                <w:rFonts w:ascii="Times New Roman" w:hAnsi="Times New Roman"/>
                <w:iCs/>
                <w:color w:val="000000"/>
                <w:spacing w:val="-6"/>
                <w:sz w:val="24"/>
                <w:szCs w:val="24"/>
              </w:rPr>
              <w:t>века.</w:t>
            </w:r>
          </w:p>
          <w:p w:rsidR="002D0E7B" w:rsidRPr="003911AA" w:rsidRDefault="002D0E7B" w:rsidP="001515DD">
            <w:pPr>
              <w:jc w:val="center"/>
              <w:rPr>
                <w:rFonts w:ascii="Times New Roman" w:hAnsi="Times New Roman"/>
                <w:b/>
                <w:bCs/>
                <w:sz w:val="24"/>
                <w:szCs w:val="24"/>
              </w:rPr>
            </w:pPr>
          </w:p>
        </w:tc>
        <w:tc>
          <w:tcPr>
            <w:tcW w:w="2631"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iCs/>
                <w:color w:val="000000"/>
                <w:spacing w:val="-6"/>
                <w:sz w:val="24"/>
                <w:szCs w:val="24"/>
              </w:rPr>
              <w:t xml:space="preserve">Постсоветское пространство в 90-е гг. </w:t>
            </w:r>
            <w:r w:rsidRPr="003911AA">
              <w:rPr>
                <w:rFonts w:ascii="Times New Roman" w:hAnsi="Times New Roman"/>
                <w:iCs/>
                <w:color w:val="000000"/>
                <w:spacing w:val="-6"/>
                <w:sz w:val="24"/>
                <w:szCs w:val="24"/>
                <w:lang w:val="en-US"/>
              </w:rPr>
              <w:t>XX</w:t>
            </w:r>
            <w:r w:rsidRPr="003911AA">
              <w:rPr>
                <w:rFonts w:ascii="Times New Roman" w:hAnsi="Times New Roman"/>
                <w:iCs/>
                <w:color w:val="000000"/>
                <w:spacing w:val="-6"/>
                <w:sz w:val="24"/>
                <w:szCs w:val="24"/>
              </w:rPr>
              <w:t>века.</w:t>
            </w:r>
            <w:r w:rsidRPr="003911AA">
              <w:rPr>
                <w:rFonts w:ascii="Times New Roman" w:hAnsi="Times New Roman"/>
                <w:color w:val="000000"/>
                <w:spacing w:val="2"/>
                <w:sz w:val="24"/>
                <w:szCs w:val="24"/>
              </w:rPr>
              <w:t xml:space="preserve">Причины  и характер локальных </w:t>
            </w:r>
            <w:r w:rsidRPr="003911AA">
              <w:rPr>
                <w:rFonts w:ascii="Times New Roman" w:hAnsi="Times New Roman"/>
                <w:color w:val="000000"/>
                <w:spacing w:val="-5"/>
                <w:sz w:val="24"/>
                <w:szCs w:val="24"/>
              </w:rPr>
              <w:t xml:space="preserve">конфликтов в РФ и СНГ в 1990-е гг. </w:t>
            </w:r>
            <w:r w:rsidRPr="003911AA">
              <w:rPr>
                <w:rFonts w:ascii="Times New Roman" w:hAnsi="Times New Roman"/>
                <w:color w:val="000000"/>
                <w:spacing w:val="-4"/>
                <w:sz w:val="24"/>
                <w:szCs w:val="24"/>
              </w:rPr>
              <w:t>Международные доктрины об устройстве мира. Место и роль России в этих проектах</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vMerge/>
          </w:tcPr>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sz w:val="24"/>
                <w:szCs w:val="24"/>
              </w:rPr>
            </w:pPr>
            <w:r w:rsidRPr="003911AA">
              <w:rPr>
                <w:rFonts w:ascii="Times New Roman" w:hAnsi="Times New Roman"/>
                <w:color w:val="000000"/>
                <w:spacing w:val="-4"/>
                <w:sz w:val="24"/>
                <w:szCs w:val="24"/>
              </w:rPr>
              <w:t xml:space="preserve">Практическое занятие: Анализ программных документов в отношении постсоветского пространства. </w:t>
            </w:r>
            <w:r w:rsidRPr="003911AA">
              <w:rPr>
                <w:rFonts w:ascii="Times New Roman" w:hAnsi="Times New Roman"/>
                <w:color w:val="000000"/>
                <w:spacing w:val="-5"/>
                <w:sz w:val="24"/>
                <w:szCs w:val="24"/>
              </w:rPr>
              <w:t>Культурный, социально-экономический и политический аспекты</w:t>
            </w:r>
          </w:p>
          <w:p w:rsidR="002D0E7B" w:rsidRPr="003911AA" w:rsidRDefault="002D0E7B" w:rsidP="001515DD">
            <w:pPr>
              <w:jc w:val="both"/>
              <w:rPr>
                <w:rFonts w:ascii="Times New Roman" w:hAnsi="Times New Roman"/>
                <w:bCs/>
                <w:sz w:val="24"/>
                <w:szCs w:val="24"/>
              </w:rPr>
            </w:pP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lastRenderedPageBreak/>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4</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1"/>
                <w:sz w:val="24"/>
                <w:szCs w:val="24"/>
              </w:rPr>
              <w:t>Внутренняя политика России на Северном Кавказе.</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1"/>
                <w:sz w:val="24"/>
                <w:szCs w:val="24"/>
              </w:rPr>
              <w:t xml:space="preserve">Внутренняя политика России на Северном Кавказе.  Причины, участники,  содержание,    результаты </w:t>
            </w:r>
            <w:r w:rsidRPr="003911AA">
              <w:rPr>
                <w:rFonts w:ascii="Times New Roman" w:hAnsi="Times New Roman"/>
                <w:color w:val="000000"/>
                <w:spacing w:val="-5"/>
                <w:sz w:val="24"/>
                <w:szCs w:val="24"/>
              </w:rPr>
              <w:t>вооруженного конфликта в этом регионе.</w:t>
            </w:r>
            <w:r w:rsidRPr="003911AA">
              <w:rPr>
                <w:rFonts w:ascii="Times New Roman" w:hAnsi="Times New Roman"/>
                <w:color w:val="000000"/>
                <w:spacing w:val="-3"/>
                <w:sz w:val="24"/>
                <w:szCs w:val="24"/>
              </w:rPr>
              <w:t xml:space="preserve"> Россия на постсоветском пространстве: договоры с Украиной, Белоруссией, Абхазией, Южной Осетией и </w:t>
            </w:r>
            <w:r w:rsidRPr="003911AA">
              <w:rPr>
                <w:rFonts w:ascii="Times New Roman" w:hAnsi="Times New Roman"/>
                <w:color w:val="000000"/>
                <w:spacing w:val="-12"/>
                <w:sz w:val="24"/>
                <w:szCs w:val="24"/>
              </w:rPr>
              <w:t>пр.</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5</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4"/>
                <w:sz w:val="24"/>
                <w:szCs w:val="24"/>
              </w:rPr>
              <w:t>Изменения в территориальном устройстве Российской Федерации</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4"/>
                <w:sz w:val="24"/>
                <w:szCs w:val="24"/>
              </w:rPr>
              <w:t xml:space="preserve">Изменения в территориальном устройстве Российской Федерации. </w:t>
            </w:r>
            <w:r w:rsidRPr="003911AA">
              <w:rPr>
                <w:rFonts w:ascii="Times New Roman" w:hAnsi="Times New Roman"/>
                <w:sz w:val="24"/>
                <w:szCs w:val="24"/>
                <w:shd w:val="clear" w:color="auto" w:fill="FFFFFF"/>
              </w:rPr>
              <w:t>Административно-территориальное устройство России. Особенности российского федерализма. Постановка проблем современного федерализма</w:t>
            </w:r>
            <w:r w:rsidRPr="003911AA">
              <w:rPr>
                <w:rFonts w:ascii="Times New Roman" w:hAnsi="Times New Roman"/>
                <w:sz w:val="24"/>
                <w:szCs w:val="24"/>
              </w:rPr>
              <w:t>. П</w:t>
            </w:r>
            <w:r w:rsidRPr="003911AA">
              <w:rPr>
                <w:rFonts w:ascii="Times New Roman" w:hAnsi="Times New Roman"/>
                <w:sz w:val="24"/>
                <w:szCs w:val="24"/>
                <w:shd w:val="clear" w:color="auto" w:fill="FFFFFF"/>
              </w:rPr>
              <w:t>ути решения проблем</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6</w:t>
            </w:r>
          </w:p>
          <w:p w:rsidR="002D0E7B" w:rsidRPr="003911AA" w:rsidRDefault="002D0E7B" w:rsidP="001515DD">
            <w:pPr>
              <w:jc w:val="center"/>
              <w:rPr>
                <w:rFonts w:ascii="Times New Roman" w:hAnsi="Times New Roman"/>
                <w:b/>
                <w:bCs/>
                <w:sz w:val="24"/>
                <w:szCs w:val="24"/>
              </w:rPr>
            </w:pPr>
            <w:r w:rsidRPr="003911AA">
              <w:rPr>
                <w:rFonts w:ascii="Times New Roman" w:hAnsi="Times New Roman"/>
                <w:iCs/>
                <w:color w:val="000000"/>
                <w:spacing w:val="-6"/>
                <w:sz w:val="24"/>
                <w:szCs w:val="24"/>
              </w:rPr>
              <w:t>Укрепление влияния России на постсоветском пространстве</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iCs/>
                <w:color w:val="000000"/>
                <w:spacing w:val="-6"/>
                <w:sz w:val="24"/>
                <w:szCs w:val="24"/>
              </w:rPr>
              <w:t xml:space="preserve">Укрепление влияния России на постсоветском пространстве. </w:t>
            </w:r>
            <w:r w:rsidRPr="003911AA">
              <w:rPr>
                <w:rFonts w:ascii="Times New Roman" w:hAnsi="Times New Roman"/>
                <w:iCs/>
                <w:color w:val="000000"/>
                <w:spacing w:val="-4"/>
                <w:sz w:val="24"/>
                <w:szCs w:val="24"/>
              </w:rPr>
              <w:t>Д</w:t>
            </w:r>
            <w:r w:rsidRPr="003911AA">
              <w:rPr>
                <w:rFonts w:ascii="Times New Roman" w:hAnsi="Times New Roman"/>
                <w:color w:val="000000"/>
                <w:spacing w:val="-4"/>
                <w:sz w:val="24"/>
                <w:szCs w:val="24"/>
              </w:rPr>
              <w:t xml:space="preserve">оговоры России со странами СНГ и вновь образованными государствами </w:t>
            </w:r>
            <w:r w:rsidRPr="003911AA">
              <w:rPr>
                <w:rFonts w:ascii="Times New Roman" w:hAnsi="Times New Roman"/>
                <w:color w:val="000000"/>
                <w:spacing w:val="-5"/>
                <w:sz w:val="24"/>
                <w:szCs w:val="24"/>
              </w:rPr>
              <w:t xml:space="preserve">с целью определения внешнеполитической линии РФ. </w:t>
            </w:r>
            <w:r w:rsidRPr="003911AA">
              <w:rPr>
                <w:rFonts w:ascii="Times New Roman" w:hAnsi="Times New Roman"/>
                <w:color w:val="000000"/>
                <w:spacing w:val="-4"/>
                <w:sz w:val="24"/>
                <w:szCs w:val="24"/>
              </w:rPr>
              <w:t>История российско-кавказских отношений – предыстория конфликта. М</w:t>
            </w:r>
            <w:r w:rsidRPr="003911AA">
              <w:rPr>
                <w:rFonts w:ascii="Times New Roman" w:hAnsi="Times New Roman"/>
                <w:color w:val="000000"/>
                <w:spacing w:val="1"/>
                <w:sz w:val="24"/>
                <w:szCs w:val="24"/>
              </w:rPr>
              <w:t xml:space="preserve">одели решения </w:t>
            </w:r>
            <w:r w:rsidRPr="003911AA">
              <w:rPr>
                <w:rFonts w:ascii="Times New Roman" w:hAnsi="Times New Roman"/>
                <w:color w:val="000000"/>
                <w:spacing w:val="-7"/>
                <w:sz w:val="24"/>
                <w:szCs w:val="24"/>
              </w:rPr>
              <w:t xml:space="preserve">конфликта. </w:t>
            </w:r>
            <w:r w:rsidRPr="003911AA">
              <w:rPr>
                <w:rFonts w:ascii="Times New Roman" w:hAnsi="Times New Roman"/>
                <w:color w:val="000000"/>
                <w:sz w:val="24"/>
                <w:szCs w:val="24"/>
              </w:rPr>
              <w:t xml:space="preserve">Реформа территориального </w:t>
            </w:r>
            <w:r w:rsidRPr="003911AA">
              <w:rPr>
                <w:rFonts w:ascii="Times New Roman" w:hAnsi="Times New Roman"/>
                <w:color w:val="000000"/>
                <w:spacing w:val="-6"/>
                <w:sz w:val="24"/>
                <w:szCs w:val="24"/>
              </w:rPr>
              <w:t>устройства РФ в 90-е гг.</w:t>
            </w:r>
          </w:p>
          <w:p w:rsidR="002D0E7B" w:rsidRPr="003911AA" w:rsidRDefault="002D0E7B" w:rsidP="001515DD">
            <w:pPr>
              <w:jc w:val="both"/>
              <w:rPr>
                <w:rFonts w:ascii="Times New Roman" w:hAnsi="Times New Roman"/>
                <w:bCs/>
                <w:sz w:val="24"/>
                <w:szCs w:val="24"/>
              </w:rPr>
            </w:pPr>
          </w:p>
        </w:tc>
        <w:tc>
          <w:tcPr>
            <w:tcW w:w="624" w:type="pct"/>
            <w:vAlign w:val="center"/>
          </w:tcPr>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vMerge w:val="restar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7</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3"/>
                <w:sz w:val="24"/>
                <w:szCs w:val="24"/>
              </w:rPr>
              <w:t>Расширение  Евросоюза,   формирование  мирового   «рынка   труда».</w:t>
            </w: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tc>
        <w:tc>
          <w:tcPr>
            <w:tcW w:w="2631" w:type="pct"/>
            <w:vMerge w:val="restart"/>
          </w:tcPr>
          <w:p w:rsidR="002D0E7B" w:rsidRPr="003911AA" w:rsidRDefault="002D0E7B" w:rsidP="001515DD">
            <w:pPr>
              <w:jc w:val="both"/>
              <w:rPr>
                <w:rFonts w:ascii="Times New Roman" w:hAnsi="Times New Roman"/>
                <w:color w:val="000000"/>
                <w:spacing w:val="-6"/>
                <w:sz w:val="24"/>
                <w:szCs w:val="24"/>
              </w:rPr>
            </w:pPr>
            <w:r w:rsidRPr="003911AA">
              <w:rPr>
                <w:rFonts w:ascii="Times New Roman" w:hAnsi="Times New Roman"/>
                <w:color w:val="000000"/>
                <w:spacing w:val="-3"/>
                <w:sz w:val="24"/>
                <w:szCs w:val="24"/>
              </w:rPr>
              <w:t xml:space="preserve">Расширение  Евросоюза,   формирование  мирового   «рынка   труда». Глобальная программа  НАТО   и </w:t>
            </w:r>
            <w:r w:rsidRPr="003911AA">
              <w:rPr>
                <w:rFonts w:ascii="Times New Roman" w:hAnsi="Times New Roman"/>
                <w:color w:val="000000"/>
                <w:spacing w:val="-6"/>
                <w:sz w:val="24"/>
                <w:szCs w:val="24"/>
              </w:rPr>
              <w:t>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6"/>
                <w:sz w:val="24"/>
                <w:szCs w:val="24"/>
              </w:rPr>
              <w:t>Практическое занятие:</w:t>
            </w:r>
          </w:p>
          <w:p w:rsidR="002D0E7B" w:rsidRPr="003911AA" w:rsidRDefault="002D0E7B" w:rsidP="001515DD">
            <w:pPr>
              <w:jc w:val="both"/>
              <w:rPr>
                <w:rFonts w:ascii="Times New Roman" w:hAnsi="Times New Roman"/>
                <w:bCs/>
                <w:sz w:val="24"/>
                <w:szCs w:val="24"/>
              </w:rPr>
            </w:pPr>
            <w:r w:rsidRPr="003911AA">
              <w:rPr>
                <w:rFonts w:ascii="Times New Roman" w:hAnsi="Times New Roman"/>
                <w:iCs/>
                <w:color w:val="000000"/>
                <w:spacing w:val="-6"/>
                <w:sz w:val="24"/>
                <w:szCs w:val="24"/>
              </w:rPr>
              <w:t xml:space="preserve">Россия и мировые интеграционные процессы. </w:t>
            </w:r>
            <w:r w:rsidRPr="003911AA">
              <w:rPr>
                <w:rFonts w:ascii="Times New Roman" w:hAnsi="Times New Roman"/>
                <w:sz w:val="24"/>
                <w:szCs w:val="24"/>
              </w:rPr>
              <w:t>Основные направления европейской интеграции. Ступени интеграции в Западной Европе: ВТО, ОЕЭС, ЕЭС, ЕС.</w:t>
            </w:r>
            <w:r w:rsidRPr="003911AA">
              <w:rPr>
                <w:rFonts w:ascii="Times New Roman" w:hAnsi="Times New Roman"/>
                <w:color w:val="000000"/>
                <w:spacing w:val="2"/>
                <w:sz w:val="24"/>
                <w:szCs w:val="24"/>
              </w:rPr>
              <w:t xml:space="preserve"> Анализ документов ВТО, ЕЭС, ОЭСР, НАТО и др. международных организаций в сфере глобализации </w:t>
            </w:r>
            <w:r w:rsidRPr="003911AA">
              <w:rPr>
                <w:rFonts w:ascii="Times New Roman" w:hAnsi="Times New Roman"/>
                <w:color w:val="000000"/>
                <w:spacing w:val="-5"/>
                <w:sz w:val="24"/>
                <w:szCs w:val="24"/>
              </w:rPr>
              <w:t>различных сторон жизни общества с позиции гражданина России.</w:t>
            </w:r>
          </w:p>
        </w:tc>
        <w:tc>
          <w:tcPr>
            <w:tcW w:w="624" w:type="pct"/>
            <w:vMerge w:val="restar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vMerge w:val="restar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vMerge/>
          </w:tcPr>
          <w:p w:rsidR="002D0E7B" w:rsidRPr="003911AA" w:rsidRDefault="002D0E7B" w:rsidP="001515DD">
            <w:pPr>
              <w:jc w:val="both"/>
              <w:rPr>
                <w:rFonts w:ascii="Times New Roman" w:hAnsi="Times New Roman"/>
                <w:b/>
                <w:bCs/>
                <w:sz w:val="24"/>
                <w:szCs w:val="24"/>
              </w:rPr>
            </w:pPr>
          </w:p>
        </w:tc>
        <w:tc>
          <w:tcPr>
            <w:tcW w:w="2631" w:type="pct"/>
            <w:vMerge/>
          </w:tcPr>
          <w:p w:rsidR="002D0E7B" w:rsidRPr="003911AA" w:rsidRDefault="002D0E7B" w:rsidP="001515DD">
            <w:pPr>
              <w:jc w:val="both"/>
              <w:rPr>
                <w:rFonts w:ascii="Times New Roman" w:hAnsi="Times New Roman"/>
                <w:bCs/>
                <w:sz w:val="24"/>
                <w:szCs w:val="24"/>
              </w:rPr>
            </w:pPr>
          </w:p>
        </w:tc>
        <w:tc>
          <w:tcPr>
            <w:tcW w:w="624" w:type="pct"/>
            <w:vMerge/>
            <w:vAlign w:val="center"/>
          </w:tcPr>
          <w:p w:rsidR="002D0E7B" w:rsidRPr="003911AA" w:rsidRDefault="002D0E7B" w:rsidP="001515DD">
            <w:pPr>
              <w:jc w:val="both"/>
              <w:rPr>
                <w:rFonts w:ascii="Times New Roman" w:hAnsi="Times New Roman"/>
                <w:b/>
                <w:bCs/>
                <w:sz w:val="24"/>
                <w:szCs w:val="24"/>
              </w:rPr>
            </w:pPr>
          </w:p>
        </w:tc>
        <w:tc>
          <w:tcPr>
            <w:tcW w:w="629" w:type="pct"/>
            <w:vMerge/>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8</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2"/>
                <w:sz w:val="24"/>
                <w:szCs w:val="24"/>
              </w:rPr>
              <w:t xml:space="preserve">Основные образовательные проекты с </w:t>
            </w:r>
            <w:smartTag w:uri="urn:schemas-microsoft-com:office:smarttags" w:element="metricconverter">
              <w:smartTagPr>
                <w:attr w:name="ProductID" w:val="1992 г"/>
              </w:smartTagPr>
              <w:r w:rsidRPr="003911AA">
                <w:rPr>
                  <w:rFonts w:ascii="Times New Roman" w:hAnsi="Times New Roman"/>
                  <w:color w:val="000000"/>
                  <w:spacing w:val="-2"/>
                  <w:sz w:val="24"/>
                  <w:szCs w:val="24"/>
                </w:rPr>
                <w:t>1992 г</w:t>
              </w:r>
            </w:smartTag>
            <w:r w:rsidRPr="003911AA">
              <w:rPr>
                <w:rFonts w:ascii="Times New Roman" w:hAnsi="Times New Roman"/>
                <w:color w:val="000000"/>
                <w:spacing w:val="-2"/>
                <w:sz w:val="24"/>
                <w:szCs w:val="24"/>
              </w:rPr>
              <w:t>.</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2"/>
                <w:sz w:val="24"/>
                <w:szCs w:val="24"/>
              </w:rPr>
              <w:t xml:space="preserve">Основные образовательные проекты с </w:t>
            </w:r>
            <w:smartTag w:uri="urn:schemas-microsoft-com:office:smarttags" w:element="metricconverter">
              <w:smartTagPr>
                <w:attr w:name="ProductID" w:val="1992 г"/>
              </w:smartTagPr>
              <w:r w:rsidRPr="003911AA">
                <w:rPr>
                  <w:rFonts w:ascii="Times New Roman" w:hAnsi="Times New Roman"/>
                  <w:color w:val="000000"/>
                  <w:spacing w:val="-2"/>
                  <w:sz w:val="24"/>
                  <w:szCs w:val="24"/>
                </w:rPr>
                <w:t>1992 г</w:t>
              </w:r>
            </w:smartTag>
            <w:r w:rsidRPr="003911AA">
              <w:rPr>
                <w:rFonts w:ascii="Times New Roman" w:hAnsi="Times New Roman"/>
                <w:color w:val="000000"/>
                <w:spacing w:val="-2"/>
                <w:sz w:val="24"/>
                <w:szCs w:val="24"/>
              </w:rPr>
              <w:t xml:space="preserve">. Причины и результаты процесса </w:t>
            </w:r>
            <w:r w:rsidRPr="003911AA">
              <w:rPr>
                <w:rFonts w:ascii="Times New Roman" w:hAnsi="Times New Roman"/>
                <w:color w:val="000000"/>
                <w:spacing w:val="-5"/>
                <w:sz w:val="24"/>
                <w:szCs w:val="24"/>
              </w:rPr>
              <w:t>внедрения рыночных отношений в систему российского образования</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9</w:t>
            </w:r>
          </w:p>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Формирование мировой культуры</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4"/>
                <w:sz w:val="24"/>
                <w:szCs w:val="24"/>
              </w:rPr>
              <w:lastRenderedPageBreak/>
              <w:t>Проблема экспансии в Россию западной системы ценностей и формирование «массовой культуры».</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lastRenderedPageBreak/>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10</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5"/>
                <w:sz w:val="24"/>
                <w:szCs w:val="24"/>
              </w:rPr>
              <w:t>Тенденции сохранения национальных, религиозных, культурных традиций и «свобода совести» в России.</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5"/>
                <w:sz w:val="24"/>
                <w:szCs w:val="24"/>
              </w:rPr>
              <w:t xml:space="preserve">Тенденции сохранения национальных, религиозных, культурных традиций и «свобода совести» в России. </w:t>
            </w:r>
            <w:r w:rsidRPr="003911AA">
              <w:rPr>
                <w:rFonts w:ascii="Times New Roman" w:hAnsi="Times New Roman"/>
                <w:sz w:val="24"/>
                <w:szCs w:val="24"/>
              </w:rPr>
              <w:t>Активизация миграции населения. Миграции населения: насильственные и добровольные. Процесс этнической и религиозной консолидации населения</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11</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2"/>
                <w:sz w:val="24"/>
                <w:szCs w:val="24"/>
              </w:rPr>
              <w:t xml:space="preserve">Традиции национальных культур народов </w:t>
            </w:r>
            <w:r w:rsidRPr="003911AA">
              <w:rPr>
                <w:rFonts w:ascii="Times New Roman" w:hAnsi="Times New Roman"/>
                <w:color w:val="000000"/>
                <w:spacing w:val="-5"/>
                <w:sz w:val="24"/>
                <w:szCs w:val="24"/>
              </w:rPr>
              <w:t>России</w:t>
            </w:r>
          </w:p>
          <w:p w:rsidR="002D0E7B" w:rsidRPr="003911AA" w:rsidRDefault="002D0E7B" w:rsidP="001515DD">
            <w:pPr>
              <w:jc w:val="both"/>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2"/>
                <w:sz w:val="24"/>
                <w:szCs w:val="24"/>
              </w:rPr>
              <w:t xml:space="preserve">Традиции национальных культур народов </w:t>
            </w:r>
            <w:r w:rsidRPr="003911AA">
              <w:rPr>
                <w:rFonts w:ascii="Times New Roman" w:hAnsi="Times New Roman"/>
                <w:color w:val="000000"/>
                <w:spacing w:val="-5"/>
                <w:sz w:val="24"/>
                <w:szCs w:val="24"/>
              </w:rPr>
              <w:t xml:space="preserve">России. Влияния на людей идей «массовой культуры». </w:t>
            </w:r>
            <w:r w:rsidRPr="003911AA">
              <w:rPr>
                <w:rFonts w:ascii="Times New Roman" w:hAnsi="Times New Roman"/>
                <w:color w:val="000000"/>
                <w:spacing w:val="2"/>
                <w:sz w:val="24"/>
                <w:szCs w:val="24"/>
              </w:rPr>
              <w:t xml:space="preserve">Место традиционных религий, многовековых культур народов России в </w:t>
            </w:r>
            <w:r w:rsidRPr="003911AA">
              <w:rPr>
                <w:rFonts w:ascii="Times New Roman" w:hAnsi="Times New Roman"/>
                <w:color w:val="000000"/>
                <w:spacing w:val="-5"/>
                <w:sz w:val="24"/>
                <w:szCs w:val="24"/>
              </w:rPr>
              <w:t xml:space="preserve">условиях «массовой культуры» глобального мира. </w:t>
            </w:r>
            <w:r w:rsidRPr="003911AA">
              <w:rPr>
                <w:rFonts w:ascii="Times New Roman" w:hAnsi="Times New Roman"/>
                <w:color w:val="000000"/>
                <w:spacing w:val="-4"/>
                <w:sz w:val="24"/>
                <w:szCs w:val="24"/>
              </w:rPr>
              <w:t>Формирование   «общеевропейской»   культуры</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Тема 12</w:t>
            </w:r>
          </w:p>
          <w:p w:rsidR="002D0E7B" w:rsidRPr="003911AA" w:rsidRDefault="002D0E7B" w:rsidP="001515DD">
            <w:pPr>
              <w:jc w:val="center"/>
              <w:rPr>
                <w:rFonts w:ascii="Times New Roman" w:hAnsi="Times New Roman"/>
                <w:b/>
                <w:bCs/>
                <w:sz w:val="24"/>
                <w:szCs w:val="24"/>
              </w:rPr>
            </w:pPr>
            <w:r w:rsidRPr="003911AA">
              <w:rPr>
                <w:rFonts w:ascii="Times New Roman" w:hAnsi="Times New Roman"/>
                <w:sz w:val="24"/>
                <w:szCs w:val="24"/>
              </w:rPr>
              <w:lastRenderedPageBreak/>
              <w:t>Россия как часть мирового информационно-культурного пространства</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i/>
                <w:iCs/>
                <w:sz w:val="24"/>
                <w:szCs w:val="24"/>
              </w:rPr>
            </w:pPr>
            <w:r w:rsidRPr="003911AA">
              <w:rPr>
                <w:rFonts w:ascii="Times New Roman" w:hAnsi="Times New Roman"/>
                <w:sz w:val="24"/>
                <w:szCs w:val="24"/>
              </w:rPr>
              <w:lastRenderedPageBreak/>
              <w:t xml:space="preserve">Россия как часть мирового информационно-культурного пространства. </w:t>
            </w:r>
            <w:r w:rsidRPr="003911AA">
              <w:rPr>
                <w:rFonts w:ascii="Times New Roman" w:hAnsi="Times New Roman"/>
                <w:color w:val="000000"/>
                <w:spacing w:val="-4"/>
                <w:sz w:val="24"/>
                <w:szCs w:val="24"/>
              </w:rPr>
              <w:t>С</w:t>
            </w:r>
            <w:r w:rsidRPr="003911AA">
              <w:rPr>
                <w:rFonts w:ascii="Times New Roman" w:hAnsi="Times New Roman"/>
                <w:color w:val="000000"/>
                <w:spacing w:val="1"/>
                <w:sz w:val="24"/>
                <w:szCs w:val="24"/>
              </w:rPr>
              <w:t xml:space="preserve">овременные националистические и экстремистские молодежные </w:t>
            </w:r>
            <w:r w:rsidRPr="003911AA">
              <w:rPr>
                <w:rFonts w:ascii="Times New Roman" w:hAnsi="Times New Roman"/>
                <w:color w:val="000000"/>
                <w:spacing w:val="1"/>
                <w:sz w:val="24"/>
                <w:szCs w:val="24"/>
              </w:rPr>
              <w:lastRenderedPageBreak/>
              <w:t xml:space="preserve">организации в Европе и </w:t>
            </w:r>
            <w:r w:rsidRPr="003911AA">
              <w:rPr>
                <w:rFonts w:ascii="Times New Roman" w:hAnsi="Times New Roman"/>
                <w:color w:val="000000"/>
                <w:spacing w:val="-7"/>
                <w:sz w:val="24"/>
                <w:szCs w:val="24"/>
              </w:rPr>
              <w:t xml:space="preserve">России. </w:t>
            </w:r>
            <w:r w:rsidRPr="003911AA">
              <w:rPr>
                <w:rFonts w:ascii="Times New Roman" w:hAnsi="Times New Roman"/>
                <w:sz w:val="24"/>
                <w:szCs w:val="24"/>
              </w:rPr>
              <w:t>Теория «общества «всеобщего благоденствия» (Л. Эрхард).</w:t>
            </w:r>
          </w:p>
          <w:p w:rsidR="002D0E7B" w:rsidRPr="003911AA" w:rsidRDefault="002D0E7B" w:rsidP="001515DD">
            <w:pPr>
              <w:jc w:val="both"/>
              <w:rPr>
                <w:rFonts w:ascii="Times New Roman" w:hAnsi="Times New Roman"/>
                <w:bCs/>
                <w:sz w:val="24"/>
                <w:szCs w:val="24"/>
              </w:rPr>
            </w:pPr>
            <w:r w:rsidRPr="003911AA">
              <w:rPr>
                <w:rFonts w:ascii="Times New Roman" w:hAnsi="Times New Roman"/>
                <w:sz w:val="24"/>
                <w:szCs w:val="24"/>
              </w:rPr>
              <w:t>Причины кризиса «общества «всеобщего благоденствия. Неоконсерватизм как идейное течение. СМИ и массовая культура. СМИ как инструмент влияния на сознание людей. Феномен массовой культуры. Массовая культура – фактор формирования  индустрии досуга</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lastRenderedPageBreak/>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lastRenderedPageBreak/>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13</w:t>
            </w:r>
          </w:p>
          <w:p w:rsidR="002D0E7B" w:rsidRPr="003911AA" w:rsidRDefault="002D0E7B" w:rsidP="001515DD">
            <w:pPr>
              <w:jc w:val="center"/>
              <w:rPr>
                <w:rFonts w:ascii="Times New Roman" w:hAnsi="Times New Roman"/>
                <w:b/>
                <w:bCs/>
                <w:sz w:val="24"/>
                <w:szCs w:val="24"/>
              </w:rPr>
            </w:pPr>
            <w:r w:rsidRPr="003911AA">
              <w:rPr>
                <w:rFonts w:ascii="Times New Roman" w:hAnsi="Times New Roman"/>
                <w:color w:val="000000"/>
                <w:spacing w:val="-4"/>
                <w:sz w:val="24"/>
                <w:szCs w:val="24"/>
              </w:rPr>
              <w:t>Перспективные направления и основные проблемы развития РФ на современном этапе</w:t>
            </w:r>
          </w:p>
          <w:p w:rsidR="002D0E7B" w:rsidRPr="003911AA" w:rsidRDefault="002D0E7B" w:rsidP="001515DD">
            <w:pPr>
              <w:jc w:val="center"/>
              <w:rPr>
                <w:rFonts w:ascii="Times New Roman" w:hAnsi="Times New Roman"/>
                <w:b/>
                <w:bCs/>
                <w:sz w:val="24"/>
                <w:szCs w:val="24"/>
              </w:rPr>
            </w:pP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4"/>
                <w:sz w:val="24"/>
                <w:szCs w:val="24"/>
              </w:rPr>
              <w:t xml:space="preserve">Перспективные направления и основные проблемы развития РФ на современном этапе. </w:t>
            </w:r>
            <w:r w:rsidRPr="003911AA">
              <w:rPr>
                <w:rFonts w:ascii="Times New Roman" w:hAnsi="Times New Roman"/>
                <w:color w:val="000000"/>
                <w:spacing w:val="-2"/>
                <w:sz w:val="24"/>
                <w:szCs w:val="24"/>
              </w:rPr>
              <w:t xml:space="preserve">Территориальная целостность России, уважение прав ее населения и соседних народов - главное условие </w:t>
            </w:r>
            <w:r w:rsidRPr="003911AA">
              <w:rPr>
                <w:rFonts w:ascii="Times New Roman" w:hAnsi="Times New Roman"/>
                <w:color w:val="000000"/>
                <w:spacing w:val="-6"/>
                <w:sz w:val="24"/>
                <w:szCs w:val="24"/>
              </w:rPr>
              <w:t>политического развития</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sz w:val="24"/>
                <w:szCs w:val="24"/>
              </w:rPr>
            </w:pPr>
            <w:r w:rsidRPr="003911AA">
              <w:rPr>
                <w:rFonts w:ascii="Times New Roman" w:hAnsi="Times New Roman"/>
                <w:b/>
                <w:sz w:val="24"/>
                <w:szCs w:val="24"/>
              </w:rPr>
              <w:t>Тема 14</w:t>
            </w:r>
          </w:p>
          <w:p w:rsidR="002D0E7B" w:rsidRPr="003911AA" w:rsidRDefault="002D0E7B" w:rsidP="001515DD">
            <w:pPr>
              <w:jc w:val="center"/>
              <w:rPr>
                <w:rFonts w:ascii="Times New Roman" w:hAnsi="Times New Roman"/>
                <w:b/>
                <w:sz w:val="24"/>
                <w:szCs w:val="24"/>
              </w:rPr>
            </w:pPr>
            <w:r w:rsidRPr="003911AA">
              <w:rPr>
                <w:rFonts w:ascii="Times New Roman" w:hAnsi="Times New Roman"/>
                <w:color w:val="000000"/>
                <w:spacing w:val="-4"/>
                <w:sz w:val="24"/>
                <w:szCs w:val="24"/>
              </w:rPr>
              <w:t>Инновационная деятельность - приоритетное направление в науке и экономике</w:t>
            </w:r>
          </w:p>
          <w:p w:rsidR="002D0E7B" w:rsidRPr="003911AA" w:rsidRDefault="002D0E7B" w:rsidP="001515DD">
            <w:pPr>
              <w:jc w:val="center"/>
              <w:rPr>
                <w:rFonts w:ascii="Times New Roman" w:hAnsi="Times New Roman"/>
                <w:b/>
                <w:sz w:val="24"/>
                <w:szCs w:val="24"/>
              </w:rPr>
            </w:pP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jc w:val="both"/>
              <w:rPr>
                <w:rFonts w:ascii="Times New Roman" w:hAnsi="Times New Roman"/>
                <w:bCs/>
                <w:sz w:val="24"/>
                <w:szCs w:val="24"/>
              </w:rPr>
            </w:pPr>
            <w:r w:rsidRPr="003911AA">
              <w:rPr>
                <w:rFonts w:ascii="Times New Roman" w:hAnsi="Times New Roman"/>
                <w:color w:val="000000"/>
                <w:spacing w:val="-4"/>
                <w:sz w:val="24"/>
                <w:szCs w:val="24"/>
              </w:rPr>
              <w:lastRenderedPageBreak/>
              <w:t>Инновационная деятельность - приоритетное направление в науке и экономике.</w:t>
            </w:r>
            <w:r w:rsidRPr="003911AA">
              <w:rPr>
                <w:rFonts w:ascii="Times New Roman" w:hAnsi="Times New Roman"/>
                <w:color w:val="000000"/>
                <w:spacing w:val="-2"/>
                <w:sz w:val="24"/>
                <w:szCs w:val="24"/>
              </w:rPr>
              <w:t xml:space="preserve"> Сохранение традиционных нравственных ценностей и индивидуальных свобод человека - основа развития </w:t>
            </w:r>
            <w:r w:rsidRPr="003911AA">
              <w:rPr>
                <w:rFonts w:ascii="Times New Roman" w:hAnsi="Times New Roman"/>
                <w:color w:val="000000"/>
                <w:spacing w:val="-6"/>
                <w:sz w:val="24"/>
                <w:szCs w:val="24"/>
              </w:rPr>
              <w:t>культуры в РФ.</w:t>
            </w: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576" w:type="pct"/>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lastRenderedPageBreak/>
              <w:t>Тема 15</w:t>
            </w:r>
          </w:p>
          <w:p w:rsidR="002D0E7B" w:rsidRPr="003911AA" w:rsidRDefault="002D0E7B" w:rsidP="001515DD">
            <w:pPr>
              <w:jc w:val="center"/>
              <w:rPr>
                <w:rFonts w:ascii="Times New Roman" w:hAnsi="Times New Roman"/>
                <w:b/>
                <w:bCs/>
                <w:sz w:val="24"/>
                <w:szCs w:val="24"/>
              </w:rPr>
            </w:pPr>
            <w:r w:rsidRPr="003911AA">
              <w:rPr>
                <w:rFonts w:ascii="Times New Roman" w:hAnsi="Times New Roman"/>
                <w:iCs/>
                <w:color w:val="000000"/>
                <w:spacing w:val="-6"/>
                <w:sz w:val="24"/>
                <w:szCs w:val="24"/>
              </w:rPr>
              <w:t>Перспективы развития РФ в современном мире</w:t>
            </w:r>
          </w:p>
          <w:p w:rsidR="002D0E7B" w:rsidRPr="003911AA" w:rsidRDefault="002D0E7B" w:rsidP="001515DD">
            <w:pPr>
              <w:jc w:val="both"/>
              <w:rPr>
                <w:rFonts w:ascii="Times New Roman" w:hAnsi="Times New Roman"/>
                <w:b/>
                <w:bCs/>
                <w:sz w:val="24"/>
                <w:szCs w:val="24"/>
              </w:rPr>
            </w:pPr>
          </w:p>
        </w:tc>
        <w:tc>
          <w:tcPr>
            <w:tcW w:w="2631"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pacing w:val="-5"/>
                <w:sz w:val="24"/>
                <w:szCs w:val="24"/>
              </w:rPr>
            </w:pPr>
            <w:r w:rsidRPr="003911AA">
              <w:rPr>
                <w:rFonts w:ascii="Times New Roman" w:hAnsi="Times New Roman"/>
                <w:iCs/>
                <w:color w:val="000000"/>
                <w:spacing w:val="-6"/>
                <w:sz w:val="24"/>
                <w:szCs w:val="24"/>
              </w:rPr>
              <w:t xml:space="preserve">Перспективы развития РФ в современном мире. </w:t>
            </w:r>
            <w:r w:rsidRPr="003911AA">
              <w:rPr>
                <w:rFonts w:ascii="Times New Roman" w:hAnsi="Times New Roman"/>
                <w:color w:val="000000"/>
                <w:spacing w:val="-2"/>
                <w:sz w:val="24"/>
                <w:szCs w:val="24"/>
              </w:rPr>
              <w:t xml:space="preserve">Рассмотрение и анализ современных общегосударственных документов в области политики, экономики, </w:t>
            </w:r>
            <w:r w:rsidRPr="003911AA">
              <w:rPr>
                <w:rFonts w:ascii="Times New Roman" w:hAnsi="Times New Roman"/>
                <w:color w:val="000000"/>
                <w:spacing w:val="2"/>
                <w:sz w:val="24"/>
                <w:szCs w:val="24"/>
              </w:rPr>
              <w:t xml:space="preserve">социальной сферы и культуры,  и обоснование на основе этих документов важнейших перспективных </w:t>
            </w:r>
            <w:r w:rsidRPr="003911AA">
              <w:rPr>
                <w:rFonts w:ascii="Times New Roman" w:hAnsi="Times New Roman"/>
                <w:color w:val="000000"/>
                <w:spacing w:val="-5"/>
                <w:sz w:val="24"/>
                <w:szCs w:val="24"/>
              </w:rPr>
              <w:t xml:space="preserve">направлений и проблем в развитии РФ. </w:t>
            </w:r>
            <w:r w:rsidRPr="003911AA">
              <w:rPr>
                <w:rFonts w:ascii="Times New Roman" w:hAnsi="Times New Roman"/>
                <w:color w:val="000000"/>
                <w:spacing w:val="-4"/>
                <w:sz w:val="24"/>
                <w:szCs w:val="24"/>
              </w:rPr>
              <w:t xml:space="preserve">Анализ политических и экономических карт России и сопредельных территорий за последнее десятилетие с </w:t>
            </w:r>
            <w:r w:rsidRPr="003911AA">
              <w:rPr>
                <w:rFonts w:ascii="Times New Roman" w:hAnsi="Times New Roman"/>
                <w:color w:val="000000"/>
                <w:spacing w:val="-3"/>
                <w:sz w:val="24"/>
                <w:szCs w:val="24"/>
              </w:rPr>
              <w:t xml:space="preserve">точки   зрения    выяснения    преемственности    социально-экономического    и    политического    курса    с </w:t>
            </w:r>
            <w:r w:rsidRPr="003911AA">
              <w:rPr>
                <w:rFonts w:ascii="Times New Roman" w:hAnsi="Times New Roman"/>
                <w:color w:val="000000"/>
                <w:spacing w:val="-5"/>
                <w:sz w:val="24"/>
                <w:szCs w:val="24"/>
              </w:rPr>
              <w:t>государственными традициями России.</w:t>
            </w:r>
          </w:p>
          <w:p w:rsidR="002D0E7B" w:rsidRPr="003911AA" w:rsidRDefault="002D0E7B" w:rsidP="001515DD">
            <w:pPr>
              <w:jc w:val="both"/>
              <w:rPr>
                <w:rFonts w:ascii="Times New Roman" w:hAnsi="Times New Roman"/>
                <w:bCs/>
                <w:sz w:val="24"/>
                <w:szCs w:val="24"/>
              </w:rPr>
            </w:pPr>
          </w:p>
        </w:tc>
        <w:tc>
          <w:tcPr>
            <w:tcW w:w="624" w:type="pct"/>
            <w:vAlign w:val="center"/>
          </w:tcPr>
          <w:p w:rsidR="002D0E7B" w:rsidRPr="003911AA" w:rsidRDefault="002D0E7B" w:rsidP="001515DD">
            <w:pPr>
              <w:jc w:val="both"/>
              <w:rPr>
                <w:rFonts w:ascii="Times New Roman" w:hAnsi="Times New Roman"/>
                <w:b/>
                <w:bCs/>
                <w:sz w:val="24"/>
                <w:szCs w:val="24"/>
              </w:rPr>
            </w:pPr>
            <w:r w:rsidRPr="003911AA">
              <w:rPr>
                <w:rFonts w:ascii="Times New Roman" w:hAnsi="Times New Roman"/>
                <w:b/>
                <w:bCs/>
                <w:sz w:val="24"/>
                <w:szCs w:val="24"/>
              </w:rPr>
              <w:t>2</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bCs/>
                <w:sz w:val="24"/>
                <w:szCs w:val="24"/>
              </w:rPr>
            </w:pPr>
            <w:r w:rsidRPr="003911AA">
              <w:rPr>
                <w:rFonts w:ascii="Times New Roman" w:hAnsi="Times New Roman"/>
                <w:b/>
                <w:i/>
                <w:sz w:val="24"/>
                <w:szCs w:val="24"/>
              </w:rPr>
              <w:t>Ок 1-10</w:t>
            </w:r>
          </w:p>
        </w:tc>
        <w:tc>
          <w:tcPr>
            <w:tcW w:w="198" w:type="pct"/>
          </w:tcPr>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2</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6</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У 7</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З1</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3</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З4</w:t>
            </w:r>
          </w:p>
          <w:p w:rsidR="002D0E7B" w:rsidRPr="003911AA" w:rsidRDefault="002D0E7B" w:rsidP="001515DD">
            <w:pPr>
              <w:spacing w:after="0"/>
              <w:jc w:val="both"/>
              <w:rPr>
                <w:rFonts w:ascii="Times New Roman" w:hAnsi="Times New Roman"/>
                <w:b/>
                <w:i/>
                <w:sz w:val="24"/>
                <w:szCs w:val="24"/>
              </w:rPr>
            </w:pPr>
            <w:r w:rsidRPr="003911AA">
              <w:rPr>
                <w:rFonts w:ascii="Times New Roman" w:hAnsi="Times New Roman"/>
                <w:b/>
                <w:i/>
                <w:sz w:val="24"/>
                <w:szCs w:val="24"/>
              </w:rPr>
              <w:t>З 6</w:t>
            </w:r>
          </w:p>
          <w:p w:rsidR="002D0E7B" w:rsidRPr="003911AA" w:rsidRDefault="002D0E7B" w:rsidP="001515DD">
            <w:pPr>
              <w:spacing w:after="0"/>
              <w:jc w:val="both"/>
              <w:rPr>
                <w:rFonts w:ascii="Times New Roman" w:hAnsi="Times New Roman"/>
                <w:b/>
                <w:bCs/>
                <w:sz w:val="24"/>
                <w:szCs w:val="24"/>
              </w:rPr>
            </w:pPr>
            <w:r w:rsidRPr="003911AA">
              <w:rPr>
                <w:rFonts w:ascii="Times New Roman" w:hAnsi="Times New Roman"/>
                <w:b/>
                <w:i/>
                <w:sz w:val="24"/>
                <w:szCs w:val="24"/>
              </w:rPr>
              <w:t>З 7</w:t>
            </w:r>
          </w:p>
        </w:tc>
      </w:tr>
      <w:tr w:rsidR="002D0E7B" w:rsidRPr="003911AA" w:rsidTr="001515DD">
        <w:trPr>
          <w:trHeight w:val="20"/>
        </w:trPr>
        <w:tc>
          <w:tcPr>
            <w:tcW w:w="3207" w:type="pct"/>
            <w:gridSpan w:val="2"/>
          </w:tcPr>
          <w:p w:rsidR="002D0E7B" w:rsidRPr="003911AA" w:rsidRDefault="002D0E7B" w:rsidP="001515DD">
            <w:pPr>
              <w:shd w:val="clear" w:color="auto" w:fill="FFFFFF"/>
              <w:tabs>
                <w:tab w:val="left" w:pos="142"/>
                <w:tab w:val="left" w:pos="3119"/>
                <w:tab w:val="left" w:pos="4253"/>
              </w:tabs>
              <w:rPr>
                <w:rFonts w:ascii="Times New Roman" w:hAnsi="Times New Roman"/>
                <w:b/>
                <w:bCs/>
                <w:sz w:val="24"/>
                <w:szCs w:val="24"/>
              </w:rPr>
            </w:pPr>
            <w:r w:rsidRPr="003911AA">
              <w:rPr>
                <w:rFonts w:ascii="Times New Roman" w:hAnsi="Times New Roman"/>
                <w:b/>
                <w:bCs/>
                <w:sz w:val="24"/>
                <w:szCs w:val="24"/>
              </w:rPr>
              <w:t>Промежуточная аттестация</w:t>
            </w:r>
          </w:p>
        </w:tc>
        <w:tc>
          <w:tcPr>
            <w:tcW w:w="624" w:type="pct"/>
            <w:vAlign w:val="center"/>
          </w:tcPr>
          <w:p w:rsidR="002D0E7B" w:rsidRPr="003911AA" w:rsidRDefault="002D0E7B" w:rsidP="001515DD">
            <w:pPr>
              <w:jc w:val="center"/>
              <w:rPr>
                <w:rFonts w:ascii="Times New Roman" w:hAnsi="Times New Roman"/>
                <w:b/>
                <w:bCs/>
                <w:sz w:val="24"/>
                <w:szCs w:val="24"/>
              </w:rPr>
            </w:pP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i/>
                <w:sz w:val="24"/>
                <w:szCs w:val="24"/>
              </w:rPr>
            </w:pPr>
          </w:p>
        </w:tc>
        <w:tc>
          <w:tcPr>
            <w:tcW w:w="198" w:type="pct"/>
          </w:tcPr>
          <w:p w:rsidR="002D0E7B" w:rsidRPr="003911AA" w:rsidRDefault="002D0E7B" w:rsidP="001515DD">
            <w:pPr>
              <w:spacing w:after="0"/>
              <w:jc w:val="both"/>
              <w:rPr>
                <w:rFonts w:ascii="Times New Roman" w:hAnsi="Times New Roman"/>
                <w:b/>
                <w:i/>
                <w:sz w:val="24"/>
                <w:szCs w:val="24"/>
              </w:rPr>
            </w:pPr>
          </w:p>
        </w:tc>
      </w:tr>
      <w:tr w:rsidR="002D0E7B" w:rsidRPr="003911AA" w:rsidTr="001515DD">
        <w:trPr>
          <w:trHeight w:val="20"/>
        </w:trPr>
        <w:tc>
          <w:tcPr>
            <w:tcW w:w="3207" w:type="pct"/>
            <w:gridSpan w:val="2"/>
          </w:tcPr>
          <w:p w:rsidR="002D0E7B" w:rsidRPr="003911AA" w:rsidRDefault="002D0E7B" w:rsidP="001515DD">
            <w:pPr>
              <w:shd w:val="clear" w:color="auto" w:fill="FFFFFF"/>
              <w:tabs>
                <w:tab w:val="left" w:pos="142"/>
                <w:tab w:val="left" w:pos="3119"/>
                <w:tab w:val="left" w:pos="4253"/>
              </w:tabs>
              <w:rPr>
                <w:rFonts w:ascii="Times New Roman" w:hAnsi="Times New Roman"/>
                <w:b/>
                <w:bCs/>
                <w:sz w:val="24"/>
                <w:szCs w:val="24"/>
              </w:rPr>
            </w:pPr>
            <w:r w:rsidRPr="003911AA">
              <w:rPr>
                <w:rFonts w:ascii="Times New Roman" w:hAnsi="Times New Roman"/>
                <w:b/>
                <w:bCs/>
                <w:sz w:val="24"/>
                <w:szCs w:val="24"/>
              </w:rPr>
              <w:t>Всего</w:t>
            </w:r>
          </w:p>
        </w:tc>
        <w:tc>
          <w:tcPr>
            <w:tcW w:w="624" w:type="pct"/>
            <w:vAlign w:val="center"/>
          </w:tcPr>
          <w:p w:rsidR="002D0E7B" w:rsidRPr="003911AA" w:rsidRDefault="002D0E7B" w:rsidP="001515DD">
            <w:pPr>
              <w:jc w:val="center"/>
              <w:rPr>
                <w:rFonts w:ascii="Times New Roman" w:hAnsi="Times New Roman"/>
                <w:b/>
                <w:bCs/>
                <w:sz w:val="24"/>
                <w:szCs w:val="24"/>
              </w:rPr>
            </w:pPr>
            <w:r w:rsidRPr="003911AA">
              <w:rPr>
                <w:rFonts w:ascii="Times New Roman" w:hAnsi="Times New Roman"/>
                <w:b/>
                <w:bCs/>
                <w:sz w:val="24"/>
                <w:szCs w:val="24"/>
              </w:rPr>
              <w:t>48</w:t>
            </w:r>
          </w:p>
        </w:tc>
        <w:tc>
          <w:tcPr>
            <w:tcW w:w="629" w:type="pct"/>
          </w:tcPr>
          <w:p w:rsidR="002D0E7B" w:rsidRPr="003911AA" w:rsidRDefault="002D0E7B" w:rsidP="001515DD">
            <w:pPr>
              <w:jc w:val="both"/>
              <w:rPr>
                <w:rFonts w:ascii="Times New Roman" w:hAnsi="Times New Roman"/>
                <w:b/>
                <w:bCs/>
                <w:sz w:val="24"/>
                <w:szCs w:val="24"/>
              </w:rPr>
            </w:pPr>
          </w:p>
        </w:tc>
        <w:tc>
          <w:tcPr>
            <w:tcW w:w="342" w:type="pct"/>
          </w:tcPr>
          <w:p w:rsidR="002D0E7B" w:rsidRPr="003911AA" w:rsidRDefault="002D0E7B" w:rsidP="001515DD">
            <w:pPr>
              <w:jc w:val="both"/>
              <w:rPr>
                <w:rFonts w:ascii="Times New Roman" w:hAnsi="Times New Roman"/>
                <w:b/>
                <w:i/>
                <w:sz w:val="24"/>
                <w:szCs w:val="24"/>
              </w:rPr>
            </w:pPr>
          </w:p>
        </w:tc>
        <w:tc>
          <w:tcPr>
            <w:tcW w:w="198" w:type="pct"/>
          </w:tcPr>
          <w:p w:rsidR="002D0E7B" w:rsidRPr="003911AA" w:rsidRDefault="002D0E7B" w:rsidP="001515DD">
            <w:pPr>
              <w:spacing w:after="0"/>
              <w:jc w:val="both"/>
              <w:rPr>
                <w:rFonts w:ascii="Times New Roman" w:hAnsi="Times New Roman"/>
                <w:b/>
                <w:i/>
                <w:sz w:val="24"/>
                <w:szCs w:val="24"/>
              </w:rPr>
            </w:pPr>
          </w:p>
        </w:tc>
      </w:tr>
    </w:tbl>
    <w:p w:rsidR="002D0E7B" w:rsidRPr="003911AA" w:rsidRDefault="002D0E7B" w:rsidP="002D0E7B">
      <w:pPr>
        <w:ind w:firstLine="709"/>
        <w:rPr>
          <w:rFonts w:ascii="Times New Roman" w:hAnsi="Times New Roman"/>
          <w:i/>
          <w:sz w:val="24"/>
          <w:szCs w:val="24"/>
        </w:rPr>
        <w:sectPr w:rsidR="002D0E7B" w:rsidRPr="003911AA" w:rsidSect="001515DD">
          <w:pgSz w:w="16840" w:h="11907" w:orient="landscape"/>
          <w:pgMar w:top="851" w:right="1134" w:bottom="851" w:left="992" w:header="709" w:footer="709" w:gutter="0"/>
          <w:cols w:space="720"/>
        </w:sectPr>
      </w:pPr>
    </w:p>
    <w:p w:rsidR="002D0E7B" w:rsidRPr="003911AA" w:rsidRDefault="002D0E7B" w:rsidP="002D0E7B">
      <w:pPr>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2D0E7B" w:rsidRPr="003911AA" w:rsidRDefault="002D0E7B" w:rsidP="002D0E7B">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D0E7B" w:rsidRPr="003911AA" w:rsidRDefault="002D0E7B" w:rsidP="002D0E7B">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911AA">
        <w:rPr>
          <w:rFonts w:ascii="Times New Roman" w:hAnsi="Times New Roman"/>
          <w:bCs/>
          <w:sz w:val="24"/>
          <w:szCs w:val="24"/>
        </w:rPr>
        <w:t>Кабинет</w:t>
      </w:r>
      <w:r w:rsidRPr="003911AA">
        <w:rPr>
          <w:rFonts w:ascii="Times New Roman" w:hAnsi="Times New Roman"/>
          <w:sz w:val="24"/>
          <w:szCs w:val="24"/>
        </w:rPr>
        <w:t xml:space="preserve">«Гуманитарных и социально-экономических дисциплин», </w:t>
      </w:r>
      <w:r w:rsidRPr="003911AA">
        <w:rPr>
          <w:rFonts w:ascii="Times New Roman" w:hAnsi="Times New Roman"/>
          <w:i/>
          <w:sz w:val="24"/>
          <w:szCs w:val="24"/>
          <w:vertAlign w:val="superscript"/>
          <w:lang w:eastAsia="en-US"/>
        </w:rPr>
        <w:t xml:space="preserve">                                 </w:t>
      </w:r>
    </w:p>
    <w:p w:rsidR="002D0E7B" w:rsidRPr="003911AA" w:rsidRDefault="002D0E7B" w:rsidP="002D0E7B">
      <w:pPr>
        <w:rPr>
          <w:rFonts w:ascii="Times New Roman" w:hAnsi="Times New Roman"/>
          <w:sz w:val="24"/>
          <w:szCs w:val="24"/>
        </w:rPr>
      </w:pPr>
      <w:r w:rsidRPr="003911AA">
        <w:rPr>
          <w:rFonts w:ascii="Times New Roman" w:hAnsi="Times New Roman"/>
          <w:bCs/>
          <w:sz w:val="24"/>
          <w:szCs w:val="24"/>
        </w:rPr>
        <w:t xml:space="preserve">оснащенный в соответствии с п. 6.1.2.1 образовательной программы по специальности </w:t>
      </w:r>
      <w:r w:rsidRPr="003911AA">
        <w:rPr>
          <w:rFonts w:ascii="Times New Roman" w:hAnsi="Times New Roman"/>
          <w:sz w:val="24"/>
          <w:szCs w:val="24"/>
        </w:rPr>
        <w:t>18.02.06 Химическая технология органических веществ</w:t>
      </w:r>
    </w:p>
    <w:p w:rsidR="002D0E7B" w:rsidRPr="003911AA" w:rsidRDefault="002D0E7B" w:rsidP="002D0E7B">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2D0E7B" w:rsidRPr="003911AA" w:rsidRDefault="002D0E7B" w:rsidP="002D0E7B">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0E7B" w:rsidRPr="003911AA" w:rsidRDefault="002D0E7B" w:rsidP="002D0E7B">
      <w:pPr>
        <w:suppressAutoHyphens/>
        <w:spacing w:after="0"/>
        <w:ind w:firstLine="709"/>
        <w:jc w:val="both"/>
        <w:rPr>
          <w:rFonts w:ascii="Times New Roman" w:hAnsi="Times New Roman"/>
          <w:sz w:val="24"/>
          <w:szCs w:val="24"/>
        </w:rPr>
      </w:pPr>
    </w:p>
    <w:p w:rsidR="002D0E7B" w:rsidRPr="003911AA" w:rsidRDefault="002D0E7B" w:rsidP="002D0E7B">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2D0E7B" w:rsidRPr="003911AA" w:rsidRDefault="002D0E7B" w:rsidP="002D0E7B">
      <w:pPr>
        <w:ind w:firstLine="709"/>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1. Артемов В.В., Лубченков Ю.Н. История (для всех специальностей СПО). – М.: «Академия», 2017. – 252с.</w:t>
      </w:r>
    </w:p>
    <w:p w:rsidR="002D0E7B" w:rsidRPr="003911AA" w:rsidRDefault="002D0E7B" w:rsidP="00442AEE">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2D0E7B" w:rsidRPr="003911AA" w:rsidRDefault="002D0E7B" w:rsidP="00442AEE">
      <w:pPr>
        <w:spacing w:after="0" w:line="240" w:lineRule="auto"/>
        <w:ind w:firstLine="709"/>
        <w:contextualSpacing/>
        <w:rPr>
          <w:rFonts w:ascii="Times New Roman" w:hAnsi="Times New Roman"/>
          <w:b/>
          <w:sz w:val="24"/>
          <w:szCs w:val="24"/>
        </w:rPr>
      </w:pPr>
      <w:r w:rsidRPr="003911AA">
        <w:rPr>
          <w:rFonts w:ascii="Times New Roman" w:hAnsi="Times New Roman"/>
          <w:sz w:val="24"/>
          <w:szCs w:val="24"/>
        </w:rPr>
        <w:t xml:space="preserve">1. Центральная электронная библиотека (Крупнейшая бесплатная электронная библиотека российского Интернета. Содержит литературу по истории политике, философии) - Режим доступа: </w:t>
      </w:r>
      <w:hyperlink r:id="rId38" w:tgtFrame="_blank" w:history="1">
        <w:r w:rsidRPr="003911AA">
          <w:rPr>
            <w:rFonts w:ascii="Times New Roman" w:hAnsi="Times New Roman"/>
            <w:sz w:val="24"/>
            <w:szCs w:val="24"/>
          </w:rPr>
          <w:t>http://lib.ru/</w:t>
        </w:r>
      </w:hyperlink>
    </w:p>
    <w:p w:rsidR="002D0E7B" w:rsidRPr="003911AA" w:rsidRDefault="002D0E7B" w:rsidP="00442AEE">
      <w:pPr>
        <w:spacing w:after="0" w:line="240" w:lineRule="auto"/>
        <w:ind w:firstLine="709"/>
        <w:jc w:val="both"/>
        <w:rPr>
          <w:rFonts w:ascii="Times New Roman" w:hAnsi="Times New Roman"/>
          <w:sz w:val="24"/>
          <w:szCs w:val="24"/>
        </w:rPr>
      </w:pPr>
      <w:r w:rsidRPr="003911AA">
        <w:rPr>
          <w:rFonts w:ascii="Times New Roman" w:hAnsi="Times New Roman"/>
          <w:sz w:val="24"/>
          <w:szCs w:val="24"/>
        </w:rPr>
        <w:t>2. Публичная Электронная Библиотека (Сайт содержит книги по различным областям знания: гуманитарным и естественнонаучным) - Режим доступа: http://lib.walla.ru/</w:t>
      </w:r>
    </w:p>
    <w:p w:rsidR="002D0E7B" w:rsidRPr="003911AA" w:rsidRDefault="002D0E7B" w:rsidP="00442AEE">
      <w:pPr>
        <w:spacing w:after="0" w:line="240" w:lineRule="auto"/>
        <w:ind w:firstLine="709"/>
        <w:jc w:val="both"/>
        <w:rPr>
          <w:rFonts w:ascii="Times New Roman" w:hAnsi="Times New Roman"/>
          <w:sz w:val="24"/>
          <w:szCs w:val="24"/>
        </w:rPr>
      </w:pPr>
      <w:r w:rsidRPr="003911AA">
        <w:rPr>
          <w:rFonts w:ascii="Times New Roman" w:hAnsi="Times New Roman"/>
          <w:sz w:val="24"/>
          <w:szCs w:val="24"/>
        </w:rPr>
        <w:t>3. Электронная библиотека IQlib</w:t>
      </w:r>
      <w:r w:rsidRPr="003911AA">
        <w:rPr>
          <w:rFonts w:ascii="Times New Roman" w:hAnsi="Times New Roman"/>
          <w:bCs/>
          <w:i/>
          <w:iCs/>
          <w:color w:val="000000"/>
          <w:sz w:val="24"/>
          <w:szCs w:val="24"/>
        </w:rPr>
        <w:t xml:space="preserve"> (</w:t>
      </w:r>
      <w:r w:rsidRPr="003911AA">
        <w:rPr>
          <w:rFonts w:ascii="Times New Roman" w:hAnsi="Times New Roman"/>
          <w:color w:val="000000"/>
          <w:sz w:val="24"/>
          <w:szCs w:val="24"/>
        </w:rPr>
        <w:t xml:space="preserve">Интернет-библиотека образовательных изданий, в которой собраны электронные учебники, справочные и учебные пособия.) </w:t>
      </w:r>
      <w:r w:rsidRPr="003911AA">
        <w:rPr>
          <w:rFonts w:ascii="Times New Roman" w:hAnsi="Times New Roman"/>
          <w:sz w:val="24"/>
          <w:szCs w:val="24"/>
        </w:rPr>
        <w:t xml:space="preserve">- Режим доступа: </w:t>
      </w:r>
      <w:hyperlink r:id="rId39" w:tgtFrame="_blank" w:history="1">
        <w:r w:rsidRPr="003911AA">
          <w:rPr>
            <w:rFonts w:ascii="Times New Roman" w:hAnsi="Times New Roman"/>
            <w:sz w:val="24"/>
            <w:szCs w:val="24"/>
          </w:rPr>
          <w:t>http://www.iqlib.ru/</w:t>
        </w:r>
      </w:hyperlink>
    </w:p>
    <w:p w:rsidR="002D0E7B" w:rsidRPr="003911AA" w:rsidRDefault="002D0E7B" w:rsidP="002D0E7B">
      <w:pPr>
        <w:ind w:firstLine="709"/>
        <w:jc w:val="both"/>
        <w:rPr>
          <w:rFonts w:ascii="Times New Roman" w:hAnsi="Times New Roman"/>
          <w:sz w:val="24"/>
          <w:szCs w:val="24"/>
        </w:rPr>
      </w:pPr>
      <w:r w:rsidRPr="003911AA">
        <w:rPr>
          <w:rFonts w:ascii="Times New Roman" w:hAnsi="Times New Roman"/>
          <w:sz w:val="24"/>
          <w:szCs w:val="24"/>
        </w:rPr>
        <w:t xml:space="preserve">4. </w:t>
      </w:r>
      <w:r w:rsidRPr="003911AA">
        <w:rPr>
          <w:rFonts w:ascii="Times New Roman" w:hAnsi="Times New Roman"/>
          <w:bCs/>
          <w:sz w:val="24"/>
          <w:szCs w:val="24"/>
        </w:rPr>
        <w:t>Информационные базы данных «Гарант», «Консультант+».</w:t>
      </w:r>
    </w:p>
    <w:p w:rsidR="002D0E7B" w:rsidRPr="003911AA" w:rsidRDefault="002D0E7B" w:rsidP="002D0E7B">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1. Зуев М.Н. История России: Учебник для СПО. – М.: Юрайт, 2014. – 636с.</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2. Кириллов В.В. История России: Учебник для СПО. – М.: Юрайт, 2014. – 665с.</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3. Некрасова М.Б. История России: Учебник для СПО. – М.: Юрайт, 2015, 415с.</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4. Орлов А.С. Хрестоматия по истории: Учебное пособие. – М.: Проспект, 2015, 592с.</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 xml:space="preserve">5. Самыгин С.И. История: Учебник для </w:t>
      </w:r>
      <w:r w:rsidRPr="003911AA">
        <w:rPr>
          <w:rFonts w:ascii="Times New Roman" w:hAnsi="Times New Roman"/>
          <w:sz w:val="24"/>
          <w:szCs w:val="24"/>
          <w:shd w:val="clear" w:color="auto" w:fill="FFFFFF"/>
        </w:rPr>
        <w:t>учащихся средних профессиональных учебных заведений всех профилей</w:t>
      </w:r>
      <w:r w:rsidRPr="003911AA">
        <w:rPr>
          <w:rFonts w:ascii="Times New Roman" w:hAnsi="Times New Roman"/>
          <w:sz w:val="24"/>
          <w:szCs w:val="24"/>
        </w:rPr>
        <w:t xml:space="preserve">. – М.: КноРус, 2014. – 312с. </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6. Самыгин С.И. История: Учебное пособие. – М.: Феникс, 2015, 491с.</w:t>
      </w:r>
    </w:p>
    <w:p w:rsidR="002D0E7B" w:rsidRPr="003911AA" w:rsidRDefault="002D0E7B" w:rsidP="002D0E7B">
      <w:pPr>
        <w:ind w:right="252" w:firstLine="709"/>
        <w:jc w:val="both"/>
        <w:rPr>
          <w:rFonts w:ascii="Times New Roman" w:hAnsi="Times New Roman"/>
          <w:sz w:val="24"/>
          <w:szCs w:val="24"/>
        </w:rPr>
      </w:pPr>
      <w:r w:rsidRPr="003911AA">
        <w:rPr>
          <w:rFonts w:ascii="Times New Roman" w:hAnsi="Times New Roman"/>
          <w:sz w:val="24"/>
          <w:szCs w:val="24"/>
        </w:rPr>
        <w:t>7. Семин В.П. История: Учебное пособие</w:t>
      </w:r>
      <w:r w:rsidRPr="003911AA">
        <w:rPr>
          <w:rFonts w:ascii="Times New Roman" w:hAnsi="Times New Roman"/>
          <w:sz w:val="24"/>
          <w:szCs w:val="24"/>
          <w:shd w:val="clear" w:color="auto" w:fill="FFFFFF"/>
        </w:rPr>
        <w:t xml:space="preserve">  для СПО</w:t>
      </w:r>
      <w:r w:rsidRPr="003911AA">
        <w:rPr>
          <w:rFonts w:ascii="Times New Roman" w:hAnsi="Times New Roman"/>
          <w:sz w:val="24"/>
          <w:szCs w:val="24"/>
        </w:rPr>
        <w:t xml:space="preserve">. – М.: КноРус, 2015. – 304с. </w:t>
      </w:r>
    </w:p>
    <w:p w:rsidR="002D0E7B" w:rsidRPr="003911AA" w:rsidRDefault="002D0E7B" w:rsidP="002D0E7B">
      <w:pPr>
        <w:contextualSpacing/>
        <w:jc w:val="center"/>
        <w:rPr>
          <w:rFonts w:ascii="Times New Roman" w:hAnsi="Times New Roman"/>
          <w:b/>
          <w:sz w:val="24"/>
          <w:szCs w:val="24"/>
        </w:rPr>
      </w:pPr>
    </w:p>
    <w:p w:rsidR="002D0E7B" w:rsidRPr="003911AA" w:rsidRDefault="002D0E7B" w:rsidP="002D0E7B">
      <w:pPr>
        <w:contextualSpacing/>
        <w:jc w:val="center"/>
        <w:rPr>
          <w:rFonts w:ascii="Times New Roman" w:hAnsi="Times New Roman"/>
          <w:b/>
          <w:sz w:val="24"/>
          <w:szCs w:val="24"/>
        </w:rPr>
      </w:pPr>
      <w:r w:rsidRPr="003911AA">
        <w:rPr>
          <w:rFonts w:ascii="Times New Roman" w:hAnsi="Times New Roman"/>
          <w:b/>
          <w:sz w:val="24"/>
          <w:szCs w:val="24"/>
        </w:rPr>
        <w:t xml:space="preserve">4. КОНТРОЛЬ И ОЦЕНКА РЕЗУЛЬТАТОВ ОСВОЕНИЯ  </w:t>
      </w:r>
    </w:p>
    <w:p w:rsidR="002D0E7B" w:rsidRPr="003911AA" w:rsidRDefault="002D0E7B" w:rsidP="002D0E7B">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2D0E7B" w:rsidRPr="003911AA" w:rsidRDefault="002D0E7B" w:rsidP="002D0E7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2D0E7B" w:rsidRPr="003911AA" w:rsidTr="001515DD">
        <w:tc>
          <w:tcPr>
            <w:tcW w:w="1750" w:type="pct"/>
          </w:tcPr>
          <w:p w:rsidR="002D0E7B" w:rsidRPr="003911AA" w:rsidRDefault="002D0E7B" w:rsidP="001515DD">
            <w:pPr>
              <w:spacing w:after="0" w:line="240" w:lineRule="auto"/>
              <w:jc w:val="center"/>
              <w:rPr>
                <w:rFonts w:ascii="Times New Roman" w:hAnsi="Times New Roman"/>
                <w:sz w:val="24"/>
                <w:szCs w:val="24"/>
              </w:rPr>
            </w:pPr>
            <w:r w:rsidRPr="003911AA">
              <w:rPr>
                <w:rFonts w:ascii="Times New Roman" w:hAnsi="Times New Roman"/>
                <w:b/>
                <w:bCs/>
                <w:sz w:val="24"/>
                <w:szCs w:val="24"/>
              </w:rPr>
              <w:t>Результаты обучения</w:t>
            </w:r>
          </w:p>
        </w:tc>
        <w:tc>
          <w:tcPr>
            <w:tcW w:w="1507" w:type="pct"/>
          </w:tcPr>
          <w:p w:rsidR="002D0E7B" w:rsidRPr="003911AA" w:rsidRDefault="002D0E7B" w:rsidP="001515DD">
            <w:pPr>
              <w:spacing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743" w:type="pct"/>
          </w:tcPr>
          <w:p w:rsidR="002D0E7B" w:rsidRPr="003911AA" w:rsidRDefault="002D0E7B" w:rsidP="001515DD">
            <w:pPr>
              <w:spacing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2D0E7B" w:rsidRPr="003911AA" w:rsidTr="001515DD">
        <w:tc>
          <w:tcPr>
            <w:tcW w:w="1750" w:type="pct"/>
            <w:vAlign w:val="center"/>
          </w:tcPr>
          <w:p w:rsidR="002D0E7B" w:rsidRPr="003911AA" w:rsidRDefault="002D0E7B" w:rsidP="001515DD">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ориентироваться в современной экономической, политической и культурной ситуации в России и мире;</w:t>
            </w:r>
          </w:p>
        </w:tc>
        <w:tc>
          <w:tcPr>
            <w:tcW w:w="1507" w:type="pct"/>
          </w:tcPr>
          <w:p w:rsidR="002D0E7B" w:rsidRPr="003911AA" w:rsidRDefault="002D0E7B" w:rsidP="001515DD">
            <w:pPr>
              <w:rPr>
                <w:rFonts w:ascii="Times New Roman" w:hAnsi="Times New Roman"/>
                <w:bCs/>
                <w:sz w:val="24"/>
                <w:szCs w:val="24"/>
              </w:rPr>
            </w:pPr>
            <w:r w:rsidRPr="003911AA">
              <w:rPr>
                <w:rFonts w:ascii="Times New Roman" w:hAnsi="Times New Roman"/>
                <w:bCs/>
                <w:sz w:val="24"/>
                <w:szCs w:val="24"/>
              </w:rPr>
              <w:t xml:space="preserve">Демонстрирует умения </w:t>
            </w:r>
            <w:r w:rsidRPr="003911AA">
              <w:rPr>
                <w:rFonts w:ascii="Times New Roman" w:hAnsi="Times New Roman"/>
                <w:sz w:val="24"/>
                <w:szCs w:val="24"/>
              </w:rPr>
              <w:t>ориентироваться в современной экономической, политической и культурной ситуации в России и мире.</w:t>
            </w:r>
          </w:p>
        </w:tc>
        <w:tc>
          <w:tcPr>
            <w:tcW w:w="1743" w:type="pct"/>
          </w:tcPr>
          <w:p w:rsidR="002D0E7B" w:rsidRPr="003911AA" w:rsidRDefault="002D0E7B" w:rsidP="001515DD">
            <w:pPr>
              <w:rPr>
                <w:rFonts w:ascii="Times New Roman" w:hAnsi="Times New Roman"/>
                <w:color w:val="000000"/>
                <w:sz w:val="24"/>
                <w:szCs w:val="24"/>
              </w:rPr>
            </w:pPr>
            <w:r w:rsidRPr="003911AA">
              <w:rPr>
                <w:rFonts w:ascii="Times New Roman" w:hAnsi="Times New Roman"/>
                <w:sz w:val="24"/>
                <w:szCs w:val="24"/>
              </w:rPr>
              <w:t xml:space="preserve">Экспертное наблюдение и оценивание выполнения  работы на уроке, </w:t>
            </w:r>
            <w:r w:rsidRPr="003911AA">
              <w:rPr>
                <w:rFonts w:ascii="Times New Roman" w:hAnsi="Times New Roman"/>
                <w:color w:val="000000"/>
                <w:sz w:val="24"/>
                <w:szCs w:val="24"/>
              </w:rPr>
              <w:t>индивидуальных заданий, составление и заполнение аналитических таблиц.</w:t>
            </w:r>
          </w:p>
          <w:p w:rsidR="002D0E7B" w:rsidRPr="003911AA" w:rsidRDefault="002D0E7B" w:rsidP="001515DD">
            <w:pPr>
              <w:rPr>
                <w:rFonts w:ascii="Times New Roman" w:hAnsi="Times New Roman"/>
                <w:sz w:val="24"/>
                <w:szCs w:val="24"/>
              </w:rPr>
            </w:pPr>
            <w:r w:rsidRPr="003911AA">
              <w:rPr>
                <w:rFonts w:ascii="Times New Roman" w:hAnsi="Times New Roman"/>
                <w:sz w:val="24"/>
                <w:szCs w:val="24"/>
              </w:rPr>
              <w:t>Текущий контроль в форме собеседования, устных ответов, письменных  работ,  работы с картой, решения ситуационных задач.</w:t>
            </w:r>
          </w:p>
        </w:tc>
      </w:tr>
      <w:tr w:rsidR="002D0E7B" w:rsidRPr="003911AA" w:rsidTr="001515DD">
        <w:trPr>
          <w:trHeight w:val="896"/>
        </w:trPr>
        <w:tc>
          <w:tcPr>
            <w:tcW w:w="1750" w:type="pct"/>
            <w:vAlign w:val="center"/>
          </w:tcPr>
          <w:p w:rsidR="002D0E7B" w:rsidRPr="003911AA" w:rsidRDefault="002D0E7B" w:rsidP="001515DD">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выявлять взаимосвязь отечественных, региональных, мировых социально-экономических, политических и культурных проблем;</w:t>
            </w:r>
          </w:p>
        </w:tc>
        <w:tc>
          <w:tcPr>
            <w:tcW w:w="1507" w:type="pct"/>
          </w:tcPr>
          <w:p w:rsidR="002D0E7B" w:rsidRPr="003911AA" w:rsidRDefault="002D0E7B" w:rsidP="001515DD">
            <w:pPr>
              <w:rPr>
                <w:rFonts w:ascii="Times New Roman" w:hAnsi="Times New Roman"/>
                <w:sz w:val="24"/>
                <w:szCs w:val="24"/>
              </w:rPr>
            </w:pPr>
            <w:r w:rsidRPr="003911AA">
              <w:rPr>
                <w:rFonts w:ascii="Times New Roman" w:hAnsi="Times New Roman"/>
                <w:bCs/>
                <w:sz w:val="24"/>
                <w:szCs w:val="24"/>
              </w:rPr>
              <w:t xml:space="preserve">Демонстрирует умения </w:t>
            </w:r>
            <w:r w:rsidRPr="003911AA">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743" w:type="pct"/>
            <w:vAlign w:val="center"/>
          </w:tcPr>
          <w:p w:rsidR="002D0E7B" w:rsidRPr="003911AA" w:rsidRDefault="002D0E7B" w:rsidP="001515DD">
            <w:pPr>
              <w:rPr>
                <w:rFonts w:ascii="Times New Roman" w:hAnsi="Times New Roman"/>
                <w:b/>
                <w:bCs/>
                <w:sz w:val="24"/>
                <w:szCs w:val="24"/>
              </w:rPr>
            </w:pPr>
          </w:p>
        </w:tc>
      </w:tr>
      <w:tr w:rsidR="002D0E7B" w:rsidRPr="003911AA" w:rsidTr="001515DD">
        <w:trPr>
          <w:trHeight w:val="896"/>
        </w:trPr>
        <w:tc>
          <w:tcPr>
            <w:tcW w:w="1750" w:type="pct"/>
            <w:vAlign w:val="center"/>
          </w:tcPr>
          <w:p w:rsidR="002D0E7B" w:rsidRPr="003911AA" w:rsidRDefault="002D0E7B" w:rsidP="001515DD">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507" w:type="pct"/>
          </w:tcPr>
          <w:p w:rsidR="002D0E7B" w:rsidRPr="003911AA" w:rsidRDefault="002D0E7B" w:rsidP="001515DD">
            <w:pPr>
              <w:rPr>
                <w:rFonts w:ascii="Times New Roman" w:hAnsi="Times New Roman"/>
                <w:sz w:val="24"/>
                <w:szCs w:val="24"/>
              </w:rPr>
            </w:pPr>
            <w:r w:rsidRPr="003911AA">
              <w:rPr>
                <w:rFonts w:ascii="Times New Roman" w:hAnsi="Times New Roman"/>
                <w:bCs/>
                <w:sz w:val="24"/>
                <w:szCs w:val="24"/>
              </w:rPr>
              <w:t xml:space="preserve">Демонстрирует умения </w:t>
            </w:r>
            <w:r w:rsidRPr="003911AA">
              <w:rPr>
                <w:rFonts w:ascii="Times New Roman" w:hAnsi="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743" w:type="pct"/>
            <w:vAlign w:val="center"/>
          </w:tcPr>
          <w:p w:rsidR="002D0E7B" w:rsidRPr="003911AA" w:rsidRDefault="002D0E7B" w:rsidP="001515DD">
            <w:pPr>
              <w:rPr>
                <w:rFonts w:ascii="Times New Roman" w:hAnsi="Times New Roman"/>
                <w:b/>
                <w:bCs/>
                <w:sz w:val="24"/>
                <w:szCs w:val="24"/>
              </w:rPr>
            </w:pPr>
          </w:p>
        </w:tc>
      </w:tr>
      <w:tr w:rsidR="002D0E7B" w:rsidRPr="003911AA" w:rsidTr="001515DD">
        <w:trPr>
          <w:trHeight w:val="896"/>
        </w:trPr>
        <w:tc>
          <w:tcPr>
            <w:tcW w:w="1750" w:type="pct"/>
            <w:vAlign w:val="center"/>
          </w:tcPr>
          <w:p w:rsidR="002D0E7B" w:rsidRPr="003911AA" w:rsidRDefault="002D0E7B" w:rsidP="001515DD">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демонстрировать гражданско-патриотическую позицию.</w:t>
            </w:r>
          </w:p>
        </w:tc>
        <w:tc>
          <w:tcPr>
            <w:tcW w:w="1507" w:type="pct"/>
          </w:tcPr>
          <w:p w:rsidR="002D0E7B" w:rsidRPr="003911AA" w:rsidRDefault="002D0E7B" w:rsidP="001515DD">
            <w:pPr>
              <w:rPr>
                <w:rFonts w:ascii="Times New Roman" w:hAnsi="Times New Roman"/>
                <w:sz w:val="24"/>
                <w:szCs w:val="24"/>
              </w:rPr>
            </w:pPr>
            <w:r w:rsidRPr="003911AA">
              <w:rPr>
                <w:rFonts w:ascii="Times New Roman" w:hAnsi="Times New Roman"/>
                <w:bCs/>
                <w:sz w:val="24"/>
                <w:szCs w:val="24"/>
              </w:rPr>
              <w:t xml:space="preserve">Демонстрирует умения </w:t>
            </w:r>
            <w:r w:rsidRPr="003911AA">
              <w:rPr>
                <w:rFonts w:ascii="Times New Roman" w:hAnsi="Times New Roman"/>
                <w:sz w:val="24"/>
                <w:szCs w:val="24"/>
              </w:rPr>
              <w:t>показывать гражданско-патриотическую позицию.</w:t>
            </w:r>
          </w:p>
        </w:tc>
        <w:tc>
          <w:tcPr>
            <w:tcW w:w="1743" w:type="pct"/>
            <w:vAlign w:val="center"/>
          </w:tcPr>
          <w:p w:rsidR="002D0E7B" w:rsidRPr="003911AA" w:rsidRDefault="002D0E7B" w:rsidP="001515DD">
            <w:pPr>
              <w:rPr>
                <w:rFonts w:ascii="Times New Roman" w:hAnsi="Times New Roman"/>
                <w:b/>
                <w:bCs/>
                <w:sz w:val="24"/>
                <w:szCs w:val="24"/>
              </w:rPr>
            </w:pPr>
          </w:p>
        </w:tc>
      </w:tr>
      <w:tr w:rsidR="002D0E7B" w:rsidRPr="003911AA" w:rsidTr="001515DD">
        <w:trPr>
          <w:trHeight w:val="896"/>
        </w:trPr>
        <w:tc>
          <w:tcPr>
            <w:tcW w:w="1750" w:type="pct"/>
          </w:tcPr>
          <w:p w:rsidR="002D0E7B" w:rsidRPr="003911AA" w:rsidRDefault="002D0E7B" w:rsidP="001515DD">
            <w:pPr>
              <w:tabs>
                <w:tab w:val="left" w:pos="1134"/>
              </w:tabs>
              <w:rPr>
                <w:rFonts w:ascii="Times New Roman" w:hAnsi="Times New Roman"/>
                <w:sz w:val="24"/>
                <w:szCs w:val="24"/>
              </w:rPr>
            </w:pPr>
            <w:r w:rsidRPr="003911AA">
              <w:rPr>
                <w:rFonts w:ascii="Times New Roman" w:hAnsi="Times New Roman"/>
                <w:b/>
                <w:bCs/>
                <w:sz w:val="24"/>
                <w:szCs w:val="24"/>
              </w:rPr>
              <w:t>знания:</w:t>
            </w:r>
          </w:p>
        </w:tc>
        <w:tc>
          <w:tcPr>
            <w:tcW w:w="1507" w:type="pct"/>
          </w:tcPr>
          <w:p w:rsidR="002D0E7B" w:rsidRPr="003911AA" w:rsidRDefault="002D0E7B" w:rsidP="001515DD">
            <w:pPr>
              <w:rPr>
                <w:rFonts w:ascii="Times New Roman" w:hAnsi="Times New Roman"/>
                <w:sz w:val="24"/>
                <w:szCs w:val="24"/>
              </w:rPr>
            </w:pPr>
          </w:p>
        </w:tc>
        <w:tc>
          <w:tcPr>
            <w:tcW w:w="1743" w:type="pct"/>
            <w:vAlign w:val="center"/>
          </w:tcPr>
          <w:p w:rsidR="002D0E7B" w:rsidRPr="003911AA" w:rsidRDefault="002D0E7B" w:rsidP="001515DD">
            <w:pPr>
              <w:rPr>
                <w:rFonts w:ascii="Times New Roman" w:hAnsi="Times New Roman"/>
                <w:b/>
                <w:bCs/>
                <w:sz w:val="24"/>
                <w:szCs w:val="24"/>
              </w:rPr>
            </w:pPr>
          </w:p>
        </w:tc>
      </w:tr>
      <w:tr w:rsidR="002D0E7B" w:rsidRPr="003911AA" w:rsidTr="001515DD">
        <w:trPr>
          <w:trHeight w:val="896"/>
        </w:trPr>
        <w:tc>
          <w:tcPr>
            <w:tcW w:w="1750"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lastRenderedPageBreak/>
              <w:t>- основные направления развития ключевых регионов мира на рубеже веков (</w:t>
            </w:r>
            <w:r w:rsidRPr="003911AA">
              <w:rPr>
                <w:rFonts w:ascii="Times New Roman" w:hAnsi="Times New Roman"/>
                <w:sz w:val="24"/>
                <w:szCs w:val="24"/>
                <w:lang w:val="en-US"/>
              </w:rPr>
              <w:t>XX</w:t>
            </w:r>
            <w:r w:rsidRPr="003911AA">
              <w:rPr>
                <w:rFonts w:ascii="Times New Roman" w:hAnsi="Times New Roman"/>
                <w:sz w:val="24"/>
                <w:szCs w:val="24"/>
              </w:rPr>
              <w:t xml:space="preserve"> и </w:t>
            </w:r>
            <w:r w:rsidRPr="003911AA">
              <w:rPr>
                <w:rFonts w:ascii="Times New Roman" w:hAnsi="Times New Roman"/>
                <w:sz w:val="24"/>
                <w:szCs w:val="24"/>
                <w:lang w:val="en-US"/>
              </w:rPr>
              <w:t>XXI</w:t>
            </w:r>
            <w:r w:rsidRPr="003911AA">
              <w:rPr>
                <w:rFonts w:ascii="Times New Roman" w:hAnsi="Times New Roman"/>
                <w:sz w:val="24"/>
                <w:szCs w:val="24"/>
              </w:rPr>
              <w:t xml:space="preserve"> вв.);</w:t>
            </w:r>
          </w:p>
        </w:tc>
        <w:tc>
          <w:tcPr>
            <w:tcW w:w="1507" w:type="pct"/>
          </w:tcPr>
          <w:p w:rsidR="002D0E7B" w:rsidRPr="003911AA" w:rsidRDefault="002D0E7B" w:rsidP="001515DD">
            <w:pPr>
              <w:rPr>
                <w:rFonts w:ascii="Times New Roman" w:hAnsi="Times New Roman"/>
                <w:iCs/>
                <w:sz w:val="24"/>
                <w:szCs w:val="24"/>
              </w:rPr>
            </w:pPr>
            <w:r w:rsidRPr="003911AA">
              <w:rPr>
                <w:rFonts w:ascii="Times New Roman" w:hAnsi="Times New Roman"/>
                <w:iCs/>
                <w:sz w:val="24"/>
                <w:szCs w:val="24"/>
              </w:rPr>
              <w:t xml:space="preserve">Демонстрирует знания </w:t>
            </w:r>
            <w:r w:rsidRPr="003911AA">
              <w:rPr>
                <w:rFonts w:ascii="Times New Roman" w:hAnsi="Times New Roman"/>
                <w:sz w:val="24"/>
                <w:szCs w:val="24"/>
              </w:rPr>
              <w:t>основных направлений развития ключевых регионов мира на рубеже веков (</w:t>
            </w:r>
            <w:r w:rsidRPr="003911AA">
              <w:rPr>
                <w:rFonts w:ascii="Times New Roman" w:hAnsi="Times New Roman"/>
                <w:sz w:val="24"/>
                <w:szCs w:val="24"/>
                <w:lang w:val="en-US"/>
              </w:rPr>
              <w:t>XX</w:t>
            </w:r>
            <w:r w:rsidRPr="003911AA">
              <w:rPr>
                <w:rFonts w:ascii="Times New Roman" w:hAnsi="Times New Roman"/>
                <w:sz w:val="24"/>
                <w:szCs w:val="24"/>
              </w:rPr>
              <w:t xml:space="preserve"> и </w:t>
            </w:r>
            <w:r w:rsidRPr="003911AA">
              <w:rPr>
                <w:rFonts w:ascii="Times New Roman" w:hAnsi="Times New Roman"/>
                <w:sz w:val="24"/>
                <w:szCs w:val="24"/>
                <w:lang w:val="en-US"/>
              </w:rPr>
              <w:t>XXI</w:t>
            </w:r>
            <w:r w:rsidRPr="003911AA">
              <w:rPr>
                <w:rFonts w:ascii="Times New Roman" w:hAnsi="Times New Roman"/>
                <w:sz w:val="24"/>
                <w:szCs w:val="24"/>
              </w:rPr>
              <w:t xml:space="preserve"> вв.).</w:t>
            </w:r>
          </w:p>
        </w:tc>
        <w:tc>
          <w:tcPr>
            <w:tcW w:w="1743" w:type="pct"/>
          </w:tcPr>
          <w:p w:rsidR="002D0E7B" w:rsidRPr="003911AA" w:rsidRDefault="002D0E7B" w:rsidP="001515DD">
            <w:pPr>
              <w:rPr>
                <w:rFonts w:ascii="Times New Roman" w:hAnsi="Times New Roman"/>
                <w:sz w:val="24"/>
                <w:szCs w:val="24"/>
              </w:rPr>
            </w:pPr>
            <w:r w:rsidRPr="003911AA">
              <w:rPr>
                <w:rFonts w:ascii="Times New Roman" w:hAnsi="Times New Roman"/>
                <w:sz w:val="24"/>
                <w:szCs w:val="24"/>
              </w:rPr>
              <w:t>Письменный опрос в форме тестирования.</w:t>
            </w:r>
          </w:p>
          <w:p w:rsidR="002D0E7B" w:rsidRPr="003911AA" w:rsidRDefault="002D0E7B" w:rsidP="001515DD">
            <w:pPr>
              <w:rPr>
                <w:rFonts w:ascii="Times New Roman" w:hAnsi="Times New Roman"/>
                <w:sz w:val="24"/>
                <w:szCs w:val="24"/>
              </w:rPr>
            </w:pPr>
            <w:r w:rsidRPr="003911AA">
              <w:rPr>
                <w:rFonts w:ascii="Times New Roman" w:hAnsi="Times New Roman"/>
                <w:sz w:val="24"/>
                <w:szCs w:val="24"/>
              </w:rPr>
              <w:t>Оценка в рамках текущего контроля результатов выполнения индивидуальных контрольных заданий, результатов выполнения работы на уроке,</w:t>
            </w:r>
          </w:p>
          <w:p w:rsidR="002D0E7B" w:rsidRPr="003911AA" w:rsidRDefault="002D0E7B" w:rsidP="001515DD">
            <w:pPr>
              <w:rPr>
                <w:rFonts w:ascii="Times New Roman" w:hAnsi="Times New Roman"/>
                <w:sz w:val="24"/>
                <w:szCs w:val="24"/>
              </w:rPr>
            </w:pPr>
            <w:r w:rsidRPr="003911AA">
              <w:rPr>
                <w:rFonts w:ascii="Times New Roman" w:hAnsi="Times New Roman"/>
                <w:sz w:val="24"/>
                <w:szCs w:val="24"/>
              </w:rPr>
              <w:t>устный индивидуальный и фронтальный опрос, устное  собеседование по теоретическому материалу.</w:t>
            </w:r>
          </w:p>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rPr>
                <w:rFonts w:ascii="Times New Roman" w:hAnsi="Times New Roman"/>
                <w:sz w:val="24"/>
                <w:szCs w:val="24"/>
              </w:rPr>
            </w:pPr>
            <w:r w:rsidRPr="003911AA">
              <w:rPr>
                <w:rFonts w:ascii="Times New Roman" w:hAnsi="Times New Roman"/>
                <w:sz w:val="24"/>
                <w:szCs w:val="24"/>
              </w:rPr>
              <w:t xml:space="preserve">- сущность и причины локальных, региональных, межгосударственных конфликтов в конце </w:t>
            </w:r>
            <w:r w:rsidRPr="003911AA">
              <w:rPr>
                <w:rFonts w:ascii="Times New Roman" w:hAnsi="Times New Roman"/>
                <w:sz w:val="24"/>
                <w:szCs w:val="24"/>
                <w:lang w:val="en-US"/>
              </w:rPr>
              <w:t>XX</w:t>
            </w:r>
            <w:r w:rsidRPr="003911AA">
              <w:rPr>
                <w:rFonts w:ascii="Times New Roman" w:hAnsi="Times New Roman"/>
                <w:sz w:val="24"/>
                <w:szCs w:val="24"/>
              </w:rPr>
              <w:t xml:space="preserve"> – начале </w:t>
            </w:r>
            <w:r w:rsidRPr="003911AA">
              <w:rPr>
                <w:rFonts w:ascii="Times New Roman" w:hAnsi="Times New Roman"/>
                <w:sz w:val="24"/>
                <w:szCs w:val="24"/>
                <w:lang w:val="en-US"/>
              </w:rPr>
              <w:t>XXI</w:t>
            </w:r>
            <w:r w:rsidRPr="003911AA">
              <w:rPr>
                <w:rFonts w:ascii="Times New Roman" w:hAnsi="Times New Roman"/>
                <w:sz w:val="24"/>
                <w:szCs w:val="24"/>
              </w:rPr>
              <w:t xml:space="preserve"> вв.;</w:t>
            </w:r>
          </w:p>
        </w:tc>
        <w:tc>
          <w:tcPr>
            <w:tcW w:w="1507" w:type="pct"/>
          </w:tcPr>
          <w:p w:rsidR="002D0E7B" w:rsidRPr="003911AA" w:rsidRDefault="002D0E7B" w:rsidP="001515DD">
            <w:pPr>
              <w:rPr>
                <w:rFonts w:ascii="Times New Roman" w:hAnsi="Times New Roman"/>
                <w:sz w:val="24"/>
                <w:szCs w:val="24"/>
              </w:rPr>
            </w:pPr>
            <w:r w:rsidRPr="003911AA">
              <w:rPr>
                <w:rFonts w:ascii="Times New Roman" w:hAnsi="Times New Roman"/>
                <w:iCs/>
                <w:sz w:val="24"/>
                <w:szCs w:val="24"/>
              </w:rPr>
              <w:t xml:space="preserve">Демонстрирует знания </w:t>
            </w:r>
            <w:r w:rsidRPr="003911AA">
              <w:rPr>
                <w:rFonts w:ascii="Times New Roman" w:hAnsi="Times New Roman"/>
                <w:sz w:val="24"/>
                <w:szCs w:val="24"/>
              </w:rPr>
              <w:t xml:space="preserve">сущности и причин локальных, региональных, межгосударственных конфликтов в конце </w:t>
            </w:r>
            <w:r w:rsidRPr="003911AA">
              <w:rPr>
                <w:rFonts w:ascii="Times New Roman" w:hAnsi="Times New Roman"/>
                <w:sz w:val="24"/>
                <w:szCs w:val="24"/>
                <w:lang w:val="en-US"/>
              </w:rPr>
              <w:t>XX</w:t>
            </w:r>
            <w:r w:rsidRPr="003911AA">
              <w:rPr>
                <w:rFonts w:ascii="Times New Roman" w:hAnsi="Times New Roman"/>
                <w:sz w:val="24"/>
                <w:szCs w:val="24"/>
              </w:rPr>
              <w:t xml:space="preserve"> – начале </w:t>
            </w:r>
            <w:r w:rsidRPr="003911AA">
              <w:rPr>
                <w:rFonts w:ascii="Times New Roman" w:hAnsi="Times New Roman"/>
                <w:sz w:val="24"/>
                <w:szCs w:val="24"/>
                <w:lang w:val="en-US"/>
              </w:rPr>
              <w:t>XXI</w:t>
            </w:r>
            <w:r w:rsidRPr="003911AA">
              <w:rPr>
                <w:rFonts w:ascii="Times New Roman" w:hAnsi="Times New Roman"/>
                <w:sz w:val="24"/>
                <w:szCs w:val="24"/>
              </w:rPr>
              <w:t xml:space="preserve"> вв.</w:t>
            </w:r>
          </w:p>
        </w:tc>
        <w:tc>
          <w:tcPr>
            <w:tcW w:w="1743" w:type="pct"/>
          </w:tcPr>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tabs>
                <w:tab w:val="left" w:pos="390"/>
              </w:tabs>
              <w:rPr>
                <w:rFonts w:ascii="Times New Roman" w:hAnsi="Times New Roman"/>
                <w:sz w:val="24"/>
                <w:szCs w:val="24"/>
              </w:rPr>
            </w:pPr>
            <w:r w:rsidRPr="003911AA">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rsidR="002D0E7B" w:rsidRPr="003911AA" w:rsidRDefault="002D0E7B" w:rsidP="001515DD">
            <w:pPr>
              <w:rPr>
                <w:rFonts w:ascii="Times New Roman" w:hAnsi="Times New Roman"/>
                <w:sz w:val="24"/>
                <w:szCs w:val="24"/>
              </w:rPr>
            </w:pPr>
            <w:r w:rsidRPr="003911AA">
              <w:rPr>
                <w:rFonts w:ascii="Times New Roman" w:hAnsi="Times New Roman"/>
                <w:iCs/>
                <w:sz w:val="24"/>
                <w:szCs w:val="24"/>
              </w:rPr>
              <w:t xml:space="preserve">Демонстрирует знания </w:t>
            </w:r>
            <w:r w:rsidRPr="003911AA">
              <w:rPr>
                <w:rFonts w:ascii="Times New Roman" w:hAnsi="Times New Roman"/>
                <w:sz w:val="24"/>
                <w:szCs w:val="24"/>
              </w:rPr>
              <w:t>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tc>
        <w:tc>
          <w:tcPr>
            <w:tcW w:w="1743" w:type="pct"/>
          </w:tcPr>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rPr>
                <w:rFonts w:ascii="Times New Roman" w:hAnsi="Times New Roman"/>
                <w:sz w:val="24"/>
                <w:szCs w:val="24"/>
              </w:rPr>
            </w:pPr>
            <w:r w:rsidRPr="003911AA">
              <w:rPr>
                <w:rFonts w:ascii="Times New Roman" w:hAnsi="Times New Roman"/>
                <w:sz w:val="24"/>
                <w:szCs w:val="24"/>
              </w:rPr>
              <w:t>- назначение международных организаций и основные направления их деятельности;</w:t>
            </w:r>
          </w:p>
        </w:tc>
        <w:tc>
          <w:tcPr>
            <w:tcW w:w="1507" w:type="pct"/>
          </w:tcPr>
          <w:p w:rsidR="002D0E7B" w:rsidRPr="003911AA" w:rsidRDefault="002D0E7B" w:rsidP="001515DD">
            <w:pPr>
              <w:jc w:val="both"/>
              <w:rPr>
                <w:rFonts w:ascii="Times New Roman" w:hAnsi="Times New Roman"/>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назначения международных организаций и основных направлений их деятельности.</w:t>
            </w:r>
          </w:p>
        </w:tc>
        <w:tc>
          <w:tcPr>
            <w:tcW w:w="1743" w:type="pct"/>
          </w:tcPr>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о роли науки, культуры и религии в сохранении и укреплении национальных и государственных традиций;</w:t>
            </w:r>
          </w:p>
        </w:tc>
        <w:tc>
          <w:tcPr>
            <w:tcW w:w="1507"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о роли науки, культуры и религии в сохранении и укреплении </w:t>
            </w:r>
            <w:r w:rsidRPr="003911AA">
              <w:rPr>
                <w:rFonts w:ascii="Times New Roman" w:hAnsi="Times New Roman"/>
                <w:sz w:val="24"/>
                <w:szCs w:val="24"/>
              </w:rPr>
              <w:lastRenderedPageBreak/>
              <w:t>национальных и государственных традиций.</w:t>
            </w:r>
          </w:p>
        </w:tc>
        <w:tc>
          <w:tcPr>
            <w:tcW w:w="1743" w:type="pct"/>
          </w:tcPr>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rPr>
                <w:rFonts w:ascii="Times New Roman" w:hAnsi="Times New Roman"/>
                <w:sz w:val="24"/>
                <w:szCs w:val="24"/>
              </w:rPr>
            </w:pPr>
            <w:r w:rsidRPr="003911AA">
              <w:rPr>
                <w:rFonts w:ascii="Times New Roman" w:hAnsi="Times New Roman"/>
                <w:sz w:val="24"/>
                <w:szCs w:val="24"/>
              </w:rPr>
              <w:lastRenderedPageBreak/>
              <w:t>- содержание и назначение важнейших правовых и законодательных актов мирового и регионального значения;</w:t>
            </w:r>
          </w:p>
        </w:tc>
        <w:tc>
          <w:tcPr>
            <w:tcW w:w="1507" w:type="pct"/>
          </w:tcPr>
          <w:p w:rsidR="002D0E7B" w:rsidRPr="003911AA" w:rsidRDefault="002D0E7B" w:rsidP="001515DD">
            <w:pPr>
              <w:jc w:val="both"/>
              <w:rPr>
                <w:rFonts w:ascii="Times New Roman" w:hAnsi="Times New Roman"/>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содержания и назначения важнейших правовых и законодательных актов мирового и регионального значения;</w:t>
            </w:r>
          </w:p>
        </w:tc>
        <w:tc>
          <w:tcPr>
            <w:tcW w:w="1743" w:type="pct"/>
          </w:tcPr>
          <w:p w:rsidR="002D0E7B" w:rsidRPr="003911AA" w:rsidRDefault="002D0E7B" w:rsidP="001515DD">
            <w:pPr>
              <w:rPr>
                <w:rFonts w:ascii="Times New Roman" w:hAnsi="Times New Roman"/>
                <w:iCs/>
                <w:sz w:val="24"/>
                <w:szCs w:val="24"/>
              </w:rPr>
            </w:pPr>
          </w:p>
        </w:tc>
      </w:tr>
      <w:tr w:rsidR="002D0E7B" w:rsidRPr="003911AA" w:rsidTr="001515DD">
        <w:trPr>
          <w:trHeight w:val="896"/>
        </w:trPr>
        <w:tc>
          <w:tcPr>
            <w:tcW w:w="1750"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 ретроспективный анализ развития отрасли.</w:t>
            </w:r>
          </w:p>
        </w:tc>
        <w:tc>
          <w:tcPr>
            <w:tcW w:w="1507" w:type="pct"/>
          </w:tcPr>
          <w:p w:rsidR="002D0E7B" w:rsidRPr="003911AA" w:rsidRDefault="002D0E7B"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iCs/>
                <w:sz w:val="24"/>
                <w:szCs w:val="24"/>
              </w:rPr>
              <w:t xml:space="preserve">Демонстрирует знания </w:t>
            </w:r>
            <w:r w:rsidRPr="003911AA">
              <w:rPr>
                <w:rFonts w:ascii="Times New Roman" w:hAnsi="Times New Roman"/>
                <w:sz w:val="24"/>
                <w:szCs w:val="24"/>
              </w:rPr>
              <w:t>ретроспективного анализа развития отрасли.</w:t>
            </w:r>
          </w:p>
        </w:tc>
        <w:tc>
          <w:tcPr>
            <w:tcW w:w="1743" w:type="pct"/>
          </w:tcPr>
          <w:p w:rsidR="002D0E7B" w:rsidRPr="003911AA" w:rsidRDefault="002D0E7B" w:rsidP="001515DD">
            <w:pPr>
              <w:rPr>
                <w:rFonts w:ascii="Times New Roman" w:hAnsi="Times New Roman"/>
                <w:iCs/>
                <w:sz w:val="24"/>
                <w:szCs w:val="24"/>
              </w:rPr>
            </w:pPr>
          </w:p>
        </w:tc>
      </w:tr>
    </w:tbl>
    <w:p w:rsidR="009F3FCB" w:rsidRPr="003911AA" w:rsidRDefault="009F3FCB">
      <w:pPr>
        <w:rPr>
          <w:rFonts w:ascii="Times New Roman" w:hAnsi="Times New Roman"/>
        </w:rPr>
      </w:pPr>
    </w:p>
    <w:p w:rsidR="009F3FCB" w:rsidRPr="003911AA" w:rsidRDefault="009F3FCB">
      <w:pPr>
        <w:rPr>
          <w:rFonts w:ascii="Times New Roman" w:hAnsi="Times New Roman"/>
        </w:rPr>
      </w:pPr>
    </w:p>
    <w:p w:rsidR="009F3FCB" w:rsidRPr="003911AA" w:rsidRDefault="009F3FCB">
      <w:pPr>
        <w:rPr>
          <w:rFonts w:ascii="Times New Roman" w:hAnsi="Times New Roman"/>
        </w:rPr>
      </w:pPr>
    </w:p>
    <w:p w:rsidR="009F3FCB" w:rsidRPr="003911AA" w:rsidRDefault="009F3FCB">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pPr>
        <w:rPr>
          <w:rFonts w:ascii="Times New Roman" w:hAnsi="Times New Roman"/>
        </w:rPr>
      </w:pPr>
    </w:p>
    <w:p w:rsidR="003F4B66" w:rsidRPr="003911AA" w:rsidRDefault="003F4B66" w:rsidP="003F4B66">
      <w:pPr>
        <w:spacing w:after="0" w:line="240" w:lineRule="auto"/>
        <w:rPr>
          <w:rFonts w:ascii="Times New Roman" w:hAnsi="Times New Roman"/>
          <w:highlight w:val="yellow"/>
          <w:lang w:val="x-none" w:eastAsia="x-none"/>
        </w:rPr>
      </w:pPr>
    </w:p>
    <w:p w:rsidR="00442AEE" w:rsidRPr="003911AA" w:rsidRDefault="00442AEE" w:rsidP="003F4B66">
      <w:pPr>
        <w:pStyle w:val="afffffe"/>
        <w:jc w:val="right"/>
        <w:rPr>
          <w:rFonts w:ascii="Times New Roman" w:hAnsi="Times New Roman"/>
          <w:b/>
          <w:bCs/>
        </w:rPr>
      </w:pPr>
    </w:p>
    <w:p w:rsidR="003F4B66" w:rsidRPr="003911AA" w:rsidRDefault="003F4B66" w:rsidP="003F4B66">
      <w:pPr>
        <w:pStyle w:val="afffffe"/>
        <w:jc w:val="right"/>
        <w:rPr>
          <w:rFonts w:ascii="Times New Roman" w:hAnsi="Times New Roman"/>
          <w:b/>
          <w:bCs/>
          <w:lang w:val="ru-RU"/>
        </w:rPr>
      </w:pPr>
      <w:r w:rsidRPr="003911AA">
        <w:rPr>
          <w:rFonts w:ascii="Times New Roman" w:hAnsi="Times New Roman"/>
          <w:b/>
          <w:bCs/>
        </w:rPr>
        <w:t>Приложение 3.1</w:t>
      </w:r>
      <w:r w:rsidR="00442AEE" w:rsidRPr="003911AA">
        <w:rPr>
          <w:rFonts w:ascii="Times New Roman" w:hAnsi="Times New Roman"/>
          <w:b/>
          <w:bCs/>
          <w:lang w:val="ru-RU"/>
        </w:rPr>
        <w:t>5</w:t>
      </w:r>
    </w:p>
    <w:p w:rsidR="003F4B66" w:rsidRPr="003911AA" w:rsidRDefault="003F4B66" w:rsidP="003F4B66">
      <w:pPr>
        <w:ind w:left="284" w:firstLine="142"/>
        <w:jc w:val="right"/>
        <w:rPr>
          <w:rFonts w:ascii="Times New Roman" w:hAnsi="Times New Roman"/>
          <w:bCs/>
          <w:sz w:val="24"/>
          <w:szCs w:val="24"/>
        </w:rPr>
      </w:pPr>
      <w:r w:rsidRPr="003911AA">
        <w:rPr>
          <w:rFonts w:ascii="Times New Roman" w:hAnsi="Times New Roman"/>
          <w:bCs/>
          <w:sz w:val="24"/>
          <w:szCs w:val="24"/>
        </w:rPr>
        <w:lastRenderedPageBreak/>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bCs/>
          <w:sz w:val="24"/>
          <w:szCs w:val="24"/>
        </w:rPr>
        <w:t>18.02.06</w:t>
      </w:r>
    </w:p>
    <w:p w:rsidR="003F4B66" w:rsidRPr="003911AA" w:rsidRDefault="003F4B66" w:rsidP="003F4B66">
      <w:pPr>
        <w:ind w:left="284" w:firstLine="142"/>
        <w:jc w:val="right"/>
        <w:rPr>
          <w:rFonts w:ascii="Times New Roman" w:hAnsi="Times New Roman"/>
          <w:bCs/>
          <w:sz w:val="24"/>
          <w:szCs w:val="24"/>
        </w:rPr>
      </w:pPr>
      <w:r w:rsidRPr="003911AA">
        <w:rPr>
          <w:rFonts w:ascii="Times New Roman" w:hAnsi="Times New Roman"/>
          <w:bCs/>
          <w:sz w:val="24"/>
          <w:szCs w:val="24"/>
        </w:rPr>
        <w:t xml:space="preserve"> Химическая технология органических веществ</w:t>
      </w:r>
    </w:p>
    <w:p w:rsidR="003F4B66" w:rsidRPr="003911AA" w:rsidRDefault="003F4B66" w:rsidP="003F4B66">
      <w:pPr>
        <w:jc w:val="right"/>
        <w:rPr>
          <w:rFonts w:ascii="Times New Roman" w:hAnsi="Times New Roman"/>
          <w:b/>
          <w:i/>
        </w:rPr>
      </w:pPr>
    </w:p>
    <w:p w:rsidR="003F4B66" w:rsidRPr="003911AA" w:rsidRDefault="003F4B66" w:rsidP="003F4B66">
      <w:pPr>
        <w:jc w:val="center"/>
        <w:rPr>
          <w:rFonts w:ascii="Times New Roman" w:hAnsi="Times New Roman"/>
          <w:b/>
          <w:i/>
        </w:rPr>
      </w:pPr>
    </w:p>
    <w:p w:rsidR="003F4B66" w:rsidRPr="003911AA" w:rsidRDefault="003F4B66" w:rsidP="003F4B66">
      <w:pPr>
        <w:jc w:val="center"/>
        <w:rPr>
          <w:rFonts w:ascii="Times New Roman" w:hAnsi="Times New Roman"/>
          <w:b/>
          <w:i/>
        </w:rPr>
      </w:pPr>
    </w:p>
    <w:p w:rsidR="003F4B66" w:rsidRPr="003911AA" w:rsidRDefault="003F4B66" w:rsidP="003F4B66">
      <w:pPr>
        <w:jc w:val="center"/>
        <w:rPr>
          <w:rFonts w:ascii="Times New Roman" w:hAnsi="Times New Roman"/>
          <w:b/>
          <w:i/>
        </w:rPr>
      </w:pPr>
    </w:p>
    <w:p w:rsidR="003F4B66" w:rsidRPr="003911AA" w:rsidRDefault="003F4B66" w:rsidP="003F4B66">
      <w:pPr>
        <w:jc w:val="center"/>
        <w:rPr>
          <w:rFonts w:ascii="Times New Roman" w:hAnsi="Times New Roman"/>
          <w:b/>
          <w:i/>
        </w:rPr>
      </w:pPr>
    </w:p>
    <w:p w:rsidR="003F4B66" w:rsidRPr="003911AA" w:rsidRDefault="003F4B66" w:rsidP="003F4B66">
      <w:pPr>
        <w:jc w:val="center"/>
        <w:rPr>
          <w:rFonts w:ascii="Times New Roman" w:hAnsi="Times New Roman"/>
          <w:b/>
          <w:i/>
        </w:rPr>
      </w:pPr>
    </w:p>
    <w:p w:rsidR="003F4B66" w:rsidRPr="003911AA" w:rsidRDefault="003F4B66" w:rsidP="003F4B66">
      <w:pPr>
        <w:jc w:val="center"/>
        <w:rPr>
          <w:rFonts w:ascii="Times New Roman" w:hAnsi="Times New Roman"/>
          <w:b/>
          <w:i/>
          <w:sz w:val="24"/>
          <w:szCs w:val="24"/>
          <w:u w:val="single"/>
        </w:rPr>
      </w:pPr>
      <w:r w:rsidRPr="003911AA">
        <w:rPr>
          <w:rFonts w:ascii="Times New Roman" w:hAnsi="Times New Roman"/>
          <w:b/>
          <w:sz w:val="24"/>
          <w:szCs w:val="24"/>
        </w:rPr>
        <w:t>РАБОЧАЯ ПРОГРАММА УЧЕБНОЙ ДИСЦИПЛИНЫ</w:t>
      </w:r>
    </w:p>
    <w:p w:rsidR="003F4B66" w:rsidRPr="003911AA" w:rsidRDefault="003F4B66" w:rsidP="003F4B66">
      <w:pPr>
        <w:spacing w:after="0"/>
        <w:jc w:val="center"/>
        <w:rPr>
          <w:rFonts w:ascii="Times New Roman" w:hAnsi="Times New Roman"/>
          <w:b/>
          <w:sz w:val="24"/>
          <w:szCs w:val="24"/>
        </w:rPr>
      </w:pPr>
    </w:p>
    <w:p w:rsidR="003F4B66" w:rsidRPr="003911AA" w:rsidRDefault="003F4B66" w:rsidP="003F4B66">
      <w:pPr>
        <w:spacing w:after="0"/>
        <w:jc w:val="center"/>
        <w:rPr>
          <w:rFonts w:ascii="Times New Roman" w:hAnsi="Times New Roman"/>
          <w:b/>
          <w:sz w:val="24"/>
          <w:szCs w:val="24"/>
        </w:rPr>
      </w:pPr>
      <w:r w:rsidRPr="003911AA">
        <w:rPr>
          <w:rFonts w:ascii="Times New Roman" w:hAnsi="Times New Roman"/>
          <w:b/>
          <w:sz w:val="24"/>
          <w:szCs w:val="24"/>
        </w:rPr>
        <w:t xml:space="preserve"> «ОГСЭ.03 ИНОСТРАННЫЙ ЯЗЫК»</w:t>
      </w:r>
    </w:p>
    <w:p w:rsidR="003F4B66" w:rsidRPr="003911AA" w:rsidRDefault="003F4B66" w:rsidP="003F4B66">
      <w:pPr>
        <w:jc w:val="cente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rPr>
          <w:rFonts w:ascii="Times New Roman" w:hAnsi="Times New Roman"/>
          <w:b/>
          <w:i/>
        </w:rPr>
      </w:pPr>
    </w:p>
    <w:p w:rsidR="003F4B66" w:rsidRPr="003911AA" w:rsidRDefault="003F4B66" w:rsidP="003F4B66">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3F4B66" w:rsidRPr="003911AA" w:rsidRDefault="003F4B66" w:rsidP="003F4B6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F4B66" w:rsidRPr="003911AA" w:rsidTr="001515DD">
        <w:tc>
          <w:tcPr>
            <w:tcW w:w="7501" w:type="dxa"/>
          </w:tcPr>
          <w:p w:rsidR="003F4B66" w:rsidRPr="003911AA" w:rsidRDefault="00B9244F" w:rsidP="00B9244F">
            <w:pPr>
              <w:suppressAutoHyphens/>
              <w:ind w:left="644"/>
              <w:rPr>
                <w:rFonts w:ascii="Times New Roman" w:hAnsi="Times New Roman"/>
                <w:b/>
                <w:sz w:val="24"/>
                <w:szCs w:val="24"/>
              </w:rPr>
            </w:pPr>
            <w:r w:rsidRPr="003911AA">
              <w:rPr>
                <w:rFonts w:ascii="Times New Roman" w:hAnsi="Times New Roman"/>
                <w:b/>
                <w:sz w:val="24"/>
                <w:szCs w:val="24"/>
              </w:rPr>
              <w:t>1.</w:t>
            </w:r>
            <w:r w:rsidR="003F4B66" w:rsidRPr="003911AA">
              <w:rPr>
                <w:rFonts w:ascii="Times New Roman" w:hAnsi="Times New Roman"/>
                <w:b/>
                <w:sz w:val="24"/>
                <w:szCs w:val="24"/>
              </w:rPr>
              <w:t>ОБЩАЯ ХАРАКТЕРИСТИКА РАБОЧЕЙ ПРОГРАММЫ УЧЕБНОЙ ДИСЦИПЛИНЫ</w:t>
            </w:r>
          </w:p>
        </w:tc>
        <w:tc>
          <w:tcPr>
            <w:tcW w:w="1854" w:type="dxa"/>
          </w:tcPr>
          <w:p w:rsidR="003F4B66" w:rsidRPr="003911AA" w:rsidRDefault="003F4B66" w:rsidP="001515DD">
            <w:pPr>
              <w:rPr>
                <w:rFonts w:ascii="Times New Roman" w:hAnsi="Times New Roman"/>
                <w:b/>
                <w:sz w:val="24"/>
                <w:szCs w:val="24"/>
              </w:rPr>
            </w:pPr>
          </w:p>
        </w:tc>
      </w:tr>
      <w:tr w:rsidR="003F4B66" w:rsidRPr="003911AA" w:rsidTr="001515DD">
        <w:tc>
          <w:tcPr>
            <w:tcW w:w="7501" w:type="dxa"/>
          </w:tcPr>
          <w:p w:rsidR="003F4B66" w:rsidRPr="003911AA" w:rsidRDefault="00B9244F" w:rsidP="00B9244F">
            <w:pPr>
              <w:suppressAutoHyphens/>
              <w:ind w:left="644"/>
              <w:rPr>
                <w:rFonts w:ascii="Times New Roman" w:hAnsi="Times New Roman"/>
                <w:b/>
                <w:sz w:val="24"/>
                <w:szCs w:val="24"/>
              </w:rPr>
            </w:pPr>
            <w:r w:rsidRPr="003911AA">
              <w:rPr>
                <w:rFonts w:ascii="Times New Roman" w:hAnsi="Times New Roman"/>
                <w:b/>
                <w:sz w:val="24"/>
                <w:szCs w:val="24"/>
              </w:rPr>
              <w:t>2.</w:t>
            </w:r>
            <w:r w:rsidR="003F4B66" w:rsidRPr="003911AA">
              <w:rPr>
                <w:rFonts w:ascii="Times New Roman" w:hAnsi="Times New Roman"/>
                <w:b/>
                <w:sz w:val="24"/>
                <w:szCs w:val="24"/>
              </w:rPr>
              <w:t>СТРУКТУРА И СОДЕРЖАНИЕ УЧЕБНОЙ ДИСЦИПЛИНЫ</w:t>
            </w:r>
          </w:p>
          <w:p w:rsidR="003F4B66" w:rsidRPr="003911AA" w:rsidRDefault="00B9244F" w:rsidP="00B9244F">
            <w:pPr>
              <w:suppressAutoHyphens/>
              <w:ind w:left="644"/>
              <w:rPr>
                <w:rFonts w:ascii="Times New Roman" w:hAnsi="Times New Roman"/>
                <w:b/>
                <w:sz w:val="24"/>
                <w:szCs w:val="24"/>
              </w:rPr>
            </w:pPr>
            <w:r w:rsidRPr="003911AA">
              <w:rPr>
                <w:rFonts w:ascii="Times New Roman" w:hAnsi="Times New Roman"/>
                <w:b/>
                <w:sz w:val="24"/>
                <w:szCs w:val="24"/>
              </w:rPr>
              <w:t>3.</w:t>
            </w:r>
            <w:r w:rsidR="003F4B66" w:rsidRPr="003911AA">
              <w:rPr>
                <w:rFonts w:ascii="Times New Roman" w:hAnsi="Times New Roman"/>
                <w:b/>
                <w:sz w:val="24"/>
                <w:szCs w:val="24"/>
              </w:rPr>
              <w:t>УСЛОВИЯ РЕАЛИЗАЦИИ УЧЕБНОЙ ДИСЦИПЛИНЫ</w:t>
            </w:r>
          </w:p>
        </w:tc>
        <w:tc>
          <w:tcPr>
            <w:tcW w:w="1854" w:type="dxa"/>
          </w:tcPr>
          <w:p w:rsidR="003F4B66" w:rsidRPr="003911AA" w:rsidRDefault="003F4B66" w:rsidP="001515DD">
            <w:pPr>
              <w:ind w:left="644"/>
              <w:rPr>
                <w:rFonts w:ascii="Times New Roman" w:hAnsi="Times New Roman"/>
                <w:b/>
                <w:sz w:val="24"/>
                <w:szCs w:val="24"/>
              </w:rPr>
            </w:pPr>
          </w:p>
        </w:tc>
      </w:tr>
      <w:tr w:rsidR="003F4B66" w:rsidRPr="003911AA" w:rsidTr="001515DD">
        <w:tc>
          <w:tcPr>
            <w:tcW w:w="7501" w:type="dxa"/>
          </w:tcPr>
          <w:p w:rsidR="003F4B66" w:rsidRPr="003911AA" w:rsidRDefault="00B9244F" w:rsidP="00B9244F">
            <w:pPr>
              <w:suppressAutoHyphens/>
              <w:ind w:left="644"/>
              <w:rPr>
                <w:rFonts w:ascii="Times New Roman" w:hAnsi="Times New Roman"/>
                <w:b/>
                <w:sz w:val="24"/>
                <w:szCs w:val="24"/>
              </w:rPr>
            </w:pPr>
            <w:r w:rsidRPr="003911AA">
              <w:rPr>
                <w:rFonts w:ascii="Times New Roman" w:hAnsi="Times New Roman"/>
                <w:b/>
                <w:sz w:val="24"/>
                <w:szCs w:val="24"/>
              </w:rPr>
              <w:t>4.</w:t>
            </w:r>
            <w:r w:rsidR="003F4B66" w:rsidRPr="003911AA">
              <w:rPr>
                <w:rFonts w:ascii="Times New Roman" w:hAnsi="Times New Roman"/>
                <w:b/>
                <w:sz w:val="24"/>
                <w:szCs w:val="24"/>
              </w:rPr>
              <w:t>КОНТРОЛЬ И ОЦЕНКА РЕЗУЛЬТАТОВ ОСВОЕНИЯ УЧЕБНОЙ ДИСЦИПЛИНЫ</w:t>
            </w:r>
          </w:p>
          <w:p w:rsidR="003F4B66" w:rsidRPr="003911AA" w:rsidRDefault="003F4B66" w:rsidP="001515DD">
            <w:pPr>
              <w:suppressAutoHyphens/>
              <w:rPr>
                <w:rFonts w:ascii="Times New Roman" w:hAnsi="Times New Roman"/>
                <w:b/>
                <w:sz w:val="24"/>
                <w:szCs w:val="24"/>
              </w:rPr>
            </w:pPr>
          </w:p>
        </w:tc>
        <w:tc>
          <w:tcPr>
            <w:tcW w:w="1854" w:type="dxa"/>
          </w:tcPr>
          <w:p w:rsidR="003F4B66" w:rsidRPr="003911AA" w:rsidRDefault="003F4B66" w:rsidP="001515DD">
            <w:pPr>
              <w:rPr>
                <w:rFonts w:ascii="Times New Roman" w:hAnsi="Times New Roman"/>
                <w:b/>
                <w:sz w:val="24"/>
                <w:szCs w:val="24"/>
              </w:rPr>
            </w:pPr>
          </w:p>
        </w:tc>
      </w:tr>
    </w:tbl>
    <w:p w:rsidR="003F4B66" w:rsidRPr="003911AA" w:rsidRDefault="003F4B66"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ОБЩАЯ ХАРАКТЕРИСТИКА РАБОЧЕЙ ПРОГРАММЫ УЧЕБНОЙ ДИСЦИПЛИНЫ</w:t>
      </w:r>
    </w:p>
    <w:p w:rsidR="003F4B66" w:rsidRPr="003911AA" w:rsidRDefault="003F4B66" w:rsidP="003F4B66">
      <w:pPr>
        <w:suppressAutoHyphens/>
        <w:spacing w:after="0"/>
        <w:ind w:left="720"/>
        <w:jc w:val="center"/>
        <w:rPr>
          <w:rFonts w:ascii="Times New Roman" w:hAnsi="Times New Roman"/>
          <w:b/>
          <w:sz w:val="24"/>
          <w:szCs w:val="24"/>
        </w:rPr>
      </w:pPr>
      <w:r w:rsidRPr="003911AA">
        <w:rPr>
          <w:rFonts w:ascii="Times New Roman" w:hAnsi="Times New Roman"/>
          <w:b/>
          <w:sz w:val="24"/>
          <w:szCs w:val="24"/>
        </w:rPr>
        <w:t>«ИНОСТРАННЫЙ ЯЗЫК»</w:t>
      </w:r>
    </w:p>
    <w:p w:rsidR="003F4B66" w:rsidRPr="003911AA" w:rsidRDefault="003F4B66" w:rsidP="003F4B66">
      <w:pPr>
        <w:suppressAutoHyphens/>
        <w:spacing w:after="0"/>
        <w:ind w:left="720"/>
        <w:rPr>
          <w:rFonts w:ascii="Times New Roman" w:hAnsi="Times New Roman"/>
          <w:b/>
          <w:sz w:val="24"/>
          <w:szCs w:val="24"/>
        </w:rPr>
      </w:pPr>
      <w:r w:rsidRPr="003911AA">
        <w:rPr>
          <w:rFonts w:ascii="Times New Roman" w:hAnsi="Times New Roman"/>
          <w:b/>
          <w:sz w:val="24"/>
          <w:szCs w:val="24"/>
        </w:rPr>
        <w:t xml:space="preserve"> </w:t>
      </w:r>
    </w:p>
    <w:p w:rsidR="003F4B66" w:rsidRPr="003911AA" w:rsidRDefault="003F4B66" w:rsidP="003F4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3F4B66" w:rsidRPr="003911AA" w:rsidRDefault="003F4B66" w:rsidP="003F4B66">
      <w:pPr>
        <w:jc w:val="both"/>
        <w:rPr>
          <w:rFonts w:ascii="Times New Roman" w:hAnsi="Times New Roman"/>
          <w:b/>
        </w:rPr>
      </w:pPr>
      <w:r w:rsidRPr="003911AA">
        <w:rPr>
          <w:rFonts w:ascii="Times New Roman" w:hAnsi="Times New Roman"/>
          <w:sz w:val="24"/>
          <w:szCs w:val="24"/>
        </w:rPr>
        <w:t xml:space="preserve">Учебная дисциплина «ОГСЭ.03 Иностранный язык» является обязательной частью общего гуманитарного и социально – экономического цикла ПООП-П в соответствии с ФГОС СПО по специальности 18.02.06 Химическая технология органических веществ. </w:t>
      </w:r>
    </w:p>
    <w:p w:rsidR="003F4B66" w:rsidRPr="003911AA" w:rsidRDefault="003F4B66" w:rsidP="003F4B66">
      <w:pPr>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 2, 4 - 6, 8.</w:t>
      </w:r>
    </w:p>
    <w:p w:rsidR="003F4B66" w:rsidRPr="003911AA" w:rsidRDefault="003F4B66" w:rsidP="003F4B66">
      <w:pPr>
        <w:spacing w:after="0" w:line="240" w:lineRule="auto"/>
        <w:ind w:firstLine="709"/>
        <w:jc w:val="both"/>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3F4B66" w:rsidRPr="003911AA" w:rsidRDefault="003F4B66" w:rsidP="003F4B66">
      <w:pPr>
        <w:suppressAutoHyphens/>
        <w:spacing w:after="0" w:line="240" w:lineRule="auto"/>
        <w:ind w:firstLine="709"/>
        <w:jc w:val="both"/>
        <w:rPr>
          <w:rFonts w:ascii="Times New Roman" w:hAnsi="Times New Roman"/>
          <w:sz w:val="24"/>
          <w:szCs w:val="24"/>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576"/>
        <w:gridCol w:w="3414"/>
      </w:tblGrid>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576"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414"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Уо.01.02 участвовать в диалогах на знакомые общие и профессиональные темы;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Уо.01.03 строить простые высказывания о себе и о своей профессиональной деятельности;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кратко обосновывать и объяснять свои действия (текущие и планируемые);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Уо.01.04 писать простые связные сообщения на знакомые или интересующие профессиональные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темы.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Уо.01.05 описывать значимость своей профессии (специальности);</w:t>
            </w:r>
          </w:p>
        </w:tc>
        <w:tc>
          <w:tcPr>
            <w:tcW w:w="3414"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Зо.01.01 значимость профессиональной деятельности по профессии (специальности);</w:t>
            </w:r>
          </w:p>
          <w:p w:rsidR="003F4B66" w:rsidRPr="003911AA" w:rsidRDefault="003F4B66" w:rsidP="001515DD">
            <w:pPr>
              <w:suppressAutoHyphens/>
              <w:spacing w:after="0" w:line="240" w:lineRule="auto"/>
              <w:jc w:val="both"/>
              <w:rPr>
                <w:rFonts w:ascii="Times New Roman" w:hAnsi="Times New Roman"/>
                <w:sz w:val="24"/>
                <w:szCs w:val="24"/>
              </w:rPr>
            </w:pP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01.02 основные общеупотребительные глаголы (бытовая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и профессиональная лексика);</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01.03 лексический минимум, относящийся к описанию предметов, средств и процессов профессиональной деятельности;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01.04 особенности произношения;</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01.05 правила чтения текстов профессиональной направленности</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Уо.02.01 распознавать задачу и/или проблему в профессиональном и/или социальном контексте;</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Уо.02.02 анализировать задачу и/или проблему и выделять её составные части;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Уо.02.03 определять этапы решения задачи;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Уо.02.04 выявлять и эффективно искать информацию, необходимую для решения задачи и/или проблемы;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Уо.02.05 составлять план действия,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Уо.02.06 определять необходимые ресурсы;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Уо.02.07 владеть актуальными методами работы в профессиональной и смежных сферах;</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Уо.02.08 реализовать составленный план;</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Уо.02.09 оценивать результат и последствия своих действий (самостоятельно или с помощью наставника).</w:t>
            </w:r>
          </w:p>
        </w:tc>
        <w:tc>
          <w:tcPr>
            <w:tcW w:w="3414"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Зо.02.01 актуальный профессиональный и социальный контекст, в котором приходится работать и жить;</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Зо.02.02 основные источники информации и ресурсы для решения задач и проблем в профессиональном и/или </w:t>
            </w:r>
            <w:r w:rsidRPr="003911AA">
              <w:rPr>
                <w:rFonts w:ascii="Times New Roman" w:hAnsi="Times New Roman"/>
                <w:sz w:val="24"/>
                <w:szCs w:val="24"/>
              </w:rPr>
              <w:lastRenderedPageBreak/>
              <w:t>социальном контексте.</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Зо.02.03 алгоритмы выполнения работ в профессиональной и смежных областях;</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Зо.02.04 методы работы в профессиональной и смежных сферах.</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Зо.02.05 структура плана для решения задач</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02.06 порядок оценки результатов решения задач профессиональной деятельности</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lastRenderedPageBreak/>
              <w:t>ОК 04.</w:t>
            </w:r>
          </w:p>
          <w:p w:rsidR="003F4B66" w:rsidRPr="003911AA" w:rsidRDefault="003F4B66" w:rsidP="001515DD">
            <w:pPr>
              <w:suppressAutoHyphens/>
              <w:spacing w:after="0" w:line="240" w:lineRule="auto"/>
              <w:jc w:val="center"/>
              <w:rPr>
                <w:rFonts w:ascii="Times New Roman" w:hAnsi="Times New Roman"/>
                <w:sz w:val="24"/>
                <w:szCs w:val="24"/>
              </w:rPr>
            </w:pP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Уо.04.01 определять задачи для поиска информации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Уо.04.02 определять необходимые источники информации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Уо.04.03 планировать процесс поиска; структурировать получаемую информацию</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Уо.04.04 выделять наиболее значимое в перечне информации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Уо.04.05 оценивать практическую значимость результатов поиска</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Уо.04.06 оформлять результаты поиска Уо. 04.07 использовать различные цифровые средства для решения профессиональных задач</w:t>
            </w:r>
          </w:p>
        </w:tc>
        <w:tc>
          <w:tcPr>
            <w:tcW w:w="3414"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04.01 приемы структурирования информации;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04.02 формат оформления результатов поиска информации,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04.03 порядок их применения </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Уо.05.01 применять средства информационных технологий для решения профессиональных задач;</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05.02 использовать современное программное обеспечение;</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05.03 использовать различные цифровые средства для решения профессиональных задач</w:t>
            </w:r>
          </w:p>
        </w:tc>
        <w:tc>
          <w:tcPr>
            <w:tcW w:w="3414"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05.01 номенклатура информационных источников, применяемых в профессиональной деятельности;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05.02 современные средства и устройства информатизации;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Зо. 05.03 программное обеспечение в профессиональной деятельности в том числе с </w:t>
            </w:r>
            <w:r w:rsidRPr="003911AA">
              <w:rPr>
                <w:rFonts w:ascii="Times New Roman" w:hAnsi="Times New Roman"/>
                <w:sz w:val="24"/>
                <w:szCs w:val="24"/>
              </w:rPr>
              <w:lastRenderedPageBreak/>
              <w:t>использованием цифровых средств</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lastRenderedPageBreak/>
              <w:t>ОК 06.</w:t>
            </w: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Уо.06.01 организовывать работу коллектива и команды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Уо.06.02 взаимодействовать с коллегами, руководством, клиентами </w:t>
            </w:r>
          </w:p>
        </w:tc>
        <w:tc>
          <w:tcPr>
            <w:tcW w:w="3414" w:type="dxa"/>
            <w:tcBorders>
              <w:top w:val="single" w:sz="4" w:space="0" w:color="auto"/>
              <w:left w:val="single" w:sz="4" w:space="0" w:color="auto"/>
              <w:bottom w:val="single" w:sz="4" w:space="0" w:color="auto"/>
              <w:right w:val="single" w:sz="4" w:space="0" w:color="auto"/>
            </w:tcBorders>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06.01 психологические основы деятельности коллектива, психологические особенности личности;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06.02 основы проектной деятельности</w:t>
            </w:r>
          </w:p>
        </w:tc>
      </w:tr>
      <w:tr w:rsidR="003F4B66" w:rsidRPr="003911AA" w:rsidTr="001515DD">
        <w:trPr>
          <w:trHeight w:val="649"/>
        </w:trPr>
        <w:tc>
          <w:tcPr>
            <w:tcW w:w="2258"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ОК 08.</w:t>
            </w:r>
          </w:p>
          <w:p w:rsidR="003F4B66" w:rsidRPr="003911AA" w:rsidRDefault="003F4B66" w:rsidP="001515DD">
            <w:pPr>
              <w:suppressAutoHyphens/>
              <w:spacing w:after="0" w:line="240" w:lineRule="auto"/>
              <w:jc w:val="center"/>
              <w:rPr>
                <w:rFonts w:ascii="Times New Roman" w:hAnsi="Times New Roman"/>
                <w:sz w:val="24"/>
                <w:szCs w:val="24"/>
              </w:rPr>
            </w:pPr>
          </w:p>
        </w:tc>
        <w:tc>
          <w:tcPr>
            <w:tcW w:w="3576"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Уо.08.01 понимать общий смысл четко произнесенных высказываний на известные темы (профессиональные и бытовые), </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понимать тексты на базовые профессиональные темы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участвовать в диалогах на знакомые общие и профессиональные темы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строить простые высказывания о себе и о своей профессиональной деятельности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кратко обосновывать и объяснить свои действия (текущие и планируемые)</w:t>
            </w:r>
          </w:p>
          <w:p w:rsidR="003F4B66" w:rsidRPr="003911AA" w:rsidRDefault="003F4B66" w:rsidP="00A02C00">
            <w:pPr>
              <w:numPr>
                <w:ilvl w:val="0"/>
                <w:numId w:val="14"/>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3F4B66" w:rsidRPr="003911AA" w:rsidRDefault="003F4B66" w:rsidP="00A02C00">
            <w:pPr>
              <w:numPr>
                <w:ilvl w:val="0"/>
                <w:numId w:val="14"/>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аудирование</w:t>
            </w:r>
          </w:p>
          <w:p w:rsidR="003F4B66" w:rsidRPr="003911AA" w:rsidRDefault="003F4B66"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понимать относительно полно (общий смысл) высказывания на изучаемом иностранном языке в различных ситуациях общения;</w:t>
            </w:r>
          </w:p>
          <w:p w:rsidR="003F4B66" w:rsidRPr="003911AA" w:rsidRDefault="003F4B66"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3F4B66" w:rsidRPr="003911AA" w:rsidRDefault="003F4B66" w:rsidP="00A02C00">
            <w:pPr>
              <w:numPr>
                <w:ilvl w:val="0"/>
                <w:numId w:val="15"/>
              </w:numPr>
              <w:spacing w:after="0" w:line="240" w:lineRule="auto"/>
              <w:ind w:left="-142" w:firstLine="284"/>
              <w:jc w:val="both"/>
              <w:rPr>
                <w:rFonts w:ascii="Times New Roman" w:hAnsi="Times New Roman"/>
                <w:sz w:val="24"/>
                <w:szCs w:val="24"/>
              </w:rPr>
            </w:pPr>
            <w:r w:rsidRPr="003911AA">
              <w:rPr>
                <w:rFonts w:ascii="Times New Roman" w:hAnsi="Times New Roman"/>
                <w:sz w:val="24"/>
                <w:szCs w:val="24"/>
              </w:rPr>
              <w:t>оценивать важность/новизну информации, определять свое отношение к ней:</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чтение</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писать простые связные сообщения на знакомые или интересующие профессиональные темы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письменная речь</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описывать явления, события, излагать факты в письме личного и делового характера;</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заполнять различные виды анкет, сообщать сведения о себе в форме, принятой в стране/странах изучаемого языка.</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Уо. 08.03 определять и выстраивать траектории профессионального развития и самообразования;</w:t>
            </w:r>
          </w:p>
        </w:tc>
        <w:tc>
          <w:tcPr>
            <w:tcW w:w="3414" w:type="dxa"/>
            <w:tcBorders>
              <w:top w:val="single" w:sz="4" w:space="0" w:color="auto"/>
              <w:left w:val="single" w:sz="4" w:space="0" w:color="auto"/>
              <w:bottom w:val="single" w:sz="4" w:space="0" w:color="auto"/>
              <w:right w:val="single" w:sz="4" w:space="0" w:color="auto"/>
            </w:tcBorders>
            <w:hideMark/>
          </w:tcPr>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lastRenderedPageBreak/>
              <w:t>Зо. 08.01 правила построения простых и сложных предложений на профессиональные темы</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основные общеупотребительные глаголы (бытовая и профессиональная лексика)</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значения новых лексических единиц, связанных с тематикой данного этапа и с соответствующими ситуациями общения;</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лингвострановедческую, страноведческую и социокультурную информацию, расширенную за счет новой тематики и проблематики речевого общения;</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 xml:space="preserve">тексты, построенные на языковом материале </w:t>
            </w:r>
            <w:r w:rsidRPr="003911AA">
              <w:rPr>
                <w:rFonts w:ascii="Times New Roman" w:hAnsi="Times New Roman"/>
                <w:sz w:val="24"/>
                <w:szCs w:val="24"/>
              </w:rPr>
              <w:lastRenderedPageBreak/>
              <w:t>повседневного и профессионального общения, в том числе инструкции и нормативные документы по специальности;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особенности произношения</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правила чтения текстов профессиональной направленности</w:t>
            </w:r>
          </w:p>
          <w:p w:rsidR="003F4B66" w:rsidRPr="003911AA" w:rsidRDefault="003F4B66" w:rsidP="001515DD">
            <w:pPr>
              <w:suppressAutoHyphens/>
              <w:spacing w:after="0" w:line="240" w:lineRule="auto"/>
              <w:jc w:val="both"/>
              <w:rPr>
                <w:rFonts w:ascii="Times New Roman" w:hAnsi="Times New Roman"/>
                <w:sz w:val="24"/>
                <w:szCs w:val="24"/>
              </w:rPr>
            </w:pPr>
            <w:r w:rsidRPr="003911AA">
              <w:rPr>
                <w:rFonts w:ascii="Times New Roman" w:hAnsi="Times New Roman"/>
                <w:sz w:val="24"/>
                <w:szCs w:val="24"/>
              </w:rPr>
              <w:t>Зо. 08.03 возможные траектории профессионального развития и самообразования;</w:t>
            </w:r>
          </w:p>
        </w:tc>
      </w:tr>
    </w:tbl>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ind w:firstLine="709"/>
        <w:rPr>
          <w:rFonts w:ascii="Times New Roman" w:hAnsi="Times New Roman"/>
          <w:b/>
        </w:rPr>
      </w:pPr>
    </w:p>
    <w:p w:rsidR="003F4B66" w:rsidRPr="003911AA" w:rsidRDefault="003F4B66" w:rsidP="003F4B66">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3F4B66" w:rsidRPr="003911AA" w:rsidRDefault="003F4B66" w:rsidP="003F4B66">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F4B66" w:rsidRPr="003911AA" w:rsidTr="001515DD">
        <w:trPr>
          <w:trHeight w:val="490"/>
        </w:trPr>
        <w:tc>
          <w:tcPr>
            <w:tcW w:w="3685" w:type="pct"/>
            <w:vAlign w:val="center"/>
          </w:tcPr>
          <w:p w:rsidR="003F4B66" w:rsidRPr="003911AA" w:rsidRDefault="003F4B66" w:rsidP="001515DD">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3F4B66" w:rsidRPr="003911AA" w:rsidRDefault="003F4B66" w:rsidP="001515DD">
            <w:pPr>
              <w:suppressAutoHyphens/>
              <w:rPr>
                <w:rFonts w:ascii="Times New Roman" w:hAnsi="Times New Roman"/>
                <w:b/>
                <w:iCs/>
              </w:rPr>
            </w:pPr>
            <w:r w:rsidRPr="003911AA">
              <w:rPr>
                <w:rFonts w:ascii="Times New Roman" w:hAnsi="Times New Roman"/>
                <w:b/>
                <w:iCs/>
              </w:rPr>
              <w:t>Объем в часах</w:t>
            </w:r>
          </w:p>
        </w:tc>
      </w:tr>
      <w:tr w:rsidR="003F4B66" w:rsidRPr="003911AA" w:rsidTr="001515DD">
        <w:trPr>
          <w:trHeight w:val="490"/>
        </w:trPr>
        <w:tc>
          <w:tcPr>
            <w:tcW w:w="3685" w:type="pct"/>
            <w:vAlign w:val="center"/>
          </w:tcPr>
          <w:p w:rsidR="003F4B66" w:rsidRPr="003911AA" w:rsidRDefault="003F4B66" w:rsidP="001515DD">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iCs/>
              </w:rPr>
              <w:t>172</w:t>
            </w:r>
          </w:p>
        </w:tc>
      </w:tr>
      <w:tr w:rsidR="003F4B66" w:rsidRPr="003911AA" w:rsidTr="001515DD">
        <w:trPr>
          <w:trHeight w:val="490"/>
        </w:trPr>
        <w:tc>
          <w:tcPr>
            <w:tcW w:w="3685" w:type="pct"/>
            <w:shd w:val="clear" w:color="auto" w:fill="auto"/>
            <w:vAlign w:val="center"/>
          </w:tcPr>
          <w:p w:rsidR="003F4B66" w:rsidRPr="003911AA" w:rsidRDefault="003F4B66" w:rsidP="001515DD">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iCs/>
              </w:rPr>
              <w:t>172</w:t>
            </w:r>
          </w:p>
        </w:tc>
      </w:tr>
      <w:tr w:rsidR="003F4B66" w:rsidRPr="003911AA" w:rsidTr="001515DD">
        <w:trPr>
          <w:trHeight w:val="336"/>
        </w:trPr>
        <w:tc>
          <w:tcPr>
            <w:tcW w:w="5000" w:type="pct"/>
            <w:gridSpan w:val="2"/>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rPr>
              <w:t>в т. ч.:</w:t>
            </w:r>
          </w:p>
        </w:tc>
      </w:tr>
      <w:tr w:rsidR="003F4B66" w:rsidRPr="003911AA" w:rsidTr="001515DD">
        <w:trPr>
          <w:trHeight w:val="490"/>
        </w:trPr>
        <w:tc>
          <w:tcPr>
            <w:tcW w:w="3685" w:type="pct"/>
            <w:vAlign w:val="center"/>
          </w:tcPr>
          <w:p w:rsidR="003F4B66" w:rsidRPr="003911AA" w:rsidRDefault="003F4B66" w:rsidP="001515DD">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iCs/>
              </w:rPr>
              <w:t>172</w:t>
            </w:r>
          </w:p>
        </w:tc>
      </w:tr>
      <w:tr w:rsidR="003F4B66" w:rsidRPr="003911AA" w:rsidTr="001515DD">
        <w:trPr>
          <w:trHeight w:val="267"/>
        </w:trPr>
        <w:tc>
          <w:tcPr>
            <w:tcW w:w="3685" w:type="pct"/>
            <w:vAlign w:val="center"/>
          </w:tcPr>
          <w:p w:rsidR="003F4B66" w:rsidRPr="003911AA" w:rsidRDefault="003F4B66" w:rsidP="001515DD">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iCs/>
              </w:rPr>
              <w:t>-</w:t>
            </w:r>
          </w:p>
        </w:tc>
      </w:tr>
      <w:tr w:rsidR="003F4B66" w:rsidRPr="003911AA" w:rsidTr="001515DD">
        <w:trPr>
          <w:trHeight w:val="331"/>
        </w:trPr>
        <w:tc>
          <w:tcPr>
            <w:tcW w:w="3685" w:type="pct"/>
            <w:vAlign w:val="center"/>
          </w:tcPr>
          <w:p w:rsidR="003F4B66" w:rsidRPr="003911AA" w:rsidRDefault="003F4B66" w:rsidP="001515DD">
            <w:pPr>
              <w:suppressAutoHyphens/>
              <w:spacing w:after="0"/>
              <w:rPr>
                <w:rFonts w:ascii="Times New Roman" w:hAnsi="Times New Roman"/>
                <w:i/>
              </w:rPr>
            </w:pPr>
            <w:r w:rsidRPr="003911AA">
              <w:rPr>
                <w:rFonts w:ascii="Times New Roman" w:hAnsi="Times New Roman"/>
                <w:b/>
                <w:iCs/>
              </w:rPr>
              <w:t xml:space="preserve">Промежуточная аттестация </w:t>
            </w:r>
          </w:p>
        </w:tc>
        <w:tc>
          <w:tcPr>
            <w:tcW w:w="1315" w:type="pct"/>
            <w:vAlign w:val="center"/>
          </w:tcPr>
          <w:p w:rsidR="003F4B66" w:rsidRPr="003911AA" w:rsidRDefault="003F4B66" w:rsidP="001515DD">
            <w:pPr>
              <w:suppressAutoHyphens/>
              <w:spacing w:after="0"/>
              <w:rPr>
                <w:rFonts w:ascii="Times New Roman" w:hAnsi="Times New Roman"/>
                <w:iCs/>
              </w:rPr>
            </w:pPr>
            <w:r w:rsidRPr="003911AA">
              <w:rPr>
                <w:rFonts w:ascii="Times New Roman" w:hAnsi="Times New Roman"/>
                <w:iCs/>
              </w:rPr>
              <w:t>2</w:t>
            </w:r>
          </w:p>
        </w:tc>
      </w:tr>
    </w:tbl>
    <w:p w:rsidR="003F4B66" w:rsidRPr="003911AA" w:rsidRDefault="003F4B66" w:rsidP="003F4B66">
      <w:pPr>
        <w:rPr>
          <w:rFonts w:ascii="Times New Roman" w:hAnsi="Times New Roman"/>
          <w:b/>
          <w:i/>
        </w:rPr>
        <w:sectPr w:rsidR="003F4B66" w:rsidRPr="003911AA" w:rsidSect="001515DD">
          <w:pgSz w:w="11906" w:h="16838"/>
          <w:pgMar w:top="1134" w:right="850" w:bottom="284" w:left="1701" w:header="708" w:footer="708" w:gutter="0"/>
          <w:cols w:space="720"/>
          <w:docGrid w:linePitch="299"/>
        </w:sectPr>
      </w:pPr>
    </w:p>
    <w:p w:rsidR="003F4B66" w:rsidRPr="003911AA" w:rsidRDefault="003F4B66" w:rsidP="003F4B66">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5"/>
        <w:gridCol w:w="6"/>
        <w:gridCol w:w="18"/>
        <w:gridCol w:w="7126"/>
        <w:gridCol w:w="1279"/>
        <w:gridCol w:w="2811"/>
        <w:gridCol w:w="974"/>
        <w:gridCol w:w="1260"/>
      </w:tblGrid>
      <w:tr w:rsidR="003F4B66" w:rsidRPr="003911AA" w:rsidTr="001515DD">
        <w:trPr>
          <w:trHeight w:val="20"/>
        </w:trPr>
        <w:tc>
          <w:tcPr>
            <w:tcW w:w="587" w:type="pct"/>
            <w:gridSpan w:val="2"/>
            <w:vAlign w:val="center"/>
          </w:tcPr>
          <w:p w:rsidR="003F4B66" w:rsidRPr="003911AA" w:rsidRDefault="003F4B66" w:rsidP="001515DD">
            <w:pPr>
              <w:suppressAutoHyphens/>
              <w:spacing w:after="0" w:line="240" w:lineRule="auto"/>
              <w:jc w:val="center"/>
              <w:rPr>
                <w:rFonts w:ascii="Times New Roman" w:hAnsi="Times New Roman"/>
                <w:b/>
                <w:bCs/>
              </w:rPr>
            </w:pPr>
            <w:r w:rsidRPr="003911AA">
              <w:rPr>
                <w:rFonts w:ascii="Times New Roman" w:hAnsi="Times New Roman"/>
                <w:b/>
                <w:bCs/>
              </w:rPr>
              <w:t>Наименование разделов и тем</w:t>
            </w:r>
          </w:p>
        </w:tc>
        <w:tc>
          <w:tcPr>
            <w:tcW w:w="2341" w:type="pct"/>
            <w:gridSpan w:val="2"/>
            <w:vAlign w:val="center"/>
          </w:tcPr>
          <w:p w:rsidR="003F4B66" w:rsidRPr="003911AA" w:rsidRDefault="003F4B66" w:rsidP="001515DD">
            <w:pPr>
              <w:suppressAutoHyphens/>
              <w:spacing w:after="0" w:line="240" w:lineRule="auto"/>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921" w:type="pct"/>
            <w:vAlign w:val="center"/>
          </w:tcPr>
          <w:p w:rsidR="003F4B66" w:rsidRPr="003911AA" w:rsidRDefault="003F4B66" w:rsidP="001515DD">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19" w:type="pct"/>
          </w:tcPr>
          <w:p w:rsidR="003F4B66" w:rsidRPr="003911AA" w:rsidRDefault="003F4B66" w:rsidP="001515DD">
            <w:pPr>
              <w:suppressAutoHyphens/>
              <w:jc w:val="center"/>
              <w:rPr>
                <w:rFonts w:ascii="Times New Roman" w:hAnsi="Times New Roman"/>
                <w:b/>
                <w:bCs/>
              </w:rPr>
            </w:pPr>
            <w:r w:rsidRPr="003911AA">
              <w:rPr>
                <w:rFonts w:ascii="Times New Roman" w:hAnsi="Times New Roman"/>
                <w:sz w:val="24"/>
                <w:szCs w:val="24"/>
              </w:rPr>
              <w:t>Код ПК, ОК</w:t>
            </w:r>
          </w:p>
        </w:tc>
        <w:tc>
          <w:tcPr>
            <w:tcW w:w="413" w:type="pct"/>
          </w:tcPr>
          <w:p w:rsidR="003F4B66" w:rsidRPr="003911AA" w:rsidRDefault="003F4B66" w:rsidP="001515DD">
            <w:pPr>
              <w:suppressAutoHyphens/>
              <w:jc w:val="center"/>
              <w:rPr>
                <w:rFonts w:ascii="Times New Roman" w:hAnsi="Times New Roman"/>
                <w:b/>
                <w:bCs/>
              </w:rPr>
            </w:pPr>
            <w:r w:rsidRPr="003911AA">
              <w:rPr>
                <w:rFonts w:ascii="Times New Roman" w:hAnsi="Times New Roman"/>
                <w:sz w:val="24"/>
                <w:szCs w:val="24"/>
              </w:rPr>
              <w:t>Код Н/У/З</w:t>
            </w:r>
          </w:p>
        </w:tc>
      </w:tr>
      <w:tr w:rsidR="003F4B66" w:rsidRPr="003911AA" w:rsidTr="001515DD">
        <w:trPr>
          <w:trHeight w:val="20"/>
        </w:trPr>
        <w:tc>
          <w:tcPr>
            <w:tcW w:w="587" w:type="pct"/>
            <w:gridSpan w:val="2"/>
          </w:tcPr>
          <w:p w:rsidR="003F4B66" w:rsidRPr="003911AA" w:rsidRDefault="003F4B66" w:rsidP="001515DD">
            <w:pPr>
              <w:spacing w:after="0" w:line="240" w:lineRule="auto"/>
              <w:jc w:val="center"/>
              <w:rPr>
                <w:rFonts w:ascii="Times New Roman" w:hAnsi="Times New Roman"/>
                <w:b/>
                <w:bCs/>
                <w:i/>
                <w:iCs/>
              </w:rPr>
            </w:pPr>
            <w:r w:rsidRPr="003911AA">
              <w:rPr>
                <w:rFonts w:ascii="Times New Roman" w:hAnsi="Times New Roman"/>
                <w:b/>
                <w:bCs/>
                <w:i/>
                <w:iCs/>
              </w:rPr>
              <w:t>1</w:t>
            </w:r>
          </w:p>
        </w:tc>
        <w:tc>
          <w:tcPr>
            <w:tcW w:w="2341" w:type="pct"/>
            <w:gridSpan w:val="2"/>
          </w:tcPr>
          <w:p w:rsidR="003F4B66" w:rsidRPr="003911AA" w:rsidRDefault="003F4B66" w:rsidP="001515DD">
            <w:pPr>
              <w:spacing w:after="0" w:line="240" w:lineRule="auto"/>
              <w:jc w:val="center"/>
              <w:rPr>
                <w:rFonts w:ascii="Times New Roman" w:hAnsi="Times New Roman"/>
                <w:b/>
                <w:bCs/>
                <w:i/>
                <w:iCs/>
              </w:rPr>
            </w:pPr>
            <w:r w:rsidRPr="003911AA">
              <w:rPr>
                <w:rFonts w:ascii="Times New Roman" w:hAnsi="Times New Roman"/>
                <w:b/>
                <w:bCs/>
                <w:i/>
                <w:iCs/>
              </w:rPr>
              <w:t>2</w:t>
            </w:r>
          </w:p>
        </w:tc>
        <w:tc>
          <w:tcPr>
            <w:tcW w:w="419" w:type="pct"/>
          </w:tcPr>
          <w:p w:rsidR="003F4B66" w:rsidRPr="003911AA" w:rsidRDefault="003F4B66" w:rsidP="001515DD">
            <w:pPr>
              <w:spacing w:after="0" w:line="240" w:lineRule="auto"/>
              <w:jc w:val="center"/>
              <w:rPr>
                <w:rFonts w:ascii="Times New Roman" w:hAnsi="Times New Roman"/>
                <w:b/>
                <w:bCs/>
                <w:i/>
                <w:iCs/>
              </w:rPr>
            </w:pPr>
            <w:r w:rsidRPr="003911AA">
              <w:rPr>
                <w:rFonts w:ascii="Times New Roman" w:hAnsi="Times New Roman"/>
                <w:b/>
                <w:bCs/>
                <w:i/>
                <w:iCs/>
              </w:rPr>
              <w:t>3</w:t>
            </w:r>
          </w:p>
        </w:tc>
        <w:tc>
          <w:tcPr>
            <w:tcW w:w="921" w:type="pct"/>
          </w:tcPr>
          <w:p w:rsidR="003F4B66" w:rsidRPr="003911AA" w:rsidRDefault="003F4B66" w:rsidP="001515DD">
            <w:pPr>
              <w:spacing w:after="0" w:line="240" w:lineRule="auto"/>
              <w:jc w:val="center"/>
              <w:rPr>
                <w:rFonts w:ascii="Times New Roman" w:hAnsi="Times New Roman"/>
                <w:b/>
                <w:bCs/>
                <w:i/>
                <w:iCs/>
              </w:rPr>
            </w:pPr>
            <w:r w:rsidRPr="003911AA">
              <w:rPr>
                <w:rFonts w:ascii="Times New Roman" w:hAnsi="Times New Roman"/>
                <w:b/>
                <w:bCs/>
                <w:i/>
                <w:iCs/>
              </w:rPr>
              <w:t>4</w:t>
            </w:r>
          </w:p>
        </w:tc>
        <w:tc>
          <w:tcPr>
            <w:tcW w:w="319" w:type="pct"/>
          </w:tcPr>
          <w:p w:rsidR="003F4B66" w:rsidRPr="003911AA" w:rsidRDefault="003F4B66" w:rsidP="001515DD">
            <w:pPr>
              <w:spacing w:after="0" w:line="240" w:lineRule="auto"/>
              <w:jc w:val="center"/>
              <w:rPr>
                <w:rFonts w:ascii="Times New Roman" w:hAnsi="Times New Roman"/>
                <w:b/>
                <w:bCs/>
                <w:i/>
                <w:iCs/>
              </w:rPr>
            </w:pPr>
          </w:p>
        </w:tc>
        <w:tc>
          <w:tcPr>
            <w:tcW w:w="413" w:type="pct"/>
          </w:tcPr>
          <w:p w:rsidR="003F4B66" w:rsidRPr="003911AA" w:rsidRDefault="003F4B66" w:rsidP="001515DD">
            <w:pPr>
              <w:spacing w:after="0" w:line="240" w:lineRule="auto"/>
              <w:jc w:val="center"/>
              <w:rPr>
                <w:rFonts w:ascii="Times New Roman" w:hAnsi="Times New Roman"/>
                <w:b/>
                <w:bCs/>
                <w:i/>
                <w:iCs/>
              </w:rPr>
            </w:pPr>
          </w:p>
        </w:tc>
      </w:tr>
      <w:tr w:rsidR="003F4B66" w:rsidRPr="003911AA" w:rsidTr="001515DD">
        <w:trPr>
          <w:trHeight w:val="20"/>
        </w:trPr>
        <w:tc>
          <w:tcPr>
            <w:tcW w:w="2928" w:type="pct"/>
            <w:gridSpan w:val="4"/>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 xml:space="preserve">Раздел 1. </w:t>
            </w:r>
          </w:p>
          <w:p w:rsidR="003F4B66" w:rsidRPr="003911AA" w:rsidRDefault="003F4B66" w:rsidP="001515DD">
            <w:pPr>
              <w:spacing w:after="0" w:line="240" w:lineRule="auto"/>
              <w:rPr>
                <w:rFonts w:ascii="Times New Roman" w:hAnsi="Times New Roman"/>
                <w:bCs/>
                <w:highlight w:val="yellow"/>
              </w:rPr>
            </w:pPr>
            <w:r w:rsidRPr="003911AA">
              <w:rPr>
                <w:rFonts w:ascii="Times New Roman" w:hAnsi="Times New Roman"/>
                <w:sz w:val="24"/>
                <w:szCs w:val="24"/>
              </w:rPr>
              <w:t>Вводно-коррективный курс</w:t>
            </w:r>
          </w:p>
        </w:tc>
        <w:tc>
          <w:tcPr>
            <w:tcW w:w="419" w:type="pct"/>
          </w:tcPr>
          <w:p w:rsidR="003F4B66" w:rsidRPr="003911AA" w:rsidRDefault="003F4B66" w:rsidP="001515DD">
            <w:pPr>
              <w:jc w:val="center"/>
              <w:rPr>
                <w:rFonts w:ascii="Times New Roman" w:hAnsi="Times New Roman"/>
                <w:b/>
                <w:bCs/>
                <w:iCs/>
              </w:rPr>
            </w:pPr>
            <w:r w:rsidRPr="003911AA">
              <w:rPr>
                <w:rFonts w:ascii="Times New Roman" w:hAnsi="Times New Roman"/>
                <w:b/>
                <w:iCs/>
              </w:rPr>
              <w:t>16</w:t>
            </w:r>
          </w:p>
        </w:tc>
        <w:tc>
          <w:tcPr>
            <w:tcW w:w="921" w:type="pct"/>
          </w:tcPr>
          <w:p w:rsidR="003F4B66" w:rsidRPr="003911AA" w:rsidRDefault="003F4B66" w:rsidP="001515DD">
            <w:pPr>
              <w:jc w:val="center"/>
              <w:rPr>
                <w:rFonts w:ascii="Times New Roman" w:hAnsi="Times New Roman"/>
                <w:b/>
                <w:bCs/>
                <w:i/>
                <w:iCs/>
              </w:rPr>
            </w:pPr>
          </w:p>
        </w:tc>
        <w:tc>
          <w:tcPr>
            <w:tcW w:w="319" w:type="pct"/>
          </w:tcPr>
          <w:p w:rsidR="003F4B66" w:rsidRPr="003911AA" w:rsidRDefault="003F4B66" w:rsidP="001515DD">
            <w:pPr>
              <w:jc w:val="center"/>
              <w:rPr>
                <w:rFonts w:ascii="Times New Roman" w:hAnsi="Times New Roman"/>
                <w:b/>
                <w:bCs/>
                <w:i/>
                <w:iCs/>
              </w:rPr>
            </w:pPr>
          </w:p>
        </w:tc>
        <w:tc>
          <w:tcPr>
            <w:tcW w:w="413" w:type="pct"/>
          </w:tcPr>
          <w:p w:rsidR="003F4B66" w:rsidRPr="003911AA" w:rsidRDefault="003F4B66" w:rsidP="001515DD">
            <w:pPr>
              <w:jc w:val="center"/>
              <w:rPr>
                <w:rFonts w:ascii="Times New Roman" w:hAnsi="Times New Roman"/>
                <w:b/>
                <w:bCs/>
                <w:i/>
                <w:iCs/>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Тема 1.</w:t>
            </w:r>
          </w:p>
          <w:p w:rsidR="003F4B66" w:rsidRPr="003911AA" w:rsidRDefault="003F4B66" w:rsidP="001515DD">
            <w:pPr>
              <w:spacing w:after="0" w:line="240" w:lineRule="auto"/>
              <w:rPr>
                <w:rFonts w:ascii="Times New Roman" w:hAnsi="Times New Roman"/>
                <w:b/>
                <w:bCs/>
              </w:rPr>
            </w:pP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sidRPr="003911AA">
              <w:rPr>
                <w:rFonts w:ascii="Times New Roman" w:hAnsi="Times New Roman"/>
                <w:szCs w:val="24"/>
              </w:rPr>
              <w:t>Описание  людей: друзей,  родных  и близких  и  т.д. (внешность, характер, личностные качества)</w:t>
            </w:r>
          </w:p>
        </w:tc>
        <w:tc>
          <w:tcPr>
            <w:tcW w:w="419" w:type="pct"/>
          </w:tcPr>
          <w:p w:rsidR="003F4B66" w:rsidRPr="003911AA" w:rsidRDefault="003F4B66" w:rsidP="001515DD">
            <w:pPr>
              <w:jc w:val="center"/>
              <w:rPr>
                <w:rFonts w:ascii="Times New Roman" w:hAnsi="Times New Roman"/>
                <w:iCs/>
                <w:lang w:val="en-US"/>
              </w:rPr>
            </w:pPr>
            <w:r w:rsidRPr="003911AA">
              <w:rPr>
                <w:rFonts w:ascii="Times New Roman" w:hAnsi="Times New Roman"/>
                <w:iCs/>
                <w:lang w:val="en-US"/>
              </w:rPr>
              <w:t>8</w:t>
            </w:r>
          </w:p>
        </w:tc>
        <w:tc>
          <w:tcPr>
            <w:tcW w:w="921" w:type="pct"/>
            <w:vMerge w:val="restart"/>
          </w:tcPr>
          <w:p w:rsidR="003F4B66" w:rsidRPr="003911AA" w:rsidRDefault="003F4B66" w:rsidP="001515DD">
            <w:pPr>
              <w:jc w:val="center"/>
              <w:rPr>
                <w:rFonts w:ascii="Times New Roman" w:hAnsi="Times New Roman"/>
                <w:b/>
                <w:bCs/>
                <w:i/>
                <w:iCs/>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b/>
                <w:i/>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rPr>
                <w:rFonts w:ascii="Times New Roman" w:hAnsi="Times New Roman"/>
                <w:b/>
                <w:bCs/>
                <w:i/>
                <w:highlight w:val="yellow"/>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1233"/>
        </w:trPr>
        <w:tc>
          <w:tcPr>
            <w:tcW w:w="587" w:type="pct"/>
            <w:gridSpan w:val="2"/>
            <w:vMerge/>
          </w:tcPr>
          <w:p w:rsidR="003F4B66" w:rsidRPr="003911AA" w:rsidRDefault="003F4B66" w:rsidP="001515DD">
            <w:pPr>
              <w:spacing w:after="0" w:line="240" w:lineRule="auto"/>
              <w:rPr>
                <w:rFonts w:ascii="Times New Roman" w:hAnsi="Times New Roman"/>
                <w:b/>
                <w:bCs/>
                <w:i/>
                <w:highlight w:val="yellow"/>
              </w:rPr>
            </w:pP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0"/>
              </w:rPr>
            </w:pPr>
            <w:r w:rsidRPr="003911AA">
              <w:rPr>
                <w:rFonts w:ascii="Times New Roman" w:hAnsi="Times New Roman"/>
                <w:b/>
                <w:szCs w:val="24"/>
              </w:rPr>
              <w:t>1.</w:t>
            </w:r>
            <w:r w:rsidRPr="003911AA">
              <w:rPr>
                <w:rFonts w:ascii="Times New Roman" w:hAnsi="Times New Roman"/>
                <w:szCs w:val="24"/>
              </w:rPr>
              <w:t xml:space="preserve"> </w:t>
            </w:r>
            <w:r w:rsidRPr="003911AA">
              <w:rPr>
                <w:rFonts w:ascii="Times New Roman" w:hAnsi="Times New Roman"/>
                <w:szCs w:val="20"/>
              </w:rPr>
              <w:t xml:space="preserve">Практическое занятие 1. Фонетический состав английского языка. Основные звуки и интонемы английского языка. Основные способы написания слов на основе знания правил правописания. </w:t>
            </w:r>
          </w:p>
          <w:p w:rsidR="003F4B66" w:rsidRPr="003911AA" w:rsidRDefault="003F4B66" w:rsidP="001515DD">
            <w:pPr>
              <w:spacing w:after="0" w:line="240" w:lineRule="auto"/>
              <w:jc w:val="both"/>
              <w:rPr>
                <w:rFonts w:ascii="Times New Roman" w:hAnsi="Times New Roman"/>
                <w:b/>
                <w:szCs w:val="24"/>
                <w:lang w:val="en-US"/>
              </w:rPr>
            </w:pPr>
            <w:r w:rsidRPr="003911AA">
              <w:rPr>
                <w:rFonts w:ascii="Times New Roman" w:hAnsi="Times New Roman"/>
                <w:szCs w:val="20"/>
              </w:rPr>
              <w:t>Изучение</w:t>
            </w:r>
            <w:r w:rsidRPr="003911AA">
              <w:rPr>
                <w:rFonts w:ascii="Times New Roman" w:hAnsi="Times New Roman"/>
                <w:szCs w:val="20"/>
                <w:lang w:val="en-US"/>
              </w:rPr>
              <w:t xml:space="preserve"> </w:t>
            </w:r>
            <w:r w:rsidRPr="003911AA">
              <w:rPr>
                <w:rFonts w:ascii="Times New Roman" w:hAnsi="Times New Roman"/>
                <w:szCs w:val="20"/>
              </w:rPr>
              <w:t>лексической</w:t>
            </w:r>
            <w:r w:rsidRPr="003911AA">
              <w:rPr>
                <w:rFonts w:ascii="Times New Roman" w:hAnsi="Times New Roman"/>
                <w:szCs w:val="20"/>
                <w:lang w:val="en-US"/>
              </w:rPr>
              <w:t xml:space="preserve"> </w:t>
            </w:r>
            <w:r w:rsidRPr="003911AA">
              <w:rPr>
                <w:rFonts w:ascii="Times New Roman" w:hAnsi="Times New Roman"/>
                <w:szCs w:val="20"/>
              </w:rPr>
              <w:t>темы</w:t>
            </w:r>
            <w:r w:rsidRPr="003911AA">
              <w:rPr>
                <w:rFonts w:ascii="Times New Roman" w:hAnsi="Times New Roman"/>
                <w:szCs w:val="20"/>
                <w:lang w:val="en-US"/>
              </w:rPr>
              <w:t xml:space="preserve"> «Welcome to the Planet of English», «A united family is the Best Treasure».</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rPr>
                <w:rFonts w:ascii="Times New Roman" w:hAnsi="Times New Roman"/>
                <w:b/>
                <w:bCs/>
                <w:i/>
                <w:highlight w:val="yellow"/>
              </w:rPr>
            </w:pPr>
          </w:p>
        </w:tc>
        <w:tc>
          <w:tcPr>
            <w:tcW w:w="2341" w:type="pct"/>
            <w:gridSpan w:val="2"/>
          </w:tcPr>
          <w:p w:rsidR="003F4B66" w:rsidRPr="003911AA" w:rsidRDefault="003F4B66" w:rsidP="001515DD">
            <w:pPr>
              <w:spacing w:after="0" w:line="240" w:lineRule="auto"/>
              <w:jc w:val="both"/>
              <w:rPr>
                <w:rFonts w:ascii="Times New Roman" w:hAnsi="Times New Roman"/>
                <w:szCs w:val="24"/>
                <w:highlight w:val="yellow"/>
              </w:rPr>
            </w:pPr>
            <w:r w:rsidRPr="003911AA">
              <w:rPr>
                <w:rFonts w:ascii="Times New Roman" w:hAnsi="Times New Roman"/>
                <w:b/>
                <w:szCs w:val="24"/>
              </w:rPr>
              <w:t>2.</w:t>
            </w:r>
            <w:r w:rsidRPr="003911AA">
              <w:rPr>
                <w:rFonts w:ascii="Times New Roman" w:hAnsi="Times New Roman"/>
                <w:szCs w:val="24"/>
              </w:rPr>
              <w:t xml:space="preserve"> Практическое занятие 2. </w:t>
            </w:r>
            <w:r w:rsidRPr="003911AA">
              <w:rPr>
                <w:rFonts w:ascii="Times New Roman" w:hAnsi="Times New Roman"/>
                <w:szCs w:val="20"/>
              </w:rPr>
              <w:t xml:space="preserve">Понятие глагола-связки. Порядок слов в утвердительных и отрицательных предложениях. </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rPr>
                <w:rFonts w:ascii="Times New Roman" w:hAnsi="Times New Roman"/>
                <w:b/>
                <w:bCs/>
                <w:i/>
                <w:highlight w:val="yellow"/>
              </w:rPr>
            </w:pPr>
          </w:p>
        </w:tc>
        <w:tc>
          <w:tcPr>
            <w:tcW w:w="2341" w:type="pct"/>
            <w:gridSpan w:val="2"/>
          </w:tcPr>
          <w:p w:rsidR="003F4B66" w:rsidRPr="003911AA" w:rsidRDefault="003F4B66" w:rsidP="001515DD">
            <w:pPr>
              <w:spacing w:after="0" w:line="240" w:lineRule="auto"/>
              <w:jc w:val="both"/>
              <w:rPr>
                <w:rFonts w:ascii="Times New Roman" w:hAnsi="Times New Roman"/>
                <w:b/>
                <w:szCs w:val="24"/>
              </w:rPr>
            </w:pPr>
            <w:r w:rsidRPr="003911AA">
              <w:rPr>
                <w:rFonts w:ascii="Times New Roman" w:hAnsi="Times New Roman"/>
                <w:b/>
                <w:szCs w:val="24"/>
              </w:rPr>
              <w:t>3.</w:t>
            </w:r>
            <w:r w:rsidRPr="003911AA">
              <w:rPr>
                <w:rFonts w:ascii="Times New Roman" w:hAnsi="Times New Roman"/>
              </w:rPr>
              <w:t xml:space="preserve"> </w:t>
            </w:r>
            <w:r w:rsidRPr="003911AA">
              <w:rPr>
                <w:rFonts w:ascii="Times New Roman" w:hAnsi="Times New Roman"/>
                <w:szCs w:val="24"/>
              </w:rPr>
              <w:t>Практическое занятие 3</w:t>
            </w:r>
            <w:r w:rsidRPr="003911AA">
              <w:rPr>
                <w:rFonts w:ascii="Times New Roman" w:hAnsi="Times New Roman"/>
                <w:szCs w:val="20"/>
              </w:rPr>
              <w:t>. Изучение лексической темы «About myself and my family».</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1309"/>
        </w:trPr>
        <w:tc>
          <w:tcPr>
            <w:tcW w:w="587" w:type="pct"/>
            <w:gridSpan w:val="2"/>
            <w:vMerge/>
          </w:tcPr>
          <w:p w:rsidR="003F4B66" w:rsidRPr="003911AA" w:rsidRDefault="003F4B66" w:rsidP="001515DD">
            <w:pPr>
              <w:spacing w:after="0" w:line="240" w:lineRule="auto"/>
              <w:rPr>
                <w:rFonts w:ascii="Times New Roman" w:hAnsi="Times New Roman"/>
                <w:b/>
                <w:bCs/>
                <w:i/>
                <w:highlight w:val="yellow"/>
              </w:rPr>
            </w:pPr>
          </w:p>
        </w:tc>
        <w:tc>
          <w:tcPr>
            <w:tcW w:w="2341" w:type="pct"/>
            <w:gridSpan w:val="2"/>
          </w:tcPr>
          <w:p w:rsidR="003F4B66" w:rsidRPr="003911AA" w:rsidRDefault="003F4B66" w:rsidP="001515DD">
            <w:pPr>
              <w:spacing w:after="0" w:line="240" w:lineRule="auto"/>
              <w:jc w:val="both"/>
              <w:rPr>
                <w:rFonts w:ascii="Times New Roman" w:hAnsi="Times New Roman"/>
                <w:b/>
                <w:szCs w:val="24"/>
              </w:rPr>
            </w:pPr>
            <w:r w:rsidRPr="003911AA">
              <w:rPr>
                <w:rFonts w:ascii="Times New Roman" w:hAnsi="Times New Roman"/>
                <w:b/>
                <w:szCs w:val="24"/>
              </w:rPr>
              <w:t>4.</w:t>
            </w:r>
            <w:r w:rsidRPr="003911AA">
              <w:rPr>
                <w:rFonts w:ascii="Times New Roman" w:hAnsi="Times New Roman"/>
              </w:rPr>
              <w:t xml:space="preserve"> </w:t>
            </w:r>
            <w:r w:rsidRPr="003911AA">
              <w:rPr>
                <w:rFonts w:ascii="Times New Roman" w:hAnsi="Times New Roman"/>
                <w:szCs w:val="24"/>
              </w:rPr>
              <w:t xml:space="preserve">Практическое занятие 4. </w:t>
            </w:r>
            <w:r w:rsidRPr="003911AA">
              <w:rPr>
                <w:rFonts w:ascii="Times New Roman" w:hAnsi="Times New Roman"/>
                <w:szCs w:val="20"/>
              </w:rPr>
              <w:t>Изучение лексической темы Personality. Схема построения вопросительного предложения. Виды вопросительных предложений. Безличные предложения.  Простые предложения, распространенные за счет однородных членов предложения и/или второстепенных членов предложения.</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96"/>
        </w:trPr>
        <w:tc>
          <w:tcPr>
            <w:tcW w:w="587" w:type="pct"/>
            <w:gridSpan w:val="2"/>
            <w:vMerge/>
          </w:tcPr>
          <w:p w:rsidR="003F4B66" w:rsidRPr="003911AA" w:rsidRDefault="003F4B66" w:rsidP="001515DD">
            <w:pPr>
              <w:spacing w:after="0" w:line="240" w:lineRule="auto"/>
              <w:rPr>
                <w:rFonts w:ascii="Times New Roman" w:hAnsi="Times New Roman"/>
                <w:b/>
                <w:bCs/>
                <w:highlight w:val="yellow"/>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rPr>
                <w:rFonts w:ascii="Times New Roman" w:hAnsi="Times New Roman"/>
                <w:b/>
              </w:rPr>
            </w:pPr>
          </w:p>
        </w:tc>
        <w:tc>
          <w:tcPr>
            <w:tcW w:w="319" w:type="pct"/>
            <w:vMerge/>
          </w:tcPr>
          <w:p w:rsidR="003F4B66" w:rsidRPr="003911AA" w:rsidRDefault="003F4B66" w:rsidP="001515DD">
            <w:pPr>
              <w:rPr>
                <w:rFonts w:ascii="Times New Roman" w:hAnsi="Times New Roman"/>
                <w:b/>
              </w:rPr>
            </w:pPr>
          </w:p>
        </w:tc>
        <w:tc>
          <w:tcPr>
            <w:tcW w:w="413" w:type="pct"/>
            <w:vMerge/>
          </w:tcPr>
          <w:p w:rsidR="003F4B66" w:rsidRPr="003911AA" w:rsidRDefault="003F4B66" w:rsidP="001515DD">
            <w:pPr>
              <w:rPr>
                <w:rFonts w:ascii="Times New Roman" w:hAnsi="Times New Roman"/>
                <w:b/>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jc w:val="center"/>
              <w:rPr>
                <w:rFonts w:ascii="Times New Roman" w:hAnsi="Times New Roman"/>
                <w:b/>
                <w:bCs/>
              </w:rPr>
            </w:pPr>
            <w:r w:rsidRPr="003911AA">
              <w:rPr>
                <w:rFonts w:ascii="Times New Roman" w:hAnsi="Times New Roman"/>
                <w:b/>
                <w:bCs/>
              </w:rPr>
              <w:lastRenderedPageBreak/>
              <w:t>Тема 2</w:t>
            </w:r>
          </w:p>
          <w:p w:rsidR="003F4B66" w:rsidRPr="003911AA" w:rsidRDefault="003F4B66" w:rsidP="001515DD">
            <w:pPr>
              <w:spacing w:after="0" w:line="240" w:lineRule="auto"/>
              <w:rPr>
                <w:rFonts w:ascii="Times New Roman" w:hAnsi="Times New Roman"/>
                <w:b/>
                <w:bCs/>
                <w:highlight w:val="yellow"/>
              </w:rPr>
            </w:pP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sidRPr="003911AA">
              <w:rPr>
                <w:rFonts w:ascii="Times New Roman" w:hAnsi="Times New Roman"/>
                <w:szCs w:val="24"/>
              </w:rPr>
              <w:t>Межличностные отношения  дома,  в учебном  заведении, на работе</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8</w:t>
            </w:r>
          </w:p>
        </w:tc>
        <w:tc>
          <w:tcPr>
            <w:tcW w:w="921" w:type="pct"/>
            <w:vMerge w:val="restart"/>
          </w:tcPr>
          <w:p w:rsidR="003F4B66" w:rsidRPr="003911AA" w:rsidRDefault="003F4B66" w:rsidP="001515DD">
            <w:pPr>
              <w:jc w:val="center"/>
              <w:rPr>
                <w:rFonts w:ascii="Times New Roman" w:hAnsi="Times New Roman"/>
                <w:b/>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b/>
                <w:i/>
              </w:rPr>
            </w:pPr>
            <w:r w:rsidRPr="003911AA">
              <w:rPr>
                <w:rFonts w:ascii="Times New Roman" w:hAnsi="Times New Roman"/>
                <w:sz w:val="24"/>
                <w:szCs w:val="24"/>
              </w:rPr>
              <w:t>ОК 06</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 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rPr>
                <w:rFonts w:ascii="Times New Roman" w:hAnsi="Times New Roman"/>
                <w:sz w:val="24"/>
                <w:szCs w:val="24"/>
                <w:highlight w:val="yellow"/>
                <w:lang w:val="en-US"/>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0"/>
                <w:szCs w:val="24"/>
              </w:rPr>
            </w:pPr>
            <w:r w:rsidRPr="003911AA">
              <w:rPr>
                <w:rFonts w:ascii="Times New Roman" w:hAnsi="Times New Roman"/>
                <w:b/>
                <w:sz w:val="20"/>
                <w:szCs w:val="24"/>
              </w:rPr>
              <w:t>1.</w:t>
            </w:r>
            <w:r w:rsidRPr="003911AA">
              <w:rPr>
                <w:rFonts w:ascii="Times New Roman" w:hAnsi="Times New Roman"/>
                <w:sz w:val="20"/>
                <w:szCs w:val="24"/>
              </w:rPr>
              <w:t xml:space="preserve"> Практическое занятие 5. Модальные глаголы, их эквиваленты Изучение лексической темы «Му friend».</w:t>
            </w:r>
          </w:p>
        </w:tc>
        <w:tc>
          <w:tcPr>
            <w:tcW w:w="419" w:type="pct"/>
          </w:tcPr>
          <w:p w:rsidR="003F4B66" w:rsidRPr="003911AA" w:rsidRDefault="003F4B66" w:rsidP="001515DD">
            <w:pPr>
              <w:jc w:val="center"/>
              <w:rPr>
                <w:rFonts w:ascii="Times New Roman" w:hAnsi="Times New Roman"/>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b/>
                <w:i/>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0"/>
                <w:szCs w:val="24"/>
              </w:rPr>
            </w:pPr>
            <w:r w:rsidRPr="003911AA">
              <w:rPr>
                <w:rFonts w:ascii="Times New Roman" w:hAnsi="Times New Roman"/>
                <w:b/>
                <w:sz w:val="20"/>
                <w:szCs w:val="24"/>
              </w:rPr>
              <w:t>2.</w:t>
            </w:r>
            <w:r w:rsidRPr="003911AA">
              <w:rPr>
                <w:rFonts w:ascii="Times New Roman" w:hAnsi="Times New Roman"/>
                <w:sz w:val="20"/>
                <w:szCs w:val="24"/>
              </w:rPr>
              <w:t xml:space="preserve"> Практическое занятие 6 Предложения с оборотом there is/are. Изучение лексической темы «My best friend», аудирование.</w:t>
            </w:r>
          </w:p>
        </w:tc>
        <w:tc>
          <w:tcPr>
            <w:tcW w:w="419" w:type="pct"/>
          </w:tcPr>
          <w:p w:rsidR="003F4B66" w:rsidRPr="003911AA" w:rsidRDefault="003F4B66" w:rsidP="001515DD">
            <w:pPr>
              <w:jc w:val="center"/>
              <w:rPr>
                <w:rFonts w:ascii="Times New Roman" w:hAnsi="Times New Roman"/>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b/>
                <w:i/>
              </w:rPr>
            </w:pPr>
          </w:p>
        </w:tc>
      </w:tr>
      <w:tr w:rsidR="003F4B66" w:rsidRPr="003911AA" w:rsidTr="001515DD">
        <w:trPr>
          <w:trHeight w:val="745"/>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0"/>
                <w:szCs w:val="24"/>
              </w:rPr>
            </w:pPr>
            <w:r w:rsidRPr="003911AA">
              <w:rPr>
                <w:rFonts w:ascii="Times New Roman" w:hAnsi="Times New Roman"/>
                <w:b/>
                <w:sz w:val="20"/>
                <w:szCs w:val="24"/>
              </w:rPr>
              <w:t>3.</w:t>
            </w:r>
            <w:r w:rsidRPr="003911AA">
              <w:rPr>
                <w:rFonts w:ascii="Times New Roman" w:hAnsi="Times New Roman"/>
                <w:sz w:val="20"/>
                <w:szCs w:val="24"/>
              </w:rPr>
              <w:t xml:space="preserve"> Практическое занятие 7. Сложносочиненные предложения: бессоюзные и с союзами and, but. Изучение лексических тем «Что говорят при встрече и прощании», «Как поздравить, сделать комплимент», «Как подбодрить, посочувствовать, предложить свою помощь», «Как поблагодарить, ответить на благодарность.</w:t>
            </w:r>
          </w:p>
        </w:tc>
        <w:tc>
          <w:tcPr>
            <w:tcW w:w="419" w:type="pct"/>
          </w:tcPr>
          <w:p w:rsidR="003F4B66" w:rsidRPr="003911AA" w:rsidRDefault="003F4B66" w:rsidP="001515DD">
            <w:pPr>
              <w:jc w:val="center"/>
              <w:rPr>
                <w:rFonts w:ascii="Times New Roman" w:hAnsi="Times New Roman"/>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b/>
                <w:i/>
              </w:rPr>
            </w:pPr>
          </w:p>
        </w:tc>
      </w:tr>
      <w:tr w:rsidR="003F4B66" w:rsidRPr="003911AA" w:rsidTr="001515DD">
        <w:trPr>
          <w:trHeight w:val="745"/>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sz w:val="20"/>
                <w:szCs w:val="24"/>
              </w:rPr>
            </w:pPr>
            <w:r w:rsidRPr="003911AA">
              <w:rPr>
                <w:rFonts w:ascii="Times New Roman" w:hAnsi="Times New Roman"/>
                <w:b/>
                <w:sz w:val="20"/>
                <w:szCs w:val="24"/>
              </w:rPr>
              <w:t>4.</w:t>
            </w:r>
            <w:r w:rsidRPr="003911AA">
              <w:rPr>
                <w:rFonts w:ascii="Times New Roman" w:hAnsi="Times New Roman"/>
                <w:sz w:val="20"/>
                <w:szCs w:val="24"/>
              </w:rPr>
              <w:t xml:space="preserve"> Практическое занятие 8. Образование и употребление глаголов в Present, Past, Future Simple/Indefinite». Изучение лексических тем  «Как извиниться, попросить прощения, как ответить на извинение», «Как выразить (не) согласие с собеседником», «Как выразить восторг, удивление», «Как говорят по телефону».</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b/>
                <w:i/>
              </w:rPr>
            </w:pPr>
          </w:p>
        </w:tc>
        <w:tc>
          <w:tcPr>
            <w:tcW w:w="413" w:type="pct"/>
            <w:vMerge/>
          </w:tcPr>
          <w:p w:rsidR="003F4B66" w:rsidRPr="003911AA" w:rsidRDefault="003F4B66" w:rsidP="001515DD">
            <w:pPr>
              <w:spacing w:after="120" w:line="240" w:lineRule="auto"/>
              <w:rPr>
                <w:rFonts w:ascii="Times New Roman" w:hAnsi="Times New Roman"/>
                <w:b/>
                <w:i/>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sz w:val="20"/>
              </w:rPr>
            </w:pPr>
            <w:r w:rsidRPr="003911AA">
              <w:rPr>
                <w:rFonts w:ascii="Times New Roman" w:hAnsi="Times New Roman"/>
                <w:b/>
                <w:bCs/>
                <w:sz w:val="20"/>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2928" w:type="pct"/>
            <w:gridSpan w:val="4"/>
          </w:tcPr>
          <w:p w:rsidR="003F4B66" w:rsidRPr="003911AA" w:rsidRDefault="003F4B66" w:rsidP="001515DD">
            <w:pPr>
              <w:spacing w:after="0" w:line="240" w:lineRule="auto"/>
              <w:rPr>
                <w:rFonts w:ascii="Times New Roman" w:hAnsi="Times New Roman"/>
                <w:b/>
                <w:bCs/>
                <w:sz w:val="20"/>
              </w:rPr>
            </w:pPr>
            <w:r w:rsidRPr="003911AA">
              <w:rPr>
                <w:rFonts w:ascii="Times New Roman" w:hAnsi="Times New Roman"/>
                <w:b/>
                <w:bCs/>
                <w:sz w:val="20"/>
              </w:rPr>
              <w:t xml:space="preserve">Раздел 2. </w:t>
            </w:r>
          </w:p>
          <w:p w:rsidR="003F4B66" w:rsidRPr="003911AA" w:rsidRDefault="003F4B66" w:rsidP="001515DD">
            <w:pPr>
              <w:spacing w:after="0" w:line="240" w:lineRule="auto"/>
              <w:rPr>
                <w:rFonts w:ascii="Times New Roman" w:hAnsi="Times New Roman"/>
                <w:b/>
                <w:bCs/>
                <w:sz w:val="20"/>
                <w:szCs w:val="20"/>
              </w:rPr>
            </w:pPr>
            <w:r w:rsidRPr="003911AA">
              <w:rPr>
                <w:rFonts w:ascii="Times New Roman" w:hAnsi="Times New Roman"/>
                <w:bCs/>
                <w:sz w:val="20"/>
              </w:rPr>
              <w:t>Развивающий курс</w:t>
            </w:r>
          </w:p>
        </w:tc>
        <w:tc>
          <w:tcPr>
            <w:tcW w:w="419" w:type="pct"/>
          </w:tcPr>
          <w:p w:rsidR="003F4B66" w:rsidRPr="003911AA" w:rsidRDefault="003F4B66" w:rsidP="001515DD">
            <w:pPr>
              <w:spacing w:after="0" w:line="240" w:lineRule="auto"/>
              <w:jc w:val="center"/>
              <w:rPr>
                <w:rFonts w:ascii="Times New Roman" w:hAnsi="Times New Roman"/>
                <w:b/>
                <w:sz w:val="24"/>
                <w:szCs w:val="24"/>
              </w:rPr>
            </w:pPr>
            <w:r w:rsidRPr="003911AA">
              <w:rPr>
                <w:rFonts w:ascii="Times New Roman" w:hAnsi="Times New Roman"/>
                <w:b/>
                <w:sz w:val="24"/>
                <w:szCs w:val="24"/>
              </w:rPr>
              <w:t>100</w:t>
            </w:r>
          </w:p>
        </w:tc>
        <w:tc>
          <w:tcPr>
            <w:tcW w:w="921" w:type="pct"/>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 ОК 08</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lastRenderedPageBreak/>
              <w:t>ОК 10.</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370"/>
        </w:trPr>
        <w:tc>
          <w:tcPr>
            <w:tcW w:w="587" w:type="pct"/>
            <w:gridSpan w:val="2"/>
            <w:vMerge w:val="restart"/>
          </w:tcPr>
          <w:p w:rsidR="003F4B66" w:rsidRPr="003911AA" w:rsidRDefault="003F4B66" w:rsidP="001515DD">
            <w:pPr>
              <w:spacing w:after="0" w:line="240" w:lineRule="auto"/>
              <w:jc w:val="center"/>
              <w:rPr>
                <w:rFonts w:ascii="Times New Roman" w:hAnsi="Times New Roman"/>
                <w:b/>
                <w:bCs/>
              </w:rPr>
            </w:pPr>
            <w:r w:rsidRPr="003911AA">
              <w:rPr>
                <w:rFonts w:ascii="Times New Roman" w:hAnsi="Times New Roman"/>
                <w:b/>
                <w:bCs/>
              </w:rPr>
              <w:t>Тема 1.</w:t>
            </w:r>
          </w:p>
        </w:tc>
        <w:tc>
          <w:tcPr>
            <w:tcW w:w="2341" w:type="pct"/>
            <w:gridSpan w:val="2"/>
          </w:tcPr>
          <w:p w:rsidR="003F4B66" w:rsidRPr="003911AA" w:rsidRDefault="003F4B66" w:rsidP="001515DD">
            <w:pPr>
              <w:spacing w:after="0" w:line="240" w:lineRule="auto"/>
              <w:rPr>
                <w:rFonts w:ascii="Times New Roman" w:hAnsi="Times New Roman"/>
                <w:bCs/>
              </w:rPr>
            </w:pPr>
            <w:r w:rsidRPr="003911AA">
              <w:rPr>
                <w:rFonts w:ascii="Times New Roman" w:hAnsi="Times New Roman"/>
                <w:bCs/>
              </w:rPr>
              <w:t>Повседневная  жизнь: условия  жизни, учебный  день, выходной день</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6</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 xml:space="preserve">ЛР 1—ЛР 3, ЛР 5, ЛР 6 </w:t>
            </w:r>
            <w:r w:rsidRPr="003911AA">
              <w:rPr>
                <w:rFonts w:ascii="Times New Roman" w:hAnsi="Times New Roman"/>
                <w:b/>
                <w:bCs/>
                <w:sz w:val="24"/>
                <w:szCs w:val="24"/>
              </w:rPr>
              <w:lastRenderedPageBreak/>
              <w:t>ЛР 7, ЛР 8, ЛР 11, ЛР 12</w:t>
            </w: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Cs w:val="24"/>
              </w:rPr>
            </w:pPr>
            <w:r w:rsidRPr="003911AA">
              <w:rPr>
                <w:rFonts w:ascii="Times New Roman" w:hAnsi="Times New Roman"/>
                <w:b/>
                <w:szCs w:val="24"/>
              </w:rPr>
              <w:t>1.</w:t>
            </w:r>
            <w:r w:rsidRPr="003911AA">
              <w:rPr>
                <w:rFonts w:ascii="Times New Roman" w:hAnsi="Times New Roman"/>
                <w:szCs w:val="24"/>
              </w:rPr>
              <w:t xml:space="preserve"> Практическое занятие 9. </w:t>
            </w:r>
            <w:r w:rsidRPr="003911AA">
              <w:rPr>
                <w:rFonts w:ascii="Times New Roman" w:hAnsi="Times New Roman"/>
                <w:bCs/>
              </w:rPr>
              <w:t>Имя  существительное:  его  основные  функции  в  предложении;  имена существительные  во  множественном  числе,  образованные  по  правилу,  а  также  исключения. Изучение лексической темы «There is no place like home».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Cs w:val="24"/>
              </w:rPr>
            </w:pPr>
            <w:r w:rsidRPr="003911AA">
              <w:rPr>
                <w:rFonts w:ascii="Times New Roman" w:hAnsi="Times New Roman"/>
                <w:b/>
                <w:szCs w:val="24"/>
              </w:rPr>
              <w:t>2.</w:t>
            </w:r>
            <w:r w:rsidRPr="003911AA">
              <w:rPr>
                <w:rFonts w:ascii="Times New Roman" w:hAnsi="Times New Roman"/>
                <w:szCs w:val="24"/>
              </w:rPr>
              <w:t xml:space="preserve"> Практическое занятие 10</w:t>
            </w:r>
            <w:r w:rsidRPr="003911AA">
              <w:rPr>
                <w:rFonts w:ascii="Times New Roman" w:hAnsi="Times New Roman"/>
                <w:bCs/>
              </w:rPr>
              <w:t>. Изучение лексической темы «Our flat». Аудирование.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Cs w:val="24"/>
              </w:rPr>
            </w:pPr>
            <w:r w:rsidRPr="003911AA">
              <w:rPr>
                <w:rFonts w:ascii="Times New Roman" w:hAnsi="Times New Roman"/>
                <w:b/>
                <w:szCs w:val="24"/>
              </w:rPr>
              <w:t>3.</w:t>
            </w:r>
            <w:r w:rsidRPr="003911AA">
              <w:rPr>
                <w:rFonts w:ascii="Times New Roman" w:hAnsi="Times New Roman"/>
                <w:szCs w:val="24"/>
              </w:rPr>
              <w:t xml:space="preserve"> Практическое занятие 11. </w:t>
            </w:r>
            <w:r w:rsidRPr="003911AA">
              <w:rPr>
                <w:rFonts w:ascii="Times New Roman" w:hAnsi="Times New Roman"/>
                <w:bCs/>
              </w:rPr>
              <w:t>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 Работа с текстами «My working day», «My day off».  Аудирование.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rPr>
            </w:pPr>
            <w:r w:rsidRPr="003911AA">
              <w:rPr>
                <w:rFonts w:ascii="Times New Roman" w:hAnsi="Times New Roman"/>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Тема 2.</w:t>
            </w: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911AA">
              <w:rPr>
                <w:rFonts w:ascii="Times New Roman" w:hAnsi="Times New Roman"/>
                <w:sz w:val="24"/>
                <w:szCs w:val="24"/>
              </w:rPr>
              <w:t>Здоровье,  спорт, правила  здорового образа жизни</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12. Изучение лексической темы «Sports on  land, in water, in the air» (Безкоровайная, стр. 102 - 111). Работа с текстом  «Sport», «Sports in Britain».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13. Изучение лексической темы «Sport». Аудирование. Изучение грамматической темы «Числительные».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1326"/>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14. Изучение лексической темы «The olympic movement» , Работа с текстом «The Olympic games». Аудирование. Образование и употребление глаголов в Past, Future Simple/Indefinite.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lang w:val="en-US"/>
              </w:rPr>
            </w:pPr>
          </w:p>
        </w:tc>
        <w:tc>
          <w:tcPr>
            <w:tcW w:w="319" w:type="pct"/>
            <w:vMerge/>
          </w:tcPr>
          <w:p w:rsidR="003F4B66" w:rsidRPr="003911AA" w:rsidRDefault="003F4B66" w:rsidP="001515DD">
            <w:pPr>
              <w:spacing w:after="0"/>
              <w:rPr>
                <w:rFonts w:ascii="Times New Roman" w:hAnsi="Times New Roman"/>
                <w:sz w:val="24"/>
                <w:szCs w:val="24"/>
                <w:lang w:val="en-US"/>
              </w:rPr>
            </w:pPr>
          </w:p>
        </w:tc>
        <w:tc>
          <w:tcPr>
            <w:tcW w:w="413" w:type="pct"/>
            <w:vMerge/>
          </w:tcPr>
          <w:p w:rsidR="003F4B66" w:rsidRPr="003911AA" w:rsidRDefault="003F4B66" w:rsidP="001515DD">
            <w:pPr>
              <w:spacing w:after="120" w:line="240" w:lineRule="auto"/>
              <w:rPr>
                <w:rFonts w:ascii="Times New Roman" w:hAnsi="Times New Roman"/>
                <w:sz w:val="24"/>
                <w:szCs w:val="24"/>
                <w:lang w:val="en-US"/>
              </w:rPr>
            </w:pPr>
          </w:p>
        </w:tc>
      </w:tr>
      <w:tr w:rsidR="003F4B66" w:rsidRPr="003911AA" w:rsidTr="001515DD">
        <w:trPr>
          <w:trHeight w:val="652"/>
        </w:trPr>
        <w:tc>
          <w:tcPr>
            <w:tcW w:w="587" w:type="pct"/>
            <w:gridSpan w:val="2"/>
            <w:vMerge/>
          </w:tcPr>
          <w:p w:rsidR="003F4B66" w:rsidRPr="003911AA" w:rsidRDefault="003F4B66" w:rsidP="001515DD">
            <w:pPr>
              <w:spacing w:after="0" w:line="240" w:lineRule="auto"/>
              <w:jc w:val="center"/>
              <w:rPr>
                <w:rFonts w:ascii="Times New Roman" w:hAnsi="Times New Roman"/>
                <w:b/>
                <w:bCs/>
                <w:lang w:val="en-US"/>
              </w:rPr>
            </w:pP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15. Изучение лексической темы «Health». Аудирование работа с аудиофайлами «Smoking», «Alcohol».</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jc w:val="center"/>
              <w:rPr>
                <w:rFonts w:ascii="Times New Roman" w:hAnsi="Times New Roman"/>
                <w:b/>
                <w:bCs/>
              </w:rPr>
            </w:pPr>
            <w:r w:rsidRPr="003911AA">
              <w:rPr>
                <w:rFonts w:ascii="Times New Roman" w:hAnsi="Times New Roman"/>
                <w:b/>
                <w:bCs/>
              </w:rPr>
              <w:t xml:space="preserve">Тема 3. </w:t>
            </w: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911AA">
              <w:rPr>
                <w:rFonts w:ascii="Times New Roman" w:hAnsi="Times New Roman"/>
                <w:sz w:val="24"/>
                <w:szCs w:val="24"/>
              </w:rPr>
              <w:t>Город,  деревня, инфраструктура</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4</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4</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16 Изучение лексической темы «The countryside or the big city?»</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17"/>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 xml:space="preserve">2. </w:t>
            </w:r>
            <w:r w:rsidRPr="003911AA">
              <w:rPr>
                <w:rFonts w:ascii="Times New Roman" w:hAnsi="Times New Roman"/>
                <w:sz w:val="24"/>
                <w:szCs w:val="24"/>
              </w:rPr>
              <w:t>Практическое занятие 17.</w:t>
            </w:r>
            <w:r w:rsidRPr="003911AA">
              <w:rPr>
                <w:rFonts w:ascii="Times New Roman" w:hAnsi="Times New Roman"/>
                <w:b/>
                <w:sz w:val="24"/>
                <w:szCs w:val="24"/>
              </w:rPr>
              <w:t xml:space="preserve"> </w:t>
            </w:r>
            <w:r w:rsidRPr="003911AA">
              <w:rPr>
                <w:rFonts w:ascii="Times New Roman" w:hAnsi="Times New Roman"/>
                <w:sz w:val="24"/>
                <w:szCs w:val="24"/>
              </w:rPr>
              <w:t>Выполнение творческого задания «Writing an article about your home town». Образование и употребление глаголов в Present, Past, Future Simple/Indefinite.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jc w:val="center"/>
              <w:rPr>
                <w:rFonts w:ascii="Times New Roman" w:hAnsi="Times New Roman"/>
                <w:b/>
                <w:sz w:val="24"/>
                <w:szCs w:val="24"/>
              </w:rPr>
            </w:pPr>
            <w:r w:rsidRPr="003911AA">
              <w:rPr>
                <w:rFonts w:ascii="Times New Roman" w:hAnsi="Times New Roman"/>
                <w:b/>
                <w:sz w:val="24"/>
                <w:szCs w:val="24"/>
              </w:rPr>
              <w:lastRenderedPageBreak/>
              <w:t>Тема 4.</w:t>
            </w: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sz w:val="24"/>
                <w:szCs w:val="24"/>
              </w:rPr>
              <w:t>Досуг</w:t>
            </w:r>
          </w:p>
        </w:tc>
        <w:tc>
          <w:tcPr>
            <w:tcW w:w="419" w:type="pct"/>
            <w:vAlign w:val="center"/>
          </w:tcPr>
          <w:p w:rsidR="003F4B66" w:rsidRPr="003911AA" w:rsidRDefault="003F4B66" w:rsidP="001515DD">
            <w:pPr>
              <w:suppressAutoHyphens/>
              <w:jc w:val="center"/>
              <w:rPr>
                <w:rFonts w:ascii="Times New Roman" w:hAnsi="Times New Roman"/>
                <w:iCs/>
              </w:rPr>
            </w:pPr>
            <w:r w:rsidRPr="003911AA">
              <w:rPr>
                <w:rFonts w:ascii="Times New Roman" w:hAnsi="Times New Roman"/>
                <w:iCs/>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18. Образование и употребление глаголов в Present, Past, Future Simple/Indefinite. Изучение лексической темы «Hobbies, pastimes»,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19. </w:t>
            </w:r>
            <w:r w:rsidRPr="003911AA">
              <w:rPr>
                <w:rFonts w:ascii="Times New Roman" w:hAnsi="Times New Roman"/>
                <w:sz w:val="24"/>
                <w:szCs w:val="24"/>
              </w:rPr>
              <w:t>Изучение</w:t>
            </w:r>
            <w:r w:rsidRPr="003911AA">
              <w:rPr>
                <w:rFonts w:ascii="Times New Roman" w:hAnsi="Times New Roman"/>
                <w:sz w:val="24"/>
                <w:szCs w:val="24"/>
                <w:lang w:val="en-US"/>
              </w:rPr>
              <w:t xml:space="preserve"> </w:t>
            </w:r>
            <w:r w:rsidRPr="003911AA">
              <w:rPr>
                <w:rFonts w:ascii="Times New Roman" w:hAnsi="Times New Roman"/>
                <w:sz w:val="24"/>
                <w:szCs w:val="24"/>
              </w:rPr>
              <w:t>лексических</w:t>
            </w:r>
            <w:r w:rsidRPr="003911AA">
              <w:rPr>
                <w:rFonts w:ascii="Times New Roman" w:hAnsi="Times New Roman"/>
                <w:sz w:val="24"/>
                <w:szCs w:val="24"/>
                <w:lang w:val="en-US"/>
              </w:rPr>
              <w:t xml:space="preserve"> </w:t>
            </w:r>
            <w:r w:rsidRPr="003911AA">
              <w:rPr>
                <w:rFonts w:ascii="Times New Roman" w:hAnsi="Times New Roman"/>
                <w:sz w:val="24"/>
                <w:szCs w:val="24"/>
              </w:rPr>
              <w:t>тем</w:t>
            </w:r>
            <w:r w:rsidRPr="003911AA">
              <w:rPr>
                <w:rFonts w:ascii="Times New Roman" w:hAnsi="Times New Roman"/>
                <w:sz w:val="24"/>
                <w:szCs w:val="24"/>
                <w:lang w:val="en-US"/>
              </w:rPr>
              <w:t xml:space="preserve">  «Book collecting», «Learning a foreign language», «Hobbies in different countries».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 xml:space="preserve">3. </w:t>
            </w:r>
            <w:r w:rsidRPr="003911AA">
              <w:rPr>
                <w:rFonts w:ascii="Times New Roman" w:hAnsi="Times New Roman"/>
                <w:sz w:val="24"/>
                <w:szCs w:val="24"/>
              </w:rPr>
              <w:t xml:space="preserve">Практическое занятие 20. Использование  глаголов  в  </w:t>
            </w:r>
            <w:r w:rsidRPr="003911AA">
              <w:rPr>
                <w:rFonts w:ascii="Times New Roman" w:hAnsi="Times New Roman"/>
                <w:sz w:val="24"/>
                <w:szCs w:val="24"/>
                <w:lang w:val="en-US"/>
              </w:rPr>
              <w:t>Present</w:t>
            </w:r>
            <w:r w:rsidRPr="003911AA">
              <w:rPr>
                <w:rFonts w:ascii="Times New Roman" w:hAnsi="Times New Roman"/>
                <w:sz w:val="24"/>
                <w:szCs w:val="24"/>
              </w:rPr>
              <w:t xml:space="preserve">  </w:t>
            </w:r>
            <w:r w:rsidRPr="003911AA">
              <w:rPr>
                <w:rFonts w:ascii="Times New Roman" w:hAnsi="Times New Roman"/>
                <w:sz w:val="24"/>
                <w:szCs w:val="24"/>
                <w:lang w:val="en-US"/>
              </w:rPr>
              <w:t>Simple</w:t>
            </w:r>
            <w:r w:rsidRPr="003911AA">
              <w:rPr>
                <w:rFonts w:ascii="Times New Roman" w:hAnsi="Times New Roman"/>
                <w:sz w:val="24"/>
                <w:szCs w:val="24"/>
              </w:rPr>
              <w:t>/</w:t>
            </w:r>
            <w:r w:rsidRPr="003911AA">
              <w:rPr>
                <w:rFonts w:ascii="Times New Roman" w:hAnsi="Times New Roman"/>
                <w:sz w:val="24"/>
                <w:szCs w:val="24"/>
                <w:lang w:val="en-US"/>
              </w:rPr>
              <w:t>Indefinite</w:t>
            </w:r>
            <w:r w:rsidRPr="003911AA">
              <w:rPr>
                <w:rFonts w:ascii="Times New Roman" w:hAnsi="Times New Roman"/>
                <w:sz w:val="24"/>
                <w:szCs w:val="24"/>
              </w:rPr>
              <w:t xml:space="preserve">  для  выражения  действий  в будущем.  </w:t>
            </w:r>
            <w:r w:rsidRPr="003911AA">
              <w:rPr>
                <w:rFonts w:ascii="Times New Roman" w:hAnsi="Times New Roman"/>
                <w:sz w:val="24"/>
                <w:szCs w:val="24"/>
                <w:lang w:val="en-US"/>
              </w:rPr>
              <w:t>Работа с текстом «Hobbies», «My best friend’s hobby», «What is a hobby», «Video games».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637"/>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21. Придаточные предложения времени и условия (</w:t>
            </w:r>
            <w:r w:rsidRPr="003911AA">
              <w:rPr>
                <w:rFonts w:ascii="Times New Roman" w:hAnsi="Times New Roman"/>
                <w:sz w:val="24"/>
                <w:szCs w:val="24"/>
                <w:lang w:val="en-US"/>
              </w:rPr>
              <w:t>if</w:t>
            </w:r>
            <w:r w:rsidRPr="003911AA">
              <w:rPr>
                <w:rFonts w:ascii="Times New Roman" w:hAnsi="Times New Roman"/>
                <w:sz w:val="24"/>
                <w:szCs w:val="24"/>
              </w:rPr>
              <w:t xml:space="preserve">, </w:t>
            </w:r>
            <w:r w:rsidRPr="003911AA">
              <w:rPr>
                <w:rFonts w:ascii="Times New Roman" w:hAnsi="Times New Roman"/>
                <w:sz w:val="24"/>
                <w:szCs w:val="24"/>
                <w:lang w:val="en-US"/>
              </w:rPr>
              <w:t>when</w:t>
            </w:r>
            <w:r w:rsidRPr="003911AA">
              <w:rPr>
                <w:rFonts w:ascii="Times New Roman" w:hAnsi="Times New Roman"/>
                <w:sz w:val="24"/>
                <w:szCs w:val="24"/>
              </w:rPr>
              <w:t xml:space="preserve">. </w:t>
            </w:r>
            <w:r w:rsidRPr="003911AA">
              <w:rPr>
                <w:rFonts w:ascii="Times New Roman" w:hAnsi="Times New Roman"/>
                <w:sz w:val="24"/>
                <w:szCs w:val="24"/>
                <w:lang w:val="en-US"/>
              </w:rPr>
              <w:t>Аудирование по теме «Hobbies»</w:t>
            </w:r>
            <w:r w:rsidRPr="003911AA">
              <w:rPr>
                <w:rFonts w:ascii="Times New Roman" w:hAnsi="Times New Roman"/>
                <w:sz w:val="24"/>
                <w:szCs w:val="24"/>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469"/>
        </w:trPr>
        <w:tc>
          <w:tcPr>
            <w:tcW w:w="587" w:type="pct"/>
            <w:gridSpan w:val="2"/>
            <w:vMerge w:val="restart"/>
          </w:tcPr>
          <w:p w:rsidR="003F4B66" w:rsidRPr="003911AA" w:rsidRDefault="003F4B66" w:rsidP="001515DD">
            <w:pPr>
              <w:spacing w:after="0" w:line="240" w:lineRule="auto"/>
              <w:jc w:val="center"/>
              <w:rPr>
                <w:rFonts w:ascii="Times New Roman" w:hAnsi="Times New Roman"/>
                <w:b/>
                <w:bCs/>
              </w:rPr>
            </w:pPr>
            <w:r w:rsidRPr="003911AA">
              <w:rPr>
                <w:rFonts w:ascii="Times New Roman" w:hAnsi="Times New Roman"/>
                <w:b/>
                <w:bCs/>
              </w:rPr>
              <w:lastRenderedPageBreak/>
              <w:t xml:space="preserve">Тема 5. </w:t>
            </w:r>
          </w:p>
        </w:tc>
        <w:tc>
          <w:tcPr>
            <w:tcW w:w="2341" w:type="pct"/>
            <w:gridSpan w:val="2"/>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sz w:val="24"/>
                <w:szCs w:val="24"/>
              </w:rPr>
              <w:t>Новости¸ средства массовой информации</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6</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22. Местоимения:  указательные  (this/these,  that/those)  с  существительными  и  без  них, личные, притяжательные, вопросительные, объектные;Изучение лексической темы «Mass media». 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«Mass media», «TV or not TV», «Newspapers», «The British press».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23.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«What is news», «American press», «Newspaper wars», «Hooked on the net», «What kind of viewer are you».</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881"/>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24. Образование  и  употребление  глаголов  в  Present  Continuous/Progressive,  Present Perfect. Аудирование по теме «Newspapers», «Television».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val="restart"/>
          </w:tcPr>
          <w:p w:rsidR="003F4B66" w:rsidRPr="003911AA" w:rsidRDefault="003F4B66" w:rsidP="001515DD">
            <w:pPr>
              <w:spacing w:after="0" w:line="360" w:lineRule="auto"/>
              <w:jc w:val="center"/>
              <w:rPr>
                <w:rFonts w:ascii="Times New Roman" w:hAnsi="Times New Roman"/>
                <w:b/>
                <w:bCs/>
              </w:rPr>
            </w:pPr>
            <w:r w:rsidRPr="003911AA">
              <w:rPr>
                <w:rFonts w:ascii="Times New Roman" w:hAnsi="Times New Roman"/>
                <w:b/>
                <w:bCs/>
              </w:rPr>
              <w:lastRenderedPageBreak/>
              <w:t xml:space="preserve">Тема 6. </w:t>
            </w: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3911AA">
              <w:rPr>
                <w:rFonts w:ascii="Times New Roman" w:hAnsi="Times New Roman"/>
                <w:sz w:val="24"/>
                <w:szCs w:val="24"/>
              </w:rPr>
              <w:t>Природа  и  человек (климат, погода, экология)</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25. Сложноподчиненные предложения с союзами because, so, if, when, that, that is why. Понятие согласования времен. Изучение лексической темы «Seasons and weather», «The English weather».</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26. Изучение лексической темы «</w:t>
            </w:r>
            <w:r w:rsidRPr="003911AA">
              <w:rPr>
                <w:rFonts w:ascii="Times New Roman" w:hAnsi="Times New Roman"/>
                <w:sz w:val="24"/>
                <w:szCs w:val="24"/>
                <w:lang w:val="en-US"/>
              </w:rPr>
              <w:t>Man</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Nature</w:t>
            </w:r>
            <w:r w:rsidRPr="003911AA">
              <w:rPr>
                <w:rFonts w:ascii="Times New Roman" w:hAnsi="Times New Roman"/>
                <w:sz w:val="24"/>
                <w:szCs w:val="24"/>
              </w:rPr>
              <w:t>» Работа с текстом «</w:t>
            </w:r>
            <w:r w:rsidRPr="003911AA">
              <w:rPr>
                <w:rFonts w:ascii="Times New Roman" w:hAnsi="Times New Roman"/>
                <w:sz w:val="24"/>
                <w:szCs w:val="24"/>
                <w:lang w:val="en-US"/>
              </w:rPr>
              <w:t>Climate</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weather</w:t>
            </w:r>
            <w:r w:rsidRPr="003911AA">
              <w:rPr>
                <w:rFonts w:ascii="Times New Roman" w:hAnsi="Times New Roman"/>
                <w:sz w:val="24"/>
                <w:szCs w:val="24"/>
              </w:rPr>
              <w:t xml:space="preserve"> </w:t>
            </w:r>
            <w:r w:rsidRPr="003911AA">
              <w:rPr>
                <w:rFonts w:ascii="Times New Roman" w:hAnsi="Times New Roman"/>
                <w:sz w:val="24"/>
                <w:szCs w:val="24"/>
                <w:lang w:val="en-US"/>
              </w:rPr>
              <w:t>in</w:t>
            </w:r>
            <w:r w:rsidRPr="003911AA">
              <w:rPr>
                <w:rFonts w:ascii="Times New Roman" w:hAnsi="Times New Roman"/>
                <w:sz w:val="24"/>
                <w:szCs w:val="24"/>
              </w:rPr>
              <w:t xml:space="preserve"> </w:t>
            </w:r>
            <w:r w:rsidRPr="003911AA">
              <w:rPr>
                <w:rFonts w:ascii="Times New Roman" w:hAnsi="Times New Roman"/>
                <w:sz w:val="24"/>
                <w:szCs w:val="24"/>
                <w:lang w:val="en-US"/>
              </w:rPr>
              <w:t>Great</w:t>
            </w:r>
            <w:r w:rsidRPr="003911AA">
              <w:rPr>
                <w:rFonts w:ascii="Times New Roman" w:hAnsi="Times New Roman"/>
                <w:sz w:val="24"/>
                <w:szCs w:val="24"/>
              </w:rPr>
              <w:t xml:space="preserve"> </w:t>
            </w:r>
            <w:r w:rsidRPr="003911AA">
              <w:rPr>
                <w:rFonts w:ascii="Times New Roman" w:hAnsi="Times New Roman"/>
                <w:sz w:val="24"/>
                <w:szCs w:val="24"/>
                <w:lang w:val="en-US"/>
              </w:rPr>
              <w:t>Britain</w:t>
            </w:r>
            <w:r w:rsidRPr="003911AA">
              <w:rPr>
                <w:rFonts w:ascii="Times New Roman" w:hAnsi="Times New Roman"/>
                <w:sz w:val="24"/>
                <w:szCs w:val="24"/>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27. Косвенная речь. Имена прилагательные в положительной, сравнительной и превосходной степенях, образованные по правилу, а также исключения.  Аудирование по теме «The English year and weather».</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1497"/>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vAlign w:val="center"/>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28. Наречия  в  сравнительной  и  превосходной  степенях,  неопределенные  наречия, производные от some, any, every.  Неопределенные местоимения, производные от some, any, no, every.  Работа с текстами  «Our planet Earth», «The Earth is our home».  Аудирование по теме «Environment protection»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360" w:lineRule="auto"/>
              <w:jc w:val="center"/>
              <w:rPr>
                <w:rFonts w:ascii="Times New Roman" w:hAnsi="Times New Roman"/>
                <w:b/>
                <w:bCs/>
              </w:rPr>
            </w:pPr>
          </w:p>
        </w:tc>
        <w:tc>
          <w:tcPr>
            <w:tcW w:w="2341" w:type="pct"/>
            <w:gridSpan w:val="2"/>
          </w:tcPr>
          <w:p w:rsidR="003F4B66" w:rsidRPr="003911AA" w:rsidRDefault="003F4B66" w:rsidP="001515DD">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541"/>
        </w:trPr>
        <w:tc>
          <w:tcPr>
            <w:tcW w:w="585" w:type="pct"/>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t>Тема 7.</w:t>
            </w:r>
          </w:p>
        </w:tc>
        <w:tc>
          <w:tcPr>
            <w:tcW w:w="2343" w:type="pct"/>
            <w:gridSpan w:val="3"/>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Образование  в России и зарубежом, среднее профессиональное образование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 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29. Изучение лексической темы «</w:t>
            </w:r>
            <w:r w:rsidRPr="003911AA">
              <w:rPr>
                <w:rFonts w:ascii="Times New Roman" w:hAnsi="Times New Roman"/>
                <w:sz w:val="24"/>
                <w:szCs w:val="24"/>
                <w:lang w:val="en-US"/>
              </w:rPr>
              <w:t>What</w:t>
            </w:r>
            <w:r w:rsidRPr="003911AA">
              <w:rPr>
                <w:rFonts w:ascii="Times New Roman" w:hAnsi="Times New Roman"/>
                <w:sz w:val="24"/>
                <w:szCs w:val="24"/>
              </w:rPr>
              <w:t xml:space="preserve"> </w:t>
            </w:r>
            <w:r w:rsidRPr="003911AA">
              <w:rPr>
                <w:rFonts w:ascii="Times New Roman" w:hAnsi="Times New Roman"/>
                <w:sz w:val="24"/>
                <w:szCs w:val="24"/>
                <w:lang w:val="en-US"/>
              </w:rPr>
              <w:t>do</w:t>
            </w:r>
            <w:r w:rsidRPr="003911AA">
              <w:rPr>
                <w:rFonts w:ascii="Times New Roman" w:hAnsi="Times New Roman"/>
                <w:sz w:val="24"/>
                <w:szCs w:val="24"/>
              </w:rPr>
              <w:t xml:space="preserve"> </w:t>
            </w:r>
            <w:r w:rsidRPr="003911AA">
              <w:rPr>
                <w:rFonts w:ascii="Times New Roman" w:hAnsi="Times New Roman"/>
                <w:sz w:val="24"/>
                <w:szCs w:val="24"/>
                <w:lang w:val="en-US"/>
              </w:rPr>
              <w:t>college</w:t>
            </w:r>
            <w:r w:rsidRPr="003911AA">
              <w:rPr>
                <w:rFonts w:ascii="Times New Roman" w:hAnsi="Times New Roman"/>
                <w:sz w:val="24"/>
                <w:szCs w:val="24"/>
              </w:rPr>
              <w:t xml:space="preserve"> </w:t>
            </w:r>
            <w:r w:rsidRPr="003911AA">
              <w:rPr>
                <w:rFonts w:ascii="Times New Roman" w:hAnsi="Times New Roman"/>
                <w:sz w:val="24"/>
                <w:szCs w:val="24"/>
                <w:lang w:val="en-US"/>
              </w:rPr>
              <w:t>students</w:t>
            </w:r>
            <w:r w:rsidRPr="003911AA">
              <w:rPr>
                <w:rFonts w:ascii="Times New Roman" w:hAnsi="Times New Roman"/>
                <w:sz w:val="24"/>
                <w:szCs w:val="24"/>
              </w:rPr>
              <w:t xml:space="preserve"> </w:t>
            </w:r>
            <w:r w:rsidRPr="003911AA">
              <w:rPr>
                <w:rFonts w:ascii="Times New Roman" w:hAnsi="Times New Roman"/>
                <w:sz w:val="24"/>
                <w:szCs w:val="24"/>
                <w:lang w:val="en-US"/>
              </w:rPr>
              <w:t>do</w:t>
            </w:r>
            <w:r w:rsidRPr="003911AA">
              <w:rPr>
                <w:rFonts w:ascii="Times New Roman" w:hAnsi="Times New Roman"/>
                <w:sz w:val="24"/>
                <w:szCs w:val="24"/>
              </w:rPr>
              <w:t xml:space="preserve">» Глаголы в страдательном залоге, преимущественно в </w:t>
            </w:r>
            <w:r w:rsidRPr="003911AA">
              <w:rPr>
                <w:rFonts w:ascii="Times New Roman" w:hAnsi="Times New Roman"/>
                <w:sz w:val="24"/>
                <w:szCs w:val="24"/>
                <w:lang w:val="en-US"/>
              </w:rPr>
              <w:t>Indefinite</w:t>
            </w:r>
            <w:r w:rsidRPr="003911AA">
              <w:rPr>
                <w:rFonts w:ascii="Times New Roman" w:hAnsi="Times New Roman"/>
                <w:sz w:val="24"/>
                <w:szCs w:val="24"/>
              </w:rPr>
              <w:t xml:space="preserve"> </w:t>
            </w:r>
            <w:r w:rsidRPr="003911AA">
              <w:rPr>
                <w:rFonts w:ascii="Times New Roman" w:hAnsi="Times New Roman"/>
                <w:sz w:val="24"/>
                <w:szCs w:val="24"/>
                <w:lang w:val="en-US"/>
              </w:rPr>
              <w:t>Passive</w:t>
            </w:r>
            <w:r w:rsidRPr="003911AA">
              <w:rPr>
                <w:rFonts w:ascii="Times New Roman" w:hAnsi="Times New Roman"/>
                <w:sz w:val="24"/>
                <w:szCs w:val="24"/>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rPr>
                <w:rFonts w:ascii="Times New Roman" w:hAnsi="Times New Roman"/>
                <w:sz w:val="24"/>
                <w:szCs w:val="24"/>
                <w:lang w:val="en-US"/>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30. Изучение лексической темы «</w:t>
            </w:r>
            <w:r w:rsidRPr="003911AA">
              <w:rPr>
                <w:rFonts w:ascii="Times New Roman" w:hAnsi="Times New Roman"/>
                <w:sz w:val="24"/>
                <w:szCs w:val="24"/>
                <w:lang w:val="en-US"/>
              </w:rPr>
              <w:t>A</w:t>
            </w:r>
            <w:r w:rsidRPr="003911AA">
              <w:rPr>
                <w:rFonts w:ascii="Times New Roman" w:hAnsi="Times New Roman"/>
                <w:sz w:val="24"/>
                <w:szCs w:val="24"/>
              </w:rPr>
              <w:t xml:space="preserve"> </w:t>
            </w:r>
            <w:r w:rsidRPr="003911AA">
              <w:rPr>
                <w:rFonts w:ascii="Times New Roman" w:hAnsi="Times New Roman"/>
                <w:sz w:val="24"/>
                <w:szCs w:val="24"/>
                <w:lang w:val="en-US"/>
              </w:rPr>
              <w:t>dream</w:t>
            </w:r>
            <w:r w:rsidRPr="003911AA">
              <w:rPr>
                <w:rFonts w:ascii="Times New Roman" w:hAnsi="Times New Roman"/>
                <w:sz w:val="24"/>
                <w:szCs w:val="24"/>
              </w:rPr>
              <w:t xml:space="preserve"> </w:t>
            </w:r>
            <w:r w:rsidRPr="003911AA">
              <w:rPr>
                <w:rFonts w:ascii="Times New Roman" w:hAnsi="Times New Roman"/>
                <w:sz w:val="24"/>
                <w:szCs w:val="24"/>
                <w:lang w:val="en-US"/>
              </w:rPr>
              <w:t>classroom</w:t>
            </w:r>
            <w:r w:rsidRPr="003911AA">
              <w:rPr>
                <w:rFonts w:ascii="Times New Roman" w:hAnsi="Times New Roman"/>
                <w:sz w:val="24"/>
                <w:szCs w:val="24"/>
              </w:rPr>
              <w:t xml:space="preserve">». </w:t>
            </w:r>
            <w:r w:rsidRPr="003911AA">
              <w:rPr>
                <w:rFonts w:ascii="Times New Roman" w:hAnsi="Times New Roman"/>
                <w:sz w:val="24"/>
                <w:szCs w:val="24"/>
                <w:lang w:val="en-US"/>
              </w:rPr>
              <w:t>Работа с текстами «Education in Russia», «Education in Britain», «Universities in Great Britain».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lang w:val="en-US"/>
              </w:rPr>
              <w:t>3.</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31. Изучение лексической темы «Informal and formal education», «General and vacational education». </w:t>
            </w:r>
            <w:r w:rsidRPr="003911AA">
              <w:rPr>
                <w:rFonts w:ascii="Times New Roman" w:hAnsi="Times New Roman"/>
                <w:sz w:val="24"/>
                <w:szCs w:val="24"/>
              </w:rPr>
              <w:t xml:space="preserve">Инфинитив и инфинитивные обороты и способы передачи их </w:t>
            </w:r>
            <w:r w:rsidRPr="003911AA">
              <w:rPr>
                <w:rFonts w:ascii="Times New Roman" w:hAnsi="Times New Roman"/>
                <w:sz w:val="24"/>
                <w:szCs w:val="24"/>
              </w:rPr>
              <w:lastRenderedPageBreak/>
              <w:t>значений на родном языке.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32. Признаки и значения слов и словосочетаний с формами на -</w:t>
            </w:r>
            <w:r w:rsidRPr="003911AA">
              <w:rPr>
                <w:rFonts w:ascii="Times New Roman" w:hAnsi="Times New Roman"/>
                <w:sz w:val="24"/>
                <w:szCs w:val="24"/>
                <w:lang w:val="en-US"/>
              </w:rPr>
              <w:t>ing</w:t>
            </w:r>
            <w:r w:rsidRPr="003911AA">
              <w:rPr>
                <w:rFonts w:ascii="Times New Roman" w:hAnsi="Times New Roman"/>
                <w:sz w:val="24"/>
                <w:szCs w:val="24"/>
              </w:rPr>
              <w:t xml:space="preserve"> без обязательного различения их функций. </w:t>
            </w:r>
            <w:r w:rsidRPr="003911AA">
              <w:rPr>
                <w:rFonts w:ascii="Times New Roman" w:hAnsi="Times New Roman"/>
                <w:sz w:val="24"/>
                <w:szCs w:val="24"/>
                <w:lang w:val="en-US"/>
              </w:rPr>
              <w:t>Аудирование «Education in Britain».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tcPr>
          <w:p w:rsidR="003F4B66" w:rsidRPr="003911AA" w:rsidRDefault="003F4B66" w:rsidP="001515DD">
            <w:pPr>
              <w:spacing w:after="0" w:line="240" w:lineRule="auto"/>
              <w:jc w:val="both"/>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t>Тема 8.</w:t>
            </w:r>
          </w:p>
        </w:tc>
        <w:tc>
          <w:tcPr>
            <w:tcW w:w="2343" w:type="pct"/>
            <w:gridSpan w:val="3"/>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0"/>
                <w:szCs w:val="20"/>
              </w:rPr>
            </w:pPr>
            <w:r w:rsidRPr="003911AA">
              <w:rPr>
                <w:rFonts w:ascii="Times New Roman" w:hAnsi="Times New Roman"/>
                <w:sz w:val="24"/>
                <w:szCs w:val="24"/>
              </w:rPr>
              <w:t>Культурные  и национальные традиции, краеведение,  обычаи и праздники</w:t>
            </w:r>
          </w:p>
        </w:tc>
        <w:tc>
          <w:tcPr>
            <w:tcW w:w="419" w:type="pct"/>
          </w:tcPr>
          <w:p w:rsidR="003F4B66" w:rsidRPr="003911AA" w:rsidRDefault="003F4B66" w:rsidP="001515DD">
            <w:pPr>
              <w:spacing w:after="0" w:line="240" w:lineRule="auto"/>
              <w:jc w:val="center"/>
              <w:rPr>
                <w:rFonts w:ascii="Times New Roman" w:hAnsi="Times New Roman"/>
                <w:b/>
                <w:sz w:val="24"/>
                <w:szCs w:val="24"/>
              </w:rPr>
            </w:pPr>
            <w:r w:rsidRPr="003911AA">
              <w:rPr>
                <w:rFonts w:ascii="Times New Roman" w:hAnsi="Times New Roman"/>
                <w:b/>
                <w:sz w:val="24"/>
                <w:szCs w:val="24"/>
              </w:rPr>
              <w:t>10</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10</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33. Изучение лексической темы «Traditions of English-speaking countrie. Изучение лексической темы «Customs, traditions, Superstitions».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34. Предложения со сложным дополнением типа I want you to come here. Предложения с союзами neither…nor, either…or;  Изучение лексической темы «Moscow:Its Past and Present» Изучение лексической темы «Russia – our beloved country». Работа с текстом «Holidays in Russia».</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35 Аудирование «Holidays in Russia». Изучение</w:t>
            </w:r>
            <w:r w:rsidRPr="003911AA">
              <w:rPr>
                <w:rFonts w:ascii="Times New Roman" w:hAnsi="Times New Roman"/>
                <w:sz w:val="24"/>
                <w:szCs w:val="24"/>
                <w:lang w:val="en-US"/>
              </w:rPr>
              <w:t xml:space="preserve"> </w:t>
            </w:r>
            <w:r w:rsidRPr="003911AA">
              <w:rPr>
                <w:rFonts w:ascii="Times New Roman" w:hAnsi="Times New Roman"/>
                <w:sz w:val="24"/>
                <w:szCs w:val="24"/>
              </w:rPr>
              <w:t>лексической</w:t>
            </w:r>
            <w:r w:rsidRPr="003911AA">
              <w:rPr>
                <w:rFonts w:ascii="Times New Roman" w:hAnsi="Times New Roman"/>
                <w:sz w:val="24"/>
                <w:szCs w:val="24"/>
                <w:lang w:val="en-US"/>
              </w:rPr>
              <w:t xml:space="preserve"> </w:t>
            </w:r>
            <w:r w:rsidRPr="003911AA">
              <w:rPr>
                <w:rFonts w:ascii="Times New Roman" w:hAnsi="Times New Roman"/>
                <w:sz w:val="24"/>
                <w:szCs w:val="24"/>
              </w:rPr>
              <w:t>темы</w:t>
            </w:r>
            <w:r w:rsidRPr="003911AA">
              <w:rPr>
                <w:rFonts w:ascii="Times New Roman" w:hAnsi="Times New Roman"/>
                <w:sz w:val="24"/>
                <w:szCs w:val="24"/>
                <w:lang w:val="en-US"/>
              </w:rPr>
              <w:t xml:space="preserve"> «A glimpse of Britain».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«Holidays in Great Britain».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«Traditions and customs in Britain», «Time for tea», «British character».</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0"/>
                <w:szCs w:val="20"/>
              </w:rPr>
            </w:pPr>
            <w:r w:rsidRPr="003911AA">
              <w:rPr>
                <w:rFonts w:ascii="Times New Roman" w:hAnsi="Times New Roman"/>
                <w:b/>
                <w:sz w:val="24"/>
                <w:szCs w:val="24"/>
                <w:lang w:val="en-US"/>
              </w:rPr>
              <w:t>4.</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36. </w:t>
            </w:r>
            <w:r w:rsidRPr="003911AA">
              <w:rPr>
                <w:rFonts w:ascii="Times New Roman" w:hAnsi="Times New Roman"/>
                <w:sz w:val="24"/>
                <w:szCs w:val="24"/>
              </w:rPr>
              <w:t>Аудирование</w:t>
            </w:r>
            <w:r w:rsidRPr="003911AA">
              <w:rPr>
                <w:rFonts w:ascii="Times New Roman" w:hAnsi="Times New Roman"/>
                <w:sz w:val="24"/>
                <w:szCs w:val="24"/>
                <w:lang w:val="en-US"/>
              </w:rPr>
              <w:t xml:space="preserve"> «Holidays in Great Britain», «British customs and traditions». </w:t>
            </w:r>
            <w:r w:rsidRPr="003911AA">
              <w:rPr>
                <w:rFonts w:ascii="Times New Roman" w:hAnsi="Times New Roman"/>
                <w:sz w:val="24"/>
                <w:szCs w:val="24"/>
              </w:rPr>
              <w:t xml:space="preserve">Сложноподчиненные предложения с союзами for, as, till, until, (as) though; Признаки инфинитива и инфинитивных оборотов и способы передачи их значений на родном языке. Изучение лексической темы «Wonders </w:t>
            </w:r>
            <w:r w:rsidRPr="003911AA">
              <w:rPr>
                <w:rFonts w:ascii="Times New Roman" w:hAnsi="Times New Roman"/>
                <w:sz w:val="24"/>
                <w:szCs w:val="24"/>
              </w:rPr>
              <w:lastRenderedPageBreak/>
              <w:t>of the World».</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0"/>
                <w:szCs w:val="20"/>
                <w:lang w:val="en-US"/>
              </w:rPr>
            </w:pPr>
            <w:r w:rsidRPr="003911AA">
              <w:rPr>
                <w:rFonts w:ascii="Times New Roman" w:hAnsi="Times New Roman"/>
                <w:b/>
                <w:sz w:val="24"/>
                <w:szCs w:val="24"/>
              </w:rPr>
              <w:t>5.</w:t>
            </w:r>
            <w:r w:rsidRPr="003911AA">
              <w:rPr>
                <w:rFonts w:ascii="Times New Roman" w:hAnsi="Times New Roman"/>
                <w:sz w:val="24"/>
                <w:szCs w:val="24"/>
              </w:rPr>
              <w:t xml:space="preserve"> Практическое занятие 37. Дифференциальные признаки глаголов в </w:t>
            </w:r>
            <w:r w:rsidRPr="003911AA">
              <w:rPr>
                <w:rFonts w:ascii="Times New Roman" w:hAnsi="Times New Roman"/>
                <w:sz w:val="24"/>
                <w:szCs w:val="24"/>
                <w:lang w:val="en-US"/>
              </w:rPr>
              <w:t>Past</w:t>
            </w:r>
            <w:r w:rsidRPr="003911AA">
              <w:rPr>
                <w:rFonts w:ascii="Times New Roman" w:hAnsi="Times New Roman"/>
                <w:sz w:val="24"/>
                <w:szCs w:val="24"/>
              </w:rPr>
              <w:t xml:space="preserve"> </w:t>
            </w:r>
            <w:r w:rsidRPr="003911AA">
              <w:rPr>
                <w:rFonts w:ascii="Times New Roman" w:hAnsi="Times New Roman"/>
                <w:sz w:val="24"/>
                <w:szCs w:val="24"/>
                <w:lang w:val="en-US"/>
              </w:rPr>
              <w:t>Perfect</w:t>
            </w:r>
            <w:r w:rsidRPr="003911AA">
              <w:rPr>
                <w:rFonts w:ascii="Times New Roman" w:hAnsi="Times New Roman"/>
                <w:sz w:val="24"/>
                <w:szCs w:val="24"/>
              </w:rPr>
              <w:t xml:space="preserve">, </w:t>
            </w:r>
            <w:r w:rsidRPr="003911AA">
              <w:rPr>
                <w:rFonts w:ascii="Times New Roman" w:hAnsi="Times New Roman"/>
                <w:sz w:val="24"/>
                <w:szCs w:val="24"/>
                <w:lang w:val="en-US"/>
              </w:rPr>
              <w:t>Past</w:t>
            </w:r>
            <w:r w:rsidRPr="003911AA">
              <w:rPr>
                <w:rFonts w:ascii="Times New Roman" w:hAnsi="Times New Roman"/>
                <w:sz w:val="24"/>
                <w:szCs w:val="24"/>
              </w:rPr>
              <w:t xml:space="preserve"> </w:t>
            </w:r>
            <w:r w:rsidRPr="003911AA">
              <w:rPr>
                <w:rFonts w:ascii="Times New Roman" w:hAnsi="Times New Roman"/>
                <w:sz w:val="24"/>
                <w:szCs w:val="24"/>
                <w:lang w:val="en-US"/>
              </w:rPr>
              <w:t>Continuous</w:t>
            </w:r>
            <w:r w:rsidRPr="003911AA">
              <w:rPr>
                <w:rFonts w:ascii="Times New Roman" w:hAnsi="Times New Roman"/>
                <w:sz w:val="24"/>
                <w:szCs w:val="24"/>
              </w:rPr>
              <w:t xml:space="preserve">, </w:t>
            </w:r>
            <w:r w:rsidRPr="003911AA">
              <w:rPr>
                <w:rFonts w:ascii="Times New Roman" w:hAnsi="Times New Roman"/>
                <w:sz w:val="24"/>
                <w:szCs w:val="24"/>
                <w:lang w:val="en-US"/>
              </w:rPr>
              <w:t>Future</w:t>
            </w:r>
            <w:r w:rsidRPr="003911AA">
              <w:rPr>
                <w:rFonts w:ascii="Times New Roman" w:hAnsi="Times New Roman"/>
                <w:sz w:val="24"/>
                <w:szCs w:val="24"/>
              </w:rPr>
              <w:t xml:space="preserve"> </w:t>
            </w:r>
            <w:r w:rsidRPr="003911AA">
              <w:rPr>
                <w:rFonts w:ascii="Times New Roman" w:hAnsi="Times New Roman"/>
                <w:sz w:val="24"/>
                <w:szCs w:val="24"/>
                <w:lang w:val="en-US"/>
              </w:rPr>
              <w:t>in</w:t>
            </w:r>
            <w:r w:rsidRPr="003911AA">
              <w:rPr>
                <w:rFonts w:ascii="Times New Roman" w:hAnsi="Times New Roman"/>
                <w:sz w:val="24"/>
                <w:szCs w:val="24"/>
              </w:rPr>
              <w:t xml:space="preserve"> </w:t>
            </w:r>
            <w:r w:rsidRPr="003911AA">
              <w:rPr>
                <w:rFonts w:ascii="Times New Roman" w:hAnsi="Times New Roman"/>
                <w:sz w:val="24"/>
                <w:szCs w:val="24"/>
                <w:lang w:val="en-US"/>
              </w:rPr>
              <w:t>the</w:t>
            </w:r>
            <w:r w:rsidRPr="003911AA">
              <w:rPr>
                <w:rFonts w:ascii="Times New Roman" w:hAnsi="Times New Roman"/>
                <w:sz w:val="24"/>
                <w:szCs w:val="24"/>
              </w:rPr>
              <w:t xml:space="preserve"> </w:t>
            </w:r>
            <w:r w:rsidRPr="003911AA">
              <w:rPr>
                <w:rFonts w:ascii="Times New Roman" w:hAnsi="Times New Roman"/>
                <w:sz w:val="24"/>
                <w:szCs w:val="24"/>
                <w:lang w:val="en-US"/>
              </w:rPr>
              <w:t>Past</w:t>
            </w:r>
            <w:r w:rsidRPr="003911AA">
              <w:rPr>
                <w:rFonts w:ascii="Times New Roman" w:hAnsi="Times New Roman"/>
                <w:sz w:val="24"/>
                <w:szCs w:val="24"/>
              </w:rPr>
              <w:t xml:space="preserve"> .   </w:t>
            </w:r>
            <w:r w:rsidRPr="003911AA">
              <w:rPr>
                <w:rFonts w:ascii="Times New Roman" w:hAnsi="Times New Roman"/>
                <w:sz w:val="24"/>
                <w:szCs w:val="24"/>
                <w:lang w:val="en-US"/>
              </w:rPr>
              <w:t>Изучение лексической темы «Holidays in the USA».  Работа с текстами «April Fool'sDay», «Holidays in the USA», «Happy birthday, America», «Columbus Day.  Аудирование «Holidays in the USA».</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5" w:type="pct"/>
            <w:vMerge/>
          </w:tcPr>
          <w:p w:rsidR="003F4B66" w:rsidRPr="003911AA" w:rsidRDefault="003F4B66" w:rsidP="001515DD">
            <w:pPr>
              <w:rPr>
                <w:rFonts w:ascii="Times New Roman" w:hAnsi="Times New Roman"/>
                <w:b/>
                <w:sz w:val="24"/>
                <w:szCs w:val="24"/>
              </w:rPr>
            </w:pPr>
          </w:p>
        </w:tc>
        <w:tc>
          <w:tcPr>
            <w:tcW w:w="2343" w:type="pct"/>
            <w:gridSpan w:val="3"/>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t>Тема 9.</w:t>
            </w:r>
          </w:p>
        </w:tc>
        <w:tc>
          <w:tcPr>
            <w:tcW w:w="2335" w:type="pct"/>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Общественная жизнь (повседневное поведение, профессиональные навыки и умения)</w:t>
            </w:r>
          </w:p>
        </w:tc>
        <w:tc>
          <w:tcPr>
            <w:tcW w:w="419" w:type="pct"/>
            <w:vAlign w:val="center"/>
          </w:tcPr>
          <w:p w:rsidR="003F4B66" w:rsidRPr="003911AA" w:rsidRDefault="003F4B66" w:rsidP="001515DD">
            <w:pPr>
              <w:suppressAutoHyphens/>
              <w:jc w:val="center"/>
              <w:rPr>
                <w:rFonts w:ascii="Times New Roman" w:hAnsi="Times New Roman"/>
                <w:bCs/>
                <w:iCs/>
              </w:rPr>
            </w:pPr>
            <w:r w:rsidRPr="003911AA">
              <w:rPr>
                <w:rFonts w:ascii="Times New Roman" w:hAnsi="Times New Roman"/>
                <w:bCs/>
                <w:iCs/>
              </w:rPr>
              <w:t>6</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 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38. Глаголы в страдательном залоге, преимущественно в Indefinite Passive. Изучение лексической темы «The way into a career». Работа с текстом «Meals».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39. </w:t>
            </w:r>
            <w:r w:rsidRPr="003911AA">
              <w:rPr>
                <w:rFonts w:ascii="Times New Roman" w:hAnsi="Times New Roman"/>
                <w:sz w:val="24"/>
                <w:szCs w:val="24"/>
              </w:rPr>
              <w:t>Изучение</w:t>
            </w:r>
            <w:r w:rsidRPr="003911AA">
              <w:rPr>
                <w:rFonts w:ascii="Times New Roman" w:hAnsi="Times New Roman"/>
                <w:sz w:val="24"/>
                <w:szCs w:val="24"/>
                <w:lang w:val="en-US"/>
              </w:rPr>
              <w:t xml:space="preserve"> </w:t>
            </w:r>
            <w:r w:rsidRPr="003911AA">
              <w:rPr>
                <w:rFonts w:ascii="Times New Roman" w:hAnsi="Times New Roman"/>
                <w:sz w:val="24"/>
                <w:szCs w:val="24"/>
              </w:rPr>
              <w:t>лексической</w:t>
            </w:r>
            <w:r w:rsidRPr="003911AA">
              <w:rPr>
                <w:rFonts w:ascii="Times New Roman" w:hAnsi="Times New Roman"/>
                <w:sz w:val="24"/>
                <w:szCs w:val="24"/>
                <w:lang w:val="en-US"/>
              </w:rPr>
              <w:t xml:space="preserve"> </w:t>
            </w:r>
            <w:r w:rsidRPr="003911AA">
              <w:rPr>
                <w:rFonts w:ascii="Times New Roman" w:hAnsi="Times New Roman"/>
                <w:sz w:val="24"/>
                <w:szCs w:val="24"/>
              </w:rPr>
              <w:t>темы</w:t>
            </w:r>
            <w:r w:rsidRPr="003911AA">
              <w:rPr>
                <w:rFonts w:ascii="Times New Roman" w:hAnsi="Times New Roman"/>
                <w:sz w:val="24"/>
                <w:szCs w:val="24"/>
                <w:lang w:val="en-US"/>
              </w:rPr>
              <w:t xml:space="preserve"> «A real professional needs to be well-rounded». </w:t>
            </w:r>
            <w:r w:rsidRPr="003911AA">
              <w:rPr>
                <w:rFonts w:ascii="Times New Roman" w:hAnsi="Times New Roman"/>
                <w:sz w:val="24"/>
                <w:szCs w:val="24"/>
              </w:rPr>
              <w:t>Изучение лексической темы «How do I get there».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40. Сложноподчиненные предложения с придаточными типа If I were you, I would do English, instead of French. </w:t>
            </w:r>
            <w:r w:rsidRPr="003911AA">
              <w:rPr>
                <w:rFonts w:ascii="Times New Roman" w:hAnsi="Times New Roman"/>
                <w:sz w:val="24"/>
                <w:szCs w:val="24"/>
                <w:lang w:val="en-US"/>
              </w:rPr>
              <w:t>«</w:t>
            </w:r>
            <w:r w:rsidRPr="003911AA">
              <w:rPr>
                <w:rFonts w:ascii="Times New Roman" w:hAnsi="Times New Roman"/>
                <w:sz w:val="24"/>
                <w:szCs w:val="24"/>
              </w:rPr>
              <w:t>С</w:t>
            </w:r>
            <w:r w:rsidRPr="003911AA">
              <w:rPr>
                <w:rFonts w:ascii="Times New Roman" w:hAnsi="Times New Roman"/>
                <w:sz w:val="24"/>
                <w:szCs w:val="24"/>
                <w:lang w:val="en-US"/>
              </w:rPr>
              <w:t xml:space="preserve">V or  resume». </w:t>
            </w:r>
            <w:r w:rsidRPr="003911AA">
              <w:rPr>
                <w:rFonts w:ascii="Times New Roman" w:hAnsi="Times New Roman"/>
                <w:sz w:val="24"/>
                <w:szCs w:val="24"/>
              </w:rPr>
              <w:t>Изучение</w:t>
            </w:r>
            <w:r w:rsidRPr="003911AA">
              <w:rPr>
                <w:rFonts w:ascii="Times New Roman" w:hAnsi="Times New Roman"/>
                <w:sz w:val="24"/>
                <w:szCs w:val="24"/>
                <w:lang w:val="en-US"/>
              </w:rPr>
              <w:t xml:space="preserve"> </w:t>
            </w:r>
            <w:r w:rsidRPr="003911AA">
              <w:rPr>
                <w:rFonts w:ascii="Times New Roman" w:hAnsi="Times New Roman"/>
                <w:sz w:val="24"/>
                <w:szCs w:val="24"/>
              </w:rPr>
              <w:t>лексических</w:t>
            </w:r>
            <w:r w:rsidRPr="003911AA">
              <w:rPr>
                <w:rFonts w:ascii="Times New Roman" w:hAnsi="Times New Roman"/>
                <w:sz w:val="24"/>
                <w:szCs w:val="24"/>
                <w:lang w:val="en-US"/>
              </w:rPr>
              <w:t xml:space="preserve"> </w:t>
            </w:r>
            <w:r w:rsidRPr="003911AA">
              <w:rPr>
                <w:rFonts w:ascii="Times New Roman" w:hAnsi="Times New Roman"/>
                <w:sz w:val="24"/>
                <w:szCs w:val="24"/>
              </w:rPr>
              <w:t>тем</w:t>
            </w:r>
            <w:r w:rsidRPr="003911AA">
              <w:rPr>
                <w:rFonts w:ascii="Times New Roman" w:hAnsi="Times New Roman"/>
                <w:sz w:val="24"/>
                <w:szCs w:val="24"/>
                <w:lang w:val="en-US"/>
              </w:rPr>
              <w:t xml:space="preserve"> «Eating traditions», «Shops and Shopping».</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1"/>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lastRenderedPageBreak/>
              <w:t>Тема 10.</w:t>
            </w:r>
          </w:p>
        </w:tc>
        <w:tc>
          <w:tcPr>
            <w:tcW w:w="2335" w:type="pct"/>
          </w:tcPr>
          <w:p w:rsidR="003F4B66" w:rsidRPr="003911AA" w:rsidRDefault="003F4B66" w:rsidP="001515DD">
            <w:pPr>
              <w:tabs>
                <w:tab w:val="left" w:pos="1170"/>
              </w:tabs>
              <w:spacing w:after="0" w:line="240" w:lineRule="auto"/>
              <w:jc w:val="both"/>
              <w:rPr>
                <w:rFonts w:ascii="Times New Roman" w:hAnsi="Times New Roman"/>
                <w:b/>
                <w:sz w:val="20"/>
                <w:szCs w:val="20"/>
              </w:rPr>
            </w:pPr>
            <w:r w:rsidRPr="003911AA">
              <w:rPr>
                <w:rFonts w:ascii="Times New Roman" w:hAnsi="Times New Roman"/>
                <w:sz w:val="24"/>
                <w:szCs w:val="24"/>
              </w:rPr>
              <w:t>Научно-технический прогресс</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 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41. Предложения со сложным подлежащим. Изучение лексической темы «Science».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42. Предложения со сложным дополнением типа I want you to come here. Сложноподчиненные предложения с союзами for, as, till, until, (as) though;  Изучение лексической темы «Technology».</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3.</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43.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«What is a computer», «What is hardware», «Windows 98», «Computer operations. Types of data»,  «Types of software», «Operating systems», «WWW and Internet». </w:t>
            </w:r>
            <w:r w:rsidRPr="003911AA">
              <w:rPr>
                <w:rFonts w:ascii="Times New Roman" w:hAnsi="Times New Roman"/>
                <w:sz w:val="24"/>
                <w:szCs w:val="24"/>
              </w:rPr>
              <w:t>Просмотр обучающего видео «What is a computer».</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0"/>
                <w:szCs w:val="20"/>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44. Глаголы в страдательном залоге, преимущественно в Indefinite Passive. Изучение лексической темы «About computers», «IBMC».</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b/>
                <w:sz w:val="24"/>
                <w:szCs w:val="24"/>
              </w:rPr>
            </w:pPr>
          </w:p>
        </w:tc>
      </w:tr>
      <w:tr w:rsidR="003F4B66" w:rsidRPr="003911AA" w:rsidTr="001515DD">
        <w:trPr>
          <w:trHeight w:val="20"/>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lastRenderedPageBreak/>
              <w:t>Тема 11.</w:t>
            </w:r>
          </w:p>
        </w:tc>
        <w:tc>
          <w:tcPr>
            <w:tcW w:w="2335" w:type="pct"/>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sz w:val="24"/>
                <w:szCs w:val="24"/>
              </w:rPr>
              <w:t>Профессии, карьера</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6</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45. </w:t>
            </w:r>
            <w:r w:rsidRPr="003911AA">
              <w:rPr>
                <w:rFonts w:ascii="Times New Roman" w:hAnsi="Times New Roman"/>
                <w:bCs/>
              </w:rPr>
              <w:t>Работа с текстом «</w:t>
            </w:r>
            <w:r w:rsidRPr="003911AA">
              <w:rPr>
                <w:rFonts w:ascii="Times New Roman" w:hAnsi="Times New Roman"/>
                <w:bCs/>
                <w:lang w:val="en-US"/>
              </w:rPr>
              <w:t>My</w:t>
            </w:r>
            <w:r w:rsidRPr="003911AA">
              <w:rPr>
                <w:rFonts w:ascii="Times New Roman" w:hAnsi="Times New Roman"/>
                <w:bCs/>
              </w:rPr>
              <w:t xml:space="preserve"> </w:t>
            </w:r>
            <w:r w:rsidRPr="003911AA">
              <w:rPr>
                <w:rFonts w:ascii="Times New Roman" w:hAnsi="Times New Roman"/>
                <w:bCs/>
                <w:lang w:val="en-US"/>
              </w:rPr>
              <w:t>plans</w:t>
            </w:r>
            <w:r w:rsidRPr="003911AA">
              <w:rPr>
                <w:rFonts w:ascii="Times New Roman" w:hAnsi="Times New Roman"/>
                <w:bCs/>
              </w:rPr>
              <w:t xml:space="preserve"> </w:t>
            </w:r>
            <w:r w:rsidRPr="003911AA">
              <w:rPr>
                <w:rFonts w:ascii="Times New Roman" w:hAnsi="Times New Roman"/>
                <w:bCs/>
                <w:lang w:val="en-US"/>
              </w:rPr>
              <w:t>for</w:t>
            </w:r>
            <w:r w:rsidRPr="003911AA">
              <w:rPr>
                <w:rFonts w:ascii="Times New Roman" w:hAnsi="Times New Roman"/>
                <w:bCs/>
              </w:rPr>
              <w:t xml:space="preserve">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future</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46. </w:t>
            </w:r>
            <w:r w:rsidRPr="003911AA">
              <w:rPr>
                <w:rFonts w:ascii="Times New Roman" w:hAnsi="Times New Roman"/>
                <w:bCs/>
              </w:rPr>
              <w:t>Аудирование по теме «</w:t>
            </w:r>
            <w:r w:rsidRPr="003911AA">
              <w:rPr>
                <w:rFonts w:ascii="Times New Roman" w:hAnsi="Times New Roman"/>
                <w:bCs/>
                <w:lang w:val="en-US"/>
              </w:rPr>
              <w:t>My</w:t>
            </w:r>
            <w:r w:rsidRPr="003911AA">
              <w:rPr>
                <w:rFonts w:ascii="Times New Roman" w:hAnsi="Times New Roman"/>
                <w:bCs/>
              </w:rPr>
              <w:t xml:space="preserve"> </w:t>
            </w:r>
            <w:r w:rsidRPr="003911AA">
              <w:rPr>
                <w:rFonts w:ascii="Times New Roman" w:hAnsi="Times New Roman"/>
                <w:bCs/>
                <w:lang w:val="en-US"/>
              </w:rPr>
              <w:t>plans</w:t>
            </w:r>
            <w:r w:rsidRPr="003911AA">
              <w:rPr>
                <w:rFonts w:ascii="Times New Roman" w:hAnsi="Times New Roman"/>
                <w:bCs/>
              </w:rPr>
              <w:t xml:space="preserve"> </w:t>
            </w:r>
            <w:r w:rsidRPr="003911AA">
              <w:rPr>
                <w:rFonts w:ascii="Times New Roman" w:hAnsi="Times New Roman"/>
                <w:bCs/>
                <w:lang w:val="en-US"/>
              </w:rPr>
              <w:t>for</w:t>
            </w:r>
            <w:r w:rsidRPr="003911AA">
              <w:rPr>
                <w:rFonts w:ascii="Times New Roman" w:hAnsi="Times New Roman"/>
                <w:bCs/>
              </w:rPr>
              <w:t xml:space="preserve">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future</w:t>
            </w:r>
            <w:r w:rsidRPr="003911AA">
              <w:rPr>
                <w:rFonts w:ascii="Times New Roman" w:hAnsi="Times New Roman"/>
                <w:bCs/>
              </w:rPr>
              <w:t xml:space="preserve">». </w:t>
            </w:r>
            <w:r w:rsidRPr="003911AA">
              <w:rPr>
                <w:rFonts w:ascii="Times New Roman" w:hAnsi="Times New Roman"/>
                <w:bCs/>
                <w:lang w:val="en-US"/>
              </w:rPr>
              <w:t>Работа с текстами «My future profession», «My speciality».</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47. </w:t>
            </w:r>
            <w:r w:rsidRPr="003911AA">
              <w:rPr>
                <w:rFonts w:ascii="Times New Roman" w:hAnsi="Times New Roman"/>
                <w:bCs/>
              </w:rPr>
              <w:t>Распознавание  и  употребление  в  речи  изученных  ранее  коммуникативных  и структурных типов предложения;  Ситематизация знаний о сложносочиненных и сложноподчиненных предложениях, в том числе условных предложениях (</w:t>
            </w:r>
            <w:r w:rsidRPr="003911AA">
              <w:rPr>
                <w:rFonts w:ascii="Times New Roman" w:hAnsi="Times New Roman"/>
                <w:bCs/>
                <w:lang w:val="en-US"/>
              </w:rPr>
              <w:t>Conditional</w:t>
            </w:r>
            <w:r w:rsidRPr="003911AA">
              <w:rPr>
                <w:rFonts w:ascii="Times New Roman" w:hAnsi="Times New Roman"/>
                <w:bCs/>
              </w:rPr>
              <w:t xml:space="preserve"> </w:t>
            </w:r>
            <w:r w:rsidRPr="003911AA">
              <w:rPr>
                <w:rFonts w:ascii="Times New Roman" w:hAnsi="Times New Roman"/>
                <w:bCs/>
                <w:lang w:val="en-US"/>
              </w:rPr>
              <w:t>I</w:t>
            </w:r>
            <w:r w:rsidRPr="003911AA">
              <w:rPr>
                <w:rFonts w:ascii="Times New Roman" w:hAnsi="Times New Roman"/>
                <w:bCs/>
              </w:rPr>
              <w:t xml:space="preserve">, </w:t>
            </w:r>
            <w:r w:rsidRPr="003911AA">
              <w:rPr>
                <w:rFonts w:ascii="Times New Roman" w:hAnsi="Times New Roman"/>
                <w:bCs/>
                <w:lang w:val="en-US"/>
              </w:rPr>
              <w:t>II</w:t>
            </w:r>
            <w:r w:rsidRPr="003911AA">
              <w:rPr>
                <w:rFonts w:ascii="Times New Roman" w:hAnsi="Times New Roman"/>
                <w:bCs/>
              </w:rPr>
              <w:t xml:space="preserve">, </w:t>
            </w:r>
            <w:r w:rsidRPr="003911AA">
              <w:rPr>
                <w:rFonts w:ascii="Times New Roman" w:hAnsi="Times New Roman"/>
                <w:bCs/>
                <w:lang w:val="en-US"/>
              </w:rPr>
              <w:t>III</w:t>
            </w:r>
            <w:r w:rsidRPr="003911AA">
              <w:rPr>
                <w:rFonts w:ascii="Times New Roman" w:hAnsi="Times New Roman"/>
                <w:bCs/>
              </w:rPr>
              <w:t xml:space="preserve">). </w:t>
            </w:r>
            <w:r w:rsidRPr="003911AA">
              <w:rPr>
                <w:rFonts w:ascii="Times New Roman" w:hAnsi="Times New Roman"/>
                <w:bCs/>
                <w:lang w:val="en-US"/>
              </w:rPr>
              <w:t>Написание эссе «My future profession». Защита творческих проектов «My future profession»).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507"/>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lastRenderedPageBreak/>
              <w:t>Тема 1</w:t>
            </w:r>
            <w:r w:rsidRPr="003911AA">
              <w:rPr>
                <w:rFonts w:ascii="Times New Roman" w:hAnsi="Times New Roman"/>
                <w:b/>
                <w:bCs/>
                <w:lang w:val="en-US"/>
              </w:rPr>
              <w:t>2</w:t>
            </w:r>
            <w:r w:rsidRPr="003911AA">
              <w:rPr>
                <w:rFonts w:ascii="Times New Roman" w:hAnsi="Times New Roman"/>
                <w:b/>
                <w:bCs/>
              </w:rPr>
              <w:t>.</w:t>
            </w:r>
          </w:p>
        </w:tc>
        <w:tc>
          <w:tcPr>
            <w:tcW w:w="2335" w:type="pct"/>
            <w:vAlign w:val="center"/>
          </w:tcPr>
          <w:p w:rsidR="003F4B66" w:rsidRPr="003911AA" w:rsidRDefault="003F4B66" w:rsidP="001515DD">
            <w:pPr>
              <w:tabs>
                <w:tab w:val="left" w:pos="1170"/>
              </w:tabs>
              <w:spacing w:after="0" w:line="240" w:lineRule="auto"/>
              <w:jc w:val="both"/>
              <w:rPr>
                <w:rFonts w:ascii="Times New Roman" w:hAnsi="Times New Roman"/>
                <w:b/>
                <w:sz w:val="20"/>
                <w:szCs w:val="20"/>
              </w:rPr>
            </w:pPr>
            <w:r w:rsidRPr="003911AA">
              <w:rPr>
                <w:rFonts w:ascii="Times New Roman" w:hAnsi="Times New Roman"/>
                <w:bCs/>
                <w:lang w:val="en-US"/>
              </w:rPr>
              <w:t>Отдых,  каникулы, отпуск. Туризм</w:t>
            </w:r>
          </w:p>
        </w:tc>
        <w:tc>
          <w:tcPr>
            <w:tcW w:w="419" w:type="pct"/>
          </w:tcPr>
          <w:p w:rsidR="003F4B66" w:rsidRPr="003911AA" w:rsidRDefault="003F4B66" w:rsidP="001515DD">
            <w:pPr>
              <w:jc w:val="center"/>
              <w:rPr>
                <w:rFonts w:ascii="Times New Roman" w:hAnsi="Times New Roman"/>
                <w:b/>
                <w:i/>
                <w:iCs/>
                <w:lang w:val="en-US"/>
              </w:rPr>
            </w:pPr>
            <w:r w:rsidRPr="003911AA">
              <w:rPr>
                <w:rFonts w:ascii="Times New Roman" w:hAnsi="Times New Roman"/>
                <w:b/>
                <w:i/>
                <w:iCs/>
                <w:lang w:val="en-US"/>
              </w:rPr>
              <w:t>8</w:t>
            </w:r>
          </w:p>
        </w:tc>
        <w:tc>
          <w:tcPr>
            <w:tcW w:w="921" w:type="pct"/>
            <w:vMerge w:val="restart"/>
          </w:tcPr>
          <w:p w:rsidR="003F4B66" w:rsidRPr="003911AA" w:rsidRDefault="003F4B66" w:rsidP="001515DD">
            <w:pPr>
              <w:jc w:val="center"/>
              <w:rPr>
                <w:rFonts w:ascii="Times New Roman" w:hAnsi="Times New Roman"/>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 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01"/>
        </w:trPr>
        <w:tc>
          <w:tcPr>
            <w:tcW w:w="593" w:type="pct"/>
            <w:gridSpan w:val="3"/>
            <w:vMerge/>
          </w:tcPr>
          <w:p w:rsidR="003F4B66" w:rsidRPr="003911AA" w:rsidRDefault="003F4B66" w:rsidP="001515DD">
            <w:pPr>
              <w:rPr>
                <w:rFonts w:ascii="Times New Roman" w:hAnsi="Times New Roman"/>
                <w:b/>
                <w:sz w:val="24"/>
                <w:szCs w:val="24"/>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437"/>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48. </w:t>
            </w:r>
            <w:r w:rsidRPr="003911AA">
              <w:rPr>
                <w:rFonts w:ascii="Times New Roman" w:hAnsi="Times New Roman"/>
                <w:bCs/>
              </w:rPr>
              <w:t xml:space="preserve">Дифференциальные признаки глаголов в </w:t>
            </w:r>
            <w:r w:rsidRPr="003911AA">
              <w:rPr>
                <w:rFonts w:ascii="Times New Roman" w:hAnsi="Times New Roman"/>
                <w:bCs/>
                <w:lang w:val="en-US"/>
              </w:rPr>
              <w:t>Past</w:t>
            </w:r>
            <w:r w:rsidRPr="003911AA">
              <w:rPr>
                <w:rFonts w:ascii="Times New Roman" w:hAnsi="Times New Roman"/>
                <w:bCs/>
              </w:rPr>
              <w:t xml:space="preserve"> </w:t>
            </w:r>
            <w:r w:rsidRPr="003911AA">
              <w:rPr>
                <w:rFonts w:ascii="Times New Roman" w:hAnsi="Times New Roman"/>
                <w:bCs/>
                <w:lang w:val="en-US"/>
              </w:rPr>
              <w:t>Continuous</w:t>
            </w:r>
            <w:r w:rsidRPr="003911AA">
              <w:rPr>
                <w:rFonts w:ascii="Times New Roman" w:hAnsi="Times New Roman"/>
                <w:bCs/>
              </w:rPr>
              <w:t>; Изучение лексико-грамматической темы «</w:t>
            </w:r>
            <w:r w:rsidRPr="003911AA">
              <w:rPr>
                <w:rFonts w:ascii="Times New Roman" w:hAnsi="Times New Roman"/>
                <w:bCs/>
                <w:lang w:val="en-US"/>
              </w:rPr>
              <w:t>What</w:t>
            </w:r>
            <w:r w:rsidRPr="003911AA">
              <w:rPr>
                <w:rFonts w:ascii="Times New Roman" w:hAnsi="Times New Roman"/>
                <w:bCs/>
              </w:rPr>
              <w:t xml:space="preserve"> </w:t>
            </w:r>
            <w:r w:rsidRPr="003911AA">
              <w:rPr>
                <w:rFonts w:ascii="Times New Roman" w:hAnsi="Times New Roman"/>
                <w:bCs/>
                <w:lang w:val="en-US"/>
              </w:rPr>
              <w:t>are</w:t>
            </w:r>
            <w:r w:rsidRPr="003911AA">
              <w:rPr>
                <w:rFonts w:ascii="Times New Roman" w:hAnsi="Times New Roman"/>
                <w:bCs/>
              </w:rPr>
              <w:t xml:space="preserve"> </w:t>
            </w:r>
            <w:r w:rsidRPr="003911AA">
              <w:rPr>
                <w:rFonts w:ascii="Times New Roman" w:hAnsi="Times New Roman"/>
                <w:bCs/>
                <w:lang w:val="en-US"/>
              </w:rPr>
              <w:t>you</w:t>
            </w:r>
            <w:r w:rsidRPr="003911AA">
              <w:rPr>
                <w:rFonts w:ascii="Times New Roman" w:hAnsi="Times New Roman"/>
                <w:bCs/>
              </w:rPr>
              <w:t xml:space="preserve"> </w:t>
            </w:r>
            <w:r w:rsidRPr="003911AA">
              <w:rPr>
                <w:rFonts w:ascii="Times New Roman" w:hAnsi="Times New Roman"/>
                <w:bCs/>
                <w:lang w:val="en-US"/>
              </w:rPr>
              <w:t>doing</w:t>
            </w:r>
            <w:r w:rsidRPr="003911AA">
              <w:rPr>
                <w:rFonts w:ascii="Times New Roman" w:hAnsi="Times New Roman"/>
                <w:bCs/>
              </w:rPr>
              <w:t xml:space="preserve"> </w:t>
            </w:r>
            <w:r w:rsidRPr="003911AA">
              <w:rPr>
                <w:rFonts w:ascii="Times New Roman" w:hAnsi="Times New Roman"/>
                <w:bCs/>
                <w:lang w:val="en-US"/>
              </w:rPr>
              <w:t>now</w:t>
            </w:r>
            <w:r w:rsidRPr="003911AA">
              <w:rPr>
                <w:rFonts w:ascii="Times New Roman" w:hAnsi="Times New Roman"/>
                <w:bCs/>
              </w:rPr>
              <w:t>» Работа с текстом «</w:t>
            </w:r>
            <w:r w:rsidRPr="003911AA">
              <w:rPr>
                <w:rFonts w:ascii="Times New Roman" w:hAnsi="Times New Roman"/>
                <w:bCs/>
                <w:lang w:val="en-US"/>
              </w:rPr>
              <w:t>Planning</w:t>
            </w:r>
            <w:r w:rsidRPr="003911AA">
              <w:rPr>
                <w:rFonts w:ascii="Times New Roman" w:hAnsi="Times New Roman"/>
                <w:bCs/>
              </w:rPr>
              <w:t xml:space="preserve"> </w:t>
            </w:r>
            <w:r w:rsidRPr="003911AA">
              <w:rPr>
                <w:rFonts w:ascii="Times New Roman" w:hAnsi="Times New Roman"/>
                <w:bCs/>
                <w:lang w:val="en-US"/>
              </w:rPr>
              <w:t>a</w:t>
            </w:r>
            <w:r w:rsidRPr="003911AA">
              <w:rPr>
                <w:rFonts w:ascii="Times New Roman" w:hAnsi="Times New Roman"/>
                <w:bCs/>
              </w:rPr>
              <w:t xml:space="preserve"> </w:t>
            </w:r>
            <w:r w:rsidRPr="003911AA">
              <w:rPr>
                <w:rFonts w:ascii="Times New Roman" w:hAnsi="Times New Roman"/>
                <w:bCs/>
                <w:lang w:val="en-US"/>
              </w:rPr>
              <w:t>trip</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49. </w:t>
            </w:r>
            <w:r w:rsidRPr="003911AA">
              <w:rPr>
                <w:rFonts w:ascii="Times New Roman" w:hAnsi="Times New Roman"/>
                <w:bCs/>
              </w:rPr>
              <w:t>Работа с текстом «</w:t>
            </w:r>
            <w:r w:rsidRPr="003911AA">
              <w:rPr>
                <w:rFonts w:ascii="Times New Roman" w:hAnsi="Times New Roman"/>
                <w:bCs/>
                <w:lang w:val="en-US"/>
              </w:rPr>
              <w:t>Travelling</w:t>
            </w:r>
            <w:r w:rsidRPr="003911AA">
              <w:rPr>
                <w:rFonts w:ascii="Times New Roman" w:hAnsi="Times New Roman"/>
                <w:bCs/>
              </w:rPr>
              <w:t xml:space="preserve">». </w:t>
            </w:r>
            <w:r w:rsidRPr="003911AA">
              <w:rPr>
                <w:rFonts w:ascii="Times New Roman" w:hAnsi="Times New Roman"/>
                <w:bCs/>
                <w:lang w:val="en-US"/>
              </w:rPr>
              <w:t>Выполнение лексических заданий «Planning a hop-on/hop-off bus tour», «Application of Schengen Visa».</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531"/>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50. </w:t>
            </w:r>
            <w:r w:rsidRPr="003911AA">
              <w:rPr>
                <w:rFonts w:ascii="Times New Roman" w:hAnsi="Times New Roman"/>
                <w:bCs/>
              </w:rPr>
              <w:t>Работа с текстами «</w:t>
            </w:r>
            <w:r w:rsidRPr="003911AA">
              <w:rPr>
                <w:rFonts w:ascii="Times New Roman" w:hAnsi="Times New Roman"/>
                <w:bCs/>
                <w:lang w:val="en-US"/>
              </w:rPr>
              <w:t>Travelling</w:t>
            </w:r>
            <w:r w:rsidRPr="003911AA">
              <w:rPr>
                <w:rFonts w:ascii="Times New Roman" w:hAnsi="Times New Roman"/>
                <w:bCs/>
              </w:rPr>
              <w:t>», «</w:t>
            </w:r>
            <w:r w:rsidRPr="003911AA">
              <w:rPr>
                <w:rFonts w:ascii="Times New Roman" w:hAnsi="Times New Roman"/>
                <w:bCs/>
                <w:lang w:val="en-US"/>
              </w:rPr>
              <w:t>My</w:t>
            </w:r>
            <w:r w:rsidRPr="003911AA">
              <w:rPr>
                <w:rFonts w:ascii="Times New Roman" w:hAnsi="Times New Roman"/>
                <w:bCs/>
              </w:rPr>
              <w:t xml:space="preserve"> </w:t>
            </w:r>
            <w:r w:rsidRPr="003911AA">
              <w:rPr>
                <w:rFonts w:ascii="Times New Roman" w:hAnsi="Times New Roman"/>
                <w:bCs/>
                <w:lang w:val="en-US"/>
              </w:rPr>
              <w:t>last</w:t>
            </w:r>
            <w:r w:rsidRPr="003911AA">
              <w:rPr>
                <w:rFonts w:ascii="Times New Roman" w:hAnsi="Times New Roman"/>
                <w:bCs/>
              </w:rPr>
              <w:t xml:space="preserve"> </w:t>
            </w:r>
            <w:r w:rsidRPr="003911AA">
              <w:rPr>
                <w:rFonts w:ascii="Times New Roman" w:hAnsi="Times New Roman"/>
                <w:bCs/>
                <w:lang w:val="en-US"/>
              </w:rPr>
              <w:t>summer</w:t>
            </w:r>
            <w:r w:rsidRPr="003911AA">
              <w:rPr>
                <w:rFonts w:ascii="Times New Roman" w:hAnsi="Times New Roman"/>
                <w:bCs/>
              </w:rPr>
              <w:t xml:space="preserve"> </w:t>
            </w:r>
            <w:r w:rsidRPr="003911AA">
              <w:rPr>
                <w:rFonts w:ascii="Times New Roman" w:hAnsi="Times New Roman"/>
                <w:bCs/>
                <w:lang w:val="en-US"/>
              </w:rPr>
              <w:t>holidays</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0"/>
                <w:szCs w:val="20"/>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51. </w:t>
            </w:r>
            <w:r w:rsidRPr="003911AA">
              <w:rPr>
                <w:rFonts w:ascii="Times New Roman" w:hAnsi="Times New Roman"/>
                <w:bCs/>
              </w:rPr>
              <w:t xml:space="preserve">Признаки инфинитива и инфинитивных оборотов и способы передачи их значений на родном языке. </w:t>
            </w:r>
            <w:r w:rsidRPr="003911AA">
              <w:rPr>
                <w:rFonts w:ascii="Times New Roman" w:hAnsi="Times New Roman"/>
                <w:bCs/>
                <w:lang w:val="en-US"/>
              </w:rPr>
              <w:t>Аудирование по теме «Travelling».</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97"/>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75"/>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t>Тема 13.</w:t>
            </w:r>
          </w:p>
        </w:tc>
        <w:tc>
          <w:tcPr>
            <w:tcW w:w="2335" w:type="pct"/>
            <w:vAlign w:val="center"/>
          </w:tcPr>
          <w:p w:rsidR="003F4B66" w:rsidRPr="003911AA" w:rsidRDefault="003F4B66" w:rsidP="001515DD">
            <w:pPr>
              <w:tabs>
                <w:tab w:val="left" w:pos="1170"/>
              </w:tabs>
              <w:spacing w:after="0" w:line="240" w:lineRule="auto"/>
              <w:jc w:val="both"/>
              <w:rPr>
                <w:rFonts w:ascii="Times New Roman" w:hAnsi="Times New Roman"/>
                <w:sz w:val="24"/>
                <w:szCs w:val="24"/>
              </w:rPr>
            </w:pPr>
            <w:r w:rsidRPr="003911AA">
              <w:rPr>
                <w:rFonts w:ascii="Times New Roman" w:hAnsi="Times New Roman"/>
                <w:sz w:val="24"/>
                <w:szCs w:val="24"/>
              </w:rPr>
              <w:t>Искусство  и развлечения</w:t>
            </w:r>
          </w:p>
        </w:tc>
        <w:tc>
          <w:tcPr>
            <w:tcW w:w="419" w:type="pct"/>
          </w:tcPr>
          <w:p w:rsidR="003F4B66" w:rsidRPr="003911AA" w:rsidRDefault="003F4B66" w:rsidP="001515DD">
            <w:pPr>
              <w:spacing w:after="0" w:line="240" w:lineRule="auto"/>
              <w:jc w:val="center"/>
              <w:rPr>
                <w:rFonts w:ascii="Times New Roman" w:hAnsi="Times New Roman"/>
                <w:i/>
                <w:iCs/>
              </w:rPr>
            </w:pPr>
            <w:r w:rsidRPr="003911AA">
              <w:rPr>
                <w:rFonts w:ascii="Times New Roman" w:hAnsi="Times New Roman"/>
                <w:i/>
                <w:iCs/>
              </w:rPr>
              <w:t>8</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 xml:space="preserve">ЛР 1—ЛР 3, ЛР 5, ЛР 6 ЛР 7, ЛР 8, ЛР 11, ЛР </w:t>
            </w:r>
            <w:r w:rsidRPr="003911AA">
              <w:rPr>
                <w:rFonts w:ascii="Times New Roman" w:hAnsi="Times New Roman"/>
                <w:b/>
                <w:bCs/>
                <w:sz w:val="24"/>
                <w:szCs w:val="24"/>
              </w:rPr>
              <w:lastRenderedPageBreak/>
              <w:t>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lastRenderedPageBreak/>
              <w:t>ОК 02 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lastRenderedPageBreak/>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20"/>
        </w:trPr>
        <w:tc>
          <w:tcPr>
            <w:tcW w:w="593" w:type="pct"/>
            <w:gridSpan w:val="3"/>
            <w:vMerge/>
          </w:tcPr>
          <w:p w:rsidR="003F4B66" w:rsidRPr="003911AA" w:rsidRDefault="003F4B66" w:rsidP="001515DD">
            <w:pPr>
              <w:rPr>
                <w:rFonts w:ascii="Times New Roman" w:hAnsi="Times New Roman"/>
                <w:b/>
                <w:sz w:val="24"/>
                <w:szCs w:val="24"/>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8</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52. </w:t>
            </w:r>
            <w:r w:rsidRPr="003911AA">
              <w:rPr>
                <w:rFonts w:ascii="Times New Roman" w:hAnsi="Times New Roman"/>
                <w:bCs/>
              </w:rPr>
              <w:t>Изучение лексической темы «</w:t>
            </w:r>
            <w:r w:rsidRPr="003911AA">
              <w:rPr>
                <w:rFonts w:ascii="Times New Roman" w:hAnsi="Times New Roman"/>
                <w:bCs/>
                <w:lang w:val="en-US"/>
              </w:rPr>
              <w:t>Arts</w:t>
            </w:r>
            <w:r w:rsidRPr="003911AA">
              <w:rPr>
                <w:rFonts w:ascii="Times New Roman" w:hAnsi="Times New Roman"/>
                <w:bCs/>
              </w:rPr>
              <w:t xml:space="preserve">». </w:t>
            </w:r>
            <w:r w:rsidRPr="003911AA">
              <w:rPr>
                <w:rFonts w:ascii="Times New Roman" w:hAnsi="Times New Roman"/>
                <w:bCs/>
                <w:lang w:val="en-US"/>
              </w:rPr>
              <w:t>Работа с текстами  «Theatre», «Music», диалогами «About painting», «Film industry». Сослагательное наклонение. Условные придаточные предложения. Выполнение теста. Аудирование «Cinema»</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53. </w:t>
            </w:r>
            <w:r w:rsidRPr="003911AA">
              <w:rPr>
                <w:rFonts w:ascii="Times New Roman" w:hAnsi="Times New Roman"/>
                <w:bCs/>
              </w:rPr>
              <w:t>Глаголы в страдательном залоге</w:t>
            </w:r>
          </w:p>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Cs/>
                <w:lang w:val="en-US"/>
              </w:rPr>
              <w:t>Работа с текстами «My favourite writer», «Mark Twain», «Anton Chekhov», «AgathaChristie», «Ernest Hemingway», «William Shakespeare», «My favouritebook». Аудирование «Mark Twain»</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51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54.</w:t>
            </w:r>
            <w:r w:rsidRPr="003911AA">
              <w:rPr>
                <w:rFonts w:ascii="Times New Roman" w:hAnsi="Times New Roman"/>
                <w:bCs/>
                <w:i/>
                <w:sz w:val="20"/>
                <w:szCs w:val="20"/>
              </w:rPr>
              <w:t xml:space="preserve"> </w:t>
            </w:r>
            <w:r w:rsidRPr="003911AA">
              <w:rPr>
                <w:rFonts w:ascii="Times New Roman" w:hAnsi="Times New Roman"/>
                <w:bCs/>
              </w:rPr>
              <w:t>Изучение лексической темы «</w:t>
            </w:r>
            <w:r w:rsidRPr="003911AA">
              <w:rPr>
                <w:rFonts w:ascii="Times New Roman" w:hAnsi="Times New Roman"/>
                <w:bCs/>
                <w:lang w:val="en-US"/>
              </w:rPr>
              <w:t>Art</w:t>
            </w:r>
            <w:r w:rsidRPr="003911AA">
              <w:rPr>
                <w:rFonts w:ascii="Times New Roman" w:hAnsi="Times New Roman"/>
                <w:bCs/>
              </w:rPr>
              <w:t xml:space="preserve"> </w:t>
            </w:r>
            <w:r w:rsidRPr="003911AA">
              <w:rPr>
                <w:rFonts w:ascii="Times New Roman" w:hAnsi="Times New Roman"/>
                <w:bCs/>
                <w:lang w:val="en-US"/>
              </w:rPr>
              <w:t>and</w:t>
            </w:r>
            <w:r w:rsidRPr="003911AA">
              <w:rPr>
                <w:rFonts w:ascii="Times New Roman" w:hAnsi="Times New Roman"/>
                <w:bCs/>
              </w:rPr>
              <w:t xml:space="preserve"> </w:t>
            </w:r>
            <w:r w:rsidRPr="003911AA">
              <w:rPr>
                <w:rFonts w:ascii="Times New Roman" w:hAnsi="Times New Roman"/>
                <w:bCs/>
                <w:lang w:val="en-US"/>
              </w:rPr>
              <w:t>culture</w:t>
            </w:r>
            <w:r w:rsidRPr="003911AA">
              <w:rPr>
                <w:rFonts w:ascii="Times New Roman" w:hAnsi="Times New Roman"/>
                <w:bCs/>
              </w:rPr>
              <w:t xml:space="preserve">». </w:t>
            </w:r>
            <w:r w:rsidRPr="003911AA">
              <w:rPr>
                <w:rFonts w:ascii="Times New Roman" w:hAnsi="Times New Roman"/>
                <w:bCs/>
                <w:lang w:val="en-US"/>
              </w:rPr>
              <w:t>Аудирование «Television»</w:t>
            </w:r>
            <w:r w:rsidRPr="003911AA">
              <w:rPr>
                <w:rFonts w:ascii="Times New Roman" w:hAnsi="Times New Roman"/>
                <w:bC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945"/>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0"/>
                <w:szCs w:val="20"/>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55. </w:t>
            </w:r>
            <w:r w:rsidRPr="003911AA">
              <w:rPr>
                <w:rFonts w:ascii="Times New Roman" w:hAnsi="Times New Roman"/>
                <w:bCs/>
              </w:rPr>
              <w:t>Практическое занятие. Работа с текстами «</w:t>
            </w:r>
            <w:r w:rsidRPr="003911AA">
              <w:rPr>
                <w:rFonts w:ascii="Times New Roman" w:hAnsi="Times New Roman"/>
                <w:bCs/>
                <w:lang w:val="en-US"/>
              </w:rPr>
              <w:t>Tretyakov</w:t>
            </w:r>
            <w:r w:rsidRPr="003911AA">
              <w:rPr>
                <w:rFonts w:ascii="Times New Roman" w:hAnsi="Times New Roman"/>
                <w:bCs/>
              </w:rPr>
              <w:t xml:space="preserve"> </w:t>
            </w:r>
            <w:r w:rsidRPr="003911AA">
              <w:rPr>
                <w:rFonts w:ascii="Times New Roman" w:hAnsi="Times New Roman"/>
                <w:bCs/>
                <w:lang w:val="en-US"/>
              </w:rPr>
              <w:t>Gallery</w:t>
            </w:r>
            <w:r w:rsidRPr="003911AA">
              <w:rPr>
                <w:rFonts w:ascii="Times New Roman" w:hAnsi="Times New Roman"/>
                <w:bCs/>
              </w:rPr>
              <w:t>», «</w:t>
            </w:r>
            <w:r w:rsidRPr="003911AA">
              <w:rPr>
                <w:rFonts w:ascii="Times New Roman" w:hAnsi="Times New Roman"/>
                <w:bCs/>
                <w:lang w:val="en-US"/>
              </w:rPr>
              <w:t>Valentin</w:t>
            </w:r>
            <w:r w:rsidRPr="003911AA">
              <w:rPr>
                <w:rFonts w:ascii="Times New Roman" w:hAnsi="Times New Roman"/>
                <w:bCs/>
              </w:rPr>
              <w:t xml:space="preserve"> </w:t>
            </w:r>
            <w:r w:rsidRPr="003911AA">
              <w:rPr>
                <w:rFonts w:ascii="Times New Roman" w:hAnsi="Times New Roman"/>
                <w:bCs/>
                <w:lang w:val="en-US"/>
              </w:rPr>
              <w:t>Serov</w:t>
            </w:r>
            <w:r w:rsidRPr="003911AA">
              <w:rPr>
                <w:rFonts w:ascii="Times New Roman" w:hAnsi="Times New Roman"/>
                <w:bCs/>
              </w:rPr>
              <w:t>», «</w:t>
            </w:r>
            <w:r w:rsidRPr="003911AA">
              <w:rPr>
                <w:rFonts w:ascii="Times New Roman" w:hAnsi="Times New Roman"/>
                <w:bCs/>
                <w:lang w:val="en-US"/>
              </w:rPr>
              <w:t>Isaac</w:t>
            </w:r>
            <w:r w:rsidRPr="003911AA">
              <w:rPr>
                <w:rFonts w:ascii="Times New Roman" w:hAnsi="Times New Roman"/>
                <w:bCs/>
              </w:rPr>
              <w:t xml:space="preserve"> </w:t>
            </w:r>
            <w:r w:rsidRPr="003911AA">
              <w:rPr>
                <w:rFonts w:ascii="Times New Roman" w:hAnsi="Times New Roman"/>
                <w:bCs/>
                <w:lang w:val="en-US"/>
              </w:rPr>
              <w:t>Levitan</w:t>
            </w:r>
            <w:r w:rsidRPr="003911AA">
              <w:rPr>
                <w:rFonts w:ascii="Times New Roman" w:hAnsi="Times New Roman"/>
                <w:bCs/>
              </w:rPr>
              <w:t>», «</w:t>
            </w:r>
            <w:r w:rsidRPr="003911AA">
              <w:rPr>
                <w:rFonts w:ascii="Times New Roman" w:hAnsi="Times New Roman"/>
                <w:bCs/>
                <w:lang w:val="en-US"/>
              </w:rPr>
              <w:t>Mozart</w:t>
            </w:r>
            <w:r w:rsidRPr="003911AA">
              <w:rPr>
                <w:rFonts w:ascii="Times New Roman" w:hAnsi="Times New Roman"/>
                <w:bCs/>
              </w:rPr>
              <w:t>», «</w:t>
            </w:r>
            <w:r w:rsidRPr="003911AA">
              <w:rPr>
                <w:rFonts w:ascii="Times New Roman" w:hAnsi="Times New Roman"/>
                <w:bCs/>
                <w:lang w:val="en-US"/>
              </w:rPr>
              <w:t>My</w:t>
            </w:r>
            <w:r w:rsidRPr="003911AA">
              <w:rPr>
                <w:rFonts w:ascii="Times New Roman" w:hAnsi="Times New Roman"/>
                <w:bCs/>
              </w:rPr>
              <w:t xml:space="preserve"> </w:t>
            </w:r>
            <w:r w:rsidRPr="003911AA">
              <w:rPr>
                <w:rFonts w:ascii="Times New Roman" w:hAnsi="Times New Roman"/>
                <w:bCs/>
                <w:lang w:val="en-US"/>
              </w:rPr>
              <w:t>favourite</w:t>
            </w:r>
            <w:r w:rsidRPr="003911AA">
              <w:rPr>
                <w:rFonts w:ascii="Times New Roman" w:hAnsi="Times New Roman"/>
                <w:bCs/>
              </w:rPr>
              <w:t xml:space="preserve"> </w:t>
            </w:r>
            <w:r w:rsidRPr="003911AA">
              <w:rPr>
                <w:rFonts w:ascii="Times New Roman" w:hAnsi="Times New Roman"/>
                <w:bCs/>
                <w:lang w:val="en-US"/>
              </w:rPr>
              <w:t>singer</w:t>
            </w:r>
            <w:r w:rsidRPr="003911AA">
              <w:rPr>
                <w:rFonts w:ascii="Times New Roman" w:hAnsi="Times New Roman"/>
                <w:bCs/>
              </w:rPr>
              <w:t>», «</w:t>
            </w:r>
            <w:r w:rsidRPr="003911AA">
              <w:rPr>
                <w:rFonts w:ascii="Times New Roman" w:hAnsi="Times New Roman"/>
                <w:bCs/>
                <w:lang w:val="en-US"/>
              </w:rPr>
              <w:t>Theatre</w:t>
            </w:r>
            <w:r w:rsidRPr="003911AA">
              <w:rPr>
                <w:rFonts w:ascii="Times New Roman" w:hAnsi="Times New Roman"/>
                <w:bCs/>
              </w:rPr>
              <w:t xml:space="preserve"> </w:t>
            </w:r>
            <w:r w:rsidRPr="003911AA">
              <w:rPr>
                <w:rFonts w:ascii="Times New Roman" w:hAnsi="Times New Roman"/>
                <w:bCs/>
                <w:lang w:val="en-US"/>
              </w:rPr>
              <w:t>and</w:t>
            </w:r>
            <w:r w:rsidRPr="003911AA">
              <w:rPr>
                <w:rFonts w:ascii="Times New Roman" w:hAnsi="Times New Roman"/>
                <w:bCs/>
              </w:rPr>
              <w:t xml:space="preserve"> </w:t>
            </w:r>
            <w:r w:rsidRPr="003911AA">
              <w:rPr>
                <w:rFonts w:ascii="Times New Roman" w:hAnsi="Times New Roman"/>
                <w:bCs/>
                <w:lang w:val="en-US"/>
              </w:rPr>
              <w:t>cinema</w:t>
            </w:r>
            <w:r w:rsidRPr="003911AA">
              <w:rPr>
                <w:rFonts w:ascii="Times New Roman" w:hAnsi="Times New Roman"/>
                <w:bCs/>
              </w:rPr>
              <w:t xml:space="preserve"> </w:t>
            </w:r>
            <w:r w:rsidRPr="003911AA">
              <w:rPr>
                <w:rFonts w:ascii="Times New Roman" w:hAnsi="Times New Roman"/>
                <w:bCs/>
                <w:lang w:val="en-US"/>
              </w:rPr>
              <w:t>in</w:t>
            </w:r>
            <w:r w:rsidRPr="003911AA">
              <w:rPr>
                <w:rFonts w:ascii="Times New Roman" w:hAnsi="Times New Roman"/>
                <w:bCs/>
              </w:rPr>
              <w:t xml:space="preserve"> </w:t>
            </w:r>
            <w:r w:rsidRPr="003911AA">
              <w:rPr>
                <w:rFonts w:ascii="Times New Roman" w:hAnsi="Times New Roman"/>
                <w:bCs/>
                <w:lang w:val="en-US"/>
              </w:rPr>
              <w:t>Britain</w:t>
            </w:r>
            <w:r w:rsidRPr="003911AA">
              <w:rPr>
                <w:rFonts w:ascii="Times New Roman" w:hAnsi="Times New Roman"/>
                <w:bCs/>
              </w:rPr>
              <w:t>», «</w:t>
            </w:r>
            <w:r w:rsidRPr="003911AA">
              <w:rPr>
                <w:rFonts w:ascii="Times New Roman" w:hAnsi="Times New Roman"/>
                <w:bCs/>
                <w:lang w:val="en-US"/>
              </w:rPr>
              <w:t>Steven</w:t>
            </w:r>
            <w:r w:rsidRPr="003911AA">
              <w:rPr>
                <w:rFonts w:ascii="Times New Roman" w:hAnsi="Times New Roman"/>
                <w:bCs/>
              </w:rPr>
              <w:t xml:space="preserve"> </w:t>
            </w:r>
            <w:r w:rsidRPr="003911AA">
              <w:rPr>
                <w:rFonts w:ascii="Times New Roman" w:hAnsi="Times New Roman"/>
                <w:bCs/>
                <w:lang w:val="en-US"/>
              </w:rPr>
              <w:t>Spielberg</w:t>
            </w:r>
            <w:r w:rsidRPr="003911AA">
              <w:rPr>
                <w:rFonts w:ascii="Times New Roman" w:hAnsi="Times New Roman"/>
                <w:bCs/>
              </w:rPr>
              <w:t xml:space="preserve">: </w:t>
            </w:r>
            <w:r w:rsidRPr="003911AA">
              <w:rPr>
                <w:rFonts w:ascii="Times New Roman" w:hAnsi="Times New Roman"/>
                <w:bCs/>
                <w:lang w:val="en-US"/>
              </w:rPr>
              <w:t>movie</w:t>
            </w:r>
            <w:r w:rsidRPr="003911AA">
              <w:rPr>
                <w:rFonts w:ascii="Times New Roman" w:hAnsi="Times New Roman"/>
                <w:bCs/>
              </w:rPr>
              <w:t xml:space="preserve"> </w:t>
            </w:r>
            <w:r w:rsidRPr="003911AA">
              <w:rPr>
                <w:rFonts w:ascii="Times New Roman" w:hAnsi="Times New Roman"/>
                <w:bCs/>
                <w:lang w:val="en-US"/>
              </w:rPr>
              <w:t>wizard</w:t>
            </w:r>
            <w:r w:rsidRPr="003911AA">
              <w:rPr>
                <w:rFonts w:ascii="Times New Roman" w:hAnsi="Times New Roman"/>
                <w:bCs/>
              </w:rPr>
              <w:t>», «</w:t>
            </w:r>
            <w:r w:rsidRPr="003911AA">
              <w:rPr>
                <w:rFonts w:ascii="Times New Roman" w:hAnsi="Times New Roman"/>
                <w:bCs/>
                <w:lang w:val="en-US"/>
              </w:rPr>
              <w:t>Abstractart</w:t>
            </w:r>
            <w:r w:rsidRPr="003911AA">
              <w:rPr>
                <w:rFonts w:ascii="Times New Roman" w:hAnsi="Times New Roman"/>
                <w:bCs/>
              </w:rPr>
              <w:t xml:space="preserve">».  </w:t>
            </w:r>
            <w:r w:rsidRPr="003911AA">
              <w:rPr>
                <w:rFonts w:ascii="Times New Roman" w:hAnsi="Times New Roman"/>
                <w:bCs/>
                <w:lang w:val="en-US"/>
              </w:rPr>
              <w:t>Аудирование «Theatre».</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481"/>
        </w:trPr>
        <w:tc>
          <w:tcPr>
            <w:tcW w:w="593" w:type="pct"/>
            <w:gridSpan w:val="3"/>
            <w:vMerge/>
          </w:tcPr>
          <w:p w:rsidR="003F4B66" w:rsidRPr="003911AA" w:rsidRDefault="003F4B66" w:rsidP="001515DD">
            <w:pPr>
              <w:rPr>
                <w:rFonts w:ascii="Times New Roman" w:hAnsi="Times New Roman"/>
                <w:b/>
                <w:sz w:val="24"/>
                <w:szCs w:val="24"/>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jc w:val="center"/>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5"/>
        </w:trPr>
        <w:tc>
          <w:tcPr>
            <w:tcW w:w="593" w:type="pct"/>
            <w:gridSpan w:val="3"/>
            <w:vMerge w:val="restart"/>
          </w:tcPr>
          <w:p w:rsidR="003F4B66" w:rsidRPr="003911AA" w:rsidRDefault="003F4B66" w:rsidP="001515DD">
            <w:pPr>
              <w:rPr>
                <w:rFonts w:ascii="Times New Roman" w:hAnsi="Times New Roman"/>
                <w:b/>
                <w:sz w:val="24"/>
                <w:szCs w:val="24"/>
              </w:rPr>
            </w:pPr>
            <w:r w:rsidRPr="003911AA">
              <w:rPr>
                <w:rFonts w:ascii="Times New Roman" w:hAnsi="Times New Roman"/>
                <w:b/>
                <w:bCs/>
              </w:rPr>
              <w:lastRenderedPageBreak/>
              <w:t>Тема 14.</w:t>
            </w:r>
          </w:p>
        </w:tc>
        <w:tc>
          <w:tcPr>
            <w:tcW w:w="2335" w:type="pct"/>
            <w:vAlign w:val="center"/>
          </w:tcPr>
          <w:p w:rsidR="003F4B66" w:rsidRPr="003911AA" w:rsidRDefault="003F4B66" w:rsidP="001515DD">
            <w:pPr>
              <w:tabs>
                <w:tab w:val="left" w:pos="1170"/>
              </w:tabs>
              <w:jc w:val="both"/>
              <w:rPr>
                <w:rFonts w:ascii="Times New Roman" w:hAnsi="Times New Roman"/>
                <w:bCs/>
                <w:lang w:val="en-US"/>
              </w:rPr>
            </w:pPr>
            <w:r w:rsidRPr="003911AA">
              <w:rPr>
                <w:rFonts w:ascii="Times New Roman" w:hAnsi="Times New Roman"/>
                <w:bCs/>
                <w:lang w:val="en-US"/>
              </w:rPr>
              <w:t>Государственное устройство, правовые институты</w:t>
            </w:r>
          </w:p>
        </w:tc>
        <w:tc>
          <w:tcPr>
            <w:tcW w:w="419" w:type="pct"/>
          </w:tcPr>
          <w:p w:rsidR="003F4B66" w:rsidRPr="003911AA" w:rsidRDefault="003F4B66" w:rsidP="001515DD">
            <w:pPr>
              <w:jc w:val="center"/>
              <w:rPr>
                <w:rFonts w:ascii="Times New Roman" w:hAnsi="Times New Roman"/>
                <w:b/>
                <w:i/>
                <w:iCs/>
              </w:rPr>
            </w:pPr>
            <w:r w:rsidRPr="003911AA">
              <w:rPr>
                <w:rFonts w:ascii="Times New Roman" w:hAnsi="Times New Roman"/>
                <w:b/>
                <w:i/>
                <w:iCs/>
              </w:rPr>
              <w:t>6</w:t>
            </w:r>
          </w:p>
        </w:tc>
        <w:tc>
          <w:tcPr>
            <w:tcW w:w="921" w:type="pct"/>
            <w:vMerge w:val="restart"/>
          </w:tcPr>
          <w:p w:rsidR="003F4B66" w:rsidRPr="003911AA" w:rsidRDefault="003F4B66" w:rsidP="001515DD">
            <w:pPr>
              <w:jc w:val="center"/>
              <w:rPr>
                <w:rFonts w:ascii="Times New Roman" w:hAnsi="Times New Roman"/>
              </w:rPr>
            </w:pPr>
            <w:r w:rsidRPr="003911AA">
              <w:rPr>
                <w:rFonts w:ascii="Times New Roman" w:hAnsi="Times New Roman"/>
                <w:b/>
                <w:bCs/>
                <w:sz w:val="24"/>
                <w:szCs w:val="24"/>
              </w:rPr>
              <w:t>ЛР 1—ЛР 3, ЛР 5, ЛР 6 ЛР 7, ЛР 8, ЛР 11, ЛР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 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365"/>
        </w:trPr>
        <w:tc>
          <w:tcPr>
            <w:tcW w:w="593" w:type="pct"/>
            <w:gridSpan w:val="3"/>
            <w:vMerge/>
          </w:tcPr>
          <w:p w:rsidR="003F4B66" w:rsidRPr="003911AA" w:rsidRDefault="003F4B66" w:rsidP="001515DD">
            <w:pPr>
              <w:rPr>
                <w:rFonts w:ascii="Times New Roman" w:hAnsi="Times New Roman"/>
                <w:b/>
                <w:bCs/>
              </w:rPr>
            </w:pPr>
          </w:p>
        </w:tc>
        <w:tc>
          <w:tcPr>
            <w:tcW w:w="2335" w:type="pct"/>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5"/>
        </w:trPr>
        <w:tc>
          <w:tcPr>
            <w:tcW w:w="593" w:type="pct"/>
            <w:gridSpan w:val="3"/>
            <w:vMerge/>
          </w:tcPr>
          <w:p w:rsidR="003F4B66" w:rsidRPr="003911AA" w:rsidRDefault="003F4B66" w:rsidP="001515DD">
            <w:pPr>
              <w:spacing w:after="0" w:line="240" w:lineRule="auto"/>
              <w:rPr>
                <w:rFonts w:ascii="Times New Roman" w:hAnsi="Times New Roman"/>
                <w:b/>
                <w:bCs/>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56. </w:t>
            </w:r>
            <w:r w:rsidRPr="003911AA">
              <w:rPr>
                <w:rFonts w:ascii="Times New Roman" w:hAnsi="Times New Roman"/>
                <w:bCs/>
              </w:rPr>
              <w:t xml:space="preserve">Дифференциальные признаки глаголов в </w:t>
            </w:r>
            <w:r w:rsidRPr="003911AA">
              <w:rPr>
                <w:rFonts w:ascii="Times New Roman" w:hAnsi="Times New Roman"/>
                <w:bCs/>
                <w:lang w:val="en-US"/>
              </w:rPr>
              <w:t>Past</w:t>
            </w:r>
            <w:r w:rsidRPr="003911AA">
              <w:rPr>
                <w:rFonts w:ascii="Times New Roman" w:hAnsi="Times New Roman"/>
                <w:bCs/>
              </w:rPr>
              <w:t xml:space="preserve"> </w:t>
            </w:r>
            <w:r w:rsidRPr="003911AA">
              <w:rPr>
                <w:rFonts w:ascii="Times New Roman" w:hAnsi="Times New Roman"/>
                <w:bCs/>
                <w:lang w:val="en-US"/>
              </w:rPr>
              <w:t>Perfect</w:t>
            </w:r>
            <w:r w:rsidRPr="003911AA">
              <w:rPr>
                <w:rFonts w:ascii="Times New Roman" w:hAnsi="Times New Roman"/>
                <w:bCs/>
              </w:rPr>
              <w:t xml:space="preserve">, </w:t>
            </w:r>
            <w:r w:rsidRPr="003911AA">
              <w:rPr>
                <w:rFonts w:ascii="Times New Roman" w:hAnsi="Times New Roman"/>
                <w:bCs/>
                <w:lang w:val="en-US"/>
              </w:rPr>
              <w:t>Past</w:t>
            </w:r>
            <w:r w:rsidRPr="003911AA">
              <w:rPr>
                <w:rFonts w:ascii="Times New Roman" w:hAnsi="Times New Roman"/>
                <w:bCs/>
              </w:rPr>
              <w:t xml:space="preserve"> </w:t>
            </w:r>
            <w:r w:rsidRPr="003911AA">
              <w:rPr>
                <w:rFonts w:ascii="Times New Roman" w:hAnsi="Times New Roman"/>
                <w:bCs/>
                <w:lang w:val="en-US"/>
              </w:rPr>
              <w:t>Continuous</w:t>
            </w:r>
            <w:r w:rsidRPr="003911AA">
              <w:rPr>
                <w:rFonts w:ascii="Times New Roman" w:hAnsi="Times New Roman"/>
                <w:bCs/>
              </w:rPr>
              <w:t xml:space="preserve">, </w:t>
            </w:r>
            <w:r w:rsidRPr="003911AA">
              <w:rPr>
                <w:rFonts w:ascii="Times New Roman" w:hAnsi="Times New Roman"/>
                <w:bCs/>
                <w:lang w:val="en-US"/>
              </w:rPr>
              <w:t>Future</w:t>
            </w:r>
            <w:r w:rsidRPr="003911AA">
              <w:rPr>
                <w:rFonts w:ascii="Times New Roman" w:hAnsi="Times New Roman"/>
                <w:bCs/>
              </w:rPr>
              <w:t xml:space="preserve"> </w:t>
            </w:r>
            <w:r w:rsidRPr="003911AA">
              <w:rPr>
                <w:rFonts w:ascii="Times New Roman" w:hAnsi="Times New Roman"/>
                <w:bCs/>
                <w:lang w:val="en-US"/>
              </w:rPr>
              <w:t>in</w:t>
            </w:r>
            <w:r w:rsidRPr="003911AA">
              <w:rPr>
                <w:rFonts w:ascii="Times New Roman" w:hAnsi="Times New Roman"/>
                <w:bCs/>
              </w:rPr>
              <w:t xml:space="preserve">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Past</w:t>
            </w:r>
            <w:r w:rsidRPr="003911AA">
              <w:rPr>
                <w:rFonts w:ascii="Times New Roman" w:hAnsi="Times New Roman"/>
                <w:bCs/>
              </w:rPr>
              <w:t>;  Изучение лексической темы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State</w:t>
            </w:r>
            <w:r w:rsidRPr="003911AA">
              <w:rPr>
                <w:rFonts w:ascii="Times New Roman" w:hAnsi="Times New Roman"/>
                <w:bCs/>
              </w:rPr>
              <w:t xml:space="preserve"> </w:t>
            </w:r>
            <w:r w:rsidRPr="003911AA">
              <w:rPr>
                <w:rFonts w:ascii="Times New Roman" w:hAnsi="Times New Roman"/>
                <w:bCs/>
                <w:lang w:val="en-US"/>
              </w:rPr>
              <w:t>system</w:t>
            </w:r>
            <w:r w:rsidRPr="003911AA">
              <w:rPr>
                <w:rFonts w:ascii="Times New Roman" w:hAnsi="Times New Roman"/>
                <w:bCs/>
              </w:rPr>
              <w:t xml:space="preserve"> </w:t>
            </w:r>
            <w:r w:rsidRPr="003911AA">
              <w:rPr>
                <w:rFonts w:ascii="Times New Roman" w:hAnsi="Times New Roman"/>
                <w:bCs/>
                <w:lang w:val="en-US"/>
              </w:rPr>
              <w:t>of</w:t>
            </w:r>
            <w:r w:rsidRPr="003911AA">
              <w:rPr>
                <w:rFonts w:ascii="Times New Roman" w:hAnsi="Times New Roman"/>
                <w:bCs/>
              </w:rPr>
              <w:t xml:space="preserve">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Russian</w:t>
            </w:r>
            <w:r w:rsidRPr="003911AA">
              <w:rPr>
                <w:rFonts w:ascii="Times New Roman" w:hAnsi="Times New Roman"/>
                <w:bCs/>
              </w:rPr>
              <w:t xml:space="preserve"> </w:t>
            </w:r>
            <w:r w:rsidRPr="003911AA">
              <w:rPr>
                <w:rFonts w:ascii="Times New Roman" w:hAnsi="Times New Roman"/>
                <w:bCs/>
                <w:lang w:val="en-US"/>
              </w:rPr>
              <w:t>Federation</w:t>
            </w:r>
            <w:r w:rsidRPr="003911AA">
              <w:rPr>
                <w:rFonts w:ascii="Times New Roman" w:hAnsi="Times New Roman"/>
                <w:bCs/>
              </w:rPr>
              <w:t>» Работа с текстами «</w:t>
            </w:r>
            <w:r w:rsidRPr="003911AA">
              <w:rPr>
                <w:rFonts w:ascii="Times New Roman" w:hAnsi="Times New Roman"/>
                <w:bCs/>
                <w:lang w:val="en-US"/>
              </w:rPr>
              <w:t>Russia</w:t>
            </w:r>
            <w:r w:rsidRPr="003911AA">
              <w:rPr>
                <w:rFonts w:ascii="Times New Roman" w:hAnsi="Times New Roman"/>
                <w:bCs/>
              </w:rPr>
              <w:t>», «</w:t>
            </w:r>
            <w:r w:rsidRPr="003911AA">
              <w:rPr>
                <w:rFonts w:ascii="Times New Roman" w:hAnsi="Times New Roman"/>
                <w:bCs/>
                <w:lang w:val="en-US"/>
              </w:rPr>
              <w:t>Moscow</w:t>
            </w:r>
            <w:r w:rsidRPr="003911AA">
              <w:rPr>
                <w:rFonts w:ascii="Times New Roman" w:hAnsi="Times New Roman"/>
                <w:bCs/>
              </w:rPr>
              <w:t>», «</w:t>
            </w:r>
            <w:r w:rsidRPr="003911AA">
              <w:rPr>
                <w:rFonts w:ascii="Times New Roman" w:hAnsi="Times New Roman"/>
                <w:bCs/>
                <w:lang w:val="en-US"/>
              </w:rPr>
              <w:t>the</w:t>
            </w:r>
            <w:r w:rsidRPr="003911AA">
              <w:rPr>
                <w:rFonts w:ascii="Times New Roman" w:hAnsi="Times New Roman"/>
                <w:bCs/>
              </w:rPr>
              <w:t xml:space="preserve"> </w:t>
            </w:r>
            <w:r w:rsidRPr="003911AA">
              <w:rPr>
                <w:rFonts w:ascii="Times New Roman" w:hAnsi="Times New Roman"/>
                <w:bCs/>
                <w:lang w:val="en-US"/>
              </w:rPr>
              <w:t>Kremlin</w:t>
            </w:r>
            <w:r w:rsidRPr="003911AA">
              <w:rPr>
                <w:rFonts w:ascii="Times New Roman" w:hAnsi="Times New Roman"/>
                <w:bCs/>
              </w:rPr>
              <w:t xml:space="preserve">». </w:t>
            </w:r>
            <w:r w:rsidRPr="003911AA">
              <w:rPr>
                <w:rFonts w:ascii="Times New Roman" w:hAnsi="Times New Roman"/>
                <w:bCs/>
                <w:lang w:val="en-US"/>
              </w:rPr>
              <w:t>Чтение текста «The Russian Federation». Аудирование «The Russian Federation».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5"/>
        </w:trPr>
        <w:tc>
          <w:tcPr>
            <w:tcW w:w="593" w:type="pct"/>
            <w:gridSpan w:val="3"/>
            <w:vMerge/>
          </w:tcPr>
          <w:p w:rsidR="003F4B66" w:rsidRPr="003911AA" w:rsidRDefault="003F4B66" w:rsidP="001515DD">
            <w:pPr>
              <w:spacing w:after="0" w:line="240" w:lineRule="auto"/>
              <w:rPr>
                <w:rFonts w:ascii="Times New Roman" w:hAnsi="Times New Roman"/>
                <w:b/>
                <w:bCs/>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57. </w:t>
            </w:r>
            <w:r w:rsidRPr="003911AA">
              <w:rPr>
                <w:rFonts w:ascii="Times New Roman" w:hAnsi="Times New Roman"/>
                <w:bCs/>
                <w:lang w:val="en-US"/>
              </w:rPr>
              <w:t>Изучение лексической темы «The United Kingdom of Great Britain and Nothern Ireland». Аудирование «The United Kingdom».</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5"/>
        </w:trPr>
        <w:tc>
          <w:tcPr>
            <w:tcW w:w="593" w:type="pct"/>
            <w:gridSpan w:val="3"/>
            <w:vMerge/>
          </w:tcPr>
          <w:p w:rsidR="003F4B66" w:rsidRPr="003911AA" w:rsidRDefault="003F4B66" w:rsidP="001515DD">
            <w:pPr>
              <w:spacing w:after="0" w:line="240" w:lineRule="auto"/>
              <w:rPr>
                <w:rFonts w:ascii="Times New Roman" w:hAnsi="Times New Roman"/>
                <w:b/>
                <w:bCs/>
              </w:rPr>
            </w:pPr>
          </w:p>
        </w:tc>
        <w:tc>
          <w:tcPr>
            <w:tcW w:w="2335" w:type="pct"/>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58. </w:t>
            </w:r>
            <w:r w:rsidRPr="003911AA">
              <w:rPr>
                <w:rFonts w:ascii="Times New Roman" w:hAnsi="Times New Roman"/>
                <w:bCs/>
              </w:rPr>
              <w:t>Признаки инфинитива и инфинитивных оборотов и способы передачи их значений на родном языке. Признаки  и  значения  слов  и  словосочетаний  с  формами  на  -</w:t>
            </w:r>
            <w:r w:rsidRPr="003911AA">
              <w:rPr>
                <w:rFonts w:ascii="Times New Roman" w:hAnsi="Times New Roman"/>
                <w:bCs/>
                <w:lang w:val="en-US"/>
              </w:rPr>
              <w:t>ing</w:t>
            </w:r>
            <w:r w:rsidRPr="003911AA">
              <w:rPr>
                <w:rFonts w:ascii="Times New Roman" w:hAnsi="Times New Roman"/>
                <w:bCs/>
              </w:rPr>
              <w:t xml:space="preserve">  без  обязательного различения их функций. </w:t>
            </w:r>
            <w:r w:rsidRPr="003911AA">
              <w:rPr>
                <w:rFonts w:ascii="Times New Roman" w:hAnsi="Times New Roman"/>
                <w:bCs/>
                <w:lang w:val="en-US"/>
              </w:rPr>
              <w:t>Изучение лексической темы «The United States of America: About rhe names of the States». Аудирорвание «Political system of the USA».</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78"/>
        </w:trPr>
        <w:tc>
          <w:tcPr>
            <w:tcW w:w="593" w:type="pct"/>
            <w:gridSpan w:val="3"/>
            <w:vMerge/>
          </w:tcPr>
          <w:p w:rsidR="003F4B66" w:rsidRPr="003911AA" w:rsidRDefault="003F4B66" w:rsidP="001515DD">
            <w:pPr>
              <w:spacing w:after="0" w:line="240" w:lineRule="auto"/>
              <w:rPr>
                <w:rFonts w:ascii="Times New Roman" w:hAnsi="Times New Roman"/>
                <w:b/>
                <w:bCs/>
              </w:rPr>
            </w:pPr>
          </w:p>
        </w:tc>
        <w:tc>
          <w:tcPr>
            <w:tcW w:w="2335" w:type="pct"/>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5"/>
        </w:trPr>
        <w:tc>
          <w:tcPr>
            <w:tcW w:w="593" w:type="pct"/>
            <w:gridSpan w:val="3"/>
          </w:tcPr>
          <w:p w:rsidR="003F4B66" w:rsidRPr="003911AA" w:rsidRDefault="003F4B66" w:rsidP="001515DD">
            <w:pPr>
              <w:spacing w:after="0" w:line="240" w:lineRule="auto"/>
              <w:rPr>
                <w:rFonts w:ascii="Times New Roman" w:hAnsi="Times New Roman"/>
                <w:b/>
                <w:bCs/>
              </w:rPr>
            </w:pPr>
          </w:p>
        </w:tc>
        <w:tc>
          <w:tcPr>
            <w:tcW w:w="2335" w:type="pct"/>
            <w:vAlign w:val="center"/>
          </w:tcPr>
          <w:p w:rsidR="003F4B66" w:rsidRPr="003911AA" w:rsidRDefault="003F4B66" w:rsidP="001515DD">
            <w:pPr>
              <w:tabs>
                <w:tab w:val="left" w:pos="1170"/>
              </w:tabs>
              <w:spacing w:after="0" w:line="240" w:lineRule="auto"/>
              <w:jc w:val="center"/>
              <w:rPr>
                <w:rFonts w:ascii="Times New Roman" w:hAnsi="Times New Roman"/>
                <w:b/>
                <w:bCs/>
                <w:sz w:val="20"/>
                <w:szCs w:val="20"/>
              </w:rPr>
            </w:pPr>
          </w:p>
        </w:tc>
        <w:tc>
          <w:tcPr>
            <w:tcW w:w="419" w:type="pct"/>
          </w:tcPr>
          <w:p w:rsidR="003F4B66" w:rsidRPr="003911AA" w:rsidRDefault="003F4B66" w:rsidP="001515DD">
            <w:pPr>
              <w:jc w:val="center"/>
              <w:rPr>
                <w:rFonts w:ascii="Times New Roman" w:hAnsi="Times New Roman"/>
                <w:b/>
                <w:i/>
                <w:iCs/>
              </w:rPr>
            </w:pPr>
          </w:p>
        </w:tc>
        <w:tc>
          <w:tcPr>
            <w:tcW w:w="921" w:type="pct"/>
          </w:tcPr>
          <w:p w:rsidR="003F4B66" w:rsidRPr="003911AA" w:rsidRDefault="003F4B66" w:rsidP="001515DD">
            <w:pPr>
              <w:spacing w:after="0" w:line="240" w:lineRule="auto"/>
              <w:rPr>
                <w:rFonts w:ascii="Times New Roman" w:hAnsi="Times New Roman"/>
                <w:sz w:val="24"/>
                <w:szCs w:val="24"/>
                <w:highlight w:val="yellow"/>
              </w:rPr>
            </w:pPr>
          </w:p>
        </w:tc>
        <w:tc>
          <w:tcPr>
            <w:tcW w:w="319" w:type="pct"/>
          </w:tcPr>
          <w:p w:rsidR="003F4B66" w:rsidRPr="003911AA" w:rsidRDefault="003F4B66" w:rsidP="001515DD">
            <w:pPr>
              <w:spacing w:after="0"/>
              <w:rPr>
                <w:rFonts w:ascii="Times New Roman" w:hAnsi="Times New Roman"/>
                <w:sz w:val="24"/>
                <w:szCs w:val="24"/>
              </w:rPr>
            </w:pPr>
          </w:p>
        </w:tc>
        <w:tc>
          <w:tcPr>
            <w:tcW w:w="413" w:type="pct"/>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2928" w:type="pct"/>
            <w:gridSpan w:val="4"/>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Раздел 5.</w:t>
            </w:r>
          </w:p>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sz w:val="24"/>
                <w:szCs w:val="24"/>
              </w:rPr>
              <w:t>Специальный (профессиональный) курс</w:t>
            </w:r>
          </w:p>
        </w:tc>
        <w:tc>
          <w:tcPr>
            <w:tcW w:w="419" w:type="pct"/>
          </w:tcPr>
          <w:p w:rsidR="003F4B66" w:rsidRPr="003911AA" w:rsidRDefault="003F4B66" w:rsidP="001515DD">
            <w:pPr>
              <w:spacing w:after="0" w:line="240" w:lineRule="auto"/>
              <w:jc w:val="center"/>
              <w:rPr>
                <w:rFonts w:ascii="Times New Roman" w:hAnsi="Times New Roman"/>
                <w:sz w:val="24"/>
                <w:szCs w:val="24"/>
                <w:lang w:val="en-US"/>
              </w:rPr>
            </w:pPr>
            <w:r w:rsidRPr="003911AA">
              <w:rPr>
                <w:rFonts w:ascii="Times New Roman" w:hAnsi="Times New Roman"/>
                <w:b/>
                <w:sz w:val="24"/>
                <w:szCs w:val="24"/>
              </w:rPr>
              <w:t>5</w:t>
            </w:r>
            <w:r w:rsidRPr="003911AA">
              <w:rPr>
                <w:rFonts w:ascii="Times New Roman" w:hAnsi="Times New Roman"/>
                <w:b/>
                <w:sz w:val="24"/>
                <w:szCs w:val="24"/>
                <w:lang w:val="en-US"/>
              </w:rPr>
              <w:t>4</w:t>
            </w:r>
          </w:p>
        </w:tc>
        <w:tc>
          <w:tcPr>
            <w:tcW w:w="921" w:type="pct"/>
            <w:vMerge w:val="restart"/>
          </w:tcPr>
          <w:p w:rsidR="003F4B66" w:rsidRPr="003911AA" w:rsidRDefault="003F4B66" w:rsidP="001515DD">
            <w:pPr>
              <w:spacing w:after="0" w:line="240" w:lineRule="auto"/>
              <w:jc w:val="center"/>
              <w:rPr>
                <w:rFonts w:ascii="Times New Roman" w:hAnsi="Times New Roman"/>
                <w:sz w:val="24"/>
                <w:szCs w:val="24"/>
                <w:highlight w:val="yellow"/>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 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Тема 1.</w:t>
            </w:r>
          </w:p>
        </w:tc>
        <w:tc>
          <w:tcPr>
            <w:tcW w:w="2341" w:type="pct"/>
            <w:gridSpan w:val="2"/>
          </w:tcPr>
          <w:p w:rsidR="003F4B66" w:rsidRPr="003911AA" w:rsidRDefault="003F4B66" w:rsidP="001515DD">
            <w:pPr>
              <w:tabs>
                <w:tab w:val="left" w:pos="1170"/>
              </w:tabs>
              <w:spacing w:after="0" w:line="240" w:lineRule="auto"/>
              <w:rPr>
                <w:rFonts w:ascii="Times New Roman" w:hAnsi="Times New Roman"/>
                <w:sz w:val="24"/>
                <w:szCs w:val="24"/>
              </w:rPr>
            </w:pPr>
            <w:r w:rsidRPr="003911AA">
              <w:rPr>
                <w:rFonts w:ascii="Times New Roman" w:hAnsi="Times New Roman"/>
                <w:sz w:val="24"/>
                <w:szCs w:val="24"/>
              </w:rPr>
              <w:t>Цифры,  числа,  математические  действия, основные  математические  понятия  и  физические явления</w:t>
            </w:r>
          </w:p>
        </w:tc>
        <w:tc>
          <w:tcPr>
            <w:tcW w:w="419" w:type="pct"/>
          </w:tcPr>
          <w:p w:rsidR="003F4B66" w:rsidRPr="003911AA" w:rsidRDefault="003F4B66" w:rsidP="001515DD">
            <w:pPr>
              <w:spacing w:after="0" w:line="240" w:lineRule="auto"/>
              <w:jc w:val="center"/>
              <w:rPr>
                <w:rFonts w:ascii="Times New Roman" w:hAnsi="Times New Roman"/>
                <w:sz w:val="24"/>
                <w:szCs w:val="24"/>
                <w:lang w:val="en-US"/>
              </w:rPr>
            </w:pPr>
            <w:r w:rsidRPr="003911AA">
              <w:rPr>
                <w:rFonts w:ascii="Times New Roman" w:hAnsi="Times New Roman"/>
                <w:sz w:val="24"/>
                <w:szCs w:val="24"/>
                <w:lang w:val="en-US"/>
              </w:rPr>
              <w:t>8</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3F4B66" w:rsidRPr="003911AA" w:rsidRDefault="003F4B66" w:rsidP="001515DD">
            <w:pPr>
              <w:spacing w:after="0" w:line="240" w:lineRule="auto"/>
              <w:jc w:val="center"/>
              <w:rPr>
                <w:rFonts w:ascii="Times New Roman" w:hAnsi="Times New Roman"/>
                <w:b/>
                <w:sz w:val="24"/>
                <w:szCs w:val="24"/>
                <w:lang w:val="en-US"/>
              </w:rPr>
            </w:pPr>
            <w:r w:rsidRPr="003911AA">
              <w:rPr>
                <w:rFonts w:ascii="Times New Roman" w:hAnsi="Times New Roman"/>
                <w:b/>
                <w:sz w:val="24"/>
                <w:szCs w:val="24"/>
                <w:lang w:val="en-US"/>
              </w:rPr>
              <w:t>8</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98"/>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lang w:val="en-US"/>
              </w:rPr>
            </w:pPr>
            <w:r w:rsidRPr="003911AA">
              <w:rPr>
                <w:rFonts w:ascii="Times New Roman" w:hAnsi="Times New Roman"/>
                <w:b/>
                <w:sz w:val="24"/>
                <w:szCs w:val="24"/>
                <w:lang w:val="en-US"/>
              </w:rPr>
              <w:t>1.</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59. Addition and Subtraction.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lang w:val="en-US"/>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60. Multiplication and division.</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lang w:val="en-US"/>
              </w:rPr>
            </w:pPr>
            <w:r w:rsidRPr="003911AA">
              <w:rPr>
                <w:rFonts w:ascii="Times New Roman" w:hAnsi="Times New Roman"/>
                <w:b/>
                <w:sz w:val="24"/>
                <w:szCs w:val="24"/>
                <w:lang w:val="en-US"/>
              </w:rPr>
              <w:t>3.</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61. Common and decimal fractions.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519"/>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62. </w:t>
            </w:r>
            <w:r w:rsidRPr="003911AA">
              <w:rPr>
                <w:rFonts w:ascii="Times New Roman" w:hAnsi="Times New Roman"/>
                <w:sz w:val="24"/>
                <w:szCs w:val="24"/>
                <w:lang w:val="en-US"/>
              </w:rPr>
              <w:t>Ohm</w:t>
            </w:r>
            <w:r w:rsidRPr="003911AA">
              <w:rPr>
                <w:rFonts w:ascii="Times New Roman" w:hAnsi="Times New Roman"/>
                <w:sz w:val="24"/>
                <w:szCs w:val="24"/>
              </w:rPr>
              <w:t>`</w:t>
            </w:r>
            <w:r w:rsidRPr="003911AA">
              <w:rPr>
                <w:rFonts w:ascii="Times New Roman" w:hAnsi="Times New Roman"/>
                <w:sz w:val="24"/>
                <w:szCs w:val="24"/>
                <w:lang w:val="en-US"/>
              </w:rPr>
              <w:t>s</w:t>
            </w:r>
            <w:r w:rsidRPr="003911AA">
              <w:rPr>
                <w:rFonts w:ascii="Times New Roman" w:hAnsi="Times New Roman"/>
                <w:sz w:val="24"/>
                <w:szCs w:val="24"/>
              </w:rPr>
              <w:t xml:space="preserve"> </w:t>
            </w:r>
            <w:r w:rsidRPr="003911AA">
              <w:rPr>
                <w:rFonts w:ascii="Times New Roman" w:hAnsi="Times New Roman"/>
                <w:sz w:val="24"/>
                <w:szCs w:val="24"/>
                <w:lang w:val="en-US"/>
              </w:rPr>
              <w:t>Law</w:t>
            </w:r>
            <w:r w:rsidRPr="003911AA">
              <w:rPr>
                <w:rFonts w:ascii="Times New Roman" w:hAnsi="Times New Roman"/>
                <w:b/>
                <w:sz w:val="24"/>
                <w:szCs w:val="24"/>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val="restart"/>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lastRenderedPageBreak/>
              <w:t>Тема 2.</w:t>
            </w:r>
          </w:p>
        </w:tc>
        <w:tc>
          <w:tcPr>
            <w:tcW w:w="2341" w:type="pct"/>
            <w:gridSpan w:val="2"/>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Химия как наука. Предмет и задачи химии. Отрасли химической науки. Основные понятия общей и неорганической химии</w:t>
            </w:r>
          </w:p>
        </w:tc>
        <w:tc>
          <w:tcPr>
            <w:tcW w:w="419" w:type="pct"/>
          </w:tcPr>
          <w:p w:rsidR="003F4B66" w:rsidRPr="003911AA" w:rsidRDefault="003F4B66" w:rsidP="001515DD">
            <w:pPr>
              <w:spacing w:after="0" w:line="240" w:lineRule="auto"/>
              <w:jc w:val="center"/>
              <w:rPr>
                <w:rFonts w:ascii="Times New Roman" w:hAnsi="Times New Roman"/>
                <w:sz w:val="24"/>
                <w:szCs w:val="24"/>
                <w:lang w:val="en-US"/>
              </w:rPr>
            </w:pPr>
            <w:r w:rsidRPr="003911AA">
              <w:rPr>
                <w:rFonts w:ascii="Times New Roman" w:hAnsi="Times New Roman"/>
                <w:sz w:val="24"/>
                <w:szCs w:val="24"/>
                <w:lang w:val="en-US"/>
              </w:rPr>
              <w:t>8</w:t>
            </w:r>
          </w:p>
        </w:tc>
        <w:tc>
          <w:tcPr>
            <w:tcW w:w="921" w:type="pct"/>
            <w:vMerge w:val="restart"/>
          </w:tcPr>
          <w:p w:rsidR="003F4B66" w:rsidRPr="003911AA" w:rsidRDefault="003F4B66" w:rsidP="001515DD">
            <w:pPr>
              <w:spacing w:after="0" w:line="240" w:lineRule="auto"/>
              <w:jc w:val="center"/>
              <w:rPr>
                <w:rFonts w:ascii="Times New Roman" w:hAnsi="Times New Roman"/>
                <w:sz w:val="24"/>
                <w:szCs w:val="24"/>
                <w:highlight w:val="yellow"/>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3F4B66" w:rsidRPr="003911AA" w:rsidRDefault="003F4B66" w:rsidP="001515DD">
            <w:pPr>
              <w:spacing w:after="0" w:line="240" w:lineRule="auto"/>
              <w:jc w:val="center"/>
              <w:rPr>
                <w:rFonts w:ascii="Times New Roman" w:hAnsi="Times New Roman"/>
                <w:b/>
                <w:sz w:val="24"/>
                <w:szCs w:val="24"/>
                <w:lang w:val="en-US"/>
              </w:rPr>
            </w:pPr>
            <w:r w:rsidRPr="003911AA">
              <w:rPr>
                <w:rFonts w:ascii="Times New Roman" w:hAnsi="Times New Roman"/>
                <w:b/>
                <w:sz w:val="24"/>
                <w:szCs w:val="24"/>
                <w:lang w:val="en-US"/>
              </w:rPr>
              <w:t>8</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63. Работа с  текстом «</w:t>
            </w:r>
            <w:r w:rsidRPr="003911AA">
              <w:rPr>
                <w:rFonts w:ascii="Times New Roman" w:hAnsi="Times New Roman"/>
                <w:sz w:val="24"/>
                <w:szCs w:val="24"/>
                <w:lang w:val="en-US"/>
              </w:rPr>
              <w:t>Chemistry</w:t>
            </w:r>
            <w:r w:rsidRPr="003911AA">
              <w:rPr>
                <w:rFonts w:ascii="Times New Roman" w:hAnsi="Times New Roman"/>
                <w:sz w:val="24"/>
                <w:szCs w:val="24"/>
              </w:rPr>
              <w:t xml:space="preserve">: </w:t>
            </w:r>
            <w:r w:rsidRPr="003911AA">
              <w:rPr>
                <w:rFonts w:ascii="Times New Roman" w:hAnsi="Times New Roman"/>
                <w:sz w:val="24"/>
                <w:szCs w:val="24"/>
                <w:lang w:val="en-US"/>
              </w:rPr>
              <w:t>key</w:t>
            </w:r>
            <w:r w:rsidRPr="003911AA">
              <w:rPr>
                <w:rFonts w:ascii="Times New Roman" w:hAnsi="Times New Roman"/>
                <w:sz w:val="24"/>
                <w:szCs w:val="24"/>
              </w:rPr>
              <w:t xml:space="preserve"> </w:t>
            </w:r>
            <w:r w:rsidRPr="003911AA">
              <w:rPr>
                <w:rFonts w:ascii="Times New Roman" w:hAnsi="Times New Roman"/>
                <w:sz w:val="24"/>
                <w:szCs w:val="24"/>
                <w:lang w:val="en-US"/>
              </w:rPr>
              <w:t>to</w:t>
            </w:r>
            <w:r w:rsidRPr="003911AA">
              <w:rPr>
                <w:rFonts w:ascii="Times New Roman" w:hAnsi="Times New Roman"/>
                <w:sz w:val="24"/>
                <w:szCs w:val="24"/>
              </w:rPr>
              <w:t xml:space="preserve"> </w:t>
            </w:r>
            <w:r w:rsidRPr="003911AA">
              <w:rPr>
                <w:rFonts w:ascii="Times New Roman" w:hAnsi="Times New Roman"/>
                <w:sz w:val="24"/>
                <w:szCs w:val="24"/>
                <w:lang w:val="en-US"/>
              </w:rPr>
              <w:t>progress</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abundance</w:t>
            </w:r>
            <w:r w:rsidRPr="003911AA">
              <w:rPr>
                <w:rFonts w:ascii="Times New Roman" w:hAnsi="Times New Roman"/>
                <w:sz w:val="24"/>
                <w:szCs w:val="24"/>
              </w:rPr>
              <w:t xml:space="preserve">», выполнение пред и послетектовых упражнений. </w:t>
            </w:r>
            <w:r w:rsidRPr="003911AA">
              <w:rPr>
                <w:rFonts w:ascii="Times New Roman" w:hAnsi="Times New Roman"/>
                <w:sz w:val="24"/>
                <w:szCs w:val="24"/>
                <w:lang w:val="en-US"/>
              </w:rPr>
              <w:t>Суффиксы существительных.</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64. Работа с  текстом «</w:t>
            </w:r>
            <w:r w:rsidRPr="003911AA">
              <w:rPr>
                <w:rFonts w:ascii="Times New Roman" w:hAnsi="Times New Roman"/>
                <w:sz w:val="24"/>
                <w:szCs w:val="24"/>
                <w:lang w:val="en-US"/>
              </w:rPr>
              <w:t>Fields</w:t>
            </w:r>
            <w:r w:rsidRPr="003911AA">
              <w:rPr>
                <w:rFonts w:ascii="Times New Roman" w:hAnsi="Times New Roman"/>
                <w:sz w:val="24"/>
                <w:szCs w:val="24"/>
              </w:rPr>
              <w:t xml:space="preserve"> </w:t>
            </w:r>
            <w:r w:rsidRPr="003911AA">
              <w:rPr>
                <w:rFonts w:ascii="Times New Roman" w:hAnsi="Times New Roman"/>
                <w:sz w:val="24"/>
                <w:szCs w:val="24"/>
                <w:lang w:val="en-US"/>
              </w:rPr>
              <w:t>of</w:t>
            </w:r>
            <w:r w:rsidRPr="003911AA">
              <w:rPr>
                <w:rFonts w:ascii="Times New Roman" w:hAnsi="Times New Roman"/>
                <w:sz w:val="24"/>
                <w:szCs w:val="24"/>
              </w:rPr>
              <w:t xml:space="preserve"> </w:t>
            </w:r>
            <w:r w:rsidRPr="003911AA">
              <w:rPr>
                <w:rFonts w:ascii="Times New Roman" w:hAnsi="Times New Roman"/>
                <w:sz w:val="24"/>
                <w:szCs w:val="24"/>
                <w:lang w:val="en-US"/>
              </w:rPr>
              <w:t>Chemistry</w:t>
            </w:r>
            <w:r w:rsidRPr="003911AA">
              <w:rPr>
                <w:rFonts w:ascii="Times New Roman" w:hAnsi="Times New Roman"/>
                <w:sz w:val="24"/>
                <w:szCs w:val="24"/>
              </w:rPr>
              <w:t xml:space="preserve">», выполнение пред и послетектовых упражнений. </w:t>
            </w:r>
            <w:r w:rsidRPr="003911AA">
              <w:rPr>
                <w:rFonts w:ascii="Times New Roman" w:hAnsi="Times New Roman"/>
                <w:sz w:val="24"/>
                <w:szCs w:val="24"/>
                <w:lang w:val="en-US"/>
              </w:rPr>
              <w:t>Суффиксы глаголов.</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20"/>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65.</w:t>
            </w:r>
            <w:r w:rsidRPr="003911AA">
              <w:rPr>
                <w:rFonts w:ascii="Times New Roman" w:hAnsi="Times New Roman"/>
                <w:i/>
                <w:sz w:val="20"/>
                <w:szCs w:val="20"/>
              </w:rPr>
              <w:t xml:space="preserve"> </w:t>
            </w:r>
            <w:r w:rsidRPr="003911AA">
              <w:rPr>
                <w:rFonts w:ascii="Times New Roman" w:hAnsi="Times New Roman"/>
                <w:sz w:val="24"/>
                <w:szCs w:val="24"/>
              </w:rPr>
              <w:t>Работа с  текстами «</w:t>
            </w:r>
            <w:r w:rsidRPr="003911AA">
              <w:rPr>
                <w:rFonts w:ascii="Times New Roman" w:hAnsi="Times New Roman"/>
                <w:sz w:val="24"/>
                <w:szCs w:val="24"/>
                <w:lang w:val="en-US"/>
              </w:rPr>
              <w:t>Symbols</w:t>
            </w:r>
            <w:r w:rsidRPr="003911AA">
              <w:rPr>
                <w:rFonts w:ascii="Times New Roman" w:hAnsi="Times New Roman"/>
                <w:sz w:val="24"/>
                <w:szCs w:val="24"/>
              </w:rPr>
              <w:t xml:space="preserve">, </w:t>
            </w:r>
            <w:r w:rsidRPr="003911AA">
              <w:rPr>
                <w:rFonts w:ascii="Times New Roman" w:hAnsi="Times New Roman"/>
                <w:sz w:val="24"/>
                <w:szCs w:val="24"/>
                <w:lang w:val="en-US"/>
              </w:rPr>
              <w:t>formulas</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equations</w:t>
            </w:r>
            <w:r w:rsidRPr="003911AA">
              <w:rPr>
                <w:rFonts w:ascii="Times New Roman" w:hAnsi="Times New Roman"/>
                <w:sz w:val="24"/>
                <w:szCs w:val="24"/>
              </w:rPr>
              <w:t>», «</w:t>
            </w:r>
            <w:r w:rsidRPr="003911AA">
              <w:rPr>
                <w:rFonts w:ascii="Times New Roman" w:hAnsi="Times New Roman"/>
                <w:sz w:val="24"/>
                <w:szCs w:val="24"/>
                <w:lang w:val="en-US"/>
              </w:rPr>
              <w:t>Inorganic</w:t>
            </w:r>
            <w:r w:rsidRPr="003911AA">
              <w:rPr>
                <w:rFonts w:ascii="Times New Roman" w:hAnsi="Times New Roman"/>
                <w:sz w:val="24"/>
                <w:szCs w:val="24"/>
              </w:rPr>
              <w:t xml:space="preserve"> </w:t>
            </w:r>
            <w:r w:rsidRPr="003911AA">
              <w:rPr>
                <w:rFonts w:ascii="Times New Roman" w:hAnsi="Times New Roman"/>
                <w:sz w:val="24"/>
                <w:szCs w:val="24"/>
                <w:lang w:val="en-US"/>
              </w:rPr>
              <w:t>molecules</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compounds</w:t>
            </w:r>
            <w:r w:rsidRPr="003911AA">
              <w:rPr>
                <w:rFonts w:ascii="Times New Roman" w:hAnsi="Times New Roman"/>
                <w:sz w:val="24"/>
                <w:szCs w:val="24"/>
              </w:rPr>
              <w:t xml:space="preserve">», выполнение пред и послетектовых упражнений. </w:t>
            </w:r>
            <w:r w:rsidRPr="003911AA">
              <w:rPr>
                <w:rFonts w:ascii="Times New Roman" w:hAnsi="Times New Roman"/>
                <w:sz w:val="24"/>
                <w:szCs w:val="24"/>
                <w:lang w:val="en-US"/>
              </w:rPr>
              <w:t>Суффиксы наречий и прилагательных.</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1122"/>
        </w:trPr>
        <w:tc>
          <w:tcPr>
            <w:tcW w:w="587" w:type="pct"/>
            <w:gridSpan w:val="2"/>
            <w:vMerge/>
          </w:tcPr>
          <w:p w:rsidR="003F4B66" w:rsidRPr="003911AA" w:rsidRDefault="003F4B66" w:rsidP="001515DD">
            <w:pPr>
              <w:spacing w:after="0" w:line="240" w:lineRule="auto"/>
              <w:jc w:val="center"/>
              <w:rPr>
                <w:rFonts w:ascii="Times New Roman" w:hAnsi="Times New Roman"/>
                <w:b/>
                <w:bCs/>
              </w:rPr>
            </w:pPr>
          </w:p>
        </w:tc>
        <w:tc>
          <w:tcPr>
            <w:tcW w:w="2341" w:type="pct"/>
            <w:gridSpan w:val="2"/>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66. Работа с  текстом «</w:t>
            </w:r>
            <w:r w:rsidRPr="003911AA">
              <w:rPr>
                <w:rFonts w:ascii="Times New Roman" w:hAnsi="Times New Roman"/>
                <w:sz w:val="24"/>
                <w:szCs w:val="24"/>
                <w:lang w:val="en-US"/>
              </w:rPr>
              <w:t>Periodic</w:t>
            </w:r>
            <w:r w:rsidRPr="003911AA">
              <w:rPr>
                <w:rFonts w:ascii="Times New Roman" w:hAnsi="Times New Roman"/>
                <w:sz w:val="24"/>
                <w:szCs w:val="24"/>
              </w:rPr>
              <w:t xml:space="preserve"> </w:t>
            </w:r>
            <w:r w:rsidRPr="003911AA">
              <w:rPr>
                <w:rFonts w:ascii="Times New Roman" w:hAnsi="Times New Roman"/>
                <w:sz w:val="24"/>
                <w:szCs w:val="24"/>
                <w:lang w:val="en-US"/>
              </w:rPr>
              <w:t>law</w:t>
            </w:r>
            <w:r w:rsidRPr="003911AA">
              <w:rPr>
                <w:rFonts w:ascii="Times New Roman" w:hAnsi="Times New Roman"/>
                <w:sz w:val="24"/>
                <w:szCs w:val="24"/>
              </w:rPr>
              <w:t>», выполнение пред и послетектовых упражнений. Изучение грамматической темы:  различные значения «</w:t>
            </w:r>
            <w:r w:rsidRPr="003911AA">
              <w:rPr>
                <w:rFonts w:ascii="Times New Roman" w:hAnsi="Times New Roman"/>
                <w:sz w:val="24"/>
                <w:szCs w:val="24"/>
                <w:lang w:val="en-US"/>
              </w:rPr>
              <w:t>one</w:t>
            </w:r>
            <w:r w:rsidRPr="003911AA">
              <w:rPr>
                <w:rFonts w:ascii="Times New Roman" w:hAnsi="Times New Roman"/>
                <w:sz w:val="24"/>
                <w:szCs w:val="24"/>
              </w:rPr>
              <w:t>». Самостоятельная работа по изученному материалу.</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Pr>
          <w:p w:rsidR="003F4B66" w:rsidRPr="003911AA" w:rsidRDefault="003F4B66" w:rsidP="001515DD">
            <w:pPr>
              <w:spacing w:after="0"/>
              <w:rPr>
                <w:rFonts w:ascii="Times New Roman" w:hAnsi="Times New Roman"/>
                <w:sz w:val="24"/>
                <w:szCs w:val="24"/>
              </w:rPr>
            </w:pPr>
          </w:p>
        </w:tc>
        <w:tc>
          <w:tcPr>
            <w:tcW w:w="413" w:type="pct"/>
            <w:vMerge/>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363"/>
        </w:trPr>
        <w:tc>
          <w:tcPr>
            <w:tcW w:w="587" w:type="pct"/>
            <w:gridSpan w:val="2"/>
            <w:vMerge/>
            <w:tcBorders>
              <w:bottom w:val="single" w:sz="4" w:space="0" w:color="auto"/>
            </w:tcBorders>
          </w:tcPr>
          <w:p w:rsidR="003F4B66" w:rsidRPr="003911AA" w:rsidRDefault="003F4B66" w:rsidP="001515DD">
            <w:pPr>
              <w:spacing w:after="0" w:line="240" w:lineRule="auto"/>
              <w:jc w:val="center"/>
              <w:rPr>
                <w:rFonts w:ascii="Times New Roman" w:hAnsi="Times New Roman"/>
                <w:b/>
                <w:bCs/>
              </w:rPr>
            </w:pPr>
          </w:p>
        </w:tc>
        <w:tc>
          <w:tcPr>
            <w:tcW w:w="2341" w:type="pct"/>
            <w:gridSpan w:val="2"/>
            <w:tcBorders>
              <w:bottom w:val="single" w:sz="4" w:space="0" w:color="auto"/>
            </w:tcBorders>
          </w:tcPr>
          <w:p w:rsidR="003F4B66" w:rsidRPr="003911AA" w:rsidRDefault="003F4B66" w:rsidP="001515DD">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419" w:type="pct"/>
            <w:tcBorders>
              <w:bottom w:val="single" w:sz="4" w:space="0" w:color="auto"/>
            </w:tcBorders>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spacing w:after="0" w:line="240" w:lineRule="auto"/>
              <w:rPr>
                <w:rFonts w:ascii="Times New Roman" w:hAnsi="Times New Roman"/>
                <w:sz w:val="24"/>
                <w:szCs w:val="24"/>
                <w:highlight w:val="yellow"/>
              </w:rPr>
            </w:pPr>
          </w:p>
        </w:tc>
        <w:tc>
          <w:tcPr>
            <w:tcW w:w="319" w:type="pct"/>
            <w:vMerge/>
            <w:tcBorders>
              <w:bottom w:val="single" w:sz="4" w:space="0" w:color="auto"/>
            </w:tcBorders>
          </w:tcPr>
          <w:p w:rsidR="003F4B66" w:rsidRPr="003911AA" w:rsidRDefault="003F4B66" w:rsidP="001515DD">
            <w:pPr>
              <w:spacing w:after="0"/>
              <w:rPr>
                <w:rFonts w:ascii="Times New Roman" w:hAnsi="Times New Roman"/>
                <w:sz w:val="24"/>
                <w:szCs w:val="24"/>
              </w:rPr>
            </w:pPr>
          </w:p>
        </w:tc>
        <w:tc>
          <w:tcPr>
            <w:tcW w:w="413" w:type="pct"/>
            <w:vMerge/>
            <w:tcBorders>
              <w:bottom w:val="single" w:sz="4" w:space="0" w:color="auto"/>
            </w:tcBorders>
          </w:tcPr>
          <w:p w:rsidR="003F4B66" w:rsidRPr="003911AA" w:rsidRDefault="003F4B66" w:rsidP="001515DD">
            <w:pPr>
              <w:spacing w:after="120" w:line="240" w:lineRule="auto"/>
              <w:rPr>
                <w:rFonts w:ascii="Times New Roman" w:hAnsi="Times New Roman"/>
                <w:sz w:val="24"/>
                <w:szCs w:val="24"/>
              </w:rPr>
            </w:pPr>
          </w:p>
        </w:tc>
      </w:tr>
      <w:tr w:rsidR="003F4B66" w:rsidRPr="003911AA" w:rsidTr="001515DD">
        <w:trPr>
          <w:trHeight w:val="465"/>
        </w:trPr>
        <w:tc>
          <w:tcPr>
            <w:tcW w:w="585" w:type="pct"/>
            <w:vMerge w:val="restart"/>
          </w:tcPr>
          <w:p w:rsidR="003F4B66" w:rsidRPr="003911AA" w:rsidRDefault="003F4B66" w:rsidP="001515DD">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3</w:t>
            </w:r>
            <w:r w:rsidRPr="003911AA">
              <w:rPr>
                <w:rFonts w:ascii="Times New Roman" w:hAnsi="Times New Roman"/>
                <w:b/>
                <w:bCs/>
              </w:rPr>
              <w:t>.</w:t>
            </w:r>
          </w:p>
        </w:tc>
        <w:tc>
          <w:tcPr>
            <w:tcW w:w="2343" w:type="pct"/>
            <w:gridSpan w:val="3"/>
          </w:tcPr>
          <w:p w:rsidR="003F4B66" w:rsidRPr="003911AA" w:rsidRDefault="003F4B66" w:rsidP="001515DD">
            <w:pPr>
              <w:suppressAutoHyphens/>
              <w:spacing w:after="0" w:line="240" w:lineRule="auto"/>
              <w:rPr>
                <w:rFonts w:ascii="Times New Roman" w:hAnsi="Times New Roman"/>
                <w:b/>
              </w:rPr>
            </w:pPr>
            <w:r w:rsidRPr="003911AA">
              <w:rPr>
                <w:rFonts w:ascii="Times New Roman" w:hAnsi="Times New Roman"/>
                <w:sz w:val="24"/>
                <w:szCs w:val="24"/>
              </w:rPr>
              <w:t xml:space="preserve">Правила чтения химических формул и уравнений Обозначение и название важнейших химических элементов таблицы Менделеева. </w:t>
            </w:r>
            <w:r w:rsidRPr="003911AA">
              <w:rPr>
                <w:rFonts w:ascii="Times New Roman" w:hAnsi="Times New Roman"/>
                <w:sz w:val="24"/>
                <w:szCs w:val="24"/>
                <w:lang w:val="en-US"/>
              </w:rPr>
              <w:t>Оборудование химической лаборатории</w:t>
            </w:r>
          </w:p>
        </w:tc>
        <w:tc>
          <w:tcPr>
            <w:tcW w:w="419" w:type="pct"/>
            <w:vAlign w:val="center"/>
          </w:tcPr>
          <w:p w:rsidR="003F4B66" w:rsidRPr="003911AA" w:rsidRDefault="003F4B66" w:rsidP="001515DD">
            <w:pPr>
              <w:jc w:val="center"/>
              <w:rPr>
                <w:rFonts w:ascii="Times New Roman" w:hAnsi="Times New Roman"/>
                <w:lang w:val="en-US"/>
              </w:rPr>
            </w:pPr>
            <w:r w:rsidRPr="003911AA">
              <w:rPr>
                <w:rFonts w:ascii="Times New Roman" w:hAnsi="Times New Roman"/>
                <w:lang w:val="en-US"/>
              </w:rPr>
              <w:t>8</w:t>
            </w:r>
          </w:p>
        </w:tc>
        <w:tc>
          <w:tcPr>
            <w:tcW w:w="921" w:type="pct"/>
            <w:vMerge w:val="restart"/>
            <w:tcBorders>
              <w:top w:val="single" w:sz="4" w:space="0" w:color="auto"/>
            </w:tcBorders>
          </w:tcPr>
          <w:p w:rsidR="003F4B66" w:rsidRPr="003911AA" w:rsidRDefault="003F4B66" w:rsidP="001515DD">
            <w:pPr>
              <w:jc w:val="center"/>
              <w:rPr>
                <w:rFonts w:ascii="Times New Roman" w:hAnsi="Times New Roman"/>
                <w:b/>
                <w:i/>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3F4B66" w:rsidRPr="003911AA" w:rsidRDefault="003F4B66" w:rsidP="001515DD">
            <w:pPr>
              <w:spacing w:after="0" w:line="240" w:lineRule="auto"/>
              <w:jc w:val="center"/>
              <w:rPr>
                <w:rFonts w:ascii="Times New Roman" w:hAnsi="Times New Roman"/>
                <w:b/>
                <w:sz w:val="24"/>
                <w:szCs w:val="24"/>
                <w:lang w:val="en-US"/>
              </w:rPr>
            </w:pPr>
            <w:r w:rsidRPr="003911AA">
              <w:rPr>
                <w:rFonts w:ascii="Times New Roman" w:hAnsi="Times New Roman"/>
                <w:b/>
                <w:sz w:val="24"/>
                <w:szCs w:val="24"/>
                <w:lang w:val="en-US"/>
              </w:rPr>
              <w:t>8</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1098"/>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67. Изучение и систематизация лексики  по теме «</w:t>
            </w:r>
            <w:r w:rsidRPr="003911AA">
              <w:rPr>
                <w:rFonts w:ascii="Times New Roman" w:hAnsi="Times New Roman"/>
                <w:sz w:val="24"/>
                <w:szCs w:val="24"/>
                <w:lang w:val="en-US"/>
              </w:rPr>
              <w:t>Rules</w:t>
            </w:r>
            <w:r w:rsidRPr="003911AA">
              <w:rPr>
                <w:rFonts w:ascii="Times New Roman" w:hAnsi="Times New Roman"/>
                <w:sz w:val="24"/>
                <w:szCs w:val="24"/>
              </w:rPr>
              <w:t xml:space="preserve"> </w:t>
            </w:r>
            <w:r w:rsidRPr="003911AA">
              <w:rPr>
                <w:rFonts w:ascii="Times New Roman" w:hAnsi="Times New Roman"/>
                <w:sz w:val="24"/>
                <w:szCs w:val="24"/>
                <w:lang w:val="en-US"/>
              </w:rPr>
              <w:t>of</w:t>
            </w:r>
            <w:r w:rsidRPr="003911AA">
              <w:rPr>
                <w:rFonts w:ascii="Times New Roman" w:hAnsi="Times New Roman"/>
                <w:sz w:val="24"/>
                <w:szCs w:val="24"/>
              </w:rPr>
              <w:t xml:space="preserve"> </w:t>
            </w:r>
            <w:r w:rsidRPr="003911AA">
              <w:rPr>
                <w:rFonts w:ascii="Times New Roman" w:hAnsi="Times New Roman"/>
                <w:sz w:val="24"/>
                <w:szCs w:val="24"/>
                <w:lang w:val="en-US"/>
              </w:rPr>
              <w:t>reading</w:t>
            </w:r>
            <w:r w:rsidRPr="003911AA">
              <w:rPr>
                <w:rFonts w:ascii="Times New Roman" w:hAnsi="Times New Roman"/>
                <w:sz w:val="24"/>
                <w:szCs w:val="24"/>
              </w:rPr>
              <w:t xml:space="preserve"> </w:t>
            </w:r>
            <w:r w:rsidRPr="003911AA">
              <w:rPr>
                <w:rFonts w:ascii="Times New Roman" w:hAnsi="Times New Roman"/>
                <w:sz w:val="24"/>
                <w:szCs w:val="24"/>
                <w:lang w:val="en-US"/>
              </w:rPr>
              <w:t>formulas</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equations</w:t>
            </w:r>
            <w:r w:rsidRPr="003911AA">
              <w:rPr>
                <w:rFonts w:ascii="Times New Roman" w:hAnsi="Times New Roman"/>
                <w:sz w:val="24"/>
                <w:szCs w:val="24"/>
              </w:rPr>
              <w:t xml:space="preserve">», выполнение пред и послетектовых упражнений. </w:t>
            </w:r>
            <w:r w:rsidRPr="003911AA">
              <w:rPr>
                <w:rFonts w:ascii="Times New Roman" w:hAnsi="Times New Roman"/>
                <w:sz w:val="24"/>
                <w:szCs w:val="24"/>
                <w:lang w:val="en-US"/>
              </w:rPr>
              <w:t>Изучение грамматической темы:  Числительные.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68. Словарный диктант по теме </w:t>
            </w:r>
            <w:r w:rsidRPr="003911AA">
              <w:rPr>
                <w:rFonts w:ascii="Times New Roman" w:hAnsi="Times New Roman"/>
                <w:sz w:val="24"/>
                <w:szCs w:val="24"/>
                <w:lang w:val="en-US"/>
              </w:rPr>
              <w:t>Rules</w:t>
            </w:r>
            <w:r w:rsidRPr="003911AA">
              <w:rPr>
                <w:rFonts w:ascii="Times New Roman" w:hAnsi="Times New Roman"/>
                <w:sz w:val="24"/>
                <w:szCs w:val="24"/>
              </w:rPr>
              <w:t xml:space="preserve"> </w:t>
            </w:r>
            <w:r w:rsidRPr="003911AA">
              <w:rPr>
                <w:rFonts w:ascii="Times New Roman" w:hAnsi="Times New Roman"/>
                <w:sz w:val="24"/>
                <w:szCs w:val="24"/>
                <w:lang w:val="en-US"/>
              </w:rPr>
              <w:t>of</w:t>
            </w:r>
            <w:r w:rsidRPr="003911AA">
              <w:rPr>
                <w:rFonts w:ascii="Times New Roman" w:hAnsi="Times New Roman"/>
                <w:sz w:val="24"/>
                <w:szCs w:val="24"/>
              </w:rPr>
              <w:t xml:space="preserve"> </w:t>
            </w:r>
            <w:r w:rsidRPr="003911AA">
              <w:rPr>
                <w:rFonts w:ascii="Times New Roman" w:hAnsi="Times New Roman"/>
                <w:sz w:val="24"/>
                <w:szCs w:val="24"/>
                <w:lang w:val="en-US"/>
              </w:rPr>
              <w:t>reading</w:t>
            </w:r>
            <w:r w:rsidRPr="003911AA">
              <w:rPr>
                <w:rFonts w:ascii="Times New Roman" w:hAnsi="Times New Roman"/>
                <w:sz w:val="24"/>
                <w:szCs w:val="24"/>
              </w:rPr>
              <w:t xml:space="preserve"> </w:t>
            </w:r>
            <w:r w:rsidRPr="003911AA">
              <w:rPr>
                <w:rFonts w:ascii="Times New Roman" w:hAnsi="Times New Roman"/>
                <w:sz w:val="24"/>
                <w:szCs w:val="24"/>
                <w:lang w:val="en-US"/>
              </w:rPr>
              <w:t>formulas</w:t>
            </w:r>
            <w:r w:rsidRPr="003911AA">
              <w:rPr>
                <w:rFonts w:ascii="Times New Roman" w:hAnsi="Times New Roman"/>
                <w:sz w:val="24"/>
                <w:szCs w:val="24"/>
              </w:rPr>
              <w:t xml:space="preserve"> </w:t>
            </w:r>
            <w:r w:rsidRPr="003911AA">
              <w:rPr>
                <w:rFonts w:ascii="Times New Roman" w:hAnsi="Times New Roman"/>
                <w:sz w:val="24"/>
                <w:szCs w:val="24"/>
                <w:lang w:val="en-US"/>
              </w:rPr>
              <w:t>and</w:t>
            </w:r>
            <w:r w:rsidRPr="003911AA">
              <w:rPr>
                <w:rFonts w:ascii="Times New Roman" w:hAnsi="Times New Roman"/>
                <w:sz w:val="24"/>
                <w:szCs w:val="24"/>
              </w:rPr>
              <w:t xml:space="preserve"> </w:t>
            </w:r>
            <w:r w:rsidRPr="003911AA">
              <w:rPr>
                <w:rFonts w:ascii="Times New Roman" w:hAnsi="Times New Roman"/>
                <w:sz w:val="24"/>
                <w:szCs w:val="24"/>
                <w:lang w:val="en-US"/>
              </w:rPr>
              <w:t>equations</w:t>
            </w:r>
            <w:r w:rsidRPr="003911AA">
              <w:rPr>
                <w:rFonts w:ascii="Times New Roman" w:hAnsi="Times New Roman"/>
                <w:sz w:val="24"/>
                <w:szCs w:val="24"/>
              </w:rPr>
              <w:t>». Изучение лексической темы «</w:t>
            </w:r>
            <w:r w:rsidRPr="003911AA">
              <w:rPr>
                <w:rFonts w:ascii="Times New Roman" w:hAnsi="Times New Roman"/>
                <w:sz w:val="24"/>
                <w:szCs w:val="24"/>
                <w:lang w:val="en-US"/>
              </w:rPr>
              <w:t>Chemical</w:t>
            </w:r>
            <w:r w:rsidRPr="003911AA">
              <w:rPr>
                <w:rFonts w:ascii="Times New Roman" w:hAnsi="Times New Roman"/>
                <w:sz w:val="24"/>
                <w:szCs w:val="24"/>
              </w:rPr>
              <w:t xml:space="preserve"> </w:t>
            </w:r>
            <w:r w:rsidRPr="003911AA">
              <w:rPr>
                <w:rFonts w:ascii="Times New Roman" w:hAnsi="Times New Roman"/>
                <w:sz w:val="24"/>
                <w:szCs w:val="24"/>
                <w:lang w:val="en-US"/>
              </w:rPr>
              <w:t>formulas</w:t>
            </w:r>
            <w:r w:rsidRPr="003911AA">
              <w:rPr>
                <w:rFonts w:ascii="Times New Roman" w:hAnsi="Times New Roman"/>
                <w:sz w:val="24"/>
                <w:szCs w:val="24"/>
              </w:rPr>
              <w:t xml:space="preserve"> </w:t>
            </w:r>
            <w:r w:rsidRPr="003911AA">
              <w:rPr>
                <w:rFonts w:ascii="Times New Roman" w:hAnsi="Times New Roman"/>
                <w:sz w:val="24"/>
                <w:szCs w:val="24"/>
                <w:lang w:val="en-US"/>
              </w:rPr>
              <w:t>reading</w:t>
            </w:r>
            <w:r w:rsidRPr="003911AA">
              <w:rPr>
                <w:rFonts w:ascii="Times New Roman" w:hAnsi="Times New Roman"/>
                <w:sz w:val="24"/>
                <w:szCs w:val="24"/>
              </w:rPr>
              <w:t xml:space="preserve"> </w:t>
            </w:r>
            <w:r w:rsidRPr="003911AA">
              <w:rPr>
                <w:rFonts w:ascii="Times New Roman" w:hAnsi="Times New Roman"/>
                <w:sz w:val="24"/>
                <w:szCs w:val="24"/>
                <w:lang w:val="en-US"/>
              </w:rPr>
              <w:t>rules</w:t>
            </w:r>
            <w:r w:rsidRPr="003911AA">
              <w:rPr>
                <w:rFonts w:ascii="Times New Roman" w:hAnsi="Times New Roman"/>
                <w:sz w:val="24"/>
                <w:szCs w:val="24"/>
              </w:rPr>
              <w:t xml:space="preserve">». Отработка навыка чтения химических формул.  выполнение пред и послетектовых </w:t>
            </w:r>
            <w:r w:rsidRPr="003911AA">
              <w:rPr>
                <w:rFonts w:ascii="Times New Roman" w:hAnsi="Times New Roman"/>
                <w:sz w:val="24"/>
                <w:szCs w:val="24"/>
              </w:rPr>
              <w:lastRenderedPageBreak/>
              <w:t>упражнений.Изучение грамматической темы: времена английских глаголов.</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69. Изучение лексической темы «</w:t>
            </w:r>
            <w:r w:rsidRPr="003911AA">
              <w:rPr>
                <w:rFonts w:ascii="Times New Roman" w:hAnsi="Times New Roman"/>
                <w:sz w:val="24"/>
                <w:szCs w:val="24"/>
                <w:lang w:val="en-US"/>
              </w:rPr>
              <w:t>Laboratory</w:t>
            </w:r>
            <w:r w:rsidRPr="003911AA">
              <w:rPr>
                <w:rFonts w:ascii="Times New Roman" w:hAnsi="Times New Roman"/>
                <w:sz w:val="24"/>
                <w:szCs w:val="24"/>
              </w:rPr>
              <w:t xml:space="preserve"> </w:t>
            </w:r>
            <w:r w:rsidRPr="003911AA">
              <w:rPr>
                <w:rFonts w:ascii="Times New Roman" w:hAnsi="Times New Roman"/>
                <w:sz w:val="24"/>
                <w:szCs w:val="24"/>
                <w:lang w:val="en-US"/>
              </w:rPr>
              <w:t>equipment</w:t>
            </w:r>
            <w:r w:rsidRPr="003911AA">
              <w:rPr>
                <w:rFonts w:ascii="Times New Roman" w:hAnsi="Times New Roman"/>
                <w:sz w:val="24"/>
                <w:szCs w:val="24"/>
              </w:rPr>
              <w:t xml:space="preserve">». </w:t>
            </w:r>
            <w:r w:rsidRPr="003911AA">
              <w:rPr>
                <w:rFonts w:ascii="Times New Roman" w:hAnsi="Times New Roman"/>
                <w:sz w:val="24"/>
                <w:szCs w:val="24"/>
                <w:lang w:val="en-US"/>
              </w:rPr>
              <w:t>Изучение грамматической темы: Страдательный (пассивный) залог.</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rPr>
                <w:rFonts w:ascii="Times New Roman" w:hAnsi="Times New Roman"/>
                <w:sz w:val="24"/>
                <w:szCs w:val="24"/>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70. Выполнение упражнений по теме «</w:t>
            </w:r>
            <w:r w:rsidRPr="003911AA">
              <w:rPr>
                <w:rFonts w:ascii="Times New Roman" w:hAnsi="Times New Roman"/>
                <w:sz w:val="24"/>
                <w:szCs w:val="24"/>
                <w:lang w:val="en-US"/>
              </w:rPr>
              <w:t>Laboratory</w:t>
            </w:r>
            <w:r w:rsidRPr="003911AA">
              <w:rPr>
                <w:rFonts w:ascii="Times New Roman" w:hAnsi="Times New Roman"/>
                <w:sz w:val="24"/>
                <w:szCs w:val="24"/>
              </w:rPr>
              <w:t xml:space="preserve"> </w:t>
            </w:r>
            <w:r w:rsidRPr="003911AA">
              <w:rPr>
                <w:rFonts w:ascii="Times New Roman" w:hAnsi="Times New Roman"/>
                <w:sz w:val="24"/>
                <w:szCs w:val="24"/>
                <w:lang w:val="en-US"/>
              </w:rPr>
              <w:t>equipment</w:t>
            </w:r>
            <w:r w:rsidRPr="003911AA">
              <w:rPr>
                <w:rFonts w:ascii="Times New Roman" w:hAnsi="Times New Roman"/>
                <w:sz w:val="24"/>
                <w:szCs w:val="24"/>
              </w:rPr>
              <w:t xml:space="preserve">», выполнение пред и послетектовых упражнений. </w:t>
            </w:r>
            <w:r w:rsidRPr="003911AA">
              <w:rPr>
                <w:rFonts w:ascii="Times New Roman" w:hAnsi="Times New Roman"/>
                <w:sz w:val="24"/>
                <w:szCs w:val="24"/>
                <w:lang w:val="en-US"/>
              </w:rPr>
              <w:t>Изучение грамматической темы: Полнозначные и служебные слова.</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rPr>
                <w:rFonts w:ascii="Times New Roman" w:hAnsi="Times New Roman"/>
                <w:b/>
                <w:i/>
              </w:rPr>
            </w:pPr>
          </w:p>
        </w:tc>
        <w:tc>
          <w:tcPr>
            <w:tcW w:w="319" w:type="pct"/>
            <w:vMerge/>
            <w:tcBorders>
              <w:bottom w:val="single" w:sz="4" w:space="0" w:color="auto"/>
            </w:tcBorders>
          </w:tcPr>
          <w:p w:rsidR="003F4B66" w:rsidRPr="003911AA" w:rsidRDefault="003F4B66" w:rsidP="001515DD">
            <w:pPr>
              <w:rPr>
                <w:rFonts w:ascii="Times New Roman" w:hAnsi="Times New Roman"/>
                <w:b/>
                <w:i/>
              </w:rPr>
            </w:pPr>
          </w:p>
        </w:tc>
        <w:tc>
          <w:tcPr>
            <w:tcW w:w="413" w:type="pct"/>
            <w:vMerge/>
            <w:tcBorders>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val="restart"/>
          </w:tcPr>
          <w:p w:rsidR="003F4B66" w:rsidRPr="003911AA" w:rsidRDefault="003F4B66" w:rsidP="001515DD">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4</w:t>
            </w:r>
            <w:r w:rsidRPr="003911AA">
              <w:rPr>
                <w:rFonts w:ascii="Times New Roman" w:hAnsi="Times New Roman"/>
                <w:b/>
                <w:bCs/>
              </w:rPr>
              <w:t>.</w:t>
            </w:r>
          </w:p>
        </w:tc>
        <w:tc>
          <w:tcPr>
            <w:tcW w:w="2343" w:type="pct"/>
            <w:gridSpan w:val="3"/>
          </w:tcPr>
          <w:p w:rsidR="003F4B66" w:rsidRPr="003911AA" w:rsidRDefault="003F4B66" w:rsidP="001515DD">
            <w:pPr>
              <w:suppressAutoHyphens/>
              <w:spacing w:after="0" w:line="240" w:lineRule="auto"/>
              <w:rPr>
                <w:rFonts w:ascii="Times New Roman" w:hAnsi="Times New Roman"/>
                <w:b/>
              </w:rPr>
            </w:pPr>
            <w:r w:rsidRPr="003911AA">
              <w:rPr>
                <w:rFonts w:ascii="Times New Roman" w:hAnsi="Times New Roman"/>
                <w:sz w:val="24"/>
                <w:szCs w:val="24"/>
              </w:rPr>
              <w:t>Описание химических элементов. Аналитическая химия</w:t>
            </w:r>
          </w:p>
        </w:tc>
        <w:tc>
          <w:tcPr>
            <w:tcW w:w="419" w:type="pct"/>
            <w:vAlign w:val="center"/>
          </w:tcPr>
          <w:p w:rsidR="003F4B66" w:rsidRPr="003911AA" w:rsidRDefault="003F4B66" w:rsidP="001515DD">
            <w:pPr>
              <w:spacing w:after="0" w:line="240" w:lineRule="auto"/>
              <w:jc w:val="center"/>
              <w:rPr>
                <w:rFonts w:ascii="Times New Roman" w:hAnsi="Times New Roman"/>
                <w:lang w:val="en-US"/>
              </w:rPr>
            </w:pPr>
            <w:r w:rsidRPr="003911AA">
              <w:rPr>
                <w:rFonts w:ascii="Times New Roman" w:hAnsi="Times New Roman"/>
                <w:lang w:val="en-US"/>
              </w:rPr>
              <w:t>8</w:t>
            </w:r>
          </w:p>
        </w:tc>
        <w:tc>
          <w:tcPr>
            <w:tcW w:w="921"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c>
          <w:tcPr>
            <w:tcW w:w="319"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c>
          <w:tcPr>
            <w:tcW w:w="413"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3F4B66" w:rsidRPr="003911AA" w:rsidRDefault="003F4B66" w:rsidP="001515DD">
            <w:pPr>
              <w:spacing w:after="0" w:line="240" w:lineRule="auto"/>
              <w:jc w:val="center"/>
              <w:rPr>
                <w:rFonts w:ascii="Times New Roman" w:hAnsi="Times New Roman"/>
                <w:b/>
                <w:sz w:val="24"/>
                <w:szCs w:val="24"/>
                <w:lang w:val="en-US"/>
              </w:rPr>
            </w:pPr>
            <w:r w:rsidRPr="003911AA">
              <w:rPr>
                <w:rFonts w:ascii="Times New Roman" w:hAnsi="Times New Roman"/>
                <w:b/>
                <w:sz w:val="24"/>
                <w:szCs w:val="24"/>
                <w:lang w:val="en-US"/>
              </w:rPr>
              <w:t>8</w:t>
            </w:r>
          </w:p>
        </w:tc>
        <w:tc>
          <w:tcPr>
            <w:tcW w:w="921" w:type="pct"/>
            <w:vMerge w:val="restart"/>
            <w:tcBorders>
              <w:top w:val="single" w:sz="4" w:space="0" w:color="auto"/>
            </w:tcBorders>
          </w:tcPr>
          <w:p w:rsidR="003F4B66" w:rsidRPr="003911AA" w:rsidRDefault="003F4B66" w:rsidP="001515DD">
            <w:pPr>
              <w:jc w:val="center"/>
              <w:rPr>
                <w:rFonts w:ascii="Times New Roman" w:hAnsi="Times New Roman"/>
                <w:b/>
                <w:i/>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lastRenderedPageBreak/>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lastRenderedPageBreak/>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lastRenderedPageBreak/>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71. Работа с  текстами «Description of chemical elements», «Chlorine», выполнение пред и послетектовых упражнений. Изучение грамматической темы:  Неличные формы глагола. Инфинитив.</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72. Работа с  текстами «Methods of analysis», «Methods of separation», «Ion exchange methods in Analytical Chemistry», выполнение пред и послетектовых упражнений. Изучение грамматической темы: Неправильные глаголы Irregular verbs.</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73. Работа с  текстами «Chromatography and ion exchange technique», «Chromatography techniques», «Paper chromatography, applications and procedure», «Gas analysis», выполнение пред и послетектовых упражнений. Изучение грамматической темы: Неличные формы глагола. Причастие</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rPr>
                <w:rFonts w:ascii="Times New Roman" w:hAnsi="Times New Roman"/>
                <w:sz w:val="24"/>
                <w:szCs w:val="24"/>
                <w:lang w:val="en-US"/>
              </w:rPr>
            </w:pPr>
            <w:r w:rsidRPr="003911AA">
              <w:rPr>
                <w:rFonts w:ascii="Times New Roman" w:hAnsi="Times New Roman"/>
                <w:b/>
                <w:sz w:val="24"/>
                <w:szCs w:val="24"/>
              </w:rPr>
              <w:t>4.</w:t>
            </w:r>
            <w:r w:rsidRPr="003911AA">
              <w:rPr>
                <w:rFonts w:ascii="Times New Roman" w:hAnsi="Times New Roman"/>
                <w:sz w:val="24"/>
                <w:szCs w:val="24"/>
              </w:rPr>
              <w:t xml:space="preserve"> Практическое занятие 74. Работа с  текстами «Some physical methods used in gas analysis», «Analysis of mixtures», «Extraction», «Precipitation», «Electrolysis», «Ion exchange», выполнение пред и послетектовых упражнений. Изучение грамматической темы: Неличные формы глагола. Герундий</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rPr>
                <w:rFonts w:ascii="Times New Roman" w:hAnsi="Times New Roman"/>
                <w:b/>
                <w:i/>
              </w:rPr>
            </w:pPr>
          </w:p>
        </w:tc>
        <w:tc>
          <w:tcPr>
            <w:tcW w:w="319" w:type="pct"/>
            <w:vMerge/>
            <w:tcBorders>
              <w:bottom w:val="single" w:sz="4" w:space="0" w:color="auto"/>
            </w:tcBorders>
          </w:tcPr>
          <w:p w:rsidR="003F4B66" w:rsidRPr="003911AA" w:rsidRDefault="003F4B66" w:rsidP="001515DD">
            <w:pPr>
              <w:rPr>
                <w:rFonts w:ascii="Times New Roman" w:hAnsi="Times New Roman"/>
                <w:b/>
                <w:i/>
              </w:rPr>
            </w:pPr>
          </w:p>
        </w:tc>
        <w:tc>
          <w:tcPr>
            <w:tcW w:w="413" w:type="pct"/>
            <w:vMerge/>
            <w:tcBorders>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val="restart"/>
          </w:tcPr>
          <w:p w:rsidR="003F4B66" w:rsidRPr="003911AA" w:rsidRDefault="003F4B66" w:rsidP="001515DD">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5</w:t>
            </w:r>
            <w:r w:rsidRPr="003911AA">
              <w:rPr>
                <w:rFonts w:ascii="Times New Roman" w:hAnsi="Times New Roman"/>
                <w:b/>
                <w:bCs/>
              </w:rPr>
              <w:t>.</w:t>
            </w:r>
          </w:p>
        </w:tc>
        <w:tc>
          <w:tcPr>
            <w:tcW w:w="2343" w:type="pct"/>
            <w:gridSpan w:val="3"/>
          </w:tcPr>
          <w:p w:rsidR="003F4B66" w:rsidRPr="003911AA" w:rsidRDefault="003F4B66" w:rsidP="001515DD">
            <w:pPr>
              <w:suppressAutoHyphens/>
              <w:rPr>
                <w:rFonts w:ascii="Times New Roman" w:hAnsi="Times New Roman"/>
                <w:b/>
              </w:rPr>
            </w:pPr>
            <w:r w:rsidRPr="003911AA">
              <w:rPr>
                <w:rFonts w:ascii="Times New Roman" w:hAnsi="Times New Roman"/>
                <w:sz w:val="24"/>
                <w:szCs w:val="24"/>
              </w:rPr>
              <w:t>Известные химики</w:t>
            </w:r>
          </w:p>
        </w:tc>
        <w:tc>
          <w:tcPr>
            <w:tcW w:w="419" w:type="pct"/>
            <w:vAlign w:val="center"/>
          </w:tcPr>
          <w:p w:rsidR="003F4B66" w:rsidRPr="003911AA" w:rsidRDefault="003F4B66" w:rsidP="001515DD">
            <w:pPr>
              <w:jc w:val="center"/>
              <w:rPr>
                <w:rFonts w:ascii="Times New Roman" w:hAnsi="Times New Roman"/>
                <w:lang w:val="en-US"/>
              </w:rPr>
            </w:pPr>
            <w:r w:rsidRPr="003911AA">
              <w:rPr>
                <w:rFonts w:ascii="Times New Roman" w:hAnsi="Times New Roman"/>
                <w:lang w:val="en-US"/>
              </w:rPr>
              <w:t>6</w:t>
            </w:r>
          </w:p>
        </w:tc>
        <w:tc>
          <w:tcPr>
            <w:tcW w:w="921" w:type="pct"/>
            <w:vMerge w:val="restart"/>
            <w:tcBorders>
              <w:top w:val="single" w:sz="4" w:space="0" w:color="auto"/>
            </w:tcBorders>
          </w:tcPr>
          <w:p w:rsidR="003F4B66" w:rsidRPr="003911AA" w:rsidRDefault="003F4B66" w:rsidP="001515DD">
            <w:pPr>
              <w:rPr>
                <w:rFonts w:ascii="Times New Roman" w:hAnsi="Times New Roman"/>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rPr>
            </w:pPr>
            <w:r w:rsidRPr="003911AA">
              <w:rPr>
                <w:rFonts w:ascii="Times New Roman" w:hAnsi="Times New Roman"/>
                <w:b/>
                <w:iCs/>
              </w:rPr>
              <w:t>6</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75. Работа с  текстом «Antonie Lavoisier», выполнение пред и послетектовых упражнений. Изучение грамматической темы:  Сослагательное наклонение.</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76.</w:t>
            </w:r>
            <w:r w:rsidRPr="003911AA">
              <w:rPr>
                <w:rFonts w:ascii="Times New Roman" w:hAnsi="Times New Roman"/>
                <w:i/>
                <w:sz w:val="20"/>
                <w:szCs w:val="20"/>
              </w:rPr>
              <w:t xml:space="preserve"> </w:t>
            </w:r>
            <w:r w:rsidRPr="003911AA">
              <w:rPr>
                <w:rFonts w:ascii="Times New Roman" w:hAnsi="Times New Roman"/>
                <w:sz w:val="24"/>
                <w:szCs w:val="24"/>
              </w:rPr>
              <w:t>Работа с  текстом «Alfred Nobel», выполнение пред и послетектовых упражнений.</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77. Самостоятельный поиск материала. Составление</w:t>
            </w:r>
            <w:r w:rsidRPr="003911AA">
              <w:rPr>
                <w:rFonts w:ascii="Times New Roman" w:hAnsi="Times New Roman"/>
                <w:sz w:val="24"/>
                <w:szCs w:val="24"/>
                <w:lang w:val="en-US"/>
              </w:rPr>
              <w:t xml:space="preserve"> </w:t>
            </w:r>
            <w:r w:rsidRPr="003911AA">
              <w:rPr>
                <w:rFonts w:ascii="Times New Roman" w:hAnsi="Times New Roman"/>
                <w:sz w:val="24"/>
                <w:szCs w:val="24"/>
              </w:rPr>
              <w:t>сообщения</w:t>
            </w:r>
            <w:r w:rsidRPr="003911AA">
              <w:rPr>
                <w:rFonts w:ascii="Times New Roman" w:hAnsi="Times New Roman"/>
                <w:sz w:val="24"/>
                <w:szCs w:val="24"/>
                <w:lang w:val="en-US"/>
              </w:rPr>
              <w:t xml:space="preserve"> (</w:t>
            </w:r>
            <w:r w:rsidRPr="003911AA">
              <w:rPr>
                <w:rFonts w:ascii="Times New Roman" w:hAnsi="Times New Roman"/>
                <w:sz w:val="24"/>
                <w:szCs w:val="24"/>
              </w:rPr>
              <w:t>доклада</w:t>
            </w:r>
            <w:r w:rsidRPr="003911AA">
              <w:rPr>
                <w:rFonts w:ascii="Times New Roman" w:hAnsi="Times New Roman"/>
                <w:sz w:val="24"/>
                <w:szCs w:val="24"/>
                <w:lang w:val="en-US"/>
              </w:rPr>
              <w:t xml:space="preserve">) «A report about any famous chemist you like». </w:t>
            </w:r>
            <w:r w:rsidRPr="003911AA">
              <w:rPr>
                <w:rFonts w:ascii="Times New Roman" w:hAnsi="Times New Roman"/>
                <w:sz w:val="24"/>
                <w:szCs w:val="24"/>
              </w:rPr>
              <w:t>Изучение грамматической темы:  Знаки препинания</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rPr>
                <w:rFonts w:ascii="Times New Roman" w:hAnsi="Times New Roman"/>
                <w:b/>
                <w:i/>
              </w:rPr>
            </w:pPr>
          </w:p>
        </w:tc>
        <w:tc>
          <w:tcPr>
            <w:tcW w:w="319" w:type="pct"/>
            <w:vMerge/>
            <w:tcBorders>
              <w:bottom w:val="single" w:sz="4" w:space="0" w:color="auto"/>
            </w:tcBorders>
          </w:tcPr>
          <w:p w:rsidR="003F4B66" w:rsidRPr="003911AA" w:rsidRDefault="003F4B66" w:rsidP="001515DD">
            <w:pPr>
              <w:rPr>
                <w:rFonts w:ascii="Times New Roman" w:hAnsi="Times New Roman"/>
                <w:b/>
                <w:i/>
              </w:rPr>
            </w:pPr>
          </w:p>
        </w:tc>
        <w:tc>
          <w:tcPr>
            <w:tcW w:w="413" w:type="pct"/>
            <w:vMerge/>
            <w:tcBorders>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val="restart"/>
          </w:tcPr>
          <w:p w:rsidR="003F4B66" w:rsidRPr="003911AA" w:rsidRDefault="003F4B66" w:rsidP="001515DD">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6</w:t>
            </w:r>
            <w:r w:rsidRPr="003911AA">
              <w:rPr>
                <w:rFonts w:ascii="Times New Roman" w:hAnsi="Times New Roman"/>
                <w:b/>
                <w:bCs/>
              </w:rPr>
              <w:t>.</w:t>
            </w:r>
          </w:p>
        </w:tc>
        <w:tc>
          <w:tcPr>
            <w:tcW w:w="2343" w:type="pct"/>
            <w:gridSpan w:val="3"/>
          </w:tcPr>
          <w:p w:rsidR="003F4B66" w:rsidRPr="003911AA" w:rsidRDefault="003F4B66" w:rsidP="001515DD">
            <w:pPr>
              <w:suppressAutoHyphens/>
              <w:rPr>
                <w:rFonts w:ascii="Times New Roman" w:hAnsi="Times New Roman"/>
                <w:b/>
              </w:rPr>
            </w:pPr>
            <w:r w:rsidRPr="003911AA">
              <w:rPr>
                <w:rFonts w:ascii="Times New Roman" w:hAnsi="Times New Roman"/>
                <w:sz w:val="24"/>
                <w:szCs w:val="24"/>
              </w:rPr>
              <w:t xml:space="preserve">Экологические проблемы современности и способы их решения. </w:t>
            </w:r>
          </w:p>
        </w:tc>
        <w:tc>
          <w:tcPr>
            <w:tcW w:w="419" w:type="pct"/>
            <w:vAlign w:val="center"/>
          </w:tcPr>
          <w:p w:rsidR="003F4B66" w:rsidRPr="003911AA" w:rsidRDefault="003F4B66" w:rsidP="001515DD">
            <w:pPr>
              <w:jc w:val="center"/>
              <w:rPr>
                <w:rFonts w:ascii="Times New Roman" w:hAnsi="Times New Roman"/>
                <w:lang w:val="en-US"/>
              </w:rPr>
            </w:pPr>
            <w:r w:rsidRPr="003911AA">
              <w:rPr>
                <w:rFonts w:ascii="Times New Roman" w:hAnsi="Times New Roman"/>
                <w:lang w:val="en-US"/>
              </w:rPr>
              <w:t>4</w:t>
            </w:r>
          </w:p>
        </w:tc>
        <w:tc>
          <w:tcPr>
            <w:tcW w:w="921" w:type="pct"/>
            <w:vMerge w:val="restart"/>
            <w:tcBorders>
              <w:top w:val="single" w:sz="4" w:space="0" w:color="auto"/>
            </w:tcBorders>
          </w:tcPr>
          <w:p w:rsidR="003F4B66" w:rsidRPr="003911AA" w:rsidRDefault="003F4B66" w:rsidP="001515DD">
            <w:pPr>
              <w:rPr>
                <w:rFonts w:ascii="Times New Roman" w:hAnsi="Times New Roman"/>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08.03</w:t>
            </w: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b/>
                <w:i/>
              </w:rPr>
            </w:pPr>
            <w:r w:rsidRPr="003911AA">
              <w:rPr>
                <w:rFonts w:ascii="Times New Roman" w:hAnsi="Times New Roman"/>
                <w:b/>
                <w:bCs/>
              </w:rPr>
              <w:t>В том числе практических занятий</w:t>
            </w:r>
          </w:p>
        </w:tc>
        <w:tc>
          <w:tcPr>
            <w:tcW w:w="419" w:type="pct"/>
            <w:vAlign w:val="center"/>
          </w:tcPr>
          <w:p w:rsidR="003F4B66" w:rsidRPr="003911AA" w:rsidRDefault="003F4B66" w:rsidP="001515DD">
            <w:pPr>
              <w:suppressAutoHyphens/>
              <w:spacing w:after="0" w:line="240" w:lineRule="auto"/>
              <w:jc w:val="center"/>
              <w:rPr>
                <w:rFonts w:ascii="Times New Roman" w:hAnsi="Times New Roman"/>
                <w:b/>
                <w:iCs/>
                <w:lang w:val="en-US"/>
              </w:rPr>
            </w:pPr>
            <w:r w:rsidRPr="003911AA">
              <w:rPr>
                <w:rFonts w:ascii="Times New Roman" w:hAnsi="Times New Roman"/>
                <w:b/>
                <w:iCs/>
                <w:lang w:val="en-US"/>
              </w:rPr>
              <w:t>4</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78. Изучение лексической темы «A crowded Earth». Работа с текстами «Cousteau on Haiti», выполнение пред и послетектовых упражнений.</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2.</w:t>
            </w:r>
            <w:r w:rsidRPr="003911AA">
              <w:rPr>
                <w:rFonts w:ascii="Times New Roman" w:hAnsi="Times New Roman"/>
                <w:sz w:val="24"/>
                <w:szCs w:val="24"/>
              </w:rPr>
              <w:t xml:space="preserve"> Практическое занятие 79. Изучение лексической темы «A crowded Earth». Работа с  текстом  «Cutting Global Population Growth», выполнение пред и послетектовых упражнений.</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vAlign w:val="center"/>
          </w:tcPr>
          <w:p w:rsidR="003F4B66" w:rsidRPr="003911AA" w:rsidRDefault="003F4B66"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911AA">
              <w:rPr>
                <w:rFonts w:ascii="Times New Roman" w:hAnsi="Times New Roman"/>
                <w:b/>
                <w:bCs/>
              </w:rPr>
              <w:t>Самостоятельная работа обучающихся</w:t>
            </w:r>
          </w:p>
        </w:tc>
        <w:tc>
          <w:tcPr>
            <w:tcW w:w="419" w:type="pct"/>
          </w:tcPr>
          <w:p w:rsidR="003F4B66" w:rsidRPr="003911AA" w:rsidRDefault="003F4B66" w:rsidP="001515DD">
            <w:pPr>
              <w:jc w:val="center"/>
              <w:rPr>
                <w:rFonts w:ascii="Times New Roman" w:hAnsi="Times New Roman"/>
                <w:sz w:val="24"/>
                <w:szCs w:val="24"/>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rPr>
                <w:rFonts w:ascii="Times New Roman" w:hAnsi="Times New Roman"/>
                <w:b/>
                <w:i/>
              </w:rPr>
            </w:pPr>
          </w:p>
        </w:tc>
        <w:tc>
          <w:tcPr>
            <w:tcW w:w="319" w:type="pct"/>
            <w:vMerge/>
            <w:tcBorders>
              <w:bottom w:val="single" w:sz="4" w:space="0" w:color="auto"/>
            </w:tcBorders>
          </w:tcPr>
          <w:p w:rsidR="003F4B66" w:rsidRPr="003911AA" w:rsidRDefault="003F4B66" w:rsidP="001515DD">
            <w:pPr>
              <w:rPr>
                <w:rFonts w:ascii="Times New Roman" w:hAnsi="Times New Roman"/>
                <w:b/>
                <w:i/>
              </w:rPr>
            </w:pPr>
          </w:p>
        </w:tc>
        <w:tc>
          <w:tcPr>
            <w:tcW w:w="413" w:type="pct"/>
            <w:vMerge/>
            <w:tcBorders>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val="restart"/>
          </w:tcPr>
          <w:p w:rsidR="003F4B66" w:rsidRPr="003911AA" w:rsidRDefault="003F4B66" w:rsidP="001515DD">
            <w:pPr>
              <w:suppressAutoHyphens/>
              <w:rPr>
                <w:rFonts w:ascii="Times New Roman" w:hAnsi="Times New Roman"/>
                <w:b/>
              </w:rPr>
            </w:pPr>
            <w:r w:rsidRPr="003911AA">
              <w:rPr>
                <w:rFonts w:ascii="Times New Roman" w:hAnsi="Times New Roman"/>
                <w:b/>
                <w:bCs/>
              </w:rPr>
              <w:lastRenderedPageBreak/>
              <w:t xml:space="preserve">Тема </w:t>
            </w:r>
            <w:r w:rsidRPr="003911AA">
              <w:rPr>
                <w:rFonts w:ascii="Times New Roman" w:hAnsi="Times New Roman"/>
                <w:b/>
                <w:bCs/>
                <w:lang w:val="en-US"/>
              </w:rPr>
              <w:t>7</w:t>
            </w:r>
            <w:r w:rsidRPr="003911AA">
              <w:rPr>
                <w:rFonts w:ascii="Times New Roman" w:hAnsi="Times New Roman"/>
                <w:b/>
                <w:bCs/>
              </w:rPr>
              <w:t>.</w:t>
            </w:r>
          </w:p>
        </w:tc>
        <w:tc>
          <w:tcPr>
            <w:tcW w:w="2343" w:type="pct"/>
            <w:gridSpan w:val="3"/>
          </w:tcPr>
          <w:p w:rsidR="003F4B66" w:rsidRPr="003911AA" w:rsidRDefault="003F4B66" w:rsidP="001515DD">
            <w:pPr>
              <w:suppressAutoHyphens/>
              <w:rPr>
                <w:rFonts w:ascii="Times New Roman" w:hAnsi="Times New Roman"/>
                <w:b/>
              </w:rPr>
            </w:pPr>
            <w:r w:rsidRPr="003911AA">
              <w:rPr>
                <w:rFonts w:ascii="Times New Roman" w:hAnsi="Times New Roman"/>
                <w:sz w:val="24"/>
                <w:szCs w:val="24"/>
              </w:rPr>
              <w:t>Проблема перенаселенности. Охрана окружающей среды</w:t>
            </w:r>
          </w:p>
        </w:tc>
        <w:tc>
          <w:tcPr>
            <w:tcW w:w="419" w:type="pct"/>
            <w:vAlign w:val="center"/>
          </w:tcPr>
          <w:p w:rsidR="003F4B66" w:rsidRPr="003911AA" w:rsidRDefault="003F4B66" w:rsidP="001515DD">
            <w:pPr>
              <w:jc w:val="center"/>
              <w:rPr>
                <w:rFonts w:ascii="Times New Roman" w:hAnsi="Times New Roman"/>
                <w:lang w:val="en-US"/>
              </w:rPr>
            </w:pPr>
            <w:r w:rsidRPr="003911AA">
              <w:rPr>
                <w:rFonts w:ascii="Times New Roman" w:hAnsi="Times New Roman"/>
                <w:lang w:val="en-US"/>
              </w:rPr>
              <w:t>14</w:t>
            </w:r>
          </w:p>
        </w:tc>
        <w:tc>
          <w:tcPr>
            <w:tcW w:w="921" w:type="pct"/>
            <w:vMerge w:val="restart"/>
            <w:tcBorders>
              <w:top w:val="single" w:sz="4" w:space="0" w:color="auto"/>
            </w:tcBorders>
          </w:tcPr>
          <w:p w:rsidR="003F4B66" w:rsidRPr="003911AA" w:rsidRDefault="003F4B66" w:rsidP="001515DD">
            <w:pPr>
              <w:jc w:val="center"/>
              <w:rPr>
                <w:rFonts w:ascii="Times New Roman" w:hAnsi="Times New Roman"/>
                <w:b/>
                <w:i/>
                <w:lang w:val="en-US"/>
              </w:rPr>
            </w:pPr>
            <w:r w:rsidRPr="003911AA">
              <w:rPr>
                <w:rFonts w:ascii="Times New Roman" w:hAnsi="Times New Roman"/>
                <w:b/>
                <w:bCs/>
                <w:sz w:val="24"/>
                <w:szCs w:val="24"/>
              </w:rPr>
              <w:t>ЛР</w:t>
            </w:r>
            <w:r w:rsidRPr="003911AA">
              <w:rPr>
                <w:rFonts w:ascii="Times New Roman" w:hAnsi="Times New Roman"/>
                <w:b/>
                <w:bCs/>
                <w:sz w:val="24"/>
                <w:szCs w:val="24"/>
                <w:lang w:val="en-US"/>
              </w:rPr>
              <w:t xml:space="preserve"> 1—</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3,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5,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6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7,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8,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11, </w:t>
            </w:r>
            <w:r w:rsidRPr="003911AA">
              <w:rPr>
                <w:rFonts w:ascii="Times New Roman" w:hAnsi="Times New Roman"/>
                <w:b/>
                <w:bCs/>
                <w:sz w:val="24"/>
                <w:szCs w:val="24"/>
              </w:rPr>
              <w:t>ЛР</w:t>
            </w:r>
            <w:r w:rsidRPr="003911AA">
              <w:rPr>
                <w:rFonts w:ascii="Times New Roman" w:hAnsi="Times New Roman"/>
                <w:b/>
                <w:bCs/>
                <w:sz w:val="24"/>
                <w:szCs w:val="24"/>
                <w:lang w:val="en-US"/>
              </w:rPr>
              <w:t xml:space="preserve"> 12</w:t>
            </w:r>
          </w:p>
        </w:tc>
        <w:tc>
          <w:tcPr>
            <w:tcW w:w="319" w:type="pct"/>
            <w:vMerge w:val="restart"/>
          </w:tcPr>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01</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02</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04</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05</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06</w:t>
            </w:r>
          </w:p>
          <w:p w:rsidR="003F4B66" w:rsidRPr="003911AA" w:rsidRDefault="003F4B66" w:rsidP="001515DD">
            <w:pPr>
              <w:spacing w:after="0"/>
              <w:rPr>
                <w:rFonts w:ascii="Times New Roman" w:hAnsi="Times New Roman"/>
                <w:sz w:val="24"/>
                <w:szCs w:val="24"/>
              </w:rPr>
            </w:pPr>
            <w:r w:rsidRPr="003911AA">
              <w:rPr>
                <w:rFonts w:ascii="Times New Roman" w:hAnsi="Times New Roman"/>
                <w:sz w:val="24"/>
                <w:szCs w:val="24"/>
              </w:rPr>
              <w:t>ОК 08</w:t>
            </w:r>
          </w:p>
        </w:tc>
        <w:tc>
          <w:tcPr>
            <w:tcW w:w="413" w:type="pct"/>
            <w:vMerge w:val="restart"/>
          </w:tcPr>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Зо.01.01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01.05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Уо.02.08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Уо.02.09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Зо.02.05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02.06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 xml:space="preserve">Уо.04.03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Уо.04.04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Уо.04.05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Уо.04.06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04.07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04.03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05.03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Зо. 06.02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 xml:space="preserve">Уо.08.01 </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Уо. 08.03</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08.01</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t>Зо. 08.02</w:t>
            </w:r>
          </w:p>
          <w:p w:rsidR="003F4B66" w:rsidRPr="003911AA" w:rsidRDefault="003F4B66" w:rsidP="001515DD">
            <w:pPr>
              <w:spacing w:after="120" w:line="240" w:lineRule="auto"/>
              <w:rPr>
                <w:rFonts w:ascii="Times New Roman" w:hAnsi="Times New Roman"/>
                <w:sz w:val="24"/>
                <w:szCs w:val="24"/>
              </w:rPr>
            </w:pPr>
            <w:r w:rsidRPr="003911AA">
              <w:rPr>
                <w:rFonts w:ascii="Times New Roman" w:hAnsi="Times New Roman"/>
                <w:sz w:val="24"/>
                <w:szCs w:val="24"/>
              </w:rPr>
              <w:lastRenderedPageBreak/>
              <w:t>Зо. 08.03</w:t>
            </w: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rPr>
                <w:rFonts w:ascii="Times New Roman" w:hAnsi="Times New Roman"/>
                <w:b/>
                <w:sz w:val="24"/>
                <w:szCs w:val="24"/>
              </w:rPr>
            </w:pPr>
            <w:r w:rsidRPr="003911AA">
              <w:rPr>
                <w:rFonts w:ascii="Times New Roman" w:hAnsi="Times New Roman"/>
                <w:b/>
                <w:sz w:val="24"/>
                <w:szCs w:val="24"/>
              </w:rPr>
              <w:t>В том числе практических занятий</w:t>
            </w:r>
          </w:p>
        </w:tc>
        <w:tc>
          <w:tcPr>
            <w:tcW w:w="419" w:type="pct"/>
          </w:tcPr>
          <w:p w:rsidR="003F4B66" w:rsidRPr="003911AA" w:rsidRDefault="003F4B66" w:rsidP="001515DD">
            <w:pPr>
              <w:spacing w:after="0" w:line="240" w:lineRule="auto"/>
              <w:jc w:val="center"/>
              <w:rPr>
                <w:rFonts w:ascii="Times New Roman" w:hAnsi="Times New Roman"/>
                <w:b/>
                <w:sz w:val="24"/>
                <w:szCs w:val="24"/>
              </w:rPr>
            </w:pPr>
            <w:r w:rsidRPr="003911AA">
              <w:rPr>
                <w:rFonts w:ascii="Times New Roman" w:hAnsi="Times New Roman"/>
                <w:b/>
                <w:sz w:val="24"/>
                <w:szCs w:val="24"/>
                <w:lang w:val="en-US"/>
              </w:rPr>
              <w:t>1</w:t>
            </w:r>
            <w:r w:rsidRPr="003911AA">
              <w:rPr>
                <w:rFonts w:ascii="Times New Roman" w:hAnsi="Times New Roman"/>
                <w:b/>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rPr>
              <w:t>1.</w:t>
            </w:r>
            <w:r w:rsidRPr="003911AA">
              <w:rPr>
                <w:rFonts w:ascii="Times New Roman" w:hAnsi="Times New Roman"/>
                <w:sz w:val="24"/>
                <w:szCs w:val="24"/>
              </w:rPr>
              <w:t xml:space="preserve"> Практическое занятие 80. Изучение лексической темы «What is pollution?». 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«Air pollution in the Past», «Air pollution and UK», «Air pollution and US», «Way to stop pollution?», </w:t>
            </w:r>
            <w:r w:rsidRPr="003911AA">
              <w:rPr>
                <w:rFonts w:ascii="Times New Roman" w:hAnsi="Times New Roman"/>
                <w:sz w:val="24"/>
                <w:szCs w:val="24"/>
              </w:rPr>
              <w:t>выполнение</w:t>
            </w:r>
            <w:r w:rsidRPr="003911AA">
              <w:rPr>
                <w:rFonts w:ascii="Times New Roman" w:hAnsi="Times New Roman"/>
                <w:sz w:val="24"/>
                <w:szCs w:val="24"/>
                <w:lang w:val="en-US"/>
              </w:rPr>
              <w:t xml:space="preserve"> </w:t>
            </w:r>
            <w:r w:rsidRPr="003911AA">
              <w:rPr>
                <w:rFonts w:ascii="Times New Roman" w:hAnsi="Times New Roman"/>
                <w:sz w:val="24"/>
                <w:szCs w:val="24"/>
              </w:rPr>
              <w:t>пред</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послетектовых</w:t>
            </w:r>
            <w:r w:rsidRPr="003911AA">
              <w:rPr>
                <w:rFonts w:ascii="Times New Roman" w:hAnsi="Times New Roman"/>
                <w:sz w:val="24"/>
                <w:szCs w:val="24"/>
                <w:lang w:val="en-US"/>
              </w:rPr>
              <w:t xml:space="preserve"> </w:t>
            </w:r>
            <w:r w:rsidRPr="003911AA">
              <w:rPr>
                <w:rFonts w:ascii="Times New Roman" w:hAnsi="Times New Roman"/>
                <w:sz w:val="24"/>
                <w:szCs w:val="24"/>
              </w:rPr>
              <w:t>упражнений</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2.</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81. </w:t>
            </w:r>
            <w:r w:rsidRPr="003911AA">
              <w:rPr>
                <w:rFonts w:ascii="Times New Roman" w:hAnsi="Times New Roman"/>
                <w:sz w:val="24"/>
                <w:szCs w:val="24"/>
              </w:rPr>
              <w:t>Работа</w:t>
            </w:r>
            <w:r w:rsidRPr="003911AA">
              <w:rPr>
                <w:rFonts w:ascii="Times New Roman" w:hAnsi="Times New Roman"/>
                <w:sz w:val="24"/>
                <w:szCs w:val="24"/>
                <w:lang w:val="en-US"/>
              </w:rPr>
              <w:t xml:space="preserve"> </w:t>
            </w:r>
            <w:r w:rsidRPr="003911AA">
              <w:rPr>
                <w:rFonts w:ascii="Times New Roman" w:hAnsi="Times New Roman"/>
                <w:sz w:val="24"/>
                <w:szCs w:val="24"/>
              </w:rPr>
              <w:t>с</w:t>
            </w:r>
            <w:r w:rsidRPr="003911AA">
              <w:rPr>
                <w:rFonts w:ascii="Times New Roman" w:hAnsi="Times New Roman"/>
                <w:sz w:val="24"/>
                <w:szCs w:val="24"/>
                <w:lang w:val="en-US"/>
              </w:rPr>
              <w:t xml:space="preserve"> </w:t>
            </w:r>
            <w:r w:rsidRPr="003911AA">
              <w:rPr>
                <w:rFonts w:ascii="Times New Roman" w:hAnsi="Times New Roman"/>
                <w:sz w:val="24"/>
                <w:szCs w:val="24"/>
              </w:rPr>
              <w:t>текстами</w:t>
            </w:r>
            <w:r w:rsidRPr="003911AA">
              <w:rPr>
                <w:rFonts w:ascii="Times New Roman" w:hAnsi="Times New Roman"/>
                <w:sz w:val="24"/>
                <w:szCs w:val="24"/>
                <w:lang w:val="en-US"/>
              </w:rPr>
              <w:t xml:space="preserve"> «Russia and Public transport», «Warning: breathing may be deadly», «Warning: drinking may be deadly»,  </w:t>
            </w:r>
            <w:r w:rsidRPr="003911AA">
              <w:rPr>
                <w:rFonts w:ascii="Times New Roman" w:hAnsi="Times New Roman"/>
                <w:sz w:val="24"/>
                <w:szCs w:val="24"/>
              </w:rPr>
              <w:t>выполнение</w:t>
            </w:r>
            <w:r w:rsidRPr="003911AA">
              <w:rPr>
                <w:rFonts w:ascii="Times New Roman" w:hAnsi="Times New Roman"/>
                <w:sz w:val="24"/>
                <w:szCs w:val="24"/>
                <w:lang w:val="en-US"/>
              </w:rPr>
              <w:t xml:space="preserve"> </w:t>
            </w:r>
            <w:r w:rsidRPr="003911AA">
              <w:rPr>
                <w:rFonts w:ascii="Times New Roman" w:hAnsi="Times New Roman"/>
                <w:sz w:val="24"/>
                <w:szCs w:val="24"/>
              </w:rPr>
              <w:t>пред</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послетектовых</w:t>
            </w:r>
            <w:r w:rsidRPr="003911AA">
              <w:rPr>
                <w:rFonts w:ascii="Times New Roman" w:hAnsi="Times New Roman"/>
                <w:sz w:val="24"/>
                <w:szCs w:val="24"/>
                <w:lang w:val="en-US"/>
              </w:rPr>
              <w:t xml:space="preserve"> </w:t>
            </w:r>
            <w:r w:rsidRPr="003911AA">
              <w:rPr>
                <w:rFonts w:ascii="Times New Roman" w:hAnsi="Times New Roman"/>
                <w:sz w:val="24"/>
                <w:szCs w:val="24"/>
              </w:rPr>
              <w:t>упражнений</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rPr>
            </w:pPr>
            <w:r w:rsidRPr="003911AA">
              <w:rPr>
                <w:rFonts w:ascii="Times New Roman" w:hAnsi="Times New Roman"/>
                <w:b/>
                <w:sz w:val="24"/>
                <w:szCs w:val="24"/>
              </w:rPr>
              <w:t>3.</w:t>
            </w:r>
            <w:r w:rsidRPr="003911AA">
              <w:rPr>
                <w:rFonts w:ascii="Times New Roman" w:hAnsi="Times New Roman"/>
                <w:sz w:val="24"/>
                <w:szCs w:val="24"/>
              </w:rPr>
              <w:t xml:space="preserve"> Практическое занятие 82. Изучение лексической темы «Air pollution impacts in Megacities». Работа с текстами «Los Angeles: traffic and smog», «The economics of air quality», выполнение пред и послетектовых упражнений.</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sz w:val="24"/>
                <w:szCs w:val="24"/>
                <w:lang w:val="en-US"/>
              </w:rPr>
            </w:pPr>
            <w:r w:rsidRPr="003911AA">
              <w:rPr>
                <w:rFonts w:ascii="Times New Roman" w:hAnsi="Times New Roman"/>
                <w:b/>
                <w:sz w:val="24"/>
                <w:szCs w:val="24"/>
                <w:lang w:val="en-US"/>
              </w:rPr>
              <w:t>4.</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8</w:t>
            </w:r>
            <w:r w:rsidRPr="003911AA">
              <w:rPr>
                <w:rFonts w:ascii="Times New Roman" w:hAnsi="Times New Roman"/>
                <w:sz w:val="24"/>
                <w:szCs w:val="24"/>
              </w:rPr>
              <w:t>3</w:t>
            </w:r>
            <w:r w:rsidRPr="003911AA">
              <w:rPr>
                <w:rFonts w:ascii="Times New Roman" w:hAnsi="Times New Roman"/>
                <w:sz w:val="24"/>
                <w:szCs w:val="24"/>
                <w:lang w:val="en-US"/>
              </w:rPr>
              <w:t xml:space="preserve">. Изучение лексических тем «Living in a Greenhouse», «The throe-away society». </w:t>
            </w:r>
          </w:p>
        </w:tc>
        <w:tc>
          <w:tcPr>
            <w:tcW w:w="419"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921" w:type="pct"/>
            <w:vMerge/>
          </w:tcPr>
          <w:p w:rsidR="003F4B66" w:rsidRPr="003911AA" w:rsidRDefault="003F4B66" w:rsidP="001515DD">
            <w:pPr>
              <w:rPr>
                <w:rFonts w:ascii="Times New Roman" w:hAnsi="Times New Roman"/>
                <w:b/>
                <w:i/>
              </w:rPr>
            </w:pPr>
          </w:p>
        </w:tc>
        <w:tc>
          <w:tcPr>
            <w:tcW w:w="319" w:type="pct"/>
            <w:vMerge/>
          </w:tcPr>
          <w:p w:rsidR="003F4B66" w:rsidRPr="003911AA" w:rsidRDefault="003F4B66" w:rsidP="001515DD">
            <w:pPr>
              <w:rPr>
                <w:rFonts w:ascii="Times New Roman" w:hAnsi="Times New Roman"/>
                <w:b/>
                <w:i/>
              </w:rPr>
            </w:pPr>
          </w:p>
        </w:tc>
        <w:tc>
          <w:tcPr>
            <w:tcW w:w="413" w:type="pct"/>
            <w:vMerge/>
          </w:tcPr>
          <w:p w:rsidR="003F4B66" w:rsidRPr="003911AA" w:rsidRDefault="003F4B66" w:rsidP="001515DD">
            <w:pPr>
              <w:rPr>
                <w:rFonts w:ascii="Times New Roman" w:hAnsi="Times New Roman"/>
                <w:b/>
                <w:i/>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rPr>
            </w:pPr>
          </w:p>
        </w:tc>
        <w:tc>
          <w:tcPr>
            <w:tcW w:w="2343" w:type="pct"/>
            <w:gridSpan w:val="3"/>
          </w:tcPr>
          <w:p w:rsidR="003F4B66" w:rsidRPr="003911AA" w:rsidRDefault="003F4B66" w:rsidP="001515DD">
            <w:pPr>
              <w:spacing w:after="0" w:line="240" w:lineRule="auto"/>
              <w:jc w:val="both"/>
              <w:rPr>
                <w:rFonts w:ascii="Times New Roman" w:hAnsi="Times New Roman"/>
                <w:b/>
                <w:sz w:val="24"/>
                <w:szCs w:val="24"/>
                <w:lang w:val="en-US"/>
              </w:rPr>
            </w:pPr>
            <w:r w:rsidRPr="003911AA">
              <w:rPr>
                <w:rFonts w:ascii="Times New Roman" w:hAnsi="Times New Roman"/>
                <w:b/>
                <w:sz w:val="24"/>
                <w:szCs w:val="24"/>
                <w:lang w:val="en-US"/>
              </w:rPr>
              <w:t>5.</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84. Работа с текстами «Climatic changes», «Is it possible to stop the Greenhouse effect?»? </w:t>
            </w:r>
            <w:r w:rsidRPr="003911AA">
              <w:rPr>
                <w:rFonts w:ascii="Times New Roman" w:hAnsi="Times New Roman"/>
                <w:sz w:val="24"/>
                <w:szCs w:val="24"/>
              </w:rPr>
              <w:t>выполнение</w:t>
            </w:r>
            <w:r w:rsidRPr="003911AA">
              <w:rPr>
                <w:rFonts w:ascii="Times New Roman" w:hAnsi="Times New Roman"/>
                <w:sz w:val="24"/>
                <w:szCs w:val="24"/>
                <w:lang w:val="en-US"/>
              </w:rPr>
              <w:t xml:space="preserve"> </w:t>
            </w:r>
            <w:r w:rsidRPr="003911AA">
              <w:rPr>
                <w:rFonts w:ascii="Times New Roman" w:hAnsi="Times New Roman"/>
                <w:sz w:val="24"/>
                <w:szCs w:val="24"/>
              </w:rPr>
              <w:t>пред</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послетектовых</w:t>
            </w:r>
            <w:r w:rsidRPr="003911AA">
              <w:rPr>
                <w:rFonts w:ascii="Times New Roman" w:hAnsi="Times New Roman"/>
                <w:sz w:val="24"/>
                <w:szCs w:val="24"/>
                <w:lang w:val="en-US"/>
              </w:rPr>
              <w:t xml:space="preserve"> </w:t>
            </w:r>
            <w:r w:rsidRPr="003911AA">
              <w:rPr>
                <w:rFonts w:ascii="Times New Roman" w:hAnsi="Times New Roman"/>
                <w:sz w:val="24"/>
                <w:szCs w:val="24"/>
              </w:rPr>
              <w:t>упражнений</w:t>
            </w:r>
            <w:r w:rsidRPr="003911AA">
              <w:rPr>
                <w:rFonts w:ascii="Times New Roman" w:hAnsi="Times New Roman"/>
                <w:sz w:val="24"/>
                <w:szCs w:val="24"/>
                <w:lang w:val="en-US"/>
              </w:rPr>
              <w:t>.</w:t>
            </w:r>
          </w:p>
        </w:tc>
        <w:tc>
          <w:tcPr>
            <w:tcW w:w="419" w:type="pct"/>
          </w:tcPr>
          <w:p w:rsidR="003F4B66" w:rsidRPr="003911AA" w:rsidRDefault="003F4B66" w:rsidP="001515DD">
            <w:pPr>
              <w:spacing w:after="0" w:line="240" w:lineRule="auto"/>
              <w:jc w:val="center"/>
              <w:rPr>
                <w:rFonts w:ascii="Times New Roman" w:hAnsi="Times New Roman"/>
                <w:sz w:val="24"/>
                <w:szCs w:val="24"/>
                <w:lang w:val="en-US"/>
              </w:rPr>
            </w:pPr>
            <w:r w:rsidRPr="003911AA">
              <w:rPr>
                <w:rFonts w:ascii="Times New Roman" w:hAnsi="Times New Roman"/>
                <w:sz w:val="24"/>
                <w:szCs w:val="24"/>
                <w:lang w:val="en-US"/>
              </w:rPr>
              <w:t>2</w:t>
            </w:r>
          </w:p>
        </w:tc>
        <w:tc>
          <w:tcPr>
            <w:tcW w:w="921" w:type="pct"/>
            <w:vMerge/>
          </w:tcPr>
          <w:p w:rsidR="003F4B66" w:rsidRPr="003911AA" w:rsidRDefault="003F4B66" w:rsidP="001515DD">
            <w:pPr>
              <w:rPr>
                <w:rFonts w:ascii="Times New Roman" w:hAnsi="Times New Roman"/>
                <w:b/>
                <w:i/>
                <w:lang w:val="en-US"/>
              </w:rPr>
            </w:pPr>
          </w:p>
        </w:tc>
        <w:tc>
          <w:tcPr>
            <w:tcW w:w="319" w:type="pct"/>
            <w:vMerge/>
          </w:tcPr>
          <w:p w:rsidR="003F4B66" w:rsidRPr="003911AA" w:rsidRDefault="003F4B66" w:rsidP="001515DD">
            <w:pPr>
              <w:rPr>
                <w:rFonts w:ascii="Times New Roman" w:hAnsi="Times New Roman"/>
                <w:b/>
                <w:i/>
                <w:lang w:val="en-US"/>
              </w:rPr>
            </w:pPr>
          </w:p>
        </w:tc>
        <w:tc>
          <w:tcPr>
            <w:tcW w:w="413" w:type="pct"/>
            <w:vMerge/>
          </w:tcPr>
          <w:p w:rsidR="003F4B66" w:rsidRPr="003911AA" w:rsidRDefault="003F4B66" w:rsidP="001515DD">
            <w:pPr>
              <w:rPr>
                <w:rFonts w:ascii="Times New Roman" w:hAnsi="Times New Roman"/>
                <w:b/>
                <w:i/>
                <w:lang w:val="en-US"/>
              </w:rPr>
            </w:pPr>
          </w:p>
        </w:tc>
      </w:tr>
      <w:tr w:rsidR="003F4B66" w:rsidRPr="003911AA" w:rsidTr="001515DD">
        <w:trPr>
          <w:trHeight w:val="2208"/>
        </w:trPr>
        <w:tc>
          <w:tcPr>
            <w:tcW w:w="585" w:type="pct"/>
            <w:vMerge/>
          </w:tcPr>
          <w:p w:rsidR="003F4B66" w:rsidRPr="003911AA" w:rsidRDefault="003F4B66" w:rsidP="001515DD">
            <w:pPr>
              <w:suppressAutoHyphens/>
              <w:rPr>
                <w:rFonts w:ascii="Times New Roman" w:hAnsi="Times New Roman"/>
                <w:b/>
                <w:lang w:val="en-US"/>
              </w:rPr>
            </w:pPr>
          </w:p>
        </w:tc>
        <w:tc>
          <w:tcPr>
            <w:tcW w:w="2343" w:type="pct"/>
            <w:gridSpan w:val="3"/>
          </w:tcPr>
          <w:p w:rsidR="003F4B66" w:rsidRPr="003911AA" w:rsidRDefault="003F4B66" w:rsidP="001515DD">
            <w:pPr>
              <w:spacing w:after="0" w:line="240" w:lineRule="auto"/>
              <w:jc w:val="both"/>
              <w:rPr>
                <w:rFonts w:ascii="Times New Roman" w:hAnsi="Times New Roman"/>
                <w:b/>
                <w:sz w:val="24"/>
                <w:szCs w:val="24"/>
                <w:lang w:val="en-US"/>
              </w:rPr>
            </w:pPr>
            <w:r w:rsidRPr="003911AA">
              <w:rPr>
                <w:rFonts w:ascii="Times New Roman" w:hAnsi="Times New Roman"/>
                <w:b/>
                <w:sz w:val="24"/>
                <w:szCs w:val="24"/>
                <w:lang w:val="en-US"/>
              </w:rPr>
              <w:t>6.</w:t>
            </w:r>
            <w:r w:rsidRPr="003911AA">
              <w:rPr>
                <w:rFonts w:ascii="Times New Roman" w:hAnsi="Times New Roman"/>
                <w:sz w:val="24"/>
                <w:szCs w:val="24"/>
                <w:lang w:val="en-US"/>
              </w:rPr>
              <w:t xml:space="preserve"> </w:t>
            </w:r>
            <w:r w:rsidRPr="003911AA">
              <w:rPr>
                <w:rFonts w:ascii="Times New Roman" w:hAnsi="Times New Roman"/>
                <w:sz w:val="24"/>
                <w:szCs w:val="24"/>
              </w:rPr>
              <w:t>Практическое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85. Работа с текстами «Climate change: serious implications for Quebec», «Flooding the ocean», «A silver living for climate change», «Coevolution», «New curbs on the commerce in poison», «Britain-Europe’s «litter louts», «Building from the trash heap», «Waste», «A base for the Basel convention», </w:t>
            </w:r>
            <w:r w:rsidRPr="003911AA">
              <w:rPr>
                <w:rFonts w:ascii="Times New Roman" w:hAnsi="Times New Roman"/>
                <w:sz w:val="24"/>
                <w:szCs w:val="24"/>
              </w:rPr>
              <w:t>выполнение</w:t>
            </w:r>
            <w:r w:rsidRPr="003911AA">
              <w:rPr>
                <w:rFonts w:ascii="Times New Roman" w:hAnsi="Times New Roman"/>
                <w:sz w:val="24"/>
                <w:szCs w:val="24"/>
                <w:lang w:val="en-US"/>
              </w:rPr>
              <w:t xml:space="preserve"> </w:t>
            </w:r>
            <w:r w:rsidRPr="003911AA">
              <w:rPr>
                <w:rFonts w:ascii="Times New Roman" w:hAnsi="Times New Roman"/>
                <w:sz w:val="24"/>
                <w:szCs w:val="24"/>
              </w:rPr>
              <w:t>пред</w:t>
            </w:r>
            <w:r w:rsidRPr="003911AA">
              <w:rPr>
                <w:rFonts w:ascii="Times New Roman" w:hAnsi="Times New Roman"/>
                <w:sz w:val="24"/>
                <w:szCs w:val="24"/>
                <w:lang w:val="en-US"/>
              </w:rPr>
              <w:t xml:space="preserve"> </w:t>
            </w:r>
            <w:r w:rsidRPr="003911AA">
              <w:rPr>
                <w:rFonts w:ascii="Times New Roman" w:hAnsi="Times New Roman"/>
                <w:sz w:val="24"/>
                <w:szCs w:val="24"/>
              </w:rPr>
              <w:t>и</w:t>
            </w:r>
            <w:r w:rsidRPr="003911AA">
              <w:rPr>
                <w:rFonts w:ascii="Times New Roman" w:hAnsi="Times New Roman"/>
                <w:sz w:val="24"/>
                <w:szCs w:val="24"/>
                <w:lang w:val="en-US"/>
              </w:rPr>
              <w:t xml:space="preserve"> </w:t>
            </w:r>
            <w:r w:rsidRPr="003911AA">
              <w:rPr>
                <w:rFonts w:ascii="Times New Roman" w:hAnsi="Times New Roman"/>
                <w:sz w:val="24"/>
                <w:szCs w:val="24"/>
              </w:rPr>
              <w:t>послетектовых</w:t>
            </w:r>
            <w:r w:rsidRPr="003911AA">
              <w:rPr>
                <w:rFonts w:ascii="Times New Roman" w:hAnsi="Times New Roman"/>
                <w:sz w:val="24"/>
                <w:szCs w:val="24"/>
                <w:lang w:val="en-US"/>
              </w:rPr>
              <w:t xml:space="preserve"> </w:t>
            </w:r>
            <w:r w:rsidRPr="003911AA">
              <w:rPr>
                <w:rFonts w:ascii="Times New Roman" w:hAnsi="Times New Roman"/>
                <w:sz w:val="24"/>
                <w:szCs w:val="24"/>
              </w:rPr>
              <w:t>упражнений</w:t>
            </w:r>
            <w:r w:rsidRPr="003911AA">
              <w:rPr>
                <w:rFonts w:ascii="Times New Roman" w:hAnsi="Times New Roman"/>
                <w:sz w:val="24"/>
                <w:szCs w:val="24"/>
                <w:lang w:val="en-US"/>
              </w:rPr>
              <w:t>.</w:t>
            </w:r>
            <w:r w:rsidRPr="003911AA">
              <w:rPr>
                <w:rFonts w:ascii="Times New Roman" w:hAnsi="Times New Roman"/>
                <w:sz w:val="24"/>
                <w:szCs w:val="24"/>
              </w:rPr>
              <w:t>Итоговое</w:t>
            </w:r>
            <w:r w:rsidRPr="003911AA">
              <w:rPr>
                <w:rFonts w:ascii="Times New Roman" w:hAnsi="Times New Roman"/>
                <w:sz w:val="24"/>
                <w:szCs w:val="24"/>
                <w:lang w:val="en-US"/>
              </w:rPr>
              <w:t xml:space="preserve"> </w:t>
            </w:r>
            <w:r w:rsidRPr="003911AA">
              <w:rPr>
                <w:rFonts w:ascii="Times New Roman" w:hAnsi="Times New Roman"/>
                <w:sz w:val="24"/>
                <w:szCs w:val="24"/>
              </w:rPr>
              <w:t>занятие</w:t>
            </w:r>
            <w:r w:rsidRPr="003911AA">
              <w:rPr>
                <w:rFonts w:ascii="Times New Roman" w:hAnsi="Times New Roman"/>
                <w:sz w:val="24"/>
                <w:szCs w:val="24"/>
                <w:lang w:val="en-US"/>
              </w:rPr>
              <w:t xml:space="preserve">. </w:t>
            </w:r>
            <w:r w:rsidRPr="003911AA">
              <w:rPr>
                <w:rFonts w:ascii="Times New Roman" w:hAnsi="Times New Roman"/>
                <w:sz w:val="24"/>
                <w:szCs w:val="24"/>
              </w:rPr>
              <w:t>Повторение</w:t>
            </w:r>
            <w:r w:rsidRPr="003911AA">
              <w:rPr>
                <w:rFonts w:ascii="Times New Roman" w:hAnsi="Times New Roman"/>
                <w:sz w:val="24"/>
                <w:szCs w:val="24"/>
                <w:lang w:val="en-US"/>
              </w:rPr>
              <w:t xml:space="preserve"> </w:t>
            </w:r>
            <w:r w:rsidRPr="003911AA">
              <w:rPr>
                <w:rFonts w:ascii="Times New Roman" w:hAnsi="Times New Roman"/>
                <w:sz w:val="24"/>
                <w:szCs w:val="24"/>
              </w:rPr>
              <w:t>изученного</w:t>
            </w:r>
            <w:r w:rsidRPr="003911AA">
              <w:rPr>
                <w:rFonts w:ascii="Times New Roman" w:hAnsi="Times New Roman"/>
                <w:sz w:val="24"/>
                <w:szCs w:val="24"/>
                <w:lang w:val="en-US"/>
              </w:rPr>
              <w:t xml:space="preserve"> </w:t>
            </w:r>
            <w:r w:rsidRPr="003911AA">
              <w:rPr>
                <w:rFonts w:ascii="Times New Roman" w:hAnsi="Times New Roman"/>
                <w:sz w:val="24"/>
                <w:szCs w:val="24"/>
              </w:rPr>
              <w:t>материала</w:t>
            </w:r>
            <w:r w:rsidRPr="003911AA">
              <w:rPr>
                <w:rFonts w:ascii="Times New Roman" w:hAnsi="Times New Roman"/>
                <w:sz w:val="24"/>
                <w:szCs w:val="24"/>
                <w:lang w:val="en-US"/>
              </w:rPr>
              <w:t xml:space="preserve">. </w:t>
            </w:r>
            <w:r w:rsidRPr="003911AA">
              <w:rPr>
                <w:rFonts w:ascii="Times New Roman" w:hAnsi="Times New Roman"/>
                <w:sz w:val="24"/>
                <w:szCs w:val="24"/>
              </w:rPr>
              <w:t>Подготовка</w:t>
            </w:r>
            <w:r w:rsidRPr="003911AA">
              <w:rPr>
                <w:rFonts w:ascii="Times New Roman" w:hAnsi="Times New Roman"/>
                <w:sz w:val="24"/>
                <w:szCs w:val="24"/>
                <w:lang w:val="en-US"/>
              </w:rPr>
              <w:t xml:space="preserve"> </w:t>
            </w:r>
            <w:r w:rsidRPr="003911AA">
              <w:rPr>
                <w:rFonts w:ascii="Times New Roman" w:hAnsi="Times New Roman"/>
                <w:sz w:val="24"/>
                <w:szCs w:val="24"/>
              </w:rPr>
              <w:t>к</w:t>
            </w:r>
            <w:r w:rsidRPr="003911AA">
              <w:rPr>
                <w:rFonts w:ascii="Times New Roman" w:hAnsi="Times New Roman"/>
                <w:sz w:val="24"/>
                <w:szCs w:val="24"/>
                <w:lang w:val="en-US"/>
              </w:rPr>
              <w:t xml:space="preserve"> </w:t>
            </w:r>
            <w:r w:rsidRPr="003911AA">
              <w:rPr>
                <w:rFonts w:ascii="Times New Roman" w:hAnsi="Times New Roman"/>
                <w:sz w:val="24"/>
                <w:szCs w:val="24"/>
              </w:rPr>
              <w:t>итоговой</w:t>
            </w:r>
            <w:r w:rsidRPr="003911AA">
              <w:rPr>
                <w:rFonts w:ascii="Times New Roman" w:hAnsi="Times New Roman"/>
                <w:sz w:val="24"/>
                <w:szCs w:val="24"/>
                <w:lang w:val="en-US"/>
              </w:rPr>
              <w:t xml:space="preserve"> </w:t>
            </w:r>
            <w:r w:rsidRPr="003911AA">
              <w:rPr>
                <w:rFonts w:ascii="Times New Roman" w:hAnsi="Times New Roman"/>
                <w:sz w:val="24"/>
                <w:szCs w:val="24"/>
              </w:rPr>
              <w:t>контрольной</w:t>
            </w:r>
            <w:r w:rsidRPr="003911AA">
              <w:rPr>
                <w:rFonts w:ascii="Times New Roman" w:hAnsi="Times New Roman"/>
                <w:sz w:val="24"/>
                <w:szCs w:val="24"/>
                <w:lang w:val="en-US"/>
              </w:rPr>
              <w:t xml:space="preserve"> </w:t>
            </w:r>
            <w:r w:rsidRPr="003911AA">
              <w:rPr>
                <w:rFonts w:ascii="Times New Roman" w:hAnsi="Times New Roman"/>
                <w:sz w:val="24"/>
                <w:szCs w:val="24"/>
              </w:rPr>
              <w:t>работе</w:t>
            </w:r>
          </w:p>
        </w:tc>
        <w:tc>
          <w:tcPr>
            <w:tcW w:w="419" w:type="pct"/>
          </w:tcPr>
          <w:p w:rsidR="003F4B66" w:rsidRPr="003911AA" w:rsidRDefault="003F4B66" w:rsidP="001515DD">
            <w:pPr>
              <w:spacing w:after="0" w:line="240" w:lineRule="auto"/>
              <w:jc w:val="center"/>
              <w:rPr>
                <w:rFonts w:ascii="Times New Roman" w:hAnsi="Times New Roman"/>
                <w:sz w:val="24"/>
                <w:szCs w:val="24"/>
                <w:lang w:val="en-US"/>
              </w:rPr>
            </w:pPr>
            <w:r w:rsidRPr="003911AA">
              <w:rPr>
                <w:rFonts w:ascii="Times New Roman" w:hAnsi="Times New Roman"/>
                <w:sz w:val="24"/>
                <w:szCs w:val="24"/>
                <w:lang w:val="en-US"/>
              </w:rPr>
              <w:t>2</w:t>
            </w:r>
          </w:p>
        </w:tc>
        <w:tc>
          <w:tcPr>
            <w:tcW w:w="921" w:type="pct"/>
            <w:vMerge/>
          </w:tcPr>
          <w:p w:rsidR="003F4B66" w:rsidRPr="003911AA" w:rsidRDefault="003F4B66" w:rsidP="001515DD">
            <w:pPr>
              <w:rPr>
                <w:rFonts w:ascii="Times New Roman" w:hAnsi="Times New Roman"/>
                <w:b/>
                <w:i/>
                <w:lang w:val="en-US"/>
              </w:rPr>
            </w:pPr>
          </w:p>
        </w:tc>
        <w:tc>
          <w:tcPr>
            <w:tcW w:w="319" w:type="pct"/>
            <w:vMerge/>
          </w:tcPr>
          <w:p w:rsidR="003F4B66" w:rsidRPr="003911AA" w:rsidRDefault="003F4B66" w:rsidP="001515DD">
            <w:pPr>
              <w:rPr>
                <w:rFonts w:ascii="Times New Roman" w:hAnsi="Times New Roman"/>
                <w:b/>
                <w:i/>
                <w:lang w:val="en-US"/>
              </w:rPr>
            </w:pPr>
          </w:p>
        </w:tc>
        <w:tc>
          <w:tcPr>
            <w:tcW w:w="413" w:type="pct"/>
            <w:vMerge/>
          </w:tcPr>
          <w:p w:rsidR="003F4B66" w:rsidRPr="003911AA" w:rsidRDefault="003F4B66" w:rsidP="001515DD">
            <w:pPr>
              <w:rPr>
                <w:rFonts w:ascii="Times New Roman" w:hAnsi="Times New Roman"/>
                <w:b/>
                <w:i/>
                <w:lang w:val="en-US"/>
              </w:rPr>
            </w:pPr>
          </w:p>
        </w:tc>
      </w:tr>
      <w:tr w:rsidR="003F4B66" w:rsidRPr="003911AA" w:rsidTr="001515DD">
        <w:trPr>
          <w:trHeight w:val="465"/>
        </w:trPr>
        <w:tc>
          <w:tcPr>
            <w:tcW w:w="585" w:type="pct"/>
            <w:vMerge/>
          </w:tcPr>
          <w:p w:rsidR="003F4B66" w:rsidRPr="003911AA" w:rsidRDefault="003F4B66" w:rsidP="001515DD">
            <w:pPr>
              <w:suppressAutoHyphens/>
              <w:rPr>
                <w:rFonts w:ascii="Times New Roman" w:hAnsi="Times New Roman"/>
                <w:b/>
                <w:lang w:val="en-US"/>
              </w:rPr>
            </w:pPr>
          </w:p>
        </w:tc>
        <w:tc>
          <w:tcPr>
            <w:tcW w:w="2343" w:type="pct"/>
            <w:gridSpan w:val="3"/>
          </w:tcPr>
          <w:p w:rsidR="003F4B66" w:rsidRPr="003911AA" w:rsidRDefault="003F4B66" w:rsidP="001515DD">
            <w:pPr>
              <w:rPr>
                <w:rFonts w:ascii="Times New Roman" w:hAnsi="Times New Roman"/>
                <w:b/>
                <w:bCs/>
              </w:rPr>
            </w:pPr>
            <w:r w:rsidRPr="003911AA">
              <w:rPr>
                <w:rFonts w:ascii="Times New Roman" w:hAnsi="Times New Roman"/>
                <w:b/>
                <w:bCs/>
              </w:rPr>
              <w:t>Самостоятельная работа обучающихся</w:t>
            </w:r>
          </w:p>
        </w:tc>
        <w:tc>
          <w:tcPr>
            <w:tcW w:w="419" w:type="pct"/>
            <w:vAlign w:val="center"/>
          </w:tcPr>
          <w:p w:rsidR="003F4B66" w:rsidRPr="003911AA" w:rsidRDefault="003F4B66" w:rsidP="001515DD">
            <w:pPr>
              <w:suppressAutoHyphens/>
              <w:jc w:val="center"/>
              <w:rPr>
                <w:rFonts w:ascii="Times New Roman" w:hAnsi="Times New Roman"/>
                <w:b/>
                <w:bCs/>
                <w:i/>
                <w:iCs/>
              </w:rPr>
            </w:pPr>
            <w:r w:rsidRPr="003911AA">
              <w:rPr>
                <w:rFonts w:ascii="Times New Roman" w:hAnsi="Times New Roman"/>
                <w:b/>
                <w:i/>
                <w:iCs/>
              </w:rPr>
              <w:t>-</w:t>
            </w:r>
          </w:p>
        </w:tc>
        <w:tc>
          <w:tcPr>
            <w:tcW w:w="921" w:type="pct"/>
            <w:vMerge/>
            <w:tcBorders>
              <w:bottom w:val="single" w:sz="4" w:space="0" w:color="auto"/>
            </w:tcBorders>
          </w:tcPr>
          <w:p w:rsidR="003F4B66" w:rsidRPr="003911AA" w:rsidRDefault="003F4B66" w:rsidP="001515DD">
            <w:pPr>
              <w:rPr>
                <w:rFonts w:ascii="Times New Roman" w:hAnsi="Times New Roman"/>
                <w:b/>
                <w:i/>
              </w:rPr>
            </w:pPr>
          </w:p>
        </w:tc>
        <w:tc>
          <w:tcPr>
            <w:tcW w:w="319" w:type="pct"/>
            <w:vMerge/>
            <w:tcBorders>
              <w:bottom w:val="single" w:sz="4" w:space="0" w:color="auto"/>
            </w:tcBorders>
          </w:tcPr>
          <w:p w:rsidR="003F4B66" w:rsidRPr="003911AA" w:rsidRDefault="003F4B66" w:rsidP="001515DD">
            <w:pPr>
              <w:rPr>
                <w:rFonts w:ascii="Times New Roman" w:hAnsi="Times New Roman"/>
                <w:b/>
                <w:i/>
              </w:rPr>
            </w:pPr>
          </w:p>
        </w:tc>
        <w:tc>
          <w:tcPr>
            <w:tcW w:w="413" w:type="pct"/>
            <w:vMerge/>
            <w:tcBorders>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465"/>
        </w:trPr>
        <w:tc>
          <w:tcPr>
            <w:tcW w:w="2928" w:type="pct"/>
            <w:gridSpan w:val="4"/>
          </w:tcPr>
          <w:p w:rsidR="003F4B66" w:rsidRPr="003911AA" w:rsidRDefault="003F4B66" w:rsidP="001515DD">
            <w:pPr>
              <w:suppressAutoHyphens/>
              <w:rPr>
                <w:rFonts w:ascii="Times New Roman" w:hAnsi="Times New Roman"/>
                <w:b/>
              </w:rPr>
            </w:pPr>
            <w:r w:rsidRPr="003911AA">
              <w:rPr>
                <w:rFonts w:ascii="Times New Roman" w:hAnsi="Times New Roman"/>
                <w:b/>
              </w:rPr>
              <w:lastRenderedPageBreak/>
              <w:t>Промежуточная аттестация</w:t>
            </w:r>
          </w:p>
        </w:tc>
        <w:tc>
          <w:tcPr>
            <w:tcW w:w="419" w:type="pct"/>
            <w:vAlign w:val="center"/>
          </w:tcPr>
          <w:p w:rsidR="003F4B66" w:rsidRPr="003911AA" w:rsidRDefault="003F4B66" w:rsidP="001515DD">
            <w:pPr>
              <w:jc w:val="center"/>
              <w:rPr>
                <w:rFonts w:ascii="Times New Roman" w:hAnsi="Times New Roman"/>
                <w:lang w:val="en-US"/>
              </w:rPr>
            </w:pPr>
            <w:r w:rsidRPr="003911AA">
              <w:rPr>
                <w:rFonts w:ascii="Times New Roman" w:hAnsi="Times New Roman"/>
                <w:lang w:val="en-US"/>
              </w:rPr>
              <w:t>2</w:t>
            </w:r>
          </w:p>
        </w:tc>
        <w:tc>
          <w:tcPr>
            <w:tcW w:w="921"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c>
          <w:tcPr>
            <w:tcW w:w="319"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c>
          <w:tcPr>
            <w:tcW w:w="413" w:type="pct"/>
            <w:tcBorders>
              <w:top w:val="single" w:sz="4" w:space="0" w:color="auto"/>
              <w:bottom w:val="single" w:sz="4" w:space="0" w:color="auto"/>
            </w:tcBorders>
          </w:tcPr>
          <w:p w:rsidR="003F4B66" w:rsidRPr="003911AA" w:rsidRDefault="003F4B66" w:rsidP="001515DD">
            <w:pPr>
              <w:rPr>
                <w:rFonts w:ascii="Times New Roman" w:hAnsi="Times New Roman"/>
                <w:b/>
                <w:i/>
              </w:rPr>
            </w:pPr>
          </w:p>
        </w:tc>
      </w:tr>
      <w:tr w:rsidR="003F4B66" w:rsidRPr="003911AA" w:rsidTr="001515DD">
        <w:trPr>
          <w:trHeight w:val="20"/>
        </w:trPr>
        <w:tc>
          <w:tcPr>
            <w:tcW w:w="2928" w:type="pct"/>
            <w:gridSpan w:val="4"/>
          </w:tcPr>
          <w:p w:rsidR="003F4B66" w:rsidRPr="003911AA" w:rsidRDefault="003F4B66" w:rsidP="001515DD">
            <w:pPr>
              <w:rPr>
                <w:rFonts w:ascii="Times New Roman" w:hAnsi="Times New Roman"/>
                <w:b/>
                <w:bCs/>
              </w:rPr>
            </w:pPr>
            <w:r w:rsidRPr="003911AA">
              <w:rPr>
                <w:rFonts w:ascii="Times New Roman" w:hAnsi="Times New Roman"/>
                <w:b/>
                <w:bCs/>
              </w:rPr>
              <w:t>Всего:</w:t>
            </w:r>
          </w:p>
        </w:tc>
        <w:tc>
          <w:tcPr>
            <w:tcW w:w="419" w:type="pct"/>
            <w:vAlign w:val="center"/>
          </w:tcPr>
          <w:p w:rsidR="003F4B66" w:rsidRPr="003911AA" w:rsidRDefault="003F4B66" w:rsidP="001515DD">
            <w:pPr>
              <w:jc w:val="center"/>
              <w:rPr>
                <w:rFonts w:ascii="Times New Roman" w:hAnsi="Times New Roman"/>
                <w:bCs/>
                <w:lang w:val="en-US"/>
              </w:rPr>
            </w:pPr>
            <w:r w:rsidRPr="003911AA">
              <w:rPr>
                <w:rFonts w:ascii="Times New Roman" w:hAnsi="Times New Roman"/>
                <w:bCs/>
                <w:lang w:val="en-US"/>
              </w:rPr>
              <w:t>172</w:t>
            </w:r>
          </w:p>
        </w:tc>
        <w:tc>
          <w:tcPr>
            <w:tcW w:w="921" w:type="pct"/>
          </w:tcPr>
          <w:p w:rsidR="003F4B66" w:rsidRPr="003911AA" w:rsidRDefault="003F4B66" w:rsidP="001515DD">
            <w:pPr>
              <w:rPr>
                <w:rFonts w:ascii="Times New Roman" w:hAnsi="Times New Roman"/>
                <w:b/>
                <w:bCs/>
                <w:i/>
              </w:rPr>
            </w:pPr>
          </w:p>
        </w:tc>
        <w:tc>
          <w:tcPr>
            <w:tcW w:w="319" w:type="pct"/>
          </w:tcPr>
          <w:p w:rsidR="003F4B66" w:rsidRPr="003911AA" w:rsidRDefault="003F4B66" w:rsidP="001515DD">
            <w:pPr>
              <w:rPr>
                <w:rFonts w:ascii="Times New Roman" w:hAnsi="Times New Roman"/>
                <w:b/>
                <w:bCs/>
                <w:i/>
              </w:rPr>
            </w:pPr>
          </w:p>
        </w:tc>
        <w:tc>
          <w:tcPr>
            <w:tcW w:w="413" w:type="pct"/>
          </w:tcPr>
          <w:p w:rsidR="003F4B66" w:rsidRPr="003911AA" w:rsidRDefault="003F4B66" w:rsidP="001515DD">
            <w:pPr>
              <w:rPr>
                <w:rFonts w:ascii="Times New Roman" w:hAnsi="Times New Roman"/>
                <w:b/>
                <w:bCs/>
                <w:i/>
              </w:rPr>
            </w:pPr>
          </w:p>
        </w:tc>
      </w:tr>
    </w:tbl>
    <w:p w:rsidR="003F4B66" w:rsidRPr="003911AA" w:rsidRDefault="003F4B66" w:rsidP="003F4B66">
      <w:pPr>
        <w:suppressAutoHyphens/>
        <w:jc w:val="both"/>
        <w:rPr>
          <w:rFonts w:ascii="Times New Roman" w:hAnsi="Times New Roman"/>
          <w:bCs/>
          <w:i/>
          <w:highlight w:val="yellow"/>
        </w:rPr>
      </w:pPr>
    </w:p>
    <w:p w:rsidR="003F4B66" w:rsidRPr="003911AA" w:rsidRDefault="003F4B66" w:rsidP="003F4B66">
      <w:pPr>
        <w:suppressAutoHyphens/>
        <w:jc w:val="both"/>
        <w:rPr>
          <w:rFonts w:ascii="Times New Roman" w:hAnsi="Times New Roman"/>
          <w:bCs/>
          <w:i/>
          <w:highlight w:val="yellow"/>
        </w:rPr>
      </w:pPr>
    </w:p>
    <w:p w:rsidR="003F4B66" w:rsidRPr="003911AA" w:rsidRDefault="003F4B66" w:rsidP="003F4B66">
      <w:pPr>
        <w:suppressAutoHyphens/>
        <w:jc w:val="both"/>
        <w:rPr>
          <w:rFonts w:ascii="Times New Roman" w:hAnsi="Times New Roman"/>
          <w:bCs/>
          <w:i/>
          <w:highlight w:val="yellow"/>
          <w:lang w:val="en-US"/>
        </w:rPr>
        <w:sectPr w:rsidR="003F4B66" w:rsidRPr="003911AA" w:rsidSect="001515DD">
          <w:footerReference w:type="even" r:id="rId40"/>
          <w:footerReference w:type="default" r:id="rId41"/>
          <w:pgSz w:w="16838" w:h="11906" w:orient="landscape"/>
          <w:pgMar w:top="1701" w:right="1134" w:bottom="851" w:left="1134" w:header="709" w:footer="709" w:gutter="0"/>
          <w:cols w:space="708"/>
          <w:docGrid w:linePitch="360"/>
        </w:sectPr>
      </w:pPr>
    </w:p>
    <w:p w:rsidR="003F4B66" w:rsidRPr="003911AA" w:rsidRDefault="003F4B66" w:rsidP="003F4B66">
      <w:pPr>
        <w:suppressAutoHyphens/>
        <w:jc w:val="both"/>
        <w:rPr>
          <w:rFonts w:ascii="Times New Roman" w:hAnsi="Times New Roman"/>
          <w:bCs/>
          <w:i/>
          <w:highlight w:val="yellow"/>
        </w:rPr>
      </w:pPr>
    </w:p>
    <w:p w:rsidR="003F4B66" w:rsidRPr="003911AA" w:rsidRDefault="003F4B66" w:rsidP="003F4B66">
      <w:pPr>
        <w:ind w:left="1353"/>
        <w:rPr>
          <w:rFonts w:ascii="Times New Roman" w:hAnsi="Times New Roman"/>
          <w:b/>
          <w:bCs/>
        </w:rPr>
      </w:pPr>
      <w:r w:rsidRPr="003911AA">
        <w:rPr>
          <w:rFonts w:ascii="Times New Roman" w:hAnsi="Times New Roman"/>
          <w:b/>
          <w:bCs/>
        </w:rPr>
        <w:t>3. УСЛОВИЯ РЕАЛИЗАЦИИ УЧЕБНОЙ ДИСЦИПЛИНЫ</w:t>
      </w:r>
    </w:p>
    <w:p w:rsidR="003F4B66" w:rsidRPr="003911AA" w:rsidRDefault="003F4B66" w:rsidP="003F4B66">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F4B66" w:rsidRPr="003911AA" w:rsidRDefault="003F4B66" w:rsidP="003F4B66">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Кабинет</w:t>
      </w:r>
      <w:r w:rsidRPr="003911AA">
        <w:rPr>
          <w:rFonts w:ascii="Times New Roman" w:hAnsi="Times New Roman"/>
          <w:bCs/>
          <w:i/>
          <w:sz w:val="24"/>
          <w:szCs w:val="24"/>
        </w:rPr>
        <w:t xml:space="preserve"> </w:t>
      </w:r>
      <w:r w:rsidRPr="003911AA">
        <w:rPr>
          <w:rFonts w:ascii="Times New Roman" w:hAnsi="Times New Roman"/>
          <w:bCs/>
          <w:sz w:val="24"/>
          <w:szCs w:val="24"/>
        </w:rPr>
        <w:t>«Иностранный язык»,</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специальности 18.02.06 Химическая технология органических веществ.</w:t>
      </w:r>
    </w:p>
    <w:p w:rsidR="003F4B66" w:rsidRPr="003911AA" w:rsidRDefault="003F4B66" w:rsidP="003F4B66">
      <w:pPr>
        <w:suppressAutoHyphens/>
        <w:autoSpaceDE w:val="0"/>
        <w:autoSpaceDN w:val="0"/>
        <w:adjustRightInd w:val="0"/>
        <w:spacing w:after="0"/>
        <w:ind w:firstLine="709"/>
        <w:jc w:val="both"/>
        <w:rPr>
          <w:rFonts w:ascii="Times New Roman" w:hAnsi="Times New Roman"/>
          <w:bCs/>
          <w:i/>
          <w:sz w:val="24"/>
          <w:szCs w:val="24"/>
        </w:rPr>
      </w:pPr>
    </w:p>
    <w:p w:rsidR="003F4B66" w:rsidRPr="003911AA" w:rsidRDefault="003F4B66" w:rsidP="003F4B66">
      <w:pPr>
        <w:suppressAutoHyphens/>
        <w:spacing w:after="0"/>
        <w:ind w:firstLine="709"/>
        <w:jc w:val="both"/>
        <w:rPr>
          <w:rFonts w:ascii="Times New Roman" w:hAnsi="Times New Roman"/>
          <w:bCs/>
          <w:sz w:val="24"/>
          <w:szCs w:val="24"/>
        </w:rPr>
      </w:pPr>
    </w:p>
    <w:p w:rsidR="003F4B66" w:rsidRPr="003911AA" w:rsidRDefault="003F4B66" w:rsidP="003F4B66">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3F4B66" w:rsidRPr="003911AA" w:rsidRDefault="003F4B66" w:rsidP="003F4B66">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F4B66" w:rsidRPr="003911AA" w:rsidRDefault="003F4B66" w:rsidP="003F4B66">
      <w:pPr>
        <w:suppressAutoHyphens/>
        <w:spacing w:after="0"/>
        <w:ind w:firstLine="709"/>
        <w:jc w:val="both"/>
        <w:rPr>
          <w:rFonts w:ascii="Times New Roman" w:hAnsi="Times New Roman"/>
          <w:sz w:val="24"/>
          <w:szCs w:val="24"/>
        </w:rPr>
      </w:pPr>
    </w:p>
    <w:p w:rsidR="003F4B66" w:rsidRPr="003911AA" w:rsidRDefault="003F4B66" w:rsidP="003F4B66">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3F4B66" w:rsidRPr="003911AA" w:rsidRDefault="003F4B66"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sz w:val="24"/>
          <w:szCs w:val="24"/>
        </w:rPr>
        <w:t xml:space="preserve"> </w:t>
      </w:r>
      <w:r w:rsidRPr="003911AA">
        <w:rPr>
          <w:rFonts w:ascii="Times New Roman" w:hAnsi="Times New Roman"/>
          <w:bCs/>
          <w:sz w:val="24"/>
          <w:szCs w:val="24"/>
        </w:rPr>
        <w:t>Безкоровайная, Г.Т., Соколова, Н.И., Койранская, Е.А., Лаврик, Г.В, Planet of English: учебник английского языка для учреждений НПО и СПО./ Г.Т. Безкоровайная и др.-М.: Изд. центр «Академия», 2018.-256 с.</w:t>
      </w:r>
    </w:p>
    <w:p w:rsidR="003F4B66" w:rsidRPr="003911AA" w:rsidRDefault="003F4B66"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Карпова, Т.А. Английский для колледжей: Учебное пособие. 8-е издание./Т.А. Карпова.- М., 2016.- 320 с.</w:t>
      </w:r>
    </w:p>
    <w:p w:rsidR="003F4B66" w:rsidRPr="003911AA" w:rsidRDefault="003F4B66"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Цветкова, И.В. Клепальченко, И.А., Мыльцева Н.А. Английский язык для школьников и поступающих в вВУЗы. Устный экзамен. Издание пятое./И.В. Цветкова.-М.: Феникс, 2017.-206 с. </w:t>
      </w:r>
    </w:p>
    <w:p w:rsidR="003F4B66" w:rsidRPr="003911AA" w:rsidRDefault="003F4B66" w:rsidP="00A02C00">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Голицынский, Ю.Б. Грамматика: сборник упражнений. 7-ое издание./Ю.Б. Голицынский. –СПб.:КАРО, 2017.-554 с.</w:t>
      </w:r>
    </w:p>
    <w:p w:rsidR="003F4B66" w:rsidRPr="003911AA" w:rsidRDefault="003F4B66" w:rsidP="003F4B66">
      <w:pPr>
        <w:ind w:firstLine="709"/>
        <w:contextualSpacing/>
        <w:jc w:val="both"/>
        <w:rPr>
          <w:rFonts w:ascii="Times New Roman" w:hAnsi="Times New Roman"/>
          <w:bCs/>
          <w:i/>
          <w:iCs/>
          <w:sz w:val="24"/>
          <w:szCs w:val="24"/>
        </w:rPr>
      </w:pPr>
    </w:p>
    <w:p w:rsidR="003F4B66" w:rsidRPr="003911AA" w:rsidRDefault="003F4B66" w:rsidP="003F4B66">
      <w:pPr>
        <w:spacing w:after="0" w:line="240" w:lineRule="auto"/>
        <w:ind w:left="720"/>
        <w:rPr>
          <w:rFonts w:ascii="Times New Roman" w:hAnsi="Times New Roman"/>
          <w:bCs/>
          <w:sz w:val="24"/>
          <w:szCs w:val="24"/>
        </w:rPr>
      </w:pPr>
    </w:p>
    <w:p w:rsidR="003F4B66" w:rsidRPr="003911AA" w:rsidRDefault="003F4B66" w:rsidP="003F4B66">
      <w:pPr>
        <w:spacing w:after="0"/>
        <w:ind w:firstLine="709"/>
        <w:contextualSpacing/>
        <w:rPr>
          <w:rFonts w:ascii="Times New Roman" w:hAnsi="Times New Roman"/>
          <w:b/>
          <w:sz w:val="24"/>
          <w:szCs w:val="24"/>
        </w:rPr>
      </w:pPr>
    </w:p>
    <w:p w:rsidR="003F4B66" w:rsidRPr="003911AA" w:rsidRDefault="003F4B66" w:rsidP="003F4B66">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3F4B66" w:rsidRPr="003911AA" w:rsidRDefault="003F4B66" w:rsidP="00A02C00">
      <w:pPr>
        <w:numPr>
          <w:ilvl w:val="0"/>
          <w:numId w:val="11"/>
        </w:numPr>
        <w:rPr>
          <w:rFonts w:ascii="Times New Roman" w:hAnsi="Times New Roman"/>
          <w:bCs/>
          <w:sz w:val="24"/>
          <w:szCs w:val="24"/>
        </w:rPr>
      </w:pPr>
      <w:r w:rsidRPr="003911AA">
        <w:rPr>
          <w:rFonts w:ascii="Times New Roman" w:hAnsi="Times New Roman"/>
          <w:bCs/>
          <w:sz w:val="24"/>
          <w:szCs w:val="24"/>
        </w:rPr>
        <w:t xml:space="preserve">Учебно-методический комплекс «Английский язык», </w:t>
      </w:r>
      <w:hyperlink r:id="rId42" w:history="1">
        <w:r w:rsidRPr="003911AA">
          <w:rPr>
            <w:rFonts w:ascii="Times New Roman" w:hAnsi="Times New Roman"/>
          </w:rPr>
          <w:t>www.academia-moscow.ru</w:t>
        </w:r>
      </w:hyperlink>
    </w:p>
    <w:p w:rsidR="003F4B66" w:rsidRPr="003911AA" w:rsidRDefault="003F4B66" w:rsidP="00A02C00">
      <w:pPr>
        <w:numPr>
          <w:ilvl w:val="0"/>
          <w:numId w:val="11"/>
        </w:numPr>
        <w:rPr>
          <w:rFonts w:ascii="Times New Roman" w:hAnsi="Times New Roman"/>
          <w:bCs/>
          <w:sz w:val="24"/>
          <w:szCs w:val="24"/>
        </w:rPr>
      </w:pPr>
      <w:r w:rsidRPr="003911AA">
        <w:rPr>
          <w:rFonts w:ascii="Times New Roman" w:hAnsi="Times New Roman"/>
          <w:bCs/>
          <w:sz w:val="24"/>
          <w:szCs w:val="24"/>
        </w:rPr>
        <w:t xml:space="preserve">Тематическое аудирование на основе материалов  Интернет-ресурса www.delightenglish.ru </w:t>
      </w:r>
    </w:p>
    <w:p w:rsidR="003F4B66" w:rsidRPr="003911AA" w:rsidRDefault="003F4B66" w:rsidP="00A02C00">
      <w:pPr>
        <w:numPr>
          <w:ilvl w:val="0"/>
          <w:numId w:val="11"/>
        </w:numPr>
        <w:spacing w:after="0" w:line="240" w:lineRule="auto"/>
        <w:rPr>
          <w:rFonts w:ascii="Times New Roman" w:hAnsi="Times New Roman"/>
          <w:bCs/>
          <w:sz w:val="24"/>
          <w:szCs w:val="24"/>
          <w:lang w:val="en-US"/>
        </w:rPr>
      </w:pPr>
      <w:proofErr w:type="gramStart"/>
      <w:r w:rsidRPr="003911AA">
        <w:rPr>
          <w:rFonts w:ascii="Times New Roman" w:hAnsi="Times New Roman"/>
          <w:bCs/>
          <w:sz w:val="24"/>
          <w:szCs w:val="24"/>
        </w:rPr>
        <w:t>Тематическое</w:t>
      </w:r>
      <w:proofErr w:type="gramEnd"/>
      <w:r w:rsidRPr="003911AA">
        <w:rPr>
          <w:rFonts w:ascii="Times New Roman" w:hAnsi="Times New Roman"/>
          <w:bCs/>
          <w:sz w:val="24"/>
          <w:szCs w:val="24"/>
        </w:rPr>
        <w:t xml:space="preserve"> аудирование на основе материалов Интернет-ресурса </w:t>
      </w:r>
      <w:hyperlink r:id="rId43" w:history="1">
        <w:r w:rsidRPr="003911AA">
          <w:rPr>
            <w:rStyle w:val="ae"/>
            <w:rFonts w:ascii="Times New Roman" w:hAnsi="Times New Roman"/>
            <w:bCs/>
            <w:sz w:val="24"/>
            <w:szCs w:val="24"/>
          </w:rPr>
          <w:t>www.englishdom.com</w:t>
        </w:r>
      </w:hyperlink>
      <w:r w:rsidRPr="003911AA">
        <w:rPr>
          <w:rFonts w:ascii="Times New Roman" w:hAnsi="Times New Roman"/>
          <w:bCs/>
          <w:sz w:val="24"/>
          <w:szCs w:val="24"/>
        </w:rPr>
        <w:t xml:space="preserve">, </w:t>
      </w:r>
      <w:hyperlink r:id="rId44" w:history="1">
        <w:r w:rsidRPr="003911AA">
          <w:rPr>
            <w:rStyle w:val="ae"/>
            <w:rFonts w:ascii="Times New Roman" w:hAnsi="Times New Roman"/>
            <w:bCs/>
            <w:sz w:val="24"/>
            <w:szCs w:val="24"/>
          </w:rPr>
          <w:t>http://www.enhome.ru/topics</w:t>
        </w:r>
      </w:hyperlink>
      <w:r w:rsidRPr="003911AA">
        <w:rPr>
          <w:rFonts w:ascii="Times New Roman" w:hAnsi="Times New Roman"/>
          <w:bCs/>
          <w:sz w:val="24"/>
          <w:szCs w:val="24"/>
        </w:rPr>
        <w:t xml:space="preserve">, </w:t>
      </w:r>
      <w:r w:rsidRPr="003911AA">
        <w:rPr>
          <w:rFonts w:ascii="Times New Roman" w:hAnsi="Times New Roman"/>
          <w:bCs/>
        </w:rPr>
        <w:t xml:space="preserve">http://www. </w:t>
      </w:r>
      <w:hyperlink r:id="rId45" w:tgtFrame="_blank" w:history="1">
        <w:r w:rsidRPr="003911AA">
          <w:rPr>
            <w:rFonts w:ascii="Times New Roman" w:hAnsi="Times New Roman"/>
            <w:bCs/>
            <w:lang w:val="en-US"/>
          </w:rPr>
          <w:t>homeenglish.ru</w:t>
        </w:r>
      </w:hyperlink>
      <w:r w:rsidRPr="003911AA">
        <w:rPr>
          <w:rFonts w:ascii="Times New Roman" w:hAnsi="Times New Roman"/>
          <w:bCs/>
          <w:lang w:val="en-US"/>
        </w:rPr>
        <w:t>, http://www.</w:t>
      </w:r>
      <w:hyperlink r:id="rId46" w:tgtFrame="_blank" w:history="1">
        <w:r w:rsidRPr="003911AA">
          <w:rPr>
            <w:rFonts w:ascii="Times New Roman" w:hAnsi="Times New Roman"/>
            <w:bCs/>
            <w:lang w:val="en-US"/>
          </w:rPr>
          <w:t>Native-English.ru</w:t>
        </w:r>
      </w:hyperlink>
      <w:r w:rsidRPr="003911AA">
        <w:rPr>
          <w:rFonts w:ascii="Times New Roman" w:hAnsi="Times New Roman"/>
          <w:bCs/>
          <w:lang w:val="en-US"/>
        </w:rPr>
        <w:t xml:space="preserve">, </w:t>
      </w:r>
      <w:hyperlink r:id="rId47" w:history="1">
        <w:r w:rsidRPr="003911AA">
          <w:rPr>
            <w:rFonts w:ascii="Times New Roman" w:hAnsi="Times New Roman"/>
            <w:bCs/>
            <w:lang w:val="en-US"/>
          </w:rPr>
          <w:t>http://www.study.ru/</w:t>
        </w:r>
      </w:hyperlink>
    </w:p>
    <w:p w:rsidR="003F4B66" w:rsidRPr="003911AA" w:rsidRDefault="003F4B66" w:rsidP="003F4B66">
      <w:pPr>
        <w:rPr>
          <w:rFonts w:ascii="Times New Roman" w:hAnsi="Times New Roman"/>
          <w:bCs/>
          <w:sz w:val="24"/>
          <w:szCs w:val="24"/>
          <w:lang w:val="en-US"/>
        </w:rPr>
      </w:pPr>
    </w:p>
    <w:p w:rsidR="003F4B66" w:rsidRPr="003911AA" w:rsidRDefault="003F4B66" w:rsidP="003F4B66">
      <w:pPr>
        <w:spacing w:after="0"/>
        <w:ind w:firstLine="709"/>
        <w:contextualSpacing/>
        <w:jc w:val="both"/>
        <w:rPr>
          <w:rFonts w:ascii="Times New Roman" w:hAnsi="Times New Roman"/>
          <w:b/>
          <w:bCs/>
          <w:i/>
          <w:sz w:val="24"/>
          <w:szCs w:val="24"/>
          <w:lang w:val="en-US"/>
        </w:rPr>
      </w:pPr>
    </w:p>
    <w:p w:rsidR="003F4B66" w:rsidRPr="003911AA" w:rsidRDefault="003F4B66" w:rsidP="003F4B66">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Агабекян, И.П. Английский для средних специальных заведений./И.П. Агабекян. – Ростов н/Д.: «Феникс», 2001.- 320 с.</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Гацкевич, М.А. Английский язык для школьников и абитуриентов: Топики, упражнения, диалоги – СПб.Э КАРО, 2011. – 160 с.</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 xml:space="preserve">Гацкевич, М.А. Аудиоприложение к учебнику Английский язык для школьников и абитуриентов: Топики, упражнения, диалоги – СПб.: КАРО, 2011. </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Буренина Л.К., Консон С.Б. Учебник английского языка для средних специальных учебных заведений.2-е издание./Л.К. Буренина, С.Б. Консон.-М.: «Высшая школа»,1966. – 443 с.</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Андреев, Г.Я., Гураль, Л.Л., Лев, А.Л. Сборник технических текстов на английском языке. М.: Издательство «Высшая школа», 1972.</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Иллюстрированный словарь английского и русского языка с указателями. М.: Живой язык, 2003.</w:t>
      </w:r>
    </w:p>
    <w:p w:rsidR="003F4B66" w:rsidRPr="003911AA" w:rsidRDefault="003F4B66" w:rsidP="00A02C00">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Парахина, А.В. Пособие по переводу технических текстов с английского языка на русский. М.: Издательство «Высшая школа», 1972</w:t>
      </w:r>
    </w:p>
    <w:p w:rsidR="003F4B66" w:rsidRPr="003911AA" w:rsidRDefault="003F4B66" w:rsidP="00A02C00">
      <w:pPr>
        <w:numPr>
          <w:ilvl w:val="0"/>
          <w:numId w:val="10"/>
        </w:numPr>
        <w:spacing w:after="0" w:line="240" w:lineRule="auto"/>
        <w:jc w:val="both"/>
        <w:rPr>
          <w:rFonts w:ascii="Times New Roman" w:hAnsi="Times New Roman"/>
          <w:bCs/>
          <w:sz w:val="24"/>
          <w:szCs w:val="24"/>
        </w:rPr>
      </w:pPr>
      <w:r w:rsidRPr="003911AA">
        <w:rPr>
          <w:rFonts w:ascii="Times New Roman" w:hAnsi="Times New Roman"/>
          <w:bCs/>
          <w:sz w:val="24"/>
          <w:szCs w:val="24"/>
        </w:rPr>
        <w:t>Павлова, Т.В. Экология в терминах и понятиях. Учебное пособие на английском языке.Часть 1 – М.: Изд-во МНЭПУ, 1997. – 136 с.</w:t>
      </w:r>
    </w:p>
    <w:p w:rsidR="003F4B66" w:rsidRPr="003911AA" w:rsidRDefault="003F4B66" w:rsidP="00A02C00">
      <w:pPr>
        <w:numPr>
          <w:ilvl w:val="0"/>
          <w:numId w:val="10"/>
        </w:numPr>
        <w:spacing w:after="0" w:line="240" w:lineRule="auto"/>
        <w:jc w:val="both"/>
        <w:rPr>
          <w:rFonts w:ascii="Times New Roman" w:hAnsi="Times New Roman"/>
          <w:bCs/>
          <w:sz w:val="24"/>
          <w:szCs w:val="24"/>
        </w:rPr>
      </w:pPr>
      <w:r w:rsidRPr="003911AA">
        <w:rPr>
          <w:rFonts w:ascii="Times New Roman" w:hAnsi="Times New Roman"/>
          <w:bCs/>
          <w:sz w:val="24"/>
          <w:szCs w:val="24"/>
        </w:rPr>
        <w:t>Е.И.Данилина, Химия на английском языке. Пособие по переводу химических текстов с русского на английский/Государственное образовательное учреждение высшего профессионального образования "Челябинский государственный университет" Химический факультет, 2007. -  159 с.</w:t>
      </w:r>
    </w:p>
    <w:p w:rsidR="003F4B66" w:rsidRPr="003911AA" w:rsidRDefault="003F4B66" w:rsidP="003F4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3F4B66" w:rsidRPr="003911AA" w:rsidRDefault="003F4B66" w:rsidP="003F4B66">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3F4B66" w:rsidRPr="003911AA" w:rsidRDefault="003F4B66" w:rsidP="003F4B66">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3F4B66" w:rsidRPr="003911AA" w:rsidRDefault="003F4B66" w:rsidP="003F4B66">
      <w:pPr>
        <w:contextualSpacing/>
        <w:jc w:val="center"/>
        <w:rPr>
          <w:rFonts w:ascii="Times New Roman" w:hAnsi="Times New Roman"/>
          <w:b/>
          <w:sz w:val="24"/>
          <w:szCs w:val="24"/>
        </w:rPr>
      </w:pP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2589"/>
        <w:gridCol w:w="2882"/>
      </w:tblGrid>
      <w:tr w:rsidR="003F4B66" w:rsidRPr="003911AA" w:rsidTr="001515DD">
        <w:tc>
          <w:tcPr>
            <w:tcW w:w="2177" w:type="pct"/>
          </w:tcPr>
          <w:p w:rsidR="003F4B66" w:rsidRPr="003911AA" w:rsidRDefault="003F4B66" w:rsidP="001515DD">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обучения</w:t>
            </w:r>
          </w:p>
        </w:tc>
        <w:tc>
          <w:tcPr>
            <w:tcW w:w="1336" w:type="pct"/>
          </w:tcPr>
          <w:p w:rsidR="003F4B66" w:rsidRPr="003911AA" w:rsidRDefault="003F4B66" w:rsidP="001515DD">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487" w:type="pct"/>
          </w:tcPr>
          <w:p w:rsidR="003F4B66" w:rsidRPr="003911AA" w:rsidRDefault="003F4B66" w:rsidP="001515DD">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3F4B66" w:rsidRPr="003911AA" w:rsidTr="001515DD">
        <w:trPr>
          <w:trHeight w:val="4672"/>
        </w:trPr>
        <w:tc>
          <w:tcPr>
            <w:tcW w:w="2177" w:type="pct"/>
          </w:tcPr>
          <w:p w:rsidR="003F4B66" w:rsidRPr="003911AA" w:rsidRDefault="003F4B66" w:rsidP="001515DD">
            <w:pPr>
              <w:pStyle w:val="affffff4"/>
              <w:rPr>
                <w:bCs/>
                <w:lang w:eastAsia="x-none"/>
              </w:rPr>
            </w:pPr>
            <w:r w:rsidRPr="003911AA">
              <w:rPr>
                <w:bCs/>
                <w:lang w:eastAsia="x-none"/>
              </w:rPr>
              <w:t>Обучающийся знает/понимает:</w:t>
            </w:r>
          </w:p>
          <w:p w:rsidR="003F4B66" w:rsidRPr="003911AA" w:rsidRDefault="003F4B66"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значения новых лексических единиц, связанных с тематикой данного этапа и с соответствующими ситуациями общения;</w:t>
            </w:r>
          </w:p>
          <w:p w:rsidR="003F4B66" w:rsidRPr="003911AA" w:rsidRDefault="003F4B66"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3F4B66" w:rsidRPr="003911AA" w:rsidRDefault="003F4B66"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3F4B66" w:rsidRPr="003911AA" w:rsidRDefault="003F4B66"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лингвострановедческую, страноведческую и социокультурную информацию, расширенную за счет новой тематики и проблематики речевого общения;</w:t>
            </w:r>
          </w:p>
          <w:p w:rsidR="003F4B66" w:rsidRPr="003911AA" w:rsidRDefault="003F4B66" w:rsidP="00A02C00">
            <w:pPr>
              <w:numPr>
                <w:ilvl w:val="0"/>
                <w:numId w:val="12"/>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тексты, построенные на языковом материале повседневного и профессионального общения, в том числе инструкции и нормативные документы по профессиям НПО и специальностям СПО.</w:t>
            </w:r>
          </w:p>
          <w:p w:rsidR="003F4B66" w:rsidRPr="003911AA" w:rsidRDefault="003F4B66" w:rsidP="001515DD">
            <w:pPr>
              <w:pStyle w:val="af"/>
              <w:spacing w:after="0"/>
              <w:ind w:left="0"/>
              <w:rPr>
                <w:bCs/>
              </w:rPr>
            </w:pPr>
          </w:p>
        </w:tc>
        <w:tc>
          <w:tcPr>
            <w:tcW w:w="1336" w:type="pct"/>
          </w:tcPr>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91-100% правильных ответов оценка 5 (отлично)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71-90% правильных ответов оценка 4 (хорошо)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61-70% правильных ответов  оценка 3 (удовлетворительно)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jc w:val="both"/>
              <w:rPr>
                <w:bCs/>
              </w:rPr>
            </w:pPr>
            <w:r w:rsidRPr="003911AA">
              <w:rPr>
                <w:bCs/>
              </w:rPr>
              <w:t>Менее60% правильных ответов оценка 2 (неудовлетворительно)</w:t>
            </w:r>
          </w:p>
          <w:p w:rsidR="003F4B66" w:rsidRPr="003911AA" w:rsidRDefault="003F4B66" w:rsidP="001515DD">
            <w:pPr>
              <w:rPr>
                <w:rFonts w:ascii="Times New Roman" w:hAnsi="Times New Roman"/>
                <w:bCs/>
                <w:sz w:val="24"/>
                <w:szCs w:val="24"/>
                <w:lang w:val="x-none" w:eastAsia="x-none"/>
              </w:rPr>
            </w:pPr>
          </w:p>
        </w:tc>
        <w:tc>
          <w:tcPr>
            <w:tcW w:w="1487" w:type="pct"/>
          </w:tcPr>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Текущий контроль: Экспертная оценка практических работ и по результатам выполнения внеаудиторной самостоятельной работы.</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 словарные диктанты (проверка изученной лексики);</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-проверка выполнения практических  работ (проверка качества усвоения граммати-ческих и лексических тем);</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 контрольное чтение (проверка фонетических правил чтения),</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-тесты (проверка уровня владения грамматикой и лексикой);</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-контрольные работы (проверка уровня овладения материалом).</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Промежуточная аттестация:</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Экспертная оценка при сдаче зачета</w:t>
            </w:r>
          </w:p>
        </w:tc>
      </w:tr>
      <w:tr w:rsidR="003F4B66" w:rsidRPr="003911AA" w:rsidTr="001515DD">
        <w:trPr>
          <w:trHeight w:val="70"/>
        </w:trPr>
        <w:tc>
          <w:tcPr>
            <w:tcW w:w="2177" w:type="pct"/>
          </w:tcPr>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Обучающийся умеет:</w:t>
            </w:r>
          </w:p>
          <w:p w:rsidR="003F4B66" w:rsidRPr="003911AA" w:rsidRDefault="003F4B66"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xml:space="preserve">вести диалог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 рассказывать, рассуждать в связи с изученной </w:t>
            </w:r>
            <w:r w:rsidRPr="003911AA">
              <w:rPr>
                <w:rFonts w:ascii="Times New Roman" w:hAnsi="Times New Roman"/>
                <w:bCs/>
                <w:sz w:val="24"/>
                <w:szCs w:val="24"/>
                <w:lang w:val="x-none" w:eastAsia="x-none"/>
              </w:rPr>
              <w:lastRenderedPageBreak/>
              <w:t>тематикой, проблематикой прочитанных/прослушанных текстов; описывать события, излагать факты, делать сообщения;</w:t>
            </w:r>
          </w:p>
          <w:p w:rsidR="003F4B66" w:rsidRPr="003911AA" w:rsidRDefault="003F4B66"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p w:rsidR="003F4B66" w:rsidRPr="003911AA" w:rsidRDefault="003F4B66"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понимать относительно полно (общий смысл) высказывания на изучаемом иностранном языке в различных ситуациях общения;</w:t>
            </w:r>
          </w:p>
          <w:p w:rsidR="003F4B66" w:rsidRPr="003911AA" w:rsidRDefault="003F4B66"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3F4B66" w:rsidRPr="003911AA" w:rsidRDefault="003F4B66" w:rsidP="00A02C00">
            <w:pPr>
              <w:numPr>
                <w:ilvl w:val="0"/>
                <w:numId w:val="8"/>
              </w:numPr>
              <w:spacing w:after="0" w:line="240" w:lineRule="auto"/>
              <w:ind w:left="0" w:firstLine="0"/>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оценивать важность/новизну информации, определять свое отношение к ней:</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описывать явления, события, излагать факты в письме личного и делового характера;</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 заполнять различные виды анкет, сообщать сведения о себе в форме, принятой в стране/странах изучаемого языка;</w:t>
            </w:r>
          </w:p>
          <w:p w:rsidR="003F4B66" w:rsidRPr="003911AA" w:rsidRDefault="003F4B66" w:rsidP="001515DD">
            <w:pPr>
              <w:pStyle w:val="af"/>
              <w:spacing w:after="0"/>
              <w:ind w:left="0"/>
              <w:rPr>
                <w:bCs/>
              </w:rPr>
            </w:pPr>
            <w:r w:rsidRPr="003911AA">
              <w:rPr>
                <w:bCs/>
              </w:rPr>
              <w:t>обучающийся должен использовать приобретенные знания и умения в практической и профессиональной деятельности, повседневной жизни.</w:t>
            </w:r>
          </w:p>
        </w:tc>
        <w:tc>
          <w:tcPr>
            <w:tcW w:w="1336" w:type="pct"/>
          </w:tcPr>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lastRenderedPageBreak/>
              <w:t>91-100% правильных выполнений заданий оценка 5 (отлично)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71-90% правильных выполнений заданий оценка 4 (хорошо)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jc w:val="both"/>
              <w:rPr>
                <w:bCs/>
              </w:rPr>
            </w:pPr>
            <w:r w:rsidRPr="003911AA">
              <w:rPr>
                <w:bCs/>
              </w:rPr>
              <w:t xml:space="preserve">61-70% правильных </w:t>
            </w:r>
            <w:r w:rsidRPr="003911AA">
              <w:rPr>
                <w:bCs/>
              </w:rPr>
              <w:lastRenderedPageBreak/>
              <w:t>выполнений заданий  оценка 3 (удовлетворительно)</w:t>
            </w:r>
          </w:p>
          <w:p w:rsidR="003F4B66" w:rsidRPr="003911AA" w:rsidRDefault="003F4B66" w:rsidP="001515DD">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jc w:val="both"/>
              <w:rPr>
                <w:bCs/>
              </w:rPr>
            </w:pPr>
            <w:r w:rsidRPr="003911AA">
              <w:rPr>
                <w:bCs/>
              </w:rPr>
              <w:t>Менее60% правильных выполнений заданий оценка 2 (неудовлетворительно)</w:t>
            </w:r>
          </w:p>
          <w:p w:rsidR="003F4B66" w:rsidRPr="003911AA" w:rsidRDefault="003F4B66" w:rsidP="001515DD">
            <w:pPr>
              <w:rPr>
                <w:rFonts w:ascii="Times New Roman" w:hAnsi="Times New Roman"/>
                <w:bCs/>
                <w:sz w:val="24"/>
                <w:szCs w:val="24"/>
                <w:lang w:val="x-none" w:eastAsia="x-none"/>
              </w:rPr>
            </w:pPr>
          </w:p>
        </w:tc>
        <w:tc>
          <w:tcPr>
            <w:tcW w:w="1487" w:type="pct"/>
          </w:tcPr>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lastRenderedPageBreak/>
              <w:t>Текущий контроль: Экспертная оценка практических работ и по результатам выполнения внеаудиторной самостоятельной работы.</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 xml:space="preserve">- словарные диктанты </w:t>
            </w:r>
            <w:r w:rsidRPr="003911AA">
              <w:rPr>
                <w:rFonts w:ascii="Times New Roman" w:hAnsi="Times New Roman"/>
                <w:bCs/>
                <w:sz w:val="24"/>
                <w:szCs w:val="24"/>
                <w:lang w:val="x-none" w:eastAsia="x-none"/>
              </w:rPr>
              <w:lastRenderedPageBreak/>
              <w:t>(проверка изученной лексики);</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-проверка выполнения практических  работ (проверка качества усвоения граммати-ческих и лексических тем);</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 контрольное чтение (проверка фонетических правил чтения),</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-тесты (проверка уровня владения грамматикой и лексикой);</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-контрольные работы (проверка уровня овладения материалом).</w:t>
            </w:r>
          </w:p>
          <w:p w:rsidR="003F4B66" w:rsidRPr="003911AA" w:rsidRDefault="003F4B66" w:rsidP="001515DD">
            <w:pPr>
              <w:jc w:val="both"/>
              <w:rPr>
                <w:rFonts w:ascii="Times New Roman" w:hAnsi="Times New Roman"/>
                <w:bCs/>
                <w:sz w:val="24"/>
                <w:szCs w:val="24"/>
                <w:lang w:val="x-none" w:eastAsia="x-none"/>
              </w:rPr>
            </w:pPr>
            <w:r w:rsidRPr="003911AA">
              <w:rPr>
                <w:rFonts w:ascii="Times New Roman" w:hAnsi="Times New Roman"/>
                <w:bCs/>
                <w:sz w:val="24"/>
                <w:szCs w:val="24"/>
                <w:lang w:val="x-none" w:eastAsia="x-none"/>
              </w:rPr>
              <w:t>Промежуточная аттестация:</w:t>
            </w:r>
          </w:p>
          <w:p w:rsidR="003F4B66" w:rsidRPr="003911AA" w:rsidRDefault="003F4B66" w:rsidP="001515DD">
            <w:pPr>
              <w:rPr>
                <w:rFonts w:ascii="Times New Roman" w:hAnsi="Times New Roman"/>
                <w:bCs/>
                <w:sz w:val="24"/>
                <w:szCs w:val="24"/>
                <w:lang w:val="x-none" w:eastAsia="x-none"/>
              </w:rPr>
            </w:pPr>
            <w:r w:rsidRPr="003911AA">
              <w:rPr>
                <w:rFonts w:ascii="Times New Roman" w:hAnsi="Times New Roman"/>
                <w:bCs/>
                <w:sz w:val="24"/>
                <w:szCs w:val="24"/>
                <w:lang w:val="x-none" w:eastAsia="x-none"/>
              </w:rPr>
              <w:t>Экспертная оценка при сдаче зачета</w:t>
            </w:r>
          </w:p>
        </w:tc>
      </w:tr>
    </w:tbl>
    <w:p w:rsidR="003F4B66" w:rsidRPr="003911AA" w:rsidRDefault="003F4B66" w:rsidP="003F4B66">
      <w:pPr>
        <w:spacing w:after="0"/>
        <w:jc w:val="both"/>
        <w:rPr>
          <w:rFonts w:ascii="Times New Roman" w:hAnsi="Times New Roman"/>
          <w:b/>
          <w:szCs w:val="52"/>
        </w:rPr>
        <w:sectPr w:rsidR="003F4B66" w:rsidRPr="003911AA" w:rsidSect="001515DD">
          <w:pgSz w:w="11906" w:h="16838"/>
          <w:pgMar w:top="1134" w:right="851" w:bottom="1134" w:left="1701" w:header="709" w:footer="709" w:gutter="0"/>
          <w:cols w:space="708"/>
          <w:docGrid w:linePitch="360"/>
        </w:sectPr>
      </w:pPr>
    </w:p>
    <w:p w:rsidR="008635AF" w:rsidRPr="003911AA" w:rsidRDefault="008635AF" w:rsidP="008635AF">
      <w:pPr>
        <w:pStyle w:val="afffffe"/>
        <w:jc w:val="right"/>
        <w:rPr>
          <w:rFonts w:ascii="Times New Roman" w:hAnsi="Times New Roman"/>
          <w:b/>
          <w:bCs/>
          <w:lang w:val="ru-RU"/>
        </w:rPr>
      </w:pPr>
      <w:r w:rsidRPr="003911AA">
        <w:rPr>
          <w:rFonts w:ascii="Times New Roman" w:hAnsi="Times New Roman"/>
          <w:b/>
          <w:bCs/>
        </w:rPr>
        <w:lastRenderedPageBreak/>
        <w:t>Приложение 3.1</w:t>
      </w:r>
      <w:r w:rsidR="00442AEE" w:rsidRPr="003911AA">
        <w:rPr>
          <w:rFonts w:ascii="Times New Roman" w:hAnsi="Times New Roman"/>
          <w:b/>
          <w:bCs/>
          <w:lang w:val="ru-RU"/>
        </w:rPr>
        <w:t>6</w:t>
      </w:r>
    </w:p>
    <w:p w:rsidR="008635AF" w:rsidRPr="003911AA" w:rsidRDefault="008635AF" w:rsidP="008635AF">
      <w:pPr>
        <w:jc w:val="right"/>
        <w:rPr>
          <w:rFonts w:ascii="Times New Roman" w:hAnsi="Times New Roman"/>
          <w:b/>
          <w:i/>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 органических веществ</w:t>
      </w: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right"/>
        <w:rPr>
          <w:rFonts w:ascii="Times New Roman" w:hAnsi="Times New Roman"/>
          <w:b/>
          <w:i/>
          <w:sz w:val="24"/>
          <w:szCs w:val="24"/>
        </w:rPr>
      </w:pPr>
    </w:p>
    <w:p w:rsidR="008635AF" w:rsidRPr="003911AA" w:rsidRDefault="008635AF" w:rsidP="008635AF">
      <w:pPr>
        <w:rPr>
          <w:rFonts w:ascii="Times New Roman" w:hAnsi="Times New Roman"/>
          <w:sz w:val="24"/>
          <w:szCs w:val="24"/>
          <w:lang w:eastAsia="x-none"/>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p>
    <w:p w:rsidR="008635AF" w:rsidRPr="003911AA" w:rsidRDefault="008635AF" w:rsidP="008635AF">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8635AF" w:rsidRPr="003911AA" w:rsidRDefault="008635AF" w:rsidP="008635AF">
      <w:pPr>
        <w:jc w:val="center"/>
        <w:rPr>
          <w:rFonts w:ascii="Times New Roman" w:hAnsi="Times New Roman"/>
          <w:b/>
          <w:i/>
          <w:sz w:val="24"/>
          <w:szCs w:val="24"/>
          <w:u w:val="single"/>
        </w:rPr>
      </w:pPr>
    </w:p>
    <w:p w:rsidR="008635AF" w:rsidRPr="003911AA" w:rsidRDefault="005D381B" w:rsidP="008635AF">
      <w:pPr>
        <w:pStyle w:val="4"/>
        <w:spacing w:before="120"/>
        <w:rPr>
          <w:lang w:val="ru-RU"/>
        </w:rPr>
      </w:pPr>
      <w:r w:rsidRPr="003911AA">
        <w:rPr>
          <w:lang w:val="ru-RU"/>
        </w:rPr>
        <w:t>«</w:t>
      </w:r>
      <w:r w:rsidR="008635AF" w:rsidRPr="003911AA">
        <w:t xml:space="preserve">ОГСЭ.04 </w:t>
      </w:r>
      <w:r w:rsidRPr="003911AA">
        <w:t>ФИЗИЧЕСКАЯ КУЛЬТУРА</w:t>
      </w:r>
      <w:r w:rsidRPr="003911AA">
        <w:rPr>
          <w:lang w:val="ru-RU"/>
        </w:rPr>
        <w:t>»</w:t>
      </w:r>
    </w:p>
    <w:p w:rsidR="008635AF" w:rsidRPr="003911AA" w:rsidRDefault="008635AF" w:rsidP="008635AF">
      <w:pPr>
        <w:jc w:val="cente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5D381B" w:rsidRPr="003911AA" w:rsidRDefault="005D381B" w:rsidP="008635AF">
      <w:pPr>
        <w:rPr>
          <w:rFonts w:ascii="Times New Roman" w:hAnsi="Times New Roman"/>
          <w:b/>
          <w:i/>
          <w:sz w:val="24"/>
          <w:szCs w:val="24"/>
        </w:rPr>
      </w:pPr>
    </w:p>
    <w:p w:rsidR="005D381B" w:rsidRPr="003911AA" w:rsidRDefault="005D381B" w:rsidP="008635AF">
      <w:pPr>
        <w:rPr>
          <w:rFonts w:ascii="Times New Roman" w:hAnsi="Times New Roman"/>
          <w:b/>
          <w:i/>
          <w:sz w:val="24"/>
          <w:szCs w:val="24"/>
        </w:rPr>
      </w:pPr>
    </w:p>
    <w:p w:rsidR="005D381B" w:rsidRPr="003911AA" w:rsidRDefault="005D381B" w:rsidP="008635AF">
      <w:pPr>
        <w:rPr>
          <w:rFonts w:ascii="Times New Roman" w:hAnsi="Times New Roman"/>
          <w:b/>
          <w:i/>
          <w:sz w:val="24"/>
          <w:szCs w:val="24"/>
        </w:rPr>
      </w:pPr>
    </w:p>
    <w:p w:rsidR="005D381B" w:rsidRPr="003911AA" w:rsidRDefault="005D381B" w:rsidP="008635AF">
      <w:pP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8635AF" w:rsidRPr="003911AA" w:rsidRDefault="008635AF" w:rsidP="008635AF">
      <w:pPr>
        <w:rPr>
          <w:rFonts w:ascii="Times New Roman" w:hAnsi="Times New Roman"/>
          <w:b/>
          <w:i/>
          <w:sz w:val="24"/>
          <w:szCs w:val="24"/>
        </w:rPr>
      </w:pPr>
    </w:p>
    <w:p w:rsidR="008635AF" w:rsidRPr="003911AA" w:rsidRDefault="008635AF" w:rsidP="008635AF">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8635AF" w:rsidRPr="003911AA" w:rsidRDefault="008635AF" w:rsidP="008635A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635AF" w:rsidRPr="003911AA" w:rsidTr="001515DD">
        <w:tc>
          <w:tcPr>
            <w:tcW w:w="7501" w:type="dxa"/>
          </w:tcPr>
          <w:p w:rsidR="008635AF" w:rsidRPr="003911AA" w:rsidRDefault="008635AF" w:rsidP="008635AF">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8635AF" w:rsidRPr="003911AA" w:rsidRDefault="008635AF" w:rsidP="001515DD">
            <w:pPr>
              <w:rPr>
                <w:rFonts w:ascii="Times New Roman" w:hAnsi="Times New Roman"/>
                <w:b/>
                <w:sz w:val="24"/>
                <w:szCs w:val="24"/>
              </w:rPr>
            </w:pPr>
          </w:p>
        </w:tc>
      </w:tr>
      <w:tr w:rsidR="008635AF" w:rsidRPr="003911AA" w:rsidTr="001515DD">
        <w:tc>
          <w:tcPr>
            <w:tcW w:w="7501" w:type="dxa"/>
          </w:tcPr>
          <w:p w:rsidR="008635AF" w:rsidRPr="003911AA" w:rsidRDefault="008635AF" w:rsidP="008635AF">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8635AF" w:rsidRPr="003911AA" w:rsidRDefault="008635AF" w:rsidP="008635AF">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8635AF" w:rsidRPr="003911AA" w:rsidRDefault="008635AF" w:rsidP="001515DD">
            <w:pPr>
              <w:ind w:left="644"/>
              <w:rPr>
                <w:rFonts w:ascii="Times New Roman" w:hAnsi="Times New Roman"/>
                <w:b/>
                <w:sz w:val="24"/>
                <w:szCs w:val="24"/>
              </w:rPr>
            </w:pPr>
          </w:p>
        </w:tc>
      </w:tr>
      <w:tr w:rsidR="008635AF" w:rsidRPr="003911AA" w:rsidTr="001515DD">
        <w:tc>
          <w:tcPr>
            <w:tcW w:w="7501" w:type="dxa"/>
          </w:tcPr>
          <w:p w:rsidR="008635AF" w:rsidRPr="003911AA" w:rsidRDefault="008635AF" w:rsidP="008635AF">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8635AF" w:rsidRPr="003911AA" w:rsidRDefault="008635AF" w:rsidP="001515DD">
            <w:pPr>
              <w:suppressAutoHyphens/>
              <w:rPr>
                <w:rFonts w:ascii="Times New Roman" w:hAnsi="Times New Roman"/>
                <w:b/>
                <w:sz w:val="24"/>
                <w:szCs w:val="24"/>
              </w:rPr>
            </w:pPr>
          </w:p>
        </w:tc>
        <w:tc>
          <w:tcPr>
            <w:tcW w:w="1854" w:type="dxa"/>
          </w:tcPr>
          <w:p w:rsidR="008635AF" w:rsidRPr="003911AA" w:rsidRDefault="008635AF" w:rsidP="001515DD">
            <w:pPr>
              <w:rPr>
                <w:rFonts w:ascii="Times New Roman" w:hAnsi="Times New Roman"/>
                <w:b/>
                <w:sz w:val="24"/>
                <w:szCs w:val="24"/>
              </w:rPr>
            </w:pPr>
          </w:p>
        </w:tc>
      </w:tr>
    </w:tbl>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b/>
          <w:i/>
          <w:sz w:val="24"/>
          <w:szCs w:val="24"/>
          <w:u w:val="single"/>
        </w:rPr>
        <w:br w:type="page"/>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rPr>
      </w:pPr>
    </w:p>
    <w:p w:rsidR="008635AF" w:rsidRPr="003911AA" w:rsidRDefault="008635AF" w:rsidP="00863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rPr>
        <w:t>1</w:t>
      </w:r>
      <w:r w:rsidRPr="003911AA">
        <w:rPr>
          <w:rFonts w:ascii="Times New Roman" w:hAnsi="Times New Roman"/>
          <w:b/>
          <w:caps/>
          <w:sz w:val="24"/>
          <w:szCs w:val="24"/>
        </w:rPr>
        <w:t>. паспорт РАБОЧЕЙ ПРОГРАММЫ УЧЕБНОЙ ДИСЦИПЛИНЫ</w:t>
      </w:r>
    </w:p>
    <w:p w:rsidR="008635AF" w:rsidRPr="003911AA" w:rsidRDefault="005D381B"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i/>
          <w:sz w:val="24"/>
          <w:szCs w:val="24"/>
        </w:rPr>
      </w:pPr>
      <w:r w:rsidRPr="003911AA">
        <w:rPr>
          <w:rFonts w:ascii="Times New Roman" w:hAnsi="Times New Roman"/>
          <w:b/>
          <w:sz w:val="24"/>
          <w:szCs w:val="24"/>
        </w:rPr>
        <w:t>«</w:t>
      </w:r>
      <w:r w:rsidR="008635AF" w:rsidRPr="003911AA">
        <w:rPr>
          <w:rFonts w:ascii="Times New Roman" w:hAnsi="Times New Roman"/>
          <w:b/>
          <w:sz w:val="24"/>
          <w:szCs w:val="24"/>
        </w:rPr>
        <w:t>ОГСЭ.04 ФИЗИЧЕСКАЯ КУЛЬТУРА</w:t>
      </w:r>
      <w:r w:rsidRPr="003911AA">
        <w:rPr>
          <w:rFonts w:ascii="Times New Roman" w:hAnsi="Times New Roman"/>
          <w:b/>
          <w:sz w:val="24"/>
          <w:szCs w:val="24"/>
        </w:rPr>
        <w:t>»</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t>1.1. Область применения программы</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p>
    <w:p w:rsidR="008635AF" w:rsidRPr="003911AA" w:rsidRDefault="008635AF" w:rsidP="005D381B">
      <w:pPr>
        <w:jc w:val="both"/>
        <w:rPr>
          <w:rFonts w:ascii="Times New Roman" w:hAnsi="Times New Roman"/>
          <w:b/>
          <w:i/>
          <w:sz w:val="24"/>
          <w:szCs w:val="24"/>
        </w:rPr>
      </w:pPr>
      <w:r w:rsidRPr="003911AA">
        <w:rPr>
          <w:rFonts w:ascii="Times New Roman" w:hAnsi="Times New Roman"/>
          <w:sz w:val="24"/>
          <w:szCs w:val="24"/>
        </w:rPr>
        <w:t xml:space="preserve">        Рабочая программа учебной дисциплины </w:t>
      </w:r>
      <w:r w:rsidR="005D381B" w:rsidRPr="003911AA">
        <w:rPr>
          <w:rFonts w:ascii="Times New Roman" w:hAnsi="Times New Roman"/>
          <w:sz w:val="24"/>
          <w:szCs w:val="24"/>
        </w:rPr>
        <w:t xml:space="preserve">« ОГСЭ.04 </w:t>
      </w:r>
      <w:r w:rsidRPr="003911AA">
        <w:rPr>
          <w:rFonts w:ascii="Times New Roman" w:hAnsi="Times New Roman"/>
          <w:sz w:val="24"/>
          <w:szCs w:val="24"/>
        </w:rPr>
        <w:t>Физическая культура</w:t>
      </w:r>
      <w:r w:rsidR="005D381B" w:rsidRPr="003911AA">
        <w:rPr>
          <w:rFonts w:ascii="Times New Roman" w:hAnsi="Times New Roman"/>
          <w:sz w:val="24"/>
          <w:szCs w:val="24"/>
        </w:rPr>
        <w:t>»</w:t>
      </w:r>
      <w:r w:rsidRPr="003911AA">
        <w:rPr>
          <w:rFonts w:ascii="Times New Roman" w:hAnsi="Times New Roman"/>
          <w:sz w:val="24"/>
          <w:szCs w:val="24"/>
        </w:rPr>
        <w:t xml:space="preserve"> является частью программы подготовки в соответствии с ФГОС по 18.02.06 Химическая технология органических веществ.</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
          <w:sz w:val="24"/>
          <w:szCs w:val="24"/>
        </w:rPr>
        <w:t xml:space="preserve">1.2. Место дисциплины в структуре основной профессиональной образовательной программы: </w:t>
      </w:r>
      <w:r w:rsidRPr="003911AA">
        <w:rPr>
          <w:rFonts w:ascii="Times New Roman" w:hAnsi="Times New Roman"/>
          <w:sz w:val="24"/>
          <w:szCs w:val="24"/>
        </w:rPr>
        <w:t>общеобразовательный цикл, общая дисциплина</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8635AF" w:rsidRPr="003911AA" w:rsidRDefault="008635AF" w:rsidP="008635AF">
      <w:pPr>
        <w:autoSpaceDE w:val="0"/>
        <w:autoSpaceDN w:val="0"/>
        <w:adjustRightInd w:val="0"/>
        <w:jc w:val="both"/>
        <w:rPr>
          <w:rFonts w:ascii="Times New Roman" w:hAnsi="Times New Roman"/>
          <w:b/>
          <w:sz w:val="24"/>
          <w:szCs w:val="24"/>
        </w:r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
          <w:sz w:val="24"/>
          <w:szCs w:val="24"/>
        </w:rPr>
        <w:t>1.3. Цели и задачи дисциплины – требования к результатам освоения дисциплины:</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Содержание программы «Физическая культура» направлено на достижение следующих целей:</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физической культуры личности будущего профессионала, востребованного на современном рынке труда;</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развитие физических качеств и способностей, совершенствование функциональных возможностей организма, укрепление индивидуального здоровья;</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устойчивых мотивов и потребностей в бережном отношении к собственному здоровью, в занятиях физкультурно-оздоровительной и спортивно -оздоровительной деятельностью;</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освоение системы знаний о занятиях физической культурой, их роли и значении в формировании здорового образа жизни и социальных ориентаций;</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8635AF" w:rsidRPr="003911AA" w:rsidRDefault="008635AF" w:rsidP="008635AF">
      <w:pPr>
        <w:autoSpaceDE w:val="0"/>
        <w:autoSpaceDN w:val="0"/>
        <w:adjustRightInd w:val="0"/>
        <w:jc w:val="both"/>
        <w:rPr>
          <w:rFonts w:ascii="Times New Roman" w:hAnsi="Times New Roman"/>
          <w:sz w:val="24"/>
          <w:szCs w:val="24"/>
        </w:rPr>
      </w:pPr>
    </w:p>
    <w:p w:rsidR="008635AF" w:rsidRPr="003911AA" w:rsidRDefault="008635AF" w:rsidP="008635AF">
      <w:pPr>
        <w:autoSpaceDE w:val="0"/>
        <w:autoSpaceDN w:val="0"/>
        <w:adjustRightInd w:val="0"/>
        <w:jc w:val="both"/>
        <w:rPr>
          <w:rFonts w:ascii="Times New Roman" w:eastAsia="SchoolBookCSanPin-Regular" w:hAnsi="Times New Roman"/>
          <w:b/>
          <w:bCs/>
          <w:sz w:val="24"/>
          <w:szCs w:val="24"/>
        </w:rPr>
      </w:pPr>
      <w:r w:rsidRPr="003911AA">
        <w:rPr>
          <w:rFonts w:ascii="Times New Roman" w:eastAsia="SchoolBookCSanPin-Regular" w:hAnsi="Times New Roman"/>
          <w:sz w:val="24"/>
          <w:szCs w:val="24"/>
        </w:rPr>
        <w:t xml:space="preserve">Освоение содержания учебной дисциплины «Физическая культура» обеспечивает достижение студентами следующих </w:t>
      </w:r>
      <w:r w:rsidRPr="003911AA">
        <w:rPr>
          <w:rFonts w:ascii="Times New Roman" w:eastAsia="SchoolBookCSanPin-Regular" w:hAnsi="Times New Roman"/>
          <w:b/>
          <w:bCs/>
          <w:sz w:val="24"/>
          <w:szCs w:val="24"/>
        </w:rPr>
        <w:t>результатов:</w:t>
      </w:r>
    </w:p>
    <w:p w:rsidR="008635AF" w:rsidRPr="003911AA" w:rsidRDefault="008635AF" w:rsidP="008635AF">
      <w:pPr>
        <w:autoSpaceDE w:val="0"/>
        <w:autoSpaceDN w:val="0"/>
        <w:adjustRightInd w:val="0"/>
        <w:jc w:val="both"/>
        <w:rPr>
          <w:rFonts w:ascii="Times New Roman" w:eastAsia="SchoolBookCSanPin-Regular" w:hAnsi="Times New Roman"/>
          <w:b/>
          <w:bCs/>
          <w:sz w:val="24"/>
          <w:szCs w:val="24"/>
        </w:rPr>
      </w:pPr>
      <w:r w:rsidRPr="003911AA">
        <w:rPr>
          <w:rFonts w:ascii="Times New Roman" w:eastAsia="SchoolBookCSanPin-Regular" w:hAnsi="Times New Roman"/>
          <w:sz w:val="24"/>
          <w:szCs w:val="24"/>
        </w:rPr>
        <w:t xml:space="preserve">• </w:t>
      </w:r>
      <w:r w:rsidRPr="003911AA">
        <w:rPr>
          <w:rFonts w:ascii="Times New Roman" w:eastAsia="SchoolBookCSanPin-Regular" w:hAnsi="Times New Roman"/>
          <w:b/>
          <w:bCs/>
          <w:i/>
          <w:iCs/>
          <w:sz w:val="24"/>
          <w:szCs w:val="24"/>
        </w:rPr>
        <w:t>личностных</w:t>
      </w:r>
      <w:r w:rsidRPr="003911AA">
        <w:rPr>
          <w:rFonts w:ascii="Times New Roman" w:eastAsia="SchoolBookCSanPin-Regular" w:hAnsi="Times New Roman"/>
          <w:b/>
          <w:bCs/>
          <w:sz w:val="24"/>
          <w:szCs w:val="24"/>
        </w:rPr>
        <w:t>:</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−готовность и способность обучающихся к саморазвитию и личностному самоопределению;</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потребность к самостоятельному использованию физической культуры как составляющей доминанты здоровья;</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−−приобретение личного опыта творческого использования профессионально- -оздоровительных средств и методов двигательной активности;</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−формирование личностных ценностно-смысловых ориентиров и установок,системы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готовность самостоятельно использовать в трудовых и жизненных ситуациях навыки профессиональной адаптивной физической культуры;</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8635AF" w:rsidRPr="003911AA" w:rsidRDefault="008635AF" w:rsidP="008635AF">
      <w:pPr>
        <w:autoSpaceDE w:val="0"/>
        <w:autoSpaceDN w:val="0"/>
        <w:adjustRightInd w:val="0"/>
        <w:jc w:val="both"/>
        <w:rPr>
          <w:rFonts w:ascii="Times New Roman" w:hAnsi="Times New Roman"/>
          <w:sz w:val="24"/>
          <w:szCs w:val="24"/>
        </w:rPr>
      </w:pPr>
      <w:r w:rsidRPr="003911AA">
        <w:rPr>
          <w:rFonts w:ascii="Times New Roman" w:eastAsia="SchoolBookCSanPin-Regular" w:hAnsi="Times New Roman"/>
          <w:sz w:val="24"/>
          <w:szCs w:val="24"/>
        </w:rPr>
        <w:t>− умение оказывать первую помощь при занятиях спортивно-оздоровительной деятельностью;</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патриотизм, уважение к своему народу, чувство ответственности перед Родиной;</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к служению Отечеству, его защите;</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p>
    <w:p w:rsidR="008635AF" w:rsidRPr="003911AA" w:rsidRDefault="008635AF" w:rsidP="008635AF">
      <w:pPr>
        <w:autoSpaceDE w:val="0"/>
        <w:autoSpaceDN w:val="0"/>
        <w:adjustRightInd w:val="0"/>
        <w:jc w:val="both"/>
        <w:rPr>
          <w:rFonts w:ascii="Times New Roman" w:hAnsi="Times New Roman"/>
          <w:b/>
          <w:bCs/>
          <w:sz w:val="24"/>
          <w:szCs w:val="24"/>
        </w:rPr>
      </w:pPr>
      <w:r w:rsidRPr="003911AA">
        <w:rPr>
          <w:rFonts w:ascii="Times New Roman" w:hAnsi="Times New Roman"/>
          <w:sz w:val="24"/>
          <w:szCs w:val="24"/>
        </w:rPr>
        <w:t xml:space="preserve">• </w:t>
      </w:r>
      <w:r w:rsidRPr="003911AA">
        <w:rPr>
          <w:rFonts w:ascii="Times New Roman" w:hAnsi="Times New Roman"/>
          <w:b/>
          <w:bCs/>
          <w:i/>
          <w:iCs/>
          <w:sz w:val="24"/>
          <w:szCs w:val="24"/>
        </w:rPr>
        <w:t>метапредметных</w:t>
      </w:r>
      <w:r w:rsidRPr="003911AA">
        <w:rPr>
          <w:rFonts w:ascii="Times New Roman" w:hAnsi="Times New Roman"/>
          <w:b/>
          <w:bCs/>
          <w:sz w:val="24"/>
          <w:szCs w:val="24"/>
        </w:rPr>
        <w:t>:</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w:t>
      </w:r>
      <w:r w:rsidRPr="003911AA">
        <w:rPr>
          <w:rFonts w:ascii="Times New Roman" w:eastAsia="SchoolBookCSanPin-Regular" w:hAnsi="Times New Roman"/>
          <w:sz w:val="24"/>
          <w:szCs w:val="24"/>
        </w:rPr>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 xml:space="preserve">− </w:t>
      </w:r>
      <w:r w:rsidRPr="003911AA">
        <w:rPr>
          <w:rFonts w:ascii="Times New Roman" w:eastAsia="SchoolBookCSanPin-Regular"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hAnsi="Times New Roman"/>
          <w:sz w:val="24"/>
          <w:szCs w:val="24"/>
        </w:rPr>
        <w:t>−</w:t>
      </w:r>
      <w:r w:rsidRPr="003911AA">
        <w:rPr>
          <w:rFonts w:ascii="Times New Roman" w:eastAsia="SchoolBookCSanPin-Regular" w:hAnsi="Times New Roman"/>
          <w:sz w:val="24"/>
          <w:szCs w:val="24"/>
        </w:rPr>
        <w:t>формирование навыков участия в различных видах соревновательной деятельности, моделирующих профессиональную подготовку;</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8635AF" w:rsidRPr="003911AA" w:rsidRDefault="008635AF" w:rsidP="008635AF">
      <w:pPr>
        <w:autoSpaceDE w:val="0"/>
        <w:autoSpaceDN w:val="0"/>
        <w:adjustRightInd w:val="0"/>
        <w:jc w:val="both"/>
        <w:rPr>
          <w:rFonts w:ascii="Times New Roman" w:eastAsia="SchoolBookCSanPin-Regular" w:hAnsi="Times New Roman"/>
          <w:b/>
          <w:bCs/>
          <w:i/>
          <w:iCs/>
          <w:sz w:val="24"/>
          <w:szCs w:val="24"/>
        </w:rPr>
      </w:pPr>
      <w:r w:rsidRPr="003911AA">
        <w:rPr>
          <w:rFonts w:ascii="Times New Roman" w:eastAsia="SchoolBookCSanPin-Regular" w:hAnsi="Times New Roman"/>
          <w:sz w:val="24"/>
          <w:szCs w:val="24"/>
        </w:rPr>
        <w:t xml:space="preserve">• </w:t>
      </w:r>
      <w:r w:rsidRPr="003911AA">
        <w:rPr>
          <w:rFonts w:ascii="Times New Roman" w:eastAsia="SchoolBookCSanPin-Regular" w:hAnsi="Times New Roman"/>
          <w:b/>
          <w:bCs/>
          <w:i/>
          <w:iCs/>
          <w:sz w:val="24"/>
          <w:szCs w:val="24"/>
        </w:rPr>
        <w:t>предметных:</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8635AF" w:rsidRPr="003911AA" w:rsidRDefault="008635AF" w:rsidP="008635AF">
      <w:pPr>
        <w:autoSpaceDE w:val="0"/>
        <w:autoSpaceDN w:val="0"/>
        <w:adjustRightInd w:val="0"/>
        <w:jc w:val="both"/>
        <w:rPr>
          <w:rFonts w:ascii="Times New Roman" w:hAnsi="Times New Roman"/>
          <w:sz w:val="24"/>
          <w:szCs w:val="24"/>
        </w:rPr>
      </w:pPr>
      <w:r w:rsidRPr="003911AA">
        <w:rPr>
          <w:rFonts w:ascii="Times New Roman" w:eastAsia="SchoolBookCSanPin-Regular" w:hAnsi="Times New Roman"/>
          <w:sz w:val="24"/>
          <w:szCs w:val="24"/>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635AF" w:rsidRPr="003911AA" w:rsidRDefault="008635AF" w:rsidP="008635AF">
      <w:pPr>
        <w:jc w:val="both"/>
        <w:rPr>
          <w:rFonts w:ascii="Times New Roman" w:hAnsi="Times New Roman"/>
          <w:b/>
          <w:sz w:val="24"/>
          <w:szCs w:val="24"/>
        </w:rPr>
      </w:pPr>
      <w:r w:rsidRPr="003911AA">
        <w:rPr>
          <w:rFonts w:ascii="Times New Roman" w:hAnsi="Times New Roman"/>
          <w:b/>
          <w:sz w:val="24"/>
          <w:szCs w:val="24"/>
        </w:rPr>
        <w:t>Формируемые общие компетенции: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02"/>
      </w:tblGrid>
      <w:tr w:rsidR="008635AF" w:rsidRPr="003911AA" w:rsidTr="001515DD">
        <w:tc>
          <w:tcPr>
            <w:tcW w:w="1229" w:type="dxa"/>
          </w:tcPr>
          <w:p w:rsidR="008635AF" w:rsidRPr="003911AA" w:rsidRDefault="008635AF" w:rsidP="001515DD">
            <w:pPr>
              <w:keepNext/>
              <w:jc w:val="both"/>
              <w:outlineLvl w:val="1"/>
              <w:rPr>
                <w:rFonts w:ascii="Times New Roman" w:hAnsi="Times New Roman"/>
                <w:b/>
                <w:bCs/>
                <w:iCs/>
                <w:sz w:val="24"/>
                <w:szCs w:val="24"/>
              </w:rPr>
            </w:pPr>
            <w:r w:rsidRPr="003911AA">
              <w:rPr>
                <w:rFonts w:ascii="Times New Roman" w:hAnsi="Times New Roman"/>
                <w:b/>
                <w:bCs/>
                <w:iCs/>
                <w:sz w:val="24"/>
                <w:szCs w:val="24"/>
              </w:rPr>
              <w:t>Код</w:t>
            </w:r>
          </w:p>
        </w:tc>
        <w:tc>
          <w:tcPr>
            <w:tcW w:w="8802" w:type="dxa"/>
          </w:tcPr>
          <w:p w:rsidR="008635AF" w:rsidRPr="003911AA" w:rsidRDefault="008635AF" w:rsidP="001515DD">
            <w:pPr>
              <w:keepNext/>
              <w:jc w:val="both"/>
              <w:outlineLvl w:val="1"/>
              <w:rPr>
                <w:rFonts w:ascii="Times New Roman" w:hAnsi="Times New Roman"/>
                <w:b/>
                <w:bCs/>
                <w:iCs/>
                <w:sz w:val="24"/>
                <w:szCs w:val="24"/>
              </w:rPr>
            </w:pPr>
            <w:r w:rsidRPr="003911AA">
              <w:rPr>
                <w:rFonts w:ascii="Times New Roman" w:hAnsi="Times New Roman"/>
                <w:b/>
                <w:bCs/>
                <w:iCs/>
                <w:sz w:val="24"/>
                <w:szCs w:val="24"/>
              </w:rPr>
              <w:t>Наименование общих компетенций</w:t>
            </w:r>
          </w:p>
        </w:tc>
      </w:tr>
      <w:tr w:rsidR="008635AF" w:rsidRPr="003911AA" w:rsidTr="001515DD">
        <w:trPr>
          <w:trHeight w:val="327"/>
        </w:trPr>
        <w:tc>
          <w:tcPr>
            <w:tcW w:w="1229" w:type="dxa"/>
            <w:vAlign w:val="center"/>
          </w:tcPr>
          <w:p w:rsidR="008635AF" w:rsidRPr="003911AA" w:rsidRDefault="008635AF" w:rsidP="001515DD">
            <w:pPr>
              <w:jc w:val="center"/>
              <w:rPr>
                <w:rFonts w:ascii="Times New Roman" w:hAnsi="Times New Roman"/>
                <w:b/>
                <w:sz w:val="24"/>
                <w:szCs w:val="24"/>
              </w:rPr>
            </w:pPr>
            <w:r w:rsidRPr="003911AA">
              <w:rPr>
                <w:rFonts w:ascii="Times New Roman" w:hAnsi="Times New Roman"/>
                <w:iCs/>
                <w:sz w:val="24"/>
                <w:szCs w:val="24"/>
              </w:rPr>
              <w:t>ОК 01.</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02.</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03.</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Планировать и реализовывать собственное профессиональное и личностное развитие.</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04.</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05.</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06.</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07.</w:t>
            </w:r>
          </w:p>
        </w:tc>
        <w:tc>
          <w:tcPr>
            <w:tcW w:w="8802" w:type="dxa"/>
          </w:tcPr>
          <w:p w:rsidR="008635AF" w:rsidRPr="003911AA" w:rsidRDefault="008635AF" w:rsidP="001515DD">
            <w:pPr>
              <w:jc w:val="both"/>
              <w:rPr>
                <w:rFonts w:ascii="Times New Roman" w:hAnsi="Times New Roman"/>
                <w:b/>
                <w:sz w:val="24"/>
                <w:szCs w:val="24"/>
              </w:rPr>
            </w:pPr>
            <w:r w:rsidRPr="003911AA">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08.</w:t>
            </w:r>
          </w:p>
        </w:tc>
        <w:tc>
          <w:tcPr>
            <w:tcW w:w="8802" w:type="dxa"/>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09.</w:t>
            </w:r>
          </w:p>
        </w:tc>
        <w:tc>
          <w:tcPr>
            <w:tcW w:w="8802" w:type="dxa"/>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Использовать информационные технологии в профессиональной деятельности.</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10.</w:t>
            </w:r>
          </w:p>
        </w:tc>
        <w:tc>
          <w:tcPr>
            <w:tcW w:w="8802" w:type="dxa"/>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Пользоваться профессиональной документацией на государственном и иностранном языках.</w:t>
            </w:r>
          </w:p>
        </w:tc>
      </w:tr>
      <w:tr w:rsidR="008635AF" w:rsidRPr="003911AA" w:rsidTr="001515DD">
        <w:tc>
          <w:tcPr>
            <w:tcW w:w="1229" w:type="dxa"/>
            <w:vAlign w:val="center"/>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ОК 11.</w:t>
            </w:r>
          </w:p>
        </w:tc>
        <w:tc>
          <w:tcPr>
            <w:tcW w:w="8802" w:type="dxa"/>
          </w:tcPr>
          <w:p w:rsidR="008635AF" w:rsidRPr="003911AA" w:rsidRDefault="008635AF" w:rsidP="001515DD">
            <w:pPr>
              <w:widowControl w:val="0"/>
              <w:autoSpaceDE w:val="0"/>
              <w:autoSpaceDN w:val="0"/>
              <w:adjustRightInd w:val="0"/>
              <w:jc w:val="both"/>
              <w:rPr>
                <w:rFonts w:ascii="Times New Roman" w:hAnsi="Times New Roman"/>
                <w:sz w:val="24"/>
                <w:szCs w:val="24"/>
              </w:rPr>
            </w:pPr>
            <w:r w:rsidRPr="003911AA">
              <w:rPr>
                <w:rFonts w:ascii="Times New Roman" w:hAnsi="Times New Roman"/>
                <w:sz w:val="24"/>
                <w:szCs w:val="24"/>
              </w:rPr>
              <w:t>Планировать предпринимательскую деятельность в профессиональной сфере.</w:t>
            </w:r>
          </w:p>
        </w:tc>
      </w:tr>
    </w:tbl>
    <w:p w:rsidR="008635AF" w:rsidRPr="003911AA" w:rsidRDefault="008635AF" w:rsidP="008635AF">
      <w:pPr>
        <w:tabs>
          <w:tab w:val="left" w:pos="567"/>
        </w:tabs>
        <w:rPr>
          <w:rFonts w:ascii="Times New Roman" w:hAnsi="Times New Roman"/>
          <w:sz w:val="24"/>
          <w:szCs w:val="24"/>
        </w:rPr>
      </w:pPr>
    </w:p>
    <w:p w:rsidR="005D381B" w:rsidRPr="003911AA" w:rsidRDefault="005D381B"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5D381B" w:rsidRPr="003911AA" w:rsidRDefault="005D381B"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5D381B" w:rsidRPr="003911AA" w:rsidRDefault="005D381B"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911AA">
        <w:rPr>
          <w:rFonts w:ascii="Times New Roman" w:hAnsi="Times New Roman"/>
          <w:b/>
          <w:sz w:val="24"/>
          <w:szCs w:val="24"/>
        </w:rPr>
        <w:lastRenderedPageBreak/>
        <w:t>2. СТРУКТУРА И СОДЕРЖАНИЕ УЧЕБНОЙ ДИСЦИПЛИНЫ</w:t>
      </w:r>
    </w:p>
    <w:p w:rsidR="008635AF" w:rsidRPr="003911AA" w:rsidRDefault="008635AF" w:rsidP="005D3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rFonts w:ascii="Times New Roman" w:hAnsi="Times New Roman"/>
          <w:b/>
          <w:sz w:val="24"/>
          <w:szCs w:val="24"/>
        </w:r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sz w:val="24"/>
          <w:szCs w:val="24"/>
          <w:u w:val="single"/>
        </w:rPr>
      </w:pPr>
      <w:r w:rsidRPr="003911AA">
        <w:rPr>
          <w:rFonts w:ascii="Times New Roman" w:hAnsi="Times New Roman"/>
          <w:b/>
          <w:sz w:val="24"/>
          <w:szCs w:val="24"/>
        </w:rPr>
        <w:t>2.1. Объем учебной дисциплины и виды учебной работы</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8635AF" w:rsidRPr="003911AA" w:rsidTr="001515DD">
        <w:trPr>
          <w:trHeight w:val="558"/>
        </w:trPr>
        <w:tc>
          <w:tcPr>
            <w:tcW w:w="7904" w:type="dxa"/>
            <w:shd w:val="clear" w:color="auto" w:fill="auto"/>
          </w:tcPr>
          <w:p w:rsidR="008635AF" w:rsidRPr="003911AA" w:rsidRDefault="008635AF" w:rsidP="001515DD">
            <w:pPr>
              <w:jc w:val="center"/>
              <w:rPr>
                <w:rFonts w:ascii="Times New Roman" w:hAnsi="Times New Roman"/>
                <w:sz w:val="24"/>
                <w:szCs w:val="24"/>
              </w:rPr>
            </w:pPr>
            <w:r w:rsidRPr="003911AA">
              <w:rPr>
                <w:rFonts w:ascii="Times New Roman" w:hAnsi="Times New Roman"/>
                <w:b/>
                <w:sz w:val="24"/>
                <w:szCs w:val="24"/>
              </w:rPr>
              <w:t>Вид учебной работы</w:t>
            </w:r>
          </w:p>
        </w:tc>
        <w:tc>
          <w:tcPr>
            <w:tcW w:w="1800" w:type="dxa"/>
            <w:shd w:val="clear" w:color="auto" w:fill="auto"/>
          </w:tcPr>
          <w:p w:rsidR="008635AF" w:rsidRPr="003911AA" w:rsidRDefault="008635AF" w:rsidP="001515DD">
            <w:pPr>
              <w:jc w:val="center"/>
              <w:rPr>
                <w:rFonts w:ascii="Times New Roman" w:hAnsi="Times New Roman"/>
                <w:i/>
                <w:iCs/>
                <w:sz w:val="24"/>
                <w:szCs w:val="24"/>
              </w:rPr>
            </w:pPr>
            <w:r w:rsidRPr="003911AA">
              <w:rPr>
                <w:rFonts w:ascii="Times New Roman" w:hAnsi="Times New Roman"/>
                <w:b/>
                <w:i/>
                <w:iCs/>
                <w:sz w:val="24"/>
                <w:szCs w:val="24"/>
              </w:rPr>
              <w:t>Объем часов</w:t>
            </w:r>
          </w:p>
        </w:tc>
      </w:tr>
      <w:tr w:rsidR="008635AF" w:rsidRPr="003911AA" w:rsidTr="001515DD">
        <w:trPr>
          <w:trHeight w:val="285"/>
        </w:trPr>
        <w:tc>
          <w:tcPr>
            <w:tcW w:w="7904" w:type="dxa"/>
            <w:shd w:val="clear" w:color="auto" w:fill="auto"/>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Максимальная учебная нагрузка (всего)</w:t>
            </w:r>
          </w:p>
        </w:tc>
        <w:tc>
          <w:tcPr>
            <w:tcW w:w="1800" w:type="dxa"/>
            <w:shd w:val="clear" w:color="auto" w:fill="auto"/>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172</w:t>
            </w:r>
          </w:p>
        </w:tc>
      </w:tr>
      <w:tr w:rsidR="008635AF" w:rsidRPr="003911AA" w:rsidTr="001515DD">
        <w:tc>
          <w:tcPr>
            <w:tcW w:w="7904" w:type="dxa"/>
            <w:shd w:val="clear" w:color="auto" w:fill="auto"/>
          </w:tcPr>
          <w:p w:rsidR="008635AF" w:rsidRPr="003911AA" w:rsidRDefault="008635AF" w:rsidP="001515DD">
            <w:pPr>
              <w:jc w:val="both"/>
              <w:rPr>
                <w:rFonts w:ascii="Times New Roman" w:hAnsi="Times New Roman"/>
                <w:sz w:val="24"/>
                <w:szCs w:val="24"/>
              </w:rPr>
            </w:pPr>
            <w:r w:rsidRPr="003911AA">
              <w:rPr>
                <w:rFonts w:ascii="Times New Roman" w:hAnsi="Times New Roman"/>
                <w:b/>
                <w:sz w:val="24"/>
                <w:szCs w:val="24"/>
              </w:rPr>
              <w:t xml:space="preserve">Обязательная аудиторная учебная нагрузка (всего) </w:t>
            </w:r>
          </w:p>
        </w:tc>
        <w:tc>
          <w:tcPr>
            <w:tcW w:w="1800" w:type="dxa"/>
            <w:shd w:val="clear" w:color="auto" w:fill="auto"/>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172</w:t>
            </w:r>
          </w:p>
        </w:tc>
      </w:tr>
      <w:tr w:rsidR="008635AF" w:rsidRPr="003911AA" w:rsidTr="001515DD">
        <w:tc>
          <w:tcPr>
            <w:tcW w:w="7904" w:type="dxa"/>
            <w:shd w:val="clear" w:color="auto" w:fill="auto"/>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в том числе:</w:t>
            </w:r>
          </w:p>
        </w:tc>
        <w:tc>
          <w:tcPr>
            <w:tcW w:w="1800" w:type="dxa"/>
            <w:shd w:val="clear" w:color="auto" w:fill="auto"/>
          </w:tcPr>
          <w:p w:rsidR="008635AF" w:rsidRPr="003911AA" w:rsidRDefault="008635AF" w:rsidP="001515DD">
            <w:pPr>
              <w:jc w:val="center"/>
              <w:rPr>
                <w:rFonts w:ascii="Times New Roman" w:hAnsi="Times New Roman"/>
                <w:i/>
                <w:iCs/>
                <w:sz w:val="24"/>
                <w:szCs w:val="24"/>
              </w:rPr>
            </w:pPr>
          </w:p>
        </w:tc>
      </w:tr>
      <w:tr w:rsidR="008635AF" w:rsidRPr="003911AA" w:rsidTr="001515DD">
        <w:tc>
          <w:tcPr>
            <w:tcW w:w="7904" w:type="dxa"/>
            <w:shd w:val="clear" w:color="auto" w:fill="auto"/>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xml:space="preserve">     лабораторные занятия</w:t>
            </w:r>
          </w:p>
        </w:tc>
        <w:tc>
          <w:tcPr>
            <w:tcW w:w="1800" w:type="dxa"/>
            <w:shd w:val="clear" w:color="auto" w:fill="auto"/>
          </w:tcPr>
          <w:p w:rsidR="008635AF" w:rsidRPr="003911AA" w:rsidRDefault="008635AF" w:rsidP="001515DD">
            <w:pPr>
              <w:jc w:val="center"/>
              <w:rPr>
                <w:rFonts w:ascii="Times New Roman" w:hAnsi="Times New Roman"/>
                <w:i/>
                <w:iCs/>
                <w:sz w:val="24"/>
                <w:szCs w:val="24"/>
              </w:rPr>
            </w:pPr>
          </w:p>
        </w:tc>
      </w:tr>
      <w:tr w:rsidR="008635AF" w:rsidRPr="003911AA" w:rsidTr="001515DD">
        <w:tc>
          <w:tcPr>
            <w:tcW w:w="7904" w:type="dxa"/>
            <w:shd w:val="clear" w:color="auto" w:fill="auto"/>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xml:space="preserve">     практические занятия</w:t>
            </w:r>
          </w:p>
        </w:tc>
        <w:tc>
          <w:tcPr>
            <w:tcW w:w="1800" w:type="dxa"/>
            <w:shd w:val="clear" w:color="auto" w:fill="auto"/>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172</w:t>
            </w:r>
          </w:p>
        </w:tc>
      </w:tr>
      <w:tr w:rsidR="008635AF" w:rsidRPr="003911AA" w:rsidTr="001515DD">
        <w:tc>
          <w:tcPr>
            <w:tcW w:w="7904" w:type="dxa"/>
            <w:shd w:val="clear" w:color="auto" w:fill="auto"/>
          </w:tcPr>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Самостоятельная работа обучающегося (всего)</w:t>
            </w:r>
          </w:p>
        </w:tc>
        <w:tc>
          <w:tcPr>
            <w:tcW w:w="1800" w:type="dxa"/>
            <w:shd w:val="clear" w:color="auto" w:fill="auto"/>
          </w:tcPr>
          <w:p w:rsidR="008635AF" w:rsidRPr="003911AA" w:rsidRDefault="008635AF" w:rsidP="001515DD">
            <w:pPr>
              <w:jc w:val="center"/>
              <w:rPr>
                <w:rFonts w:ascii="Times New Roman" w:hAnsi="Times New Roman"/>
                <w:iCs/>
                <w:sz w:val="24"/>
                <w:szCs w:val="24"/>
              </w:rPr>
            </w:pPr>
            <w:r w:rsidRPr="003911AA">
              <w:rPr>
                <w:rFonts w:ascii="Times New Roman" w:hAnsi="Times New Roman"/>
                <w:iCs/>
                <w:sz w:val="24"/>
                <w:szCs w:val="24"/>
              </w:rPr>
              <w:t>0</w:t>
            </w:r>
          </w:p>
        </w:tc>
      </w:tr>
      <w:tr w:rsidR="008635AF" w:rsidRPr="003911AA" w:rsidTr="001515DD">
        <w:tc>
          <w:tcPr>
            <w:tcW w:w="9704" w:type="dxa"/>
            <w:gridSpan w:val="2"/>
            <w:shd w:val="clear" w:color="auto" w:fill="auto"/>
          </w:tcPr>
          <w:p w:rsidR="008635AF" w:rsidRPr="003911AA" w:rsidRDefault="008635AF" w:rsidP="001515DD">
            <w:pPr>
              <w:rPr>
                <w:rFonts w:ascii="Times New Roman" w:hAnsi="Times New Roman"/>
                <w:i/>
                <w:iCs/>
                <w:sz w:val="24"/>
                <w:szCs w:val="24"/>
              </w:rPr>
            </w:pPr>
            <w:r w:rsidRPr="003911AA">
              <w:rPr>
                <w:rFonts w:ascii="Times New Roman" w:hAnsi="Times New Roman"/>
                <w:i/>
                <w:iCs/>
                <w:sz w:val="24"/>
                <w:szCs w:val="24"/>
              </w:rPr>
              <w:t xml:space="preserve">Итоговая аттестация в форме      – дифференцированный зачет </w:t>
            </w:r>
          </w:p>
        </w:tc>
      </w:tr>
    </w:tbl>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8635AF" w:rsidRPr="003911AA" w:rsidSect="001515DD">
          <w:footerReference w:type="even" r:id="rId48"/>
          <w:footerReference w:type="default" r:id="rId49"/>
          <w:pgSz w:w="11906" w:h="16838"/>
          <w:pgMar w:top="567" w:right="850" w:bottom="426" w:left="1701" w:header="708" w:footer="708" w:gutter="0"/>
          <w:cols w:space="720"/>
          <w:titlePg/>
          <w:docGrid w:linePitch="326"/>
        </w:sect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lastRenderedPageBreak/>
        <w:t>2.2. Тематический план и содержание учебной дисциплины</w:t>
      </w:r>
      <w:r w:rsidR="005D381B" w:rsidRPr="003911AA">
        <w:rPr>
          <w:rFonts w:ascii="Times New Roman" w:hAnsi="Times New Roman"/>
          <w:b/>
          <w:sz w:val="24"/>
          <w:szCs w:val="24"/>
        </w:rPr>
        <w:t xml:space="preserve"> </w:t>
      </w:r>
      <w:r w:rsidRPr="003911AA">
        <w:rPr>
          <w:rFonts w:ascii="Times New Roman" w:hAnsi="Times New Roman"/>
          <w:b/>
          <w:sz w:val="24"/>
          <w:szCs w:val="24"/>
        </w:rPr>
        <w:t xml:space="preserve"> </w:t>
      </w:r>
      <w:r w:rsidR="005D381B" w:rsidRPr="003911AA">
        <w:rPr>
          <w:rFonts w:ascii="Times New Roman" w:hAnsi="Times New Roman"/>
          <w:b/>
          <w:sz w:val="24"/>
          <w:szCs w:val="24"/>
        </w:rPr>
        <w:t>«</w:t>
      </w:r>
      <w:r w:rsidRPr="003911AA">
        <w:rPr>
          <w:rFonts w:ascii="Times New Roman" w:hAnsi="Times New Roman"/>
          <w:b/>
          <w:sz w:val="24"/>
          <w:szCs w:val="24"/>
        </w:rPr>
        <w:t>ОГСЭ.04  ФИЗИЧЕСКАЯ КУЛЬТУРА</w:t>
      </w:r>
      <w:r w:rsidR="005D381B" w:rsidRPr="003911AA">
        <w:rPr>
          <w:rFonts w:ascii="Times New Roman" w:hAnsi="Times New Roman"/>
          <w:b/>
          <w:sz w:val="24"/>
          <w:szCs w:val="24"/>
        </w:rPr>
        <w:t>»</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52"/>
        <w:gridCol w:w="360"/>
        <w:gridCol w:w="101"/>
        <w:gridCol w:w="72"/>
        <w:gridCol w:w="10632"/>
        <w:gridCol w:w="708"/>
      </w:tblGrid>
      <w:tr w:rsidR="008635AF" w:rsidRPr="003911AA" w:rsidTr="001515DD">
        <w:tc>
          <w:tcPr>
            <w:tcW w:w="315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Наименование разделов и тем</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Содержание учебного материала, лабораторные работы и практические занятия, самостоятельная работа обучающихся</w:t>
            </w: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объем</w:t>
            </w:r>
          </w:p>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часов</w:t>
            </w:r>
          </w:p>
        </w:tc>
      </w:tr>
      <w:tr w:rsidR="008635AF" w:rsidRPr="003911AA" w:rsidTr="001515DD">
        <w:trPr>
          <w:trHeight w:val="518"/>
        </w:trPr>
        <w:tc>
          <w:tcPr>
            <w:tcW w:w="315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1</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3</w:t>
            </w:r>
          </w:p>
        </w:tc>
      </w:tr>
      <w:tr w:rsidR="008635AF" w:rsidRPr="003911AA" w:rsidTr="001515DD">
        <w:tc>
          <w:tcPr>
            <w:tcW w:w="315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172</w:t>
            </w:r>
          </w:p>
        </w:tc>
      </w:tr>
      <w:tr w:rsidR="008635AF" w:rsidRPr="003911AA" w:rsidTr="001515DD">
        <w:tc>
          <w:tcPr>
            <w:tcW w:w="3152"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Тема 1.1. </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Современное состояние физической культуры и спорта.</w:t>
            </w:r>
          </w:p>
        </w:tc>
        <w:tc>
          <w:tcPr>
            <w:tcW w:w="11165" w:type="dxa"/>
            <w:gridSpan w:val="4"/>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Раздел 1. </w:t>
            </w:r>
          </w:p>
          <w:p w:rsidR="008635AF" w:rsidRPr="003911AA" w:rsidRDefault="008635AF" w:rsidP="001515DD">
            <w:pPr>
              <w:jc w:val="center"/>
              <w:rPr>
                <w:rFonts w:ascii="Times New Roman" w:hAnsi="Times New Roman"/>
                <w:sz w:val="24"/>
                <w:szCs w:val="24"/>
              </w:rPr>
            </w:pPr>
            <w:r w:rsidRPr="003911AA">
              <w:rPr>
                <w:rFonts w:ascii="Times New Roman" w:hAnsi="Times New Roman"/>
                <w:b/>
                <w:sz w:val="24"/>
                <w:szCs w:val="24"/>
              </w:rPr>
              <w:t>Теоретические сведения</w:t>
            </w: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right w:val="single" w:sz="4" w:space="0" w:color="000000"/>
            </w:tcBorders>
            <w:hideMark/>
          </w:tcPr>
          <w:p w:rsidR="008635AF" w:rsidRPr="003911AA" w:rsidRDefault="008635AF" w:rsidP="001515DD">
            <w:pP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4</w:t>
            </w:r>
          </w:p>
        </w:tc>
      </w:tr>
      <w:tr w:rsidR="008635AF" w:rsidRPr="003911AA" w:rsidTr="001515DD">
        <w:tc>
          <w:tcPr>
            <w:tcW w:w="3152" w:type="dxa"/>
            <w:vMerge/>
            <w:tcBorders>
              <w:top w:val="single" w:sz="4" w:space="0" w:color="000000"/>
              <w:left w:val="single" w:sz="4" w:space="0" w:color="000000"/>
              <w:right w:val="single" w:sz="4" w:space="0" w:color="000000"/>
            </w:tcBorders>
            <w:hideMark/>
          </w:tcPr>
          <w:p w:rsidR="008635AF" w:rsidRPr="003911AA" w:rsidRDefault="008635AF" w:rsidP="001515DD">
            <w:pPr>
              <w:rPr>
                <w:rFonts w:ascii="Times New Roman" w:hAnsi="Times New Roman"/>
                <w:b/>
                <w:sz w:val="24"/>
                <w:szCs w:val="24"/>
              </w:rPr>
            </w:pPr>
          </w:p>
        </w:tc>
        <w:tc>
          <w:tcPr>
            <w:tcW w:w="360" w:type="dxa"/>
            <w:tcBorders>
              <w:top w:val="single" w:sz="4" w:space="0" w:color="000000"/>
              <w:left w:val="single" w:sz="4" w:space="0" w:color="000000"/>
              <w:bottom w:val="single" w:sz="4" w:space="0" w:color="000000"/>
              <w:right w:val="single" w:sz="4" w:space="0" w:color="auto"/>
            </w:tcBorders>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1</w:t>
            </w:r>
          </w:p>
        </w:tc>
        <w:tc>
          <w:tcPr>
            <w:tcW w:w="10805" w:type="dxa"/>
            <w:gridSpan w:val="3"/>
            <w:tcBorders>
              <w:top w:val="single" w:sz="4" w:space="0" w:color="000000"/>
              <w:left w:val="single" w:sz="4" w:space="0" w:color="auto"/>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rsidR="008635AF" w:rsidRPr="003911AA" w:rsidRDefault="008635AF" w:rsidP="001515DD">
            <w:pPr>
              <w:autoSpaceDE w:val="0"/>
              <w:autoSpaceDN w:val="0"/>
              <w:adjustRightInd w:val="0"/>
              <w:jc w:val="both"/>
              <w:rPr>
                <w:rFonts w:ascii="Times New Roman" w:hAnsi="Times New Roman"/>
                <w:b/>
                <w:sz w:val="24"/>
                <w:szCs w:val="24"/>
              </w:rPr>
            </w:pPr>
          </w:p>
        </w:tc>
        <w:tc>
          <w:tcPr>
            <w:tcW w:w="708" w:type="dxa"/>
            <w:vMerge/>
            <w:tcBorders>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p>
        </w:tc>
      </w:tr>
      <w:tr w:rsidR="008635AF" w:rsidRPr="003911AA" w:rsidTr="001515DD">
        <w:tc>
          <w:tcPr>
            <w:tcW w:w="3152" w:type="dxa"/>
            <w:tcBorders>
              <w:top w:val="single" w:sz="4" w:space="0" w:color="000000"/>
              <w:left w:val="single" w:sz="4" w:space="0" w:color="000000"/>
              <w:right w:val="single" w:sz="4" w:space="0" w:color="000000"/>
            </w:tcBorders>
          </w:tcPr>
          <w:p w:rsidR="008635AF" w:rsidRPr="003911AA" w:rsidRDefault="008635AF" w:rsidP="001515DD">
            <w:pPr>
              <w:rPr>
                <w:rFonts w:ascii="Times New Roman" w:hAnsi="Times New Roman"/>
                <w:b/>
                <w:sz w:val="24"/>
                <w:szCs w:val="24"/>
              </w:rPr>
            </w:pPr>
          </w:p>
        </w:tc>
        <w:tc>
          <w:tcPr>
            <w:tcW w:w="360" w:type="dxa"/>
            <w:tcBorders>
              <w:top w:val="single" w:sz="4" w:space="0" w:color="000000"/>
              <w:left w:val="single" w:sz="4" w:space="0" w:color="000000"/>
              <w:bottom w:val="single" w:sz="4" w:space="0" w:color="000000"/>
              <w:right w:val="single" w:sz="4" w:space="0" w:color="auto"/>
            </w:tcBorders>
          </w:tcPr>
          <w:p w:rsidR="008635AF" w:rsidRPr="003911AA" w:rsidRDefault="008635AF" w:rsidP="001515DD">
            <w:pPr>
              <w:rPr>
                <w:rFonts w:ascii="Times New Roman" w:hAnsi="Times New Roman"/>
                <w:b/>
                <w:sz w:val="24"/>
                <w:szCs w:val="24"/>
              </w:rPr>
            </w:pPr>
            <w:r w:rsidRPr="003911AA">
              <w:rPr>
                <w:rFonts w:ascii="Times New Roman" w:hAnsi="Times New Roman"/>
                <w:b/>
                <w:sz w:val="24"/>
                <w:szCs w:val="24"/>
              </w:rPr>
              <w:t>2</w:t>
            </w:r>
          </w:p>
        </w:tc>
        <w:tc>
          <w:tcPr>
            <w:tcW w:w="10805" w:type="dxa"/>
            <w:gridSpan w:val="3"/>
            <w:tcBorders>
              <w:top w:val="single" w:sz="4" w:space="0" w:color="000000"/>
              <w:left w:val="single" w:sz="4" w:space="0" w:color="auto"/>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708" w:type="dxa"/>
            <w:vMerge/>
            <w:tcBorders>
              <w:left w:val="single" w:sz="4" w:space="0" w:color="000000"/>
              <w:bottom w:val="single" w:sz="4" w:space="0" w:color="000000"/>
              <w:right w:val="single" w:sz="4" w:space="0" w:color="000000"/>
            </w:tcBorders>
          </w:tcPr>
          <w:p w:rsidR="008635AF" w:rsidRPr="003911AA" w:rsidRDefault="008635AF" w:rsidP="001515DD">
            <w:pPr>
              <w:jc w:val="center"/>
              <w:rPr>
                <w:rFonts w:ascii="Times New Roman" w:hAnsi="Times New Roman"/>
                <w:sz w:val="24"/>
                <w:szCs w:val="24"/>
              </w:rPr>
            </w:pPr>
          </w:p>
        </w:tc>
      </w:tr>
      <w:tr w:rsidR="008635AF" w:rsidRPr="003911AA" w:rsidTr="001515DD">
        <w:tc>
          <w:tcPr>
            <w:tcW w:w="14317" w:type="dxa"/>
            <w:gridSpan w:val="5"/>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Раздел 2. </w:t>
            </w:r>
          </w:p>
          <w:p w:rsidR="008635AF" w:rsidRPr="003911AA" w:rsidRDefault="008635AF" w:rsidP="001515DD">
            <w:pPr>
              <w:jc w:val="center"/>
              <w:rPr>
                <w:rFonts w:ascii="Times New Roman" w:hAnsi="Times New Roman"/>
                <w:sz w:val="24"/>
                <w:szCs w:val="24"/>
              </w:rPr>
            </w:pPr>
            <w:r w:rsidRPr="003911AA">
              <w:rPr>
                <w:rFonts w:ascii="Times New Roman" w:hAnsi="Times New Roman"/>
                <w:b/>
                <w:sz w:val="24"/>
                <w:szCs w:val="24"/>
              </w:rPr>
              <w:t>Учебно-практические основы формирования физической культуры личности</w:t>
            </w: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highlight w:val="magenta"/>
              </w:rPr>
            </w:pPr>
          </w:p>
        </w:tc>
      </w:tr>
      <w:tr w:rsidR="008635AF" w:rsidRPr="003911AA" w:rsidTr="001515DD">
        <w:tc>
          <w:tcPr>
            <w:tcW w:w="3152"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lastRenderedPageBreak/>
              <w:t>Тема 2.1</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Общая физическая подготовка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t>Практические занятия №1-7</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10</w:t>
            </w: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sz w:val="24"/>
                <w:szCs w:val="24"/>
              </w:rPr>
            </w:pPr>
          </w:p>
        </w:tc>
        <w:tc>
          <w:tcPr>
            <w:tcW w:w="708" w:type="dxa"/>
            <w:vMerge/>
            <w:tcBorders>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hAnsi="Times New Roman"/>
                <w:b/>
                <w:i/>
                <w:sz w:val="24"/>
                <w:szCs w:val="24"/>
              </w:rPr>
            </w:pPr>
            <w:r w:rsidRPr="003911AA">
              <w:rPr>
                <w:rFonts w:ascii="Times New Roman" w:eastAsia="SchoolBookCSanPin-Regular" w:hAnsi="Times New Roman"/>
                <w:i/>
                <w:sz w:val="24"/>
                <w:szCs w:val="24"/>
              </w:rPr>
              <w:t xml:space="preserve">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Двигательная активность.</w:t>
            </w:r>
            <w:r w:rsidRPr="003911AA">
              <w:rPr>
                <w:rFonts w:ascii="Times New Roman" w:hAnsi="Times New Roman"/>
                <w:i/>
                <w:sz w:val="24"/>
                <w:szCs w:val="24"/>
              </w:rPr>
              <w:t xml:space="preserve"> Совершенствование комплексов общеразвивающих упражнений. Совершенствование беговых и прыжковых упражнений.</w:t>
            </w:r>
            <w:r w:rsidRPr="003911AA">
              <w:rPr>
                <w:rFonts w:ascii="Times New Roman" w:eastAsia="SchoolBookCSanPin-Regular" w:hAnsi="Times New Roman"/>
                <w:i/>
                <w:sz w:val="24"/>
                <w:szCs w:val="24"/>
              </w:rPr>
              <w:t xml:space="preserve">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 xml:space="preserve">Рациональное питание и профессия. Режим в трудовой и учебной деятельности. Активный отдых. </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 xml:space="preserve">Вводная и производственная гимнастика. </w:t>
            </w:r>
            <w:r w:rsidRPr="003911AA">
              <w:rPr>
                <w:rFonts w:ascii="Times New Roman" w:hAnsi="Times New Roman"/>
                <w:i/>
                <w:sz w:val="24"/>
                <w:szCs w:val="24"/>
              </w:rPr>
              <w:t>Выполнение построений, перестроений, различных видов ходьбы. Совершенствование строевой подготовки.</w:t>
            </w:r>
            <w:r w:rsidRPr="003911AA">
              <w:rPr>
                <w:rFonts w:ascii="Times New Roman" w:eastAsia="SchoolBookCSanPin-Regular" w:hAnsi="Times New Roman"/>
                <w:i/>
                <w:sz w:val="24"/>
                <w:szCs w:val="24"/>
              </w:rPr>
              <w:t xml:space="preserve"> Гигиенические средства оздоровления и управления работоспособностью: закаливание, личная гигиена, гидропроцедуры, бани, массаж. </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bottom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 xml:space="preserve">Материнство и здоровье. Профилактика профессиональных заболеваний средствами и методами физического воспитания. </w:t>
            </w:r>
            <w:r w:rsidRPr="003911AA">
              <w:rPr>
                <w:rFonts w:ascii="Times New Roman" w:hAnsi="Times New Roman"/>
                <w:i/>
                <w:sz w:val="24"/>
                <w:szCs w:val="24"/>
              </w:rPr>
              <w:t>Совершенствование техники выполнения построений, перестроений.</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Тема 2.2 </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Легкая атлетика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t>Практические занятия №8-27</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36</w:t>
            </w: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hAnsi="Times New Roman"/>
                <w:b/>
                <w:i/>
                <w:sz w:val="24"/>
                <w:szCs w:val="24"/>
              </w:rPr>
            </w:pPr>
            <w:r w:rsidRPr="003911AA">
              <w:rPr>
                <w:rFonts w:ascii="Times New Roman" w:hAnsi="Times New Roman"/>
                <w:i/>
                <w:sz w:val="24"/>
                <w:szCs w:val="24"/>
              </w:rPr>
              <w:t>Обучение техники бега на короткие дистанции. Развитие скоростно-силовых качеств. Кроссовая подготовка. Совершенствование техники низкого старта.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hAnsi="Times New Roman"/>
                <w:i/>
                <w:sz w:val="24"/>
                <w:szCs w:val="24"/>
              </w:rPr>
            </w:pPr>
            <w:r w:rsidRPr="003911AA">
              <w:rPr>
                <w:rFonts w:ascii="Times New Roman" w:hAnsi="Times New Roman"/>
                <w:i/>
                <w:sz w:val="24"/>
                <w:szCs w:val="24"/>
              </w:rPr>
              <w:t>Обучение техники метания гранаты с разбега. РДК. Совершенствование техники низкого старта., стартового разбега и метания гранаты.РДК.</w:t>
            </w:r>
            <w:r w:rsidRPr="003911AA">
              <w:rPr>
                <w:rFonts w:ascii="Times New Roman" w:eastAsia="SchoolBookCSanPin-Regular" w:hAnsi="Times New Roman"/>
                <w:i/>
                <w:sz w:val="24"/>
                <w:szCs w:val="24"/>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 Особенности самостоятельных занятий для юношей и девушек</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r w:rsidRPr="003911AA">
              <w:rPr>
                <w:rFonts w:ascii="Times New Roman" w:hAnsi="Times New Roman"/>
                <w:i/>
                <w:sz w:val="24"/>
                <w:szCs w:val="24"/>
              </w:rPr>
              <w:lastRenderedPageBreak/>
              <w:t>4</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lastRenderedPageBreak/>
              <w:t xml:space="preserve">Выполнение контрольного норматива в беге 100 м и метания гранаты. РДК. Выполнения </w:t>
            </w:r>
            <w:r w:rsidRPr="003911AA">
              <w:rPr>
                <w:rFonts w:ascii="Times New Roman" w:hAnsi="Times New Roman"/>
                <w:i/>
                <w:sz w:val="24"/>
                <w:szCs w:val="24"/>
              </w:rPr>
              <w:lastRenderedPageBreak/>
              <w:t>контрольного нормативав беге на 3000м (юноши), 2000м (девушки).</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5-6</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Основные принципы построения самостоятельных занятий и их гигиена. Коррекция фигуры. Основные</w:t>
            </w:r>
          </w:p>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 xml:space="preserve">признаки утомления. Факторы регуляции нагрузки. </w:t>
            </w:r>
            <w:r w:rsidRPr="003911AA">
              <w:rPr>
                <w:rFonts w:ascii="Times New Roman" w:hAnsi="Times New Roman"/>
                <w:i/>
                <w:sz w:val="24"/>
                <w:szCs w:val="24"/>
              </w:rPr>
              <w:t>Ознакомление с техникой прыжка в длину с места. Специальные прыжковые упражнения. Обучение технике эстафетного бега. Совершенствование техники бега на короткие дистанции.</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7-8</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эстафетного бега. Совершенствование техники прыжка в длину с места.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9-10</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Тесты для определения оптимальной индивидуальной нагрузки. Сенситивность в развитии профилирующих двигательных качеств</w:t>
            </w:r>
            <w:r w:rsidRPr="003911AA">
              <w:rPr>
                <w:rFonts w:ascii="Times New Roman" w:hAnsi="Times New Roman"/>
                <w:i/>
                <w:sz w:val="24"/>
                <w:szCs w:val="24"/>
              </w:rPr>
              <w:t xml:space="preserve"> Обучение техники бега по виражу. Эстафетный бег 4х 60м.</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11</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Ознакомление с  техникой бега на длинные дистанции. Совершенствование техники бега на длинные дистанции, бег 800м.</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12</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Бег на длинные дистанции – 2000м, без учета времени.</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13-14</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метания гранаты с места. Совершенствование техники эстафетного бега. Бег 4х100м.</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15-16</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 Техники метания гранаты с трех шагов. Совершенствование техники бега на короткие дистанции с низкого старта.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17-18</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метания гранаты с разбега. Эстафета 4х100м.</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Тема 2.3</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lastRenderedPageBreak/>
              <w:t>Спортивные игры  (волейбол)</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lastRenderedPageBreak/>
              <w:t>Практические занятия №28-36</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30</w:t>
            </w: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b/>
                <w:i/>
                <w:sz w:val="24"/>
                <w:szCs w:val="24"/>
              </w:rPr>
            </w:pPr>
            <w:r w:rsidRPr="003911AA">
              <w:rPr>
                <w:rFonts w:ascii="Times New Roman" w:hAnsi="Times New Roman"/>
                <w:i/>
                <w:sz w:val="24"/>
                <w:szCs w:val="24"/>
              </w:rPr>
              <w:t>Стойки и перемещения по площадке. Ознакомление с правилами игры в волейбол.</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Стойки и перемещения по площадке. Совершенствование техники верхней и нижней передачи</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Коррекция содержания и методики занятий физическими упражнениями и спортом</w:t>
            </w:r>
          </w:p>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по результатам показателей контроля.</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верхней и нижней передачи. Техника приема мяча сверху и снизу Совершенствование верхней и нижней подачи. Страховка у сетки.</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Индивидуальные действия игроков с мячом и без мяча. </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Техника нападающего удара.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 xml:space="preserve">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8-9</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верхней и нижней передачи мяча. Совершенствование верхней и нижней подачи мяча.</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10-11</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Учебная игра </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12-13</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14-15</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технико-тактических приемов игры в волейбол.</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lastRenderedPageBreak/>
              <w:t>Тема 2.4</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Гимнастика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t>Практические занятия №37-43</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22</w:t>
            </w: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hAnsi="Times New Roman"/>
                <w:i/>
                <w:sz w:val="24"/>
                <w:szCs w:val="24"/>
              </w:rPr>
            </w:pPr>
            <w:r w:rsidRPr="003911AA">
              <w:rPr>
                <w:rFonts w:ascii="Times New Roman" w:eastAsia="SchoolBookCSanPin-Regular" w:hAnsi="Times New Roman"/>
                <w:i/>
                <w:sz w:val="24"/>
                <w:szCs w:val="24"/>
              </w:rPr>
              <w:t xml:space="preserve">Аутотренинг и его использование для повышения работоспособности. </w:t>
            </w:r>
            <w:r w:rsidRPr="003911AA">
              <w:rPr>
                <w:rFonts w:ascii="Times New Roman" w:hAnsi="Times New Roman"/>
                <w:i/>
                <w:sz w:val="24"/>
                <w:szCs w:val="24"/>
              </w:rPr>
              <w:t xml:space="preserve">ТБ на занятиях гимнастикой. Строевая подготовка. Терминология.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Ознакомление с элементами зачетных комбинаций.</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опорного прыжка и зачетных комбинаций на снарядах. РДК.</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Динамика работоспособности в учебном году и факторы, ее определяющие. Основные</w:t>
            </w:r>
          </w:p>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причины изменения общего состояния студентов в период экзаменационной сессии. Критерии нервно-эмоционального, психического и психофизического утомления.</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hAnsi="Times New Roman"/>
                <w:i/>
                <w:sz w:val="24"/>
                <w:szCs w:val="24"/>
              </w:rPr>
              <w:t>Совершенствование зачетных комбинаций на снарядах и техники опорного прыжка.</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Методы повышения эффективности производственного и учебного труда. Значение мышечной релаксации</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акробатических комбинаций опорного прыжка и упражнения на снарядах. РДК.</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Совершенствование акробатических комбинаций опорного прыжка и упражнения на снарядах. РДК.</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left w:val="single" w:sz="4" w:space="0" w:color="000000"/>
              <w:right w:val="single" w:sz="4" w:space="0" w:color="000000"/>
            </w:tcBorders>
            <w:vAlign w:val="center"/>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10</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Совершенствование акробатических комбинаций опорного прыжка и упражнения на снарядах. РДК.</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left w:val="single" w:sz="4" w:space="0" w:color="000000"/>
              <w:right w:val="single" w:sz="4" w:space="0" w:color="000000"/>
            </w:tcBorders>
            <w:vAlign w:val="center"/>
            <w:hideMark/>
          </w:tcPr>
          <w:p w:rsidR="008635AF" w:rsidRPr="003911AA" w:rsidRDefault="008635AF" w:rsidP="001515DD">
            <w:pPr>
              <w:jc w:val="cente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Выполнение зачетных комбинаций и опорного прыжка на оценку.</w:t>
            </w:r>
          </w:p>
        </w:tc>
        <w:tc>
          <w:tcPr>
            <w:tcW w:w="708" w:type="dxa"/>
            <w:vMerge/>
            <w:tcBorders>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Тема 2.5</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 Лыжная подготовка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t>Практические занятия №44-54</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36</w:t>
            </w: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i/>
                <w:sz w:val="24"/>
                <w:szCs w:val="24"/>
              </w:rPr>
              <w:t>Подбор и подготовка инвентаря. ТБ на лыжной базе и занятиях. Обучение технике попеременного двухшажного хода.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Совершенствование техники попеременного двухшажного хода.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Обучение техники одновременных ходов.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Совершенствование техники одновременных и попеременных ходов.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Обучение техники преодоления препятствия. Развитие общей выносливости.</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6</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Совершенствование техники лыжных ходов.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7</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Развитие скоростной выносливости. Совершенствование техники лыжных ходов.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8</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Обучение техники конькового хода. Развитие скоростной выносливости.</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9</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10</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xml:space="preserve">Выполнение контрольного норматива в лыжных гонках: 3000м (девушки), 5000м (юноши).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11</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12</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13</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14</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15</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16</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17</w:t>
            </w:r>
          </w:p>
        </w:tc>
        <w:tc>
          <w:tcPr>
            <w:tcW w:w="10704"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Совершенствование техники лыжных ходов. Развитие скоростно-силовых качеств.</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sz w:val="24"/>
                <w:szCs w:val="24"/>
              </w:rPr>
            </w:pPr>
            <w:r w:rsidRPr="003911AA">
              <w:rPr>
                <w:rFonts w:ascii="Times New Roman" w:hAnsi="Times New Roman"/>
                <w:sz w:val="24"/>
                <w:szCs w:val="24"/>
              </w:rPr>
              <w:t>18</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sz w:val="24"/>
                <w:szCs w:val="24"/>
              </w:rPr>
            </w:pPr>
            <w:r w:rsidRPr="003911AA">
              <w:rPr>
                <w:rFonts w:ascii="Times New Roman" w:hAnsi="Times New Roman"/>
                <w:i/>
                <w:sz w:val="24"/>
                <w:szCs w:val="24"/>
              </w:rPr>
              <w:t>Техника  выполнения лыжных ходов.</w:t>
            </w:r>
          </w:p>
        </w:tc>
        <w:tc>
          <w:tcPr>
            <w:tcW w:w="708" w:type="dxa"/>
            <w:vMerge/>
            <w:tcBorders>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Тема 2.6</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lastRenderedPageBreak/>
              <w:t>Спортивные игры (баскетбол)</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lastRenderedPageBreak/>
              <w:t>Практические занятия №55-70</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26</w:t>
            </w: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63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hAnsi="Times New Roman"/>
                <w:b/>
                <w:i/>
                <w:sz w:val="24"/>
                <w:szCs w:val="24"/>
              </w:rPr>
            </w:pPr>
            <w:r w:rsidRPr="003911AA">
              <w:rPr>
                <w:rFonts w:ascii="Times New Roman" w:hAnsi="Times New Roman"/>
                <w:i/>
                <w:sz w:val="24"/>
                <w:szCs w:val="24"/>
              </w:rPr>
              <w:t>Правила игры. Обучение технике ведения мяча, передача и броски по кольцу. ОФП Совершенствование техники ведения мяча, переедая и бросков. РДК</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63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 Выполнение технических приемов в парах и тройках. ОФП. учебная игра.</w:t>
            </w:r>
            <w:r w:rsidRPr="003911AA">
              <w:rPr>
                <w:rFonts w:ascii="Times New Roman" w:eastAsia="SchoolBookCSanPin-Regular" w:hAnsi="Times New Roman"/>
                <w:i/>
                <w:sz w:val="24"/>
                <w:szCs w:val="24"/>
              </w:rPr>
              <w:t xml:space="preserve"> 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r w:rsidRPr="003911AA">
              <w:rPr>
                <w:rFonts w:ascii="Times New Roman" w:hAnsi="Times New Roman"/>
                <w:i/>
                <w:sz w:val="24"/>
                <w:szCs w:val="24"/>
              </w:rPr>
              <w:t>Взаимодействие игроков при игре в нападении. Учебная игра. ОФП.</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63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autoSpaceDE w:val="0"/>
              <w:autoSpaceDN w:val="0"/>
              <w:adjustRightInd w:val="0"/>
              <w:jc w:val="both"/>
              <w:rPr>
                <w:rFonts w:ascii="Times New Roman" w:eastAsia="SchoolBookCSanPin-Regular" w:hAnsi="Times New Roman"/>
                <w:i/>
                <w:sz w:val="24"/>
                <w:szCs w:val="24"/>
              </w:rPr>
            </w:pPr>
            <w:r w:rsidRPr="003911AA">
              <w:rPr>
                <w:rFonts w:ascii="Times New Roman" w:eastAsia="SchoolBookCSanPin-Regular" w:hAnsi="Times New Roman"/>
                <w:i/>
                <w:sz w:val="24"/>
                <w:szCs w:val="24"/>
              </w:rPr>
              <w:t>Профилактика профессиональных заболеваний средствами и методами физического</w:t>
            </w:r>
          </w:p>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 xml:space="preserve">воспитания. </w:t>
            </w:r>
            <w:r w:rsidRPr="003911AA">
              <w:rPr>
                <w:rFonts w:ascii="Times New Roman" w:hAnsi="Times New Roman"/>
                <w:i/>
                <w:sz w:val="24"/>
                <w:szCs w:val="24"/>
              </w:rPr>
              <w:t>Взаимодействие игроков при игре в защите. ОФП.</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632"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Техника подбора мяча под своим и чужим щитом. Учебная игра Совершенствование тактических и технических действий. Тактические построения при игре в нападении. ОФП. Учебная игра.</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5</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eastAsia="SchoolBookCSanPin-Regular" w:hAnsi="Times New Roman"/>
                <w:i/>
                <w:sz w:val="24"/>
                <w:szCs w:val="24"/>
              </w:rPr>
              <w:t>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r w:rsidRPr="003911AA">
              <w:rPr>
                <w:rFonts w:ascii="Times New Roman" w:hAnsi="Times New Roman"/>
                <w:i/>
                <w:sz w:val="24"/>
                <w:szCs w:val="24"/>
              </w:rPr>
              <w:t xml:space="preserve"> </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6</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Тактические построения при игре в защитеРДК. Учебная игра. Оценить технику выполнения технических приемов в баскетболе.</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7</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eastAsia="SchoolBookCSanPin-Regular" w:hAnsi="Times New Roman"/>
                <w:i/>
                <w:sz w:val="24"/>
                <w:szCs w:val="24"/>
              </w:rPr>
            </w:pPr>
            <w:r w:rsidRPr="003911AA">
              <w:rPr>
                <w:rFonts w:ascii="Times New Roman" w:hAnsi="Times New Roman"/>
                <w:i/>
                <w:sz w:val="24"/>
                <w:szCs w:val="24"/>
              </w:rPr>
              <w:t>Совершенствование техники выполнения броска по кольцу с места и в движении. Штрафной бросок. Совершенствование технических приемов в учебной игре. ОФП.</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8</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9</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10</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11</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12</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rPr>
          <w:trHeight w:val="227"/>
        </w:trPr>
        <w:tc>
          <w:tcPr>
            <w:tcW w:w="3152" w:type="dxa"/>
            <w:vMerge/>
            <w:tcBorders>
              <w:top w:val="single" w:sz="4" w:space="0" w:color="000000"/>
              <w:left w:val="single" w:sz="4" w:space="0" w:color="000000"/>
              <w:bottom w:val="single" w:sz="4" w:space="0" w:color="000000"/>
              <w:right w:val="single" w:sz="4" w:space="0" w:color="000000"/>
            </w:tcBorders>
            <w:vAlign w:val="center"/>
          </w:tcPr>
          <w:p w:rsidR="008635AF" w:rsidRPr="003911AA" w:rsidRDefault="008635AF" w:rsidP="001515DD">
            <w:pPr>
              <w:rPr>
                <w:rFonts w:ascii="Times New Roman" w:hAnsi="Times New Roman"/>
                <w:b/>
                <w:sz w:val="24"/>
                <w:szCs w:val="24"/>
              </w:rPr>
            </w:pPr>
          </w:p>
        </w:tc>
        <w:tc>
          <w:tcPr>
            <w:tcW w:w="533" w:type="dxa"/>
            <w:gridSpan w:val="3"/>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13</w:t>
            </w:r>
          </w:p>
        </w:tc>
        <w:tc>
          <w:tcPr>
            <w:tcW w:w="10632" w:type="dxa"/>
            <w:tcBorders>
              <w:top w:val="single" w:sz="4" w:space="0" w:color="000000"/>
              <w:left w:val="single" w:sz="4" w:space="0" w:color="000000"/>
              <w:bottom w:val="single" w:sz="4" w:space="0" w:color="000000"/>
              <w:right w:val="single" w:sz="4" w:space="0" w:color="000000"/>
            </w:tcBorders>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Учебная игра. ОФП Оценить тактические действия в учебной игре.</w:t>
            </w:r>
          </w:p>
        </w:tc>
        <w:tc>
          <w:tcPr>
            <w:tcW w:w="708" w:type="dxa"/>
            <w:vMerge/>
            <w:tcBorders>
              <w:left w:val="single" w:sz="4" w:space="0" w:color="000000"/>
              <w:right w:val="single" w:sz="4" w:space="0" w:color="000000"/>
            </w:tcBorders>
            <w:vAlign w:val="center"/>
          </w:tcPr>
          <w:p w:rsidR="008635AF" w:rsidRPr="003911AA" w:rsidRDefault="008635AF" w:rsidP="001515DD">
            <w:pPr>
              <w:rPr>
                <w:rFonts w:ascii="Times New Roman" w:hAnsi="Times New Roman"/>
                <w:sz w:val="24"/>
                <w:szCs w:val="24"/>
              </w:rPr>
            </w:pPr>
          </w:p>
        </w:tc>
      </w:tr>
      <w:tr w:rsidR="008635AF" w:rsidRPr="003911AA" w:rsidTr="001515DD">
        <w:tc>
          <w:tcPr>
            <w:tcW w:w="3152"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 xml:space="preserve">Тема 2.7 </w:t>
            </w:r>
          </w:p>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Атлетическая гимнастика</w:t>
            </w:r>
          </w:p>
        </w:tc>
        <w:tc>
          <w:tcPr>
            <w:tcW w:w="11165" w:type="dxa"/>
            <w:gridSpan w:val="4"/>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b/>
                <w:i/>
                <w:sz w:val="24"/>
                <w:szCs w:val="24"/>
              </w:rPr>
            </w:pPr>
            <w:r w:rsidRPr="003911AA">
              <w:rPr>
                <w:rFonts w:ascii="Times New Roman" w:hAnsi="Times New Roman"/>
                <w:b/>
                <w:i/>
                <w:sz w:val="24"/>
                <w:szCs w:val="24"/>
              </w:rPr>
              <w:t>Практические занятия №71-78</w:t>
            </w:r>
          </w:p>
        </w:tc>
        <w:tc>
          <w:tcPr>
            <w:tcW w:w="708" w:type="dxa"/>
            <w:vMerge w:val="restart"/>
            <w:tcBorders>
              <w:top w:val="single" w:sz="4" w:space="0" w:color="000000"/>
              <w:left w:val="single" w:sz="4" w:space="0" w:color="000000"/>
              <w:right w:val="single" w:sz="4" w:space="0" w:color="000000"/>
            </w:tcBorders>
            <w:hideMark/>
          </w:tcPr>
          <w:p w:rsidR="008635AF" w:rsidRPr="003911AA" w:rsidRDefault="008635AF" w:rsidP="001515DD">
            <w:pPr>
              <w:jc w:val="center"/>
              <w:rPr>
                <w:rFonts w:ascii="Times New Roman" w:hAnsi="Times New Roman"/>
                <w:sz w:val="24"/>
                <w:szCs w:val="24"/>
              </w:rPr>
            </w:pPr>
            <w:r w:rsidRPr="003911AA">
              <w:rPr>
                <w:rFonts w:ascii="Times New Roman" w:hAnsi="Times New Roman"/>
                <w:sz w:val="24"/>
                <w:szCs w:val="24"/>
              </w:rPr>
              <w:t>8</w:t>
            </w:r>
          </w:p>
        </w:tc>
      </w:tr>
      <w:tr w:rsidR="008635AF" w:rsidRPr="003911AA" w:rsidTr="001515DD">
        <w:trPr>
          <w:trHeight w:val="227"/>
        </w:trPr>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1</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pStyle w:val="af"/>
              <w:spacing w:after="0"/>
              <w:ind w:left="0"/>
              <w:rPr>
                <w:i/>
              </w:rPr>
            </w:pPr>
            <w:r w:rsidRPr="003911AA">
              <w:rPr>
                <w:i/>
              </w:rPr>
              <w:t>Особенности составление комплексов атлетической гимнастики в зависимости от решаемых задач.</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2</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pStyle w:val="af"/>
              <w:spacing w:after="0"/>
              <w:ind w:left="0"/>
              <w:rPr>
                <w:i/>
              </w:rPr>
            </w:pPr>
            <w:r w:rsidRPr="003911AA">
              <w:rPr>
                <w:i/>
              </w:rPr>
              <w:t>Особенности использования атлетической гимнастики как средства физической подготовки  к службе в армии.</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3</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pStyle w:val="af"/>
              <w:spacing w:after="0"/>
              <w:ind w:left="0"/>
              <w:rPr>
                <w:i/>
              </w:rPr>
            </w:pPr>
            <w:r w:rsidRPr="003911AA">
              <w:rPr>
                <w:i/>
              </w:rPr>
              <w:t>Упражнения на блочных тренажерах для развития основных мышечных групп. Упражнения со свободными весами: гантели, штанги. Упражнения с собственным весом. Техника выполнения упражнений.</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c>
          <w:tcPr>
            <w:tcW w:w="3152"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b/>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rPr>
                <w:rFonts w:ascii="Times New Roman" w:hAnsi="Times New Roman"/>
                <w:i/>
                <w:sz w:val="24"/>
                <w:szCs w:val="24"/>
              </w:rPr>
            </w:pPr>
            <w:r w:rsidRPr="003911AA">
              <w:rPr>
                <w:rFonts w:ascii="Times New Roman" w:hAnsi="Times New Roman"/>
                <w:i/>
                <w:sz w:val="24"/>
                <w:szCs w:val="24"/>
              </w:rPr>
              <w:t>4</w:t>
            </w:r>
          </w:p>
        </w:tc>
        <w:tc>
          <w:tcPr>
            <w:tcW w:w="10704" w:type="dxa"/>
            <w:gridSpan w:val="2"/>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pStyle w:val="af"/>
              <w:spacing w:after="0"/>
              <w:ind w:left="0"/>
              <w:rPr>
                <w:i/>
              </w:rPr>
            </w:pPr>
            <w:r w:rsidRPr="003911AA">
              <w:rPr>
                <w:i/>
              </w:rPr>
              <w:t>Круговая тренировка. Развитие гибкости в процессе занятий атлетической гимнастики. Упражнения на блочных тренажерах для развития основных мышечных групп. Упражнения с собственным весом. Техника выполнения упражнений.</w:t>
            </w:r>
          </w:p>
        </w:tc>
        <w:tc>
          <w:tcPr>
            <w:tcW w:w="708" w:type="dxa"/>
            <w:vMerge/>
            <w:tcBorders>
              <w:left w:val="single" w:sz="4" w:space="0" w:color="000000"/>
              <w:right w:val="single" w:sz="4" w:space="0" w:color="000000"/>
            </w:tcBorders>
            <w:vAlign w:val="center"/>
            <w:hideMark/>
          </w:tcPr>
          <w:p w:rsidR="008635AF" w:rsidRPr="003911AA" w:rsidRDefault="008635AF" w:rsidP="001515DD">
            <w:pPr>
              <w:rPr>
                <w:rFonts w:ascii="Times New Roman" w:hAnsi="Times New Roman"/>
                <w:sz w:val="24"/>
                <w:szCs w:val="24"/>
              </w:rPr>
            </w:pPr>
          </w:p>
        </w:tc>
      </w:tr>
      <w:tr w:rsidR="008635AF" w:rsidRPr="003911AA" w:rsidTr="001515DD">
        <w:trPr>
          <w:trHeight w:val="283"/>
        </w:trPr>
        <w:tc>
          <w:tcPr>
            <w:tcW w:w="14317" w:type="dxa"/>
            <w:gridSpan w:val="5"/>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pStyle w:val="af"/>
              <w:spacing w:after="0"/>
            </w:pPr>
            <w:r w:rsidRPr="003911AA">
              <w:rPr>
                <w:b/>
              </w:rPr>
              <w:t>итого</w:t>
            </w:r>
          </w:p>
        </w:tc>
        <w:tc>
          <w:tcPr>
            <w:tcW w:w="708"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center"/>
              <w:rPr>
                <w:rFonts w:ascii="Times New Roman" w:hAnsi="Times New Roman"/>
                <w:b/>
                <w:sz w:val="24"/>
                <w:szCs w:val="24"/>
              </w:rPr>
            </w:pPr>
            <w:r w:rsidRPr="003911AA">
              <w:rPr>
                <w:rFonts w:ascii="Times New Roman" w:hAnsi="Times New Roman"/>
                <w:b/>
                <w:sz w:val="24"/>
                <w:szCs w:val="24"/>
              </w:rPr>
              <w:t>172</w:t>
            </w:r>
          </w:p>
        </w:tc>
      </w:tr>
    </w:tbl>
    <w:p w:rsidR="008635AF" w:rsidRPr="003911AA" w:rsidRDefault="008635AF" w:rsidP="008635AF">
      <w:pPr>
        <w:ind w:firstLine="851"/>
        <w:rPr>
          <w:rFonts w:ascii="Times New Roman" w:hAnsi="Times New Roman"/>
          <w:sz w:val="24"/>
          <w:szCs w:val="24"/>
        </w:rPr>
      </w:pPr>
    </w:p>
    <w:p w:rsidR="008635AF" w:rsidRPr="003911AA" w:rsidRDefault="008635AF" w:rsidP="008635AF">
      <w:pPr>
        <w:ind w:firstLine="851"/>
        <w:rPr>
          <w:rFonts w:ascii="Times New Roman" w:hAnsi="Times New Roman"/>
          <w:sz w:val="24"/>
          <w:szCs w:val="24"/>
        </w:rPr>
      </w:pPr>
    </w:p>
    <w:p w:rsidR="008635AF" w:rsidRPr="003911AA" w:rsidRDefault="008635AF" w:rsidP="00863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jc w:val="both"/>
        <w:rPr>
          <w:rFonts w:ascii="Times New Roman" w:hAnsi="Times New Roman"/>
          <w:b/>
          <w:sz w:val="24"/>
          <w:szCs w:val="24"/>
        </w:rPr>
      </w:pPr>
    </w:p>
    <w:p w:rsidR="008635AF" w:rsidRPr="003911AA" w:rsidRDefault="008635AF" w:rsidP="008635AF">
      <w:pPr>
        <w:ind w:firstLine="851"/>
        <w:rPr>
          <w:rFonts w:ascii="Times New Roman" w:hAnsi="Times New Roman"/>
          <w:sz w:val="24"/>
          <w:szCs w:val="24"/>
        </w:rPr>
        <w:sectPr w:rsidR="008635AF" w:rsidRPr="003911AA">
          <w:footerReference w:type="even" r:id="rId50"/>
          <w:footerReference w:type="default" r:id="rId51"/>
          <w:pgSz w:w="16838" w:h="11906" w:orient="landscape"/>
          <w:pgMar w:top="850" w:right="426" w:bottom="1134" w:left="426" w:header="708" w:footer="708" w:gutter="0"/>
          <w:cols w:space="720"/>
        </w:sectPr>
      </w:pPr>
    </w:p>
    <w:p w:rsidR="008635AF" w:rsidRPr="003911AA" w:rsidRDefault="008635AF" w:rsidP="008635A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РАБОЧЕЙ программы дисциплины</w:t>
      </w: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8635AF" w:rsidRPr="003911AA" w:rsidRDefault="008635AF" w:rsidP="00863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Реализация учебной дисциплины требует универсального спортивного зала, тренажерного зала, открытого стадиона широкого профиля с элементами полосы препятствий; оборудованных раздевалок с душевыми кабинами.</w:t>
      </w:r>
    </w:p>
    <w:p w:rsidR="008635AF" w:rsidRPr="003911AA" w:rsidRDefault="008635AF" w:rsidP="008635AF">
      <w:pPr>
        <w:jc w:val="both"/>
        <w:rPr>
          <w:rFonts w:ascii="Times New Roman" w:hAnsi="Times New Roman"/>
          <w:sz w:val="24"/>
          <w:szCs w:val="24"/>
        </w:rPr>
      </w:pPr>
    </w:p>
    <w:p w:rsidR="008635AF" w:rsidRPr="003911AA" w:rsidRDefault="008635AF" w:rsidP="008635AF">
      <w:pPr>
        <w:jc w:val="both"/>
        <w:rPr>
          <w:rFonts w:ascii="Times New Roman" w:hAnsi="Times New Roman"/>
          <w:b/>
          <w:sz w:val="24"/>
          <w:szCs w:val="24"/>
        </w:rPr>
      </w:pPr>
      <w:r w:rsidRPr="003911AA">
        <w:rPr>
          <w:rFonts w:ascii="Times New Roman" w:hAnsi="Times New Roman"/>
          <w:b/>
          <w:sz w:val="24"/>
          <w:szCs w:val="24"/>
        </w:rPr>
        <w:t>Спортивное оборудование:</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Баскетбольные, футбольные, волейбольные мячи; щиты, ворота, корзины, сетки, стойки, антенны; сетки и ракетки для игры в бадминтон.</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Оборудование для упражнений (например: гантели, штанги с комплектом различных отягощений).</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Оборудование для занятий аэробикой (скакалки, гимнастические коврики, фитболы).</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Гимнастическая перекладина, шведская стенка, секундомеры, мячи для тенниса.</w:t>
      </w:r>
    </w:p>
    <w:p w:rsidR="008635AF" w:rsidRPr="003911AA" w:rsidRDefault="008635AF" w:rsidP="008635AF">
      <w:pPr>
        <w:jc w:val="both"/>
        <w:rPr>
          <w:rFonts w:ascii="Times New Roman" w:hAnsi="Times New Roman"/>
          <w:sz w:val="24"/>
          <w:szCs w:val="24"/>
        </w:rPr>
      </w:pPr>
    </w:p>
    <w:p w:rsidR="008635AF" w:rsidRPr="003911AA" w:rsidRDefault="008635AF" w:rsidP="008635AF">
      <w:pPr>
        <w:jc w:val="both"/>
        <w:rPr>
          <w:rFonts w:ascii="Times New Roman" w:hAnsi="Times New Roman"/>
          <w:b/>
          <w:sz w:val="24"/>
          <w:szCs w:val="24"/>
        </w:rPr>
      </w:pPr>
      <w:r w:rsidRPr="003911AA">
        <w:rPr>
          <w:rFonts w:ascii="Times New Roman" w:hAnsi="Times New Roman"/>
          <w:b/>
          <w:sz w:val="24"/>
          <w:szCs w:val="24"/>
        </w:rPr>
        <w:t>Для занятий лыжной подготовкой:</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Учебно-тренировочные лыжи и трассы спусков на склонах, отвечающие требованиям безопасности;</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Лыжный инвентарь (лыжи, ботинки, лыжные палки, лыжные мази, и т.п.).</w:t>
      </w:r>
    </w:p>
    <w:p w:rsidR="008635AF" w:rsidRPr="003911AA" w:rsidRDefault="008635AF" w:rsidP="008635AF">
      <w:pPr>
        <w:jc w:val="both"/>
        <w:rPr>
          <w:rFonts w:ascii="Times New Roman" w:hAnsi="Times New Roman"/>
          <w:sz w:val="24"/>
          <w:szCs w:val="24"/>
        </w:rPr>
      </w:pPr>
    </w:p>
    <w:p w:rsidR="008635AF" w:rsidRPr="003911AA" w:rsidRDefault="008635AF" w:rsidP="008635AF">
      <w:pPr>
        <w:jc w:val="both"/>
        <w:rPr>
          <w:rFonts w:ascii="Times New Roman" w:hAnsi="Times New Roman"/>
          <w:b/>
          <w:sz w:val="24"/>
          <w:szCs w:val="24"/>
        </w:rPr>
      </w:pPr>
      <w:r w:rsidRPr="003911AA">
        <w:rPr>
          <w:rFonts w:ascii="Times New Roman" w:hAnsi="Times New Roman"/>
          <w:b/>
          <w:sz w:val="24"/>
          <w:szCs w:val="24"/>
        </w:rPr>
        <w:t>Технические средства обучения:</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 электронные носители с записями комплексов упражнений для демонстрации на экране;</w:t>
      </w:r>
    </w:p>
    <w:p w:rsidR="008635AF" w:rsidRPr="003911AA" w:rsidRDefault="008635AF" w:rsidP="008635AF">
      <w:pPr>
        <w:jc w:val="both"/>
        <w:rPr>
          <w:rFonts w:ascii="Times New Roman" w:hAnsi="Times New Roman"/>
          <w:sz w:val="24"/>
          <w:szCs w:val="24"/>
        </w:rPr>
      </w:pPr>
      <w:r w:rsidRPr="003911AA">
        <w:rPr>
          <w:rFonts w:ascii="Times New Roman" w:hAnsi="Times New Roman"/>
          <w:sz w:val="24"/>
          <w:szCs w:val="24"/>
        </w:rPr>
        <w:t>- музыкальный центр, выносные колонки, ноутбук, персональный компьютер</w:t>
      </w:r>
    </w:p>
    <w:p w:rsidR="008635AF" w:rsidRPr="003911AA" w:rsidRDefault="008635AF" w:rsidP="008635AF">
      <w:pPr>
        <w:jc w:val="both"/>
        <w:rPr>
          <w:rFonts w:ascii="Times New Roman" w:hAnsi="Times New Roman"/>
          <w:sz w:val="24"/>
          <w:szCs w:val="24"/>
        </w:rPr>
      </w:pPr>
    </w:p>
    <w:p w:rsidR="008635AF" w:rsidRPr="003911AA" w:rsidRDefault="008635AF" w:rsidP="008635AF">
      <w:pPr>
        <w:jc w:val="center"/>
        <w:rPr>
          <w:rFonts w:ascii="Times New Roman" w:hAnsi="Times New Roman"/>
          <w:b/>
          <w:sz w:val="24"/>
          <w:szCs w:val="24"/>
        </w:rPr>
      </w:pPr>
      <w:r w:rsidRPr="003911AA">
        <w:rPr>
          <w:rFonts w:ascii="Times New Roman" w:hAnsi="Times New Roman"/>
          <w:b/>
          <w:sz w:val="24"/>
          <w:szCs w:val="24"/>
        </w:rPr>
        <w:t>3.2 Информационное обеспечение обучения.</w:t>
      </w:r>
    </w:p>
    <w:p w:rsidR="008635AF" w:rsidRPr="003911AA" w:rsidRDefault="008635AF" w:rsidP="008635AF">
      <w:pPr>
        <w:rPr>
          <w:rFonts w:ascii="Times New Roman" w:hAnsi="Times New Roman"/>
          <w:b/>
          <w:sz w:val="24"/>
          <w:szCs w:val="24"/>
        </w:rPr>
      </w:pPr>
      <w:r w:rsidRPr="003911AA">
        <w:rPr>
          <w:rFonts w:ascii="Times New Roman" w:hAnsi="Times New Roman"/>
          <w:b/>
          <w:sz w:val="24"/>
          <w:szCs w:val="24"/>
        </w:rPr>
        <w:t>Перечень документов учебных изданий, Интернет-ресурсов, дополнительная литература.</w:t>
      </w:r>
    </w:p>
    <w:p w:rsidR="008635AF" w:rsidRPr="003911AA" w:rsidRDefault="008635AF" w:rsidP="008635AF">
      <w:pPr>
        <w:pStyle w:val="af"/>
        <w:spacing w:after="0"/>
        <w:ind w:left="0" w:hanging="720"/>
        <w:rPr>
          <w:b/>
        </w:rPr>
      </w:pPr>
      <w:r w:rsidRPr="003911AA">
        <w:rPr>
          <w:b/>
        </w:rPr>
        <w:t>Основные источники:</w:t>
      </w:r>
    </w:p>
    <w:p w:rsidR="008635AF" w:rsidRPr="003911AA" w:rsidRDefault="008635AF" w:rsidP="00A02C00">
      <w:pPr>
        <w:pStyle w:val="af"/>
        <w:numPr>
          <w:ilvl w:val="0"/>
          <w:numId w:val="22"/>
        </w:numPr>
        <w:spacing w:before="0" w:after="0"/>
        <w:ind w:left="0" w:firstLine="0"/>
        <w:contextualSpacing/>
        <w:jc w:val="both"/>
      </w:pPr>
      <w:r w:rsidRPr="003911AA">
        <w:t>Бочкарева С.И., Кокоулина О.П., Копылова Н.Е., Митина Н.Ф., Плеханова О.З., Ростеванов А.Г. Физическая культура:Учебно-методический комплекс.-М.:Изд.центр ЕАОИ, 2018.-315с</w:t>
      </w:r>
    </w:p>
    <w:p w:rsidR="008635AF" w:rsidRPr="003911AA" w:rsidRDefault="008635AF" w:rsidP="008635AF">
      <w:pPr>
        <w:pStyle w:val="af"/>
        <w:spacing w:after="0"/>
        <w:ind w:left="0"/>
        <w:jc w:val="both"/>
      </w:pPr>
    </w:p>
    <w:p w:rsidR="008635AF" w:rsidRPr="003911AA" w:rsidRDefault="008635AF" w:rsidP="008635AF">
      <w:pPr>
        <w:pStyle w:val="af"/>
        <w:spacing w:after="0"/>
        <w:ind w:left="0"/>
        <w:jc w:val="both"/>
        <w:rPr>
          <w:rStyle w:val="af1"/>
          <w:i w:val="0"/>
        </w:rPr>
      </w:pPr>
      <w:r w:rsidRPr="003911AA">
        <w:rPr>
          <w:rStyle w:val="af1"/>
          <w:i w:val="0"/>
        </w:rPr>
        <w:t>Дополнительные источники:</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lastRenderedPageBreak/>
        <w:t>Аэробика – идеальная фигура: методические рекомендации/Сост.: В.А. Гриднев, В.П. Шибкова, О.В. Кольцова, Г.А. Комендантов – Тамбов: Изд-во Тамб. Гос. Тех ун-та,2008.-44с.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Баршов О.В. Сила и основы методики ее воспитания: Методические рекомендации.- Владивосток: Изд-во МГУ им. Адм. Г.И. невельского,2009.-47с.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Бурбо Л. Тренируем мышцы живота, и спины за 10 минут в день.- Ростов на Дону: «Феникс», 2005.-160с.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Бурбо Л. Тренируем мышцы ягодиц и ног за 10 минут в день. - Ростов на Дону: «Феникс», 2005.-160с.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Бурбо Л. Фитбол 10 минут в день.- Ростов на Дону: «Феникс», 2005.-160с.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Волков Л.В. Физическое воспитание учащихся.- Киев: Изд-во Олимпийская литература.-2002. – 290с.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Кречмер Э. Строение тела и характер. – М.: педагогика, 1995.- 158с.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Купер К. Аэробика для хорошего самочувствия. Пер. с англ.- М.: Физкультура и спорт, 2007.-192с.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Ланда Б.Х. Методика комплексной оценки физического развития и физической подготовленности. – Москва: Изд-во Советский спорт.-2005.-192с.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Носов В.В. Основные упражнения баскетболиста на начальном этапе обучения: Методические указания. - Ульяновск: УлГТУ, 2006.-30с.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Попова Е.Г. Общеразвивающие упражнения в гимнастике.- Москва: Изд-во Терра-Спорт.-2000.-72с.</w:t>
      </w:r>
    </w:p>
    <w:p w:rsidR="008635AF" w:rsidRPr="003911AA" w:rsidRDefault="008635AF" w:rsidP="00A02C00">
      <w:pPr>
        <w:pStyle w:val="af"/>
        <w:numPr>
          <w:ilvl w:val="0"/>
          <w:numId w:val="23"/>
        </w:numPr>
        <w:spacing w:before="0" w:after="0"/>
        <w:ind w:left="0" w:firstLine="0"/>
        <w:contextualSpacing/>
        <w:jc w:val="both"/>
        <w:rPr>
          <w:rStyle w:val="af1"/>
          <w:i w:val="0"/>
        </w:rPr>
      </w:pPr>
      <w:r w:rsidRPr="003911AA">
        <w:rPr>
          <w:rStyle w:val="af1"/>
          <w:i w:val="0"/>
        </w:rPr>
        <w:t>Ратов И.П. Двигательные возможности человека и нетрадиционные методы их развития и восстановления.- Минск: Изд-во Минтиппроэкт.-1994.-116с.</w:t>
      </w:r>
    </w:p>
    <w:p w:rsidR="008635AF" w:rsidRPr="003911AA" w:rsidRDefault="008635AF" w:rsidP="008635AF">
      <w:pPr>
        <w:pStyle w:val="af"/>
        <w:spacing w:after="0"/>
        <w:ind w:left="0"/>
        <w:jc w:val="both"/>
        <w:rPr>
          <w:rStyle w:val="af1"/>
          <w:i w:val="0"/>
        </w:rPr>
      </w:pPr>
      <w:r w:rsidRPr="003911AA">
        <w:rPr>
          <w:rStyle w:val="af1"/>
          <w:i w:val="0"/>
        </w:rPr>
        <w:t>Интернет-ресурсы:</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minstm. gov. ru (Официальный сайт Министерства спорта Российской Федерации).</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edu. ru (Федеральный портал «Российское образование»).</w:t>
      </w:r>
    </w:p>
    <w:p w:rsidR="008635AF" w:rsidRPr="003911AA" w:rsidRDefault="008635AF" w:rsidP="008635AF">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www. olympic. ru (Официальный сайт Олимпийского комитета России).</w:t>
      </w:r>
    </w:p>
    <w:p w:rsidR="008635AF" w:rsidRPr="003911AA" w:rsidRDefault="008635AF" w:rsidP="008635AF">
      <w:pPr>
        <w:autoSpaceDE w:val="0"/>
        <w:autoSpaceDN w:val="0"/>
        <w:adjustRightInd w:val="0"/>
        <w:jc w:val="both"/>
        <w:rPr>
          <w:rStyle w:val="af1"/>
          <w:rFonts w:ascii="Times New Roman" w:hAnsi="Times New Roman"/>
          <w:i w:val="0"/>
          <w:sz w:val="24"/>
          <w:szCs w:val="24"/>
        </w:rPr>
      </w:pPr>
      <w:r w:rsidRPr="003911AA">
        <w:rPr>
          <w:rFonts w:ascii="Times New Roman" w:eastAsia="SchoolBookCSanPin-Regular" w:hAnsi="Times New Roman"/>
          <w:sz w:val="24"/>
          <w:szCs w:val="24"/>
        </w:rPr>
        <w:t>www. goup32441. narod. 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8635AF" w:rsidRPr="003911AA" w:rsidRDefault="008635AF" w:rsidP="008635AF">
      <w:pPr>
        <w:jc w:val="both"/>
        <w:rPr>
          <w:rFonts w:ascii="Times New Roman" w:hAnsi="Times New Roman"/>
          <w:b/>
          <w:sz w:val="24"/>
          <w:szCs w:val="24"/>
        </w:rPr>
      </w:pPr>
    </w:p>
    <w:p w:rsidR="008635AF" w:rsidRPr="003911AA" w:rsidRDefault="008635AF" w:rsidP="008635AF">
      <w:pPr>
        <w:jc w:val="center"/>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8635AF" w:rsidRPr="003911AA" w:rsidRDefault="008635AF" w:rsidP="008635AF">
      <w:pPr>
        <w:jc w:val="center"/>
        <w:rPr>
          <w:rFonts w:ascii="Times New Roman" w:hAnsi="Times New Roman"/>
          <w:b/>
          <w:sz w:val="24"/>
          <w:szCs w:val="24"/>
        </w:rPr>
      </w:pPr>
    </w:p>
    <w:p w:rsidR="008635AF" w:rsidRPr="003911AA" w:rsidRDefault="008635AF" w:rsidP="008635AF">
      <w:pPr>
        <w:jc w:val="both"/>
        <w:rPr>
          <w:rFonts w:ascii="Times New Roman" w:hAnsi="Times New Roman"/>
          <w:sz w:val="24"/>
          <w:szCs w:val="24"/>
        </w:rPr>
      </w:pPr>
      <w:r w:rsidRPr="003911AA">
        <w:rPr>
          <w:rFonts w:ascii="Times New Roman" w:hAnsi="Times New Roman"/>
          <w:b/>
          <w:sz w:val="24"/>
          <w:szCs w:val="24"/>
        </w:rPr>
        <w:t>Контроль и оценка</w:t>
      </w:r>
      <w:r w:rsidRPr="003911AA">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 рефератов.</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6520"/>
      </w:tblGrid>
      <w:tr w:rsidR="008635AF" w:rsidRPr="003911AA" w:rsidTr="001515DD">
        <w:tc>
          <w:tcPr>
            <w:tcW w:w="3369"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Результаты обучения (освоенные умения, усвоенные знания)</w:t>
            </w:r>
          </w:p>
        </w:tc>
        <w:tc>
          <w:tcPr>
            <w:tcW w:w="6520"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Формы и методы контроля и оценки результатов обучения</w:t>
            </w:r>
          </w:p>
        </w:tc>
      </w:tr>
      <w:tr w:rsidR="008635AF" w:rsidRPr="003911AA" w:rsidTr="001515DD">
        <w:tc>
          <w:tcPr>
            <w:tcW w:w="3369"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Результаты освоения дисциплины</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lastRenderedPageBreak/>
              <w:t>Обучающийся должен знать:</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о роли физической культуры в общекультурном, социальном и физическом развитии человека;</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основы здорового образа жизни.</w:t>
            </w:r>
          </w:p>
        </w:tc>
        <w:tc>
          <w:tcPr>
            <w:tcW w:w="6520"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sz w:val="24"/>
                <w:szCs w:val="24"/>
                <w:u w:val="single"/>
              </w:rPr>
            </w:pPr>
            <w:r w:rsidRPr="003911AA">
              <w:rPr>
                <w:rFonts w:ascii="Times New Roman" w:hAnsi="Times New Roman"/>
                <w:sz w:val="24"/>
                <w:szCs w:val="24"/>
                <w:u w:val="single"/>
              </w:rPr>
              <w:lastRenderedPageBreak/>
              <w:t>Формы контроля обучения:</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lastRenderedPageBreak/>
              <w:t>- практические задания по работе с информацией;</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домашние задания проблемного характера;</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ведение календаря самонаблюдения.</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u w:val="single"/>
              </w:rPr>
              <w:t xml:space="preserve">Оценка </w:t>
            </w:r>
            <w:r w:rsidRPr="003911AA">
              <w:rPr>
                <w:rFonts w:ascii="Times New Roman" w:hAnsi="Times New Roman"/>
                <w:sz w:val="24"/>
                <w:szCs w:val="24"/>
              </w:rPr>
              <w:t>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r>
      <w:tr w:rsidR="008635AF" w:rsidRPr="003911AA" w:rsidTr="001515DD">
        <w:tc>
          <w:tcPr>
            <w:tcW w:w="3369"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lastRenderedPageBreak/>
              <w:t>Должен уметь:</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w:t>
            </w:r>
          </w:p>
        </w:tc>
        <w:tc>
          <w:tcPr>
            <w:tcW w:w="6520" w:type="dxa"/>
            <w:tcBorders>
              <w:top w:val="single" w:sz="4" w:space="0" w:color="000000"/>
              <w:left w:val="single" w:sz="4" w:space="0" w:color="000000"/>
              <w:bottom w:val="single" w:sz="4" w:space="0" w:color="000000"/>
              <w:right w:val="single" w:sz="4" w:space="0" w:color="000000"/>
            </w:tcBorders>
            <w:hideMark/>
          </w:tcPr>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Методы оценки результатов:</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накопительная система баллов, на основе которой выставляется итоговая отметка;</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традиционная система отметок в баллах за каждую выполненную работу, на основе которых выставляется итоговая отметка;</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 тестирование в контрольных точках.</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Легкая атлетика.</w:t>
            </w:r>
          </w:p>
          <w:p w:rsidR="008635AF" w:rsidRPr="003911AA" w:rsidRDefault="008635AF" w:rsidP="00A02C00">
            <w:pPr>
              <w:pStyle w:val="af"/>
              <w:numPr>
                <w:ilvl w:val="0"/>
                <w:numId w:val="24"/>
              </w:numPr>
              <w:spacing w:before="0" w:after="0"/>
              <w:ind w:left="35" w:hanging="1"/>
              <w:contextualSpacing/>
              <w:jc w:val="both"/>
            </w:pPr>
            <w:r w:rsidRPr="003911AA">
              <w:t xml:space="preserve">Оценка техники выполнения двигательных действий (проводится в ходе занятий): бега на короткие, средние, длинные дистанции; прыжков в длину; </w:t>
            </w:r>
          </w:p>
          <w:p w:rsidR="008635AF" w:rsidRPr="003911AA" w:rsidRDefault="008635AF" w:rsidP="00A02C00">
            <w:pPr>
              <w:pStyle w:val="af"/>
              <w:numPr>
                <w:ilvl w:val="0"/>
                <w:numId w:val="24"/>
              </w:numPr>
              <w:spacing w:before="0" w:after="0"/>
              <w:ind w:left="35" w:hanging="1"/>
              <w:contextualSpacing/>
              <w:jc w:val="both"/>
            </w:pPr>
            <w:r w:rsidRPr="003911AA">
              <w:t>Оценка самостоятельного проведения студентом фрагмента занятия с решением задачи по развитию физического качества средствами легкой атлетики.</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Спортивные игры.</w:t>
            </w:r>
          </w:p>
          <w:p w:rsidR="008635AF" w:rsidRPr="003911AA" w:rsidRDefault="008635AF"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Оценки базовых элементов техники спортивных игр (броски в кольцо, удары по воротам, подачи, передачи, жонглирование);</w:t>
            </w:r>
          </w:p>
          <w:p w:rsidR="008635AF" w:rsidRPr="003911AA" w:rsidRDefault="008635AF"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Оценка технико - тактических действий студентов в ходе проведения контрольных соревнований по спортивным игра;</w:t>
            </w:r>
          </w:p>
          <w:p w:rsidR="008635AF" w:rsidRPr="003911AA" w:rsidRDefault="008635AF" w:rsidP="00A02C00">
            <w:pPr>
              <w:numPr>
                <w:ilvl w:val="0"/>
                <w:numId w:val="25"/>
              </w:numPr>
              <w:spacing w:after="0" w:line="240" w:lineRule="auto"/>
              <w:ind w:left="34" w:firstLine="1"/>
              <w:jc w:val="both"/>
              <w:rPr>
                <w:rFonts w:ascii="Times New Roman" w:hAnsi="Times New Roman"/>
                <w:sz w:val="24"/>
                <w:szCs w:val="24"/>
              </w:rPr>
            </w:pPr>
            <w:r w:rsidRPr="003911AA">
              <w:rPr>
                <w:rFonts w:ascii="Times New Roman" w:hAnsi="Times New Roman"/>
                <w:sz w:val="24"/>
                <w:szCs w:val="24"/>
              </w:rPr>
              <w:t>Оценка выполнения студентом функции судьи. Оценка самостоятельного проведения студентом фрагмента занятия с решением задачи по развитию физических качеств средствами спортивных игр.</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Аэробика (девушки)</w:t>
            </w:r>
          </w:p>
          <w:p w:rsidR="008635AF" w:rsidRPr="003911AA" w:rsidRDefault="008635AF" w:rsidP="00A02C00">
            <w:pPr>
              <w:numPr>
                <w:ilvl w:val="0"/>
                <w:numId w:val="26"/>
              </w:numPr>
              <w:spacing w:after="0" w:line="240" w:lineRule="auto"/>
              <w:ind w:left="0" w:firstLine="0"/>
              <w:jc w:val="both"/>
              <w:rPr>
                <w:rFonts w:ascii="Times New Roman" w:hAnsi="Times New Roman"/>
                <w:sz w:val="24"/>
                <w:szCs w:val="24"/>
              </w:rPr>
            </w:pPr>
            <w:r w:rsidRPr="003911AA">
              <w:rPr>
                <w:rFonts w:ascii="Times New Roman" w:hAnsi="Times New Roman"/>
                <w:sz w:val="24"/>
                <w:szCs w:val="24"/>
              </w:rPr>
              <w:t>Оценка техники выполнения комбинаций и связок. Оценка самостоятельного проведения фрагмента занятия или занятия целиком.</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Атлетическая гимнастика (юноши)</w:t>
            </w:r>
          </w:p>
          <w:p w:rsidR="008635AF" w:rsidRPr="003911AA" w:rsidRDefault="008635AF" w:rsidP="00A02C00">
            <w:pPr>
              <w:numPr>
                <w:ilvl w:val="0"/>
                <w:numId w:val="27"/>
              </w:numPr>
              <w:spacing w:after="0" w:line="240" w:lineRule="auto"/>
              <w:ind w:left="34" w:hanging="34"/>
              <w:jc w:val="both"/>
              <w:rPr>
                <w:rFonts w:ascii="Times New Roman" w:hAnsi="Times New Roman"/>
                <w:sz w:val="24"/>
                <w:szCs w:val="24"/>
              </w:rPr>
            </w:pPr>
            <w:r w:rsidRPr="003911AA">
              <w:rPr>
                <w:rFonts w:ascii="Times New Roman" w:hAnsi="Times New Roman"/>
                <w:sz w:val="24"/>
                <w:szCs w:val="24"/>
              </w:rPr>
              <w:t>Оценка техники выполнения упражнений на тренажерах, комплексов с отягощениями;</w:t>
            </w:r>
          </w:p>
          <w:p w:rsidR="008635AF" w:rsidRPr="003911AA" w:rsidRDefault="008635AF" w:rsidP="00A02C00">
            <w:pPr>
              <w:numPr>
                <w:ilvl w:val="0"/>
                <w:numId w:val="27"/>
              </w:numPr>
              <w:spacing w:after="0" w:line="240" w:lineRule="auto"/>
              <w:ind w:left="34" w:hanging="34"/>
              <w:jc w:val="both"/>
              <w:rPr>
                <w:rFonts w:ascii="Times New Roman" w:hAnsi="Times New Roman"/>
                <w:sz w:val="24"/>
                <w:szCs w:val="24"/>
              </w:rPr>
            </w:pPr>
            <w:r w:rsidRPr="003911AA">
              <w:rPr>
                <w:rFonts w:ascii="Times New Roman" w:hAnsi="Times New Roman"/>
                <w:sz w:val="24"/>
                <w:szCs w:val="24"/>
              </w:rPr>
              <w:t>Самостоятельное проведения фрагмента занятия или занятия целиком.</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lastRenderedPageBreak/>
              <w:t>Лыжная подготовка</w:t>
            </w:r>
          </w:p>
          <w:p w:rsidR="008635AF" w:rsidRPr="003911AA" w:rsidRDefault="008635AF" w:rsidP="00A02C00">
            <w:pPr>
              <w:numPr>
                <w:ilvl w:val="0"/>
                <w:numId w:val="28"/>
              </w:numPr>
              <w:spacing w:after="0" w:line="240" w:lineRule="auto"/>
              <w:ind w:left="35" w:hanging="35"/>
              <w:jc w:val="both"/>
              <w:rPr>
                <w:rFonts w:ascii="Times New Roman" w:hAnsi="Times New Roman"/>
                <w:sz w:val="24"/>
                <w:szCs w:val="24"/>
              </w:rPr>
            </w:pPr>
            <w:r w:rsidRPr="003911AA">
              <w:rPr>
                <w:rFonts w:ascii="Times New Roman" w:hAnsi="Times New Roman"/>
                <w:sz w:val="24"/>
                <w:szCs w:val="24"/>
              </w:rPr>
              <w:t>Оценка техники передвижения на лыжах различными ходами, техники выполнения поворотов, торможения, спусков и подъемов.</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Кроссовая подготовка</w:t>
            </w:r>
          </w:p>
          <w:p w:rsidR="008635AF" w:rsidRPr="003911AA" w:rsidRDefault="008635AF" w:rsidP="00A02C00">
            <w:pPr>
              <w:numPr>
                <w:ilvl w:val="0"/>
                <w:numId w:val="29"/>
              </w:numPr>
              <w:spacing w:after="0" w:line="240" w:lineRule="auto"/>
              <w:ind w:left="0" w:hanging="106"/>
              <w:jc w:val="both"/>
              <w:rPr>
                <w:rFonts w:ascii="Times New Roman" w:hAnsi="Times New Roman"/>
                <w:sz w:val="24"/>
                <w:szCs w:val="24"/>
              </w:rPr>
            </w:pPr>
            <w:r w:rsidRPr="003911AA">
              <w:rPr>
                <w:rFonts w:ascii="Times New Roman" w:hAnsi="Times New Roman"/>
                <w:sz w:val="24"/>
                <w:szCs w:val="24"/>
              </w:rPr>
              <w:t>Оценка техники бега дистанции 5 км без учета времени.</w:t>
            </w:r>
          </w:p>
          <w:p w:rsidR="008635AF" w:rsidRPr="003911AA" w:rsidRDefault="008635AF" w:rsidP="001515DD">
            <w:pPr>
              <w:jc w:val="both"/>
              <w:rPr>
                <w:rFonts w:ascii="Times New Roman" w:hAnsi="Times New Roman"/>
                <w:b/>
                <w:sz w:val="24"/>
                <w:szCs w:val="24"/>
              </w:rPr>
            </w:pPr>
            <w:r w:rsidRPr="003911AA">
              <w:rPr>
                <w:rFonts w:ascii="Times New Roman" w:hAnsi="Times New Roman"/>
                <w:b/>
                <w:sz w:val="24"/>
                <w:szCs w:val="24"/>
              </w:rPr>
              <w:t>Оценку уровня развития физических качеств занимающихся наиболее целесообразно проводить по приросту к исходным данным показателям.</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Для этого организуется тестирование в контрольных точках:</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На входе – начало учебного года, семестра;</w:t>
            </w:r>
          </w:p>
          <w:p w:rsidR="008635AF" w:rsidRPr="003911AA" w:rsidRDefault="008635AF" w:rsidP="001515DD">
            <w:pPr>
              <w:jc w:val="both"/>
              <w:rPr>
                <w:rFonts w:ascii="Times New Roman" w:hAnsi="Times New Roman"/>
                <w:sz w:val="24"/>
                <w:szCs w:val="24"/>
              </w:rPr>
            </w:pPr>
            <w:r w:rsidRPr="003911AA">
              <w:rPr>
                <w:rFonts w:ascii="Times New Roman" w:hAnsi="Times New Roman"/>
                <w:sz w:val="24"/>
                <w:szCs w:val="24"/>
              </w:rPr>
              <w:t>На выходе – в конце учебного года, семестра, изучения темы программы.</w:t>
            </w:r>
          </w:p>
        </w:tc>
      </w:tr>
    </w:tbl>
    <w:p w:rsidR="008635AF" w:rsidRPr="003911AA" w:rsidRDefault="008635AF" w:rsidP="008635AF">
      <w:pPr>
        <w:rPr>
          <w:rFonts w:ascii="Times New Roman" w:hAnsi="Times New Roman"/>
          <w:sz w:val="24"/>
          <w:szCs w:val="24"/>
        </w:rPr>
      </w:pPr>
    </w:p>
    <w:p w:rsidR="008635AF" w:rsidRPr="003911AA" w:rsidRDefault="008635AF" w:rsidP="008635AF">
      <w:pPr>
        <w:rPr>
          <w:rFonts w:ascii="Times New Roman" w:hAnsi="Times New Roman"/>
          <w:sz w:val="24"/>
          <w:szCs w:val="24"/>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28"/>
      </w:tblGrid>
      <w:tr w:rsidR="008635AF" w:rsidRPr="003911AA" w:rsidTr="001515DD">
        <w:tc>
          <w:tcPr>
            <w:tcW w:w="2943" w:type="dxa"/>
            <w:shd w:val="clear" w:color="auto" w:fill="auto"/>
          </w:tcPr>
          <w:p w:rsidR="008635AF" w:rsidRPr="003911AA" w:rsidRDefault="008635AF" w:rsidP="001515DD">
            <w:pPr>
              <w:jc w:val="both"/>
              <w:rPr>
                <w:rFonts w:ascii="Times New Roman" w:hAnsi="Times New Roman"/>
                <w:sz w:val="24"/>
                <w:szCs w:val="24"/>
                <w:lang w:eastAsia="x-none"/>
              </w:rPr>
            </w:pPr>
            <w:r w:rsidRPr="003911AA">
              <w:rPr>
                <w:rFonts w:ascii="Times New Roman" w:hAnsi="Times New Roman"/>
                <w:b/>
                <w:bCs/>
                <w:sz w:val="24"/>
                <w:szCs w:val="24"/>
              </w:rPr>
              <w:t>Содержание обучения</w:t>
            </w:r>
          </w:p>
        </w:tc>
        <w:tc>
          <w:tcPr>
            <w:tcW w:w="6628" w:type="dxa"/>
            <w:shd w:val="clear" w:color="auto" w:fill="auto"/>
          </w:tcPr>
          <w:p w:rsidR="008635AF" w:rsidRPr="003911AA" w:rsidRDefault="008635AF" w:rsidP="001515DD">
            <w:pPr>
              <w:autoSpaceDE w:val="0"/>
              <w:autoSpaceDN w:val="0"/>
              <w:adjustRightInd w:val="0"/>
              <w:jc w:val="both"/>
              <w:rPr>
                <w:rFonts w:ascii="Times New Roman" w:hAnsi="Times New Roman"/>
                <w:b/>
                <w:bCs/>
                <w:sz w:val="24"/>
                <w:szCs w:val="24"/>
              </w:rPr>
            </w:pPr>
            <w:r w:rsidRPr="003911AA">
              <w:rPr>
                <w:rFonts w:ascii="Times New Roman" w:hAnsi="Times New Roman"/>
                <w:b/>
                <w:bCs/>
                <w:sz w:val="24"/>
                <w:szCs w:val="24"/>
              </w:rPr>
              <w:t>Характеристика основных видов учебной деятельности студентов</w:t>
            </w:r>
          </w:p>
          <w:p w:rsidR="008635AF" w:rsidRPr="003911AA" w:rsidRDefault="008635AF" w:rsidP="001515DD">
            <w:pPr>
              <w:jc w:val="both"/>
              <w:rPr>
                <w:rFonts w:ascii="Times New Roman" w:hAnsi="Times New Roman"/>
                <w:sz w:val="24"/>
                <w:szCs w:val="24"/>
                <w:lang w:eastAsia="x-none"/>
              </w:rPr>
            </w:pPr>
            <w:r w:rsidRPr="003911AA">
              <w:rPr>
                <w:rFonts w:ascii="Times New Roman" w:hAnsi="Times New Roman"/>
                <w:b/>
                <w:bCs/>
                <w:sz w:val="24"/>
                <w:szCs w:val="24"/>
              </w:rPr>
              <w:t>(на уровне учебных действий)</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Введение. Физическая</w:t>
            </w:r>
          </w:p>
          <w:p w:rsidR="008635AF" w:rsidRPr="003911AA" w:rsidRDefault="008635AF" w:rsidP="001515DD">
            <w:pPr>
              <w:autoSpaceDE w:val="0"/>
              <w:autoSpaceDN w:val="0"/>
              <w:adjustRightInd w:val="0"/>
              <w:jc w:val="both"/>
              <w:rPr>
                <w:rFonts w:ascii="Times New Roman" w:hAnsi="Times New Roman"/>
                <w:b/>
                <w:bCs/>
                <w:sz w:val="24"/>
                <w:szCs w:val="24"/>
              </w:rPr>
            </w:pPr>
            <w:r w:rsidRPr="003911AA">
              <w:rPr>
                <w:rFonts w:ascii="Times New Roman" w:eastAsia="SchoolBookCSanPin-Regular" w:hAnsi="Times New Roman"/>
                <w:sz w:val="24"/>
                <w:szCs w:val="24"/>
              </w:rPr>
              <w:t>культура в общекультурной и профессиональной подготовке студентов СПО</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современного состояния физической культуры и спорта.</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обосновывать значение физической культуры для формирования личности профессионала, профилактики профзаболеваний.</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оздоровительных систем физического воспитания.</w:t>
            </w:r>
          </w:p>
          <w:p w:rsidR="008635AF" w:rsidRPr="003911AA" w:rsidRDefault="008635AF" w:rsidP="001515DD">
            <w:pPr>
              <w:autoSpaceDE w:val="0"/>
              <w:autoSpaceDN w:val="0"/>
              <w:adjustRightInd w:val="0"/>
              <w:jc w:val="both"/>
              <w:rPr>
                <w:rFonts w:ascii="Times New Roman" w:hAnsi="Times New Roman"/>
                <w:b/>
                <w:bCs/>
                <w:sz w:val="24"/>
                <w:szCs w:val="24"/>
              </w:rPr>
            </w:pPr>
            <w:r w:rsidRPr="003911AA">
              <w:rPr>
                <w:rFonts w:ascii="Times New Roman" w:eastAsia="SchoolBookCSanPin-Regular" w:hAnsi="Times New Roman"/>
                <w:sz w:val="24"/>
                <w:szCs w:val="24"/>
              </w:rPr>
              <w:t>Владение информацией о Всероссийском физкультурно-спортивном комплексе «Готов к труду и обороне» (ГТО)</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Основы методики самостоятельных занятий</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физическими упражнениями</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Демонстрация мотивации и стремления к самостоятельным занятиям.</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форм и содержания физических упражнений.</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организовывать занятия физическими упражнениями различной направленности с использованием знаний особенностей самостоятельных занятий для юношей и девушек.</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 xml:space="preserve">Знание основных принципов построения самостоятельных </w:t>
            </w:r>
            <w:r w:rsidRPr="003911AA">
              <w:rPr>
                <w:rFonts w:ascii="Times New Roman" w:eastAsia="SchoolBookCSanPin-Regular" w:hAnsi="Times New Roman"/>
                <w:sz w:val="24"/>
                <w:szCs w:val="24"/>
              </w:rPr>
              <w:lastRenderedPageBreak/>
              <w:t>занятий и их гигиены</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Самоконтроль, его</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основные методы, показатели и критерии</w:t>
            </w:r>
          </w:p>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оценки</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Внесение коррекций в содержание занятий физическими упражнениями и спортом по результатам показателей контроля</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Психофизиологические основы учебного и производственного</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труда. Средства физической культуры в регулировании работоспособности</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требований, которые предъявляет профессиональная</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деятельность к личности, ее психофизиологическим возможностям, здоровью и физической подготовленности.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Использование знаний динамики работоспособности в учебном году и в период экзаменационной сессии.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определять основные критерии нервно-эмоционального, психического и психофизического утомления.</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Физическая культура в профессиональной деятельности специалиста</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Обоснование социально-экономической необходимости специальной адаптивной и психофизической подготовки к труду.</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использовать оздоровительные и профилированные методы физического воспитания при занятиях различными видами двигательной активности.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Применение средств и методов физического воспитания для профилактики профессиональных заболеваний.</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hAnsi="Times New Roman"/>
                <w:i/>
                <w:iCs/>
                <w:sz w:val="24"/>
                <w:szCs w:val="24"/>
              </w:rPr>
            </w:pPr>
            <w:r w:rsidRPr="003911AA">
              <w:rPr>
                <w:rFonts w:ascii="Times New Roman" w:hAnsi="Times New Roman"/>
                <w:i/>
                <w:iCs/>
                <w:sz w:val="24"/>
                <w:szCs w:val="24"/>
              </w:rPr>
              <w:t>Учебно</w:t>
            </w:r>
            <w:r w:rsidRPr="003911AA">
              <w:rPr>
                <w:rFonts w:ascii="Times New Roman" w:eastAsia="SchoolBookCSanPin-Regular" w:hAnsi="Times New Roman"/>
                <w:sz w:val="24"/>
                <w:szCs w:val="24"/>
              </w:rPr>
              <w:t>-</w:t>
            </w:r>
            <w:r w:rsidRPr="003911AA">
              <w:rPr>
                <w:rFonts w:ascii="Times New Roman" w:hAnsi="Times New Roman"/>
                <w:i/>
                <w:iCs/>
                <w:sz w:val="24"/>
                <w:szCs w:val="24"/>
              </w:rPr>
              <w:t>методические</w:t>
            </w:r>
          </w:p>
          <w:p w:rsidR="008635AF" w:rsidRPr="003911AA" w:rsidRDefault="008635AF" w:rsidP="001515DD">
            <w:pPr>
              <w:jc w:val="both"/>
              <w:rPr>
                <w:rFonts w:ascii="Times New Roman" w:hAnsi="Times New Roman"/>
                <w:sz w:val="24"/>
                <w:szCs w:val="24"/>
                <w:lang w:eastAsia="x-none"/>
              </w:rPr>
            </w:pPr>
            <w:r w:rsidRPr="003911AA">
              <w:rPr>
                <w:rFonts w:ascii="Times New Roman" w:hAnsi="Times New Roman"/>
                <w:i/>
                <w:iCs/>
                <w:sz w:val="24"/>
                <w:szCs w:val="24"/>
              </w:rPr>
              <w:t>занятия</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Демонстрация установки на психическое и физическое</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здоровье.</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методов профилактики профессиональных заболеваний.</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 xml:space="preserve">Овладение приемами массажа и самомассажа, </w:t>
            </w:r>
            <w:r w:rsidRPr="003911AA">
              <w:rPr>
                <w:rFonts w:ascii="Times New Roman" w:eastAsia="SchoolBookCSanPin-Regular" w:hAnsi="Times New Roman"/>
                <w:sz w:val="24"/>
                <w:szCs w:val="24"/>
              </w:rPr>
              <w:lastRenderedPageBreak/>
              <w:t>психорегулирующими упражнениями.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и применение методики активного отдыха, массажа и самомассажа при физическом и умственном утомлении.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методов здоровьесберегающих технологий при работе за компьютером.</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Легкая атлетика.</w:t>
            </w:r>
          </w:p>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Кроссовая подготовка</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различнойскоростью, равномерного бега на дистанцию 2 000 м (девушки)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и 3 000 м (юноши).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Метание гранаты весом 500 г (девушки) и 700 г (юноши); толкание ядра; сдача контрольных нормативов</w:t>
            </w:r>
          </w:p>
        </w:tc>
      </w:tr>
      <w:tr w:rsidR="008635AF" w:rsidRPr="003911AA" w:rsidTr="001515DD">
        <w:tc>
          <w:tcPr>
            <w:tcW w:w="2943" w:type="dxa"/>
            <w:shd w:val="clear" w:color="auto" w:fill="auto"/>
          </w:tcPr>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Лыжная подготовка</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Овладение техникой лыжных ходов, перехода с одновременных лыжных ходов на попеременные.</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Преодоление подъемов и препятствий; выполнение перехода с хода на ход в зависимости от условий дистанции и состояния лыжни.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Сдача на оценку техники лыжных ходов.</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разбираться в элементах тактики лыжных гонок: распределении сил, лидировании, обгоне, финишировании и др.</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Прохождение дистанции до 3 км (девушки) и 5 км (юноши).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правил соревнований, техники безопасности при занятиях лыжным спортом.</w:t>
            </w:r>
          </w:p>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Умение оказывать первую помощь при травмах и обморожениях</w:t>
            </w:r>
          </w:p>
        </w:tc>
      </w:tr>
      <w:tr w:rsidR="008635AF" w:rsidRPr="003911AA" w:rsidTr="001515DD">
        <w:tc>
          <w:tcPr>
            <w:tcW w:w="2943" w:type="dxa"/>
            <w:shd w:val="clear" w:color="auto" w:fill="auto"/>
          </w:tcPr>
          <w:p w:rsidR="008635AF" w:rsidRPr="003911AA" w:rsidRDefault="008635AF" w:rsidP="001515DD">
            <w:pPr>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Гимнастика</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Выполнение комплексов упражнений вводной и производственной гимнастики</w:t>
            </w:r>
          </w:p>
        </w:tc>
      </w:tr>
      <w:tr w:rsidR="008635AF" w:rsidRPr="003911AA" w:rsidTr="001515DD">
        <w:tc>
          <w:tcPr>
            <w:tcW w:w="2943" w:type="dxa"/>
            <w:shd w:val="clear" w:color="auto" w:fill="auto"/>
          </w:tcPr>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Спортивные игры</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Освоение основных игровых элементов.</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Знание правил соревнований по избранному игровому виду спорта.</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координационных способностей, совершенствование ориентации в пространстве, скорости реакции, дифференцировке пространственных, временны х и силовых параметров</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движения.</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личностно-коммуникативных качеств.</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Совершенствование восприятия, внимания, памяти, воображения, согласованности групповых взаимодействий, быстрого принятия решений.</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Развитие волевых качеств, инициативности, самостоятельности.</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выполнять технику игровых элементов на оценку.</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Участие в соревнованиях по избранному виду спорта.</w:t>
            </w:r>
          </w:p>
          <w:p w:rsidR="008635AF" w:rsidRPr="003911AA" w:rsidRDefault="008635AF" w:rsidP="001515DD">
            <w:pPr>
              <w:autoSpaceDE w:val="0"/>
              <w:autoSpaceDN w:val="0"/>
              <w:adjustRightInd w:val="0"/>
              <w:jc w:val="both"/>
              <w:rPr>
                <w:rFonts w:ascii="Times New Roman" w:hAnsi="Times New Roman"/>
                <w:sz w:val="24"/>
                <w:szCs w:val="24"/>
                <w:lang w:eastAsia="x-none"/>
              </w:rPr>
            </w:pPr>
            <w:r w:rsidRPr="003911AA">
              <w:rPr>
                <w:rFonts w:ascii="Times New Roman" w:eastAsia="SchoolBookCSanPin-Regular" w:hAnsi="Times New Roman"/>
                <w:sz w:val="24"/>
                <w:szCs w:val="24"/>
              </w:rPr>
              <w:t>Освоение техники самоконтроля при занятиях; умение оказывать первую помощь при травмах в игровой ситуации</w:t>
            </w:r>
          </w:p>
        </w:tc>
      </w:tr>
      <w:tr w:rsidR="008635AF" w:rsidRPr="003911AA" w:rsidTr="001515DD">
        <w:tc>
          <w:tcPr>
            <w:tcW w:w="2943"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lastRenderedPageBreak/>
              <w:t>Внеаудиторная самостоятельная работа</w:t>
            </w:r>
          </w:p>
        </w:tc>
        <w:tc>
          <w:tcPr>
            <w:tcW w:w="6628" w:type="dxa"/>
            <w:shd w:val="clear" w:color="auto" w:fill="auto"/>
          </w:tcPr>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Овладение спортивным мастерством в избранном виде спорта.</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Участие в соревнованиях.</w:t>
            </w:r>
          </w:p>
          <w:p w:rsidR="008635AF" w:rsidRPr="003911AA" w:rsidRDefault="008635AF" w:rsidP="001515DD">
            <w:pPr>
              <w:autoSpaceDE w:val="0"/>
              <w:autoSpaceDN w:val="0"/>
              <w:adjustRightInd w:val="0"/>
              <w:jc w:val="both"/>
              <w:rPr>
                <w:rFonts w:ascii="Times New Roman" w:eastAsia="SchoolBookCSanPin-Regular" w:hAnsi="Times New Roman"/>
                <w:sz w:val="24"/>
                <w:szCs w:val="24"/>
              </w:rPr>
            </w:pPr>
            <w:r w:rsidRPr="003911AA">
              <w:rPr>
                <w:rFonts w:ascii="Times New Roman" w:eastAsia="SchoolBookCSanPin-Regular" w:hAnsi="Times New Roman"/>
                <w:sz w:val="24"/>
                <w:szCs w:val="24"/>
              </w:rPr>
              <w:t>Умение осуществлять контроль за состоянием здоровья (в динамике); умение оказывать первую медицинскую помощь при травмах.</w:t>
            </w:r>
          </w:p>
          <w:p w:rsidR="008635AF" w:rsidRPr="003911AA" w:rsidRDefault="008635AF" w:rsidP="001515DD">
            <w:pPr>
              <w:jc w:val="both"/>
              <w:rPr>
                <w:rFonts w:ascii="Times New Roman" w:hAnsi="Times New Roman"/>
                <w:sz w:val="24"/>
                <w:szCs w:val="24"/>
                <w:lang w:eastAsia="x-none"/>
              </w:rPr>
            </w:pPr>
            <w:r w:rsidRPr="003911AA">
              <w:rPr>
                <w:rFonts w:ascii="Times New Roman" w:eastAsia="SchoolBookCSanPin-Regular" w:hAnsi="Times New Roman"/>
                <w:sz w:val="24"/>
                <w:szCs w:val="24"/>
              </w:rPr>
              <w:t>Соблюдение техники безопасности</w:t>
            </w:r>
          </w:p>
        </w:tc>
      </w:tr>
    </w:tbl>
    <w:p w:rsidR="008635AF" w:rsidRPr="003911AA" w:rsidRDefault="008635AF" w:rsidP="008635AF">
      <w:pPr>
        <w:rPr>
          <w:rFonts w:ascii="Times New Roman" w:hAnsi="Times New Roman"/>
          <w:sz w:val="24"/>
          <w:szCs w:val="24"/>
          <w:lang w:eastAsia="x-none"/>
        </w:rPr>
      </w:pPr>
    </w:p>
    <w:p w:rsidR="003F4B66" w:rsidRPr="003911AA" w:rsidRDefault="003F4B66" w:rsidP="003F4B66">
      <w:pPr>
        <w:rPr>
          <w:rFonts w:ascii="Times New Roman" w:hAnsi="Times New Roman"/>
          <w:b/>
          <w:sz w:val="24"/>
          <w:szCs w:val="24"/>
        </w:rPr>
      </w:pPr>
    </w:p>
    <w:p w:rsidR="003F4B66" w:rsidRPr="003911AA" w:rsidRDefault="003F4B66">
      <w:pPr>
        <w:rPr>
          <w:rFonts w:ascii="Times New Roman" w:hAnsi="Times New Roman"/>
          <w:sz w:val="24"/>
          <w:szCs w:val="24"/>
        </w:rPr>
      </w:pPr>
    </w:p>
    <w:p w:rsidR="001515DD" w:rsidRPr="003911AA" w:rsidRDefault="001515DD">
      <w:pPr>
        <w:rPr>
          <w:rFonts w:ascii="Times New Roman" w:hAnsi="Times New Roman"/>
          <w:sz w:val="24"/>
          <w:szCs w:val="24"/>
        </w:rPr>
      </w:pPr>
    </w:p>
    <w:p w:rsidR="001515DD" w:rsidRPr="003911AA" w:rsidRDefault="001515DD">
      <w:pPr>
        <w:rPr>
          <w:rFonts w:ascii="Times New Roman" w:hAnsi="Times New Roman"/>
          <w:sz w:val="24"/>
          <w:szCs w:val="24"/>
        </w:rPr>
      </w:pPr>
    </w:p>
    <w:p w:rsidR="001515DD" w:rsidRPr="003911AA" w:rsidRDefault="001515DD">
      <w:pPr>
        <w:rPr>
          <w:rFonts w:ascii="Times New Roman" w:hAnsi="Times New Roman"/>
          <w:sz w:val="24"/>
          <w:szCs w:val="24"/>
        </w:rPr>
      </w:pPr>
    </w:p>
    <w:p w:rsidR="001515DD" w:rsidRPr="003911AA" w:rsidRDefault="001515DD"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5D381B" w:rsidRPr="003911AA" w:rsidRDefault="005D381B" w:rsidP="001515DD">
      <w:pPr>
        <w:rPr>
          <w:rFonts w:ascii="Times New Roman" w:hAnsi="Times New Roman"/>
          <w:sz w:val="24"/>
          <w:szCs w:val="24"/>
        </w:rPr>
      </w:pPr>
    </w:p>
    <w:p w:rsidR="001515DD" w:rsidRPr="003911AA" w:rsidRDefault="001515DD" w:rsidP="001515DD">
      <w:pPr>
        <w:pStyle w:val="afffffe"/>
        <w:jc w:val="right"/>
        <w:rPr>
          <w:rFonts w:ascii="Times New Roman" w:hAnsi="Times New Roman"/>
          <w:b/>
          <w:bCs/>
          <w:lang w:val="ru-RU"/>
        </w:rPr>
      </w:pPr>
      <w:r w:rsidRPr="003911AA">
        <w:rPr>
          <w:rFonts w:ascii="Times New Roman" w:hAnsi="Times New Roman"/>
          <w:b/>
          <w:bCs/>
        </w:rPr>
        <w:t>Приложение 3.1</w:t>
      </w:r>
      <w:r w:rsidR="005D381B" w:rsidRPr="003911AA">
        <w:rPr>
          <w:rFonts w:ascii="Times New Roman" w:hAnsi="Times New Roman"/>
          <w:b/>
          <w:bCs/>
          <w:lang w:val="ru-RU"/>
        </w:rPr>
        <w:t>7</w:t>
      </w:r>
    </w:p>
    <w:p w:rsidR="001515DD" w:rsidRPr="003911AA" w:rsidRDefault="001515DD" w:rsidP="001515DD">
      <w:pPr>
        <w:pStyle w:val="afff4"/>
        <w:widowControl/>
        <w:autoSpaceDE/>
        <w:autoSpaceDN/>
        <w:adjustRightInd/>
        <w:spacing w:after="200" w:line="276" w:lineRule="auto"/>
        <w:rPr>
          <w:b/>
          <w:i/>
        </w:rPr>
      </w:pPr>
      <w:r w:rsidRPr="003911AA">
        <w:rPr>
          <w:bCs/>
        </w:rPr>
        <w:lastRenderedPageBreak/>
        <w:t>к ПООП-П по специальности</w:t>
      </w:r>
      <w:r w:rsidRPr="003911AA">
        <w:rPr>
          <w:bCs/>
          <w:i/>
        </w:rPr>
        <w:br/>
      </w:r>
      <w:r w:rsidRPr="003911AA">
        <w:t>18.02.06 Химическая технология органических веществ</w:t>
      </w:r>
    </w:p>
    <w:p w:rsidR="001515DD" w:rsidRPr="003911AA" w:rsidRDefault="001515DD" w:rsidP="001515DD">
      <w:pPr>
        <w:spacing w:after="0"/>
        <w:jc w:val="right"/>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p>
    <w:p w:rsidR="001515DD" w:rsidRPr="003911AA" w:rsidRDefault="001515DD" w:rsidP="001515DD">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1515DD" w:rsidRPr="003911AA" w:rsidRDefault="001515DD" w:rsidP="001515DD">
      <w:pPr>
        <w:jc w:val="center"/>
        <w:rPr>
          <w:rFonts w:ascii="Times New Roman" w:hAnsi="Times New Roman"/>
          <w:b/>
          <w:i/>
          <w:sz w:val="24"/>
          <w:szCs w:val="24"/>
          <w:u w:val="single"/>
        </w:rPr>
      </w:pPr>
    </w:p>
    <w:p w:rsidR="001515DD" w:rsidRPr="003911AA" w:rsidRDefault="001515DD" w:rsidP="001515DD">
      <w:pPr>
        <w:spacing w:after="0"/>
        <w:jc w:val="center"/>
        <w:rPr>
          <w:rFonts w:ascii="Times New Roman" w:hAnsi="Times New Roman"/>
          <w:b/>
          <w:iCs/>
          <w:sz w:val="24"/>
          <w:szCs w:val="24"/>
        </w:rPr>
      </w:pPr>
      <w:r w:rsidRPr="003911AA">
        <w:rPr>
          <w:rFonts w:ascii="Times New Roman" w:hAnsi="Times New Roman"/>
          <w:b/>
          <w:iCs/>
          <w:sz w:val="24"/>
          <w:szCs w:val="24"/>
        </w:rPr>
        <w:t>«ЕН.01 МАТЕМАТИКА»</w:t>
      </w:r>
    </w:p>
    <w:p w:rsidR="001515DD" w:rsidRPr="003911AA" w:rsidRDefault="001515DD" w:rsidP="001515DD">
      <w:pPr>
        <w:jc w:val="cente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5D381B" w:rsidRPr="003911AA" w:rsidRDefault="005D381B" w:rsidP="001515DD">
      <w:pPr>
        <w:rPr>
          <w:rFonts w:ascii="Times New Roman" w:hAnsi="Times New Roman"/>
          <w:b/>
          <w:i/>
          <w:sz w:val="24"/>
          <w:szCs w:val="24"/>
        </w:rPr>
      </w:pPr>
    </w:p>
    <w:p w:rsidR="001515DD" w:rsidRPr="003911AA" w:rsidRDefault="001515DD" w:rsidP="001515DD">
      <w:pPr>
        <w:rPr>
          <w:rFonts w:ascii="Times New Roman" w:hAnsi="Times New Roman"/>
          <w:b/>
          <w:i/>
          <w:sz w:val="24"/>
          <w:szCs w:val="24"/>
        </w:rPr>
      </w:pPr>
    </w:p>
    <w:p w:rsidR="001515DD" w:rsidRPr="003911AA" w:rsidRDefault="001515DD" w:rsidP="001515DD">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1515DD" w:rsidRPr="003911AA" w:rsidRDefault="001515DD" w:rsidP="001515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15DD" w:rsidRPr="003911AA" w:rsidTr="001515DD">
        <w:tc>
          <w:tcPr>
            <w:tcW w:w="7501" w:type="dxa"/>
          </w:tcPr>
          <w:p w:rsidR="001515DD" w:rsidRPr="003911AA" w:rsidRDefault="001773C2" w:rsidP="001773C2">
            <w:pPr>
              <w:suppressAutoHyphens/>
              <w:ind w:left="644"/>
              <w:rPr>
                <w:rFonts w:ascii="Times New Roman" w:hAnsi="Times New Roman"/>
                <w:b/>
                <w:sz w:val="24"/>
                <w:szCs w:val="24"/>
              </w:rPr>
            </w:pPr>
            <w:r w:rsidRPr="003911AA">
              <w:rPr>
                <w:rFonts w:ascii="Times New Roman" w:hAnsi="Times New Roman"/>
                <w:b/>
                <w:sz w:val="24"/>
                <w:szCs w:val="24"/>
              </w:rPr>
              <w:t>1.</w:t>
            </w:r>
            <w:r w:rsidR="001515DD" w:rsidRPr="003911AA">
              <w:rPr>
                <w:rFonts w:ascii="Times New Roman" w:hAnsi="Times New Roman"/>
                <w:b/>
                <w:sz w:val="24"/>
                <w:szCs w:val="24"/>
              </w:rPr>
              <w:t xml:space="preserve">ОБЩАЯ ХАРАКТЕРИСТИКА </w:t>
            </w:r>
            <w:r w:rsidR="001515DD" w:rsidRPr="003911AA">
              <w:rPr>
                <w:rFonts w:ascii="Times New Roman" w:hAnsi="Times New Roman"/>
                <w:b/>
                <w:color w:val="000000"/>
                <w:sz w:val="24"/>
                <w:szCs w:val="24"/>
              </w:rPr>
              <w:t>РАБОЧЕЙ ПРОГРАММЫ</w:t>
            </w:r>
            <w:r w:rsidR="001515DD" w:rsidRPr="003911AA">
              <w:rPr>
                <w:rFonts w:ascii="Times New Roman" w:hAnsi="Times New Roman"/>
                <w:b/>
                <w:sz w:val="24"/>
                <w:szCs w:val="24"/>
              </w:rPr>
              <w:t xml:space="preserve"> УЧЕБНОЙ ДИСЦИПЛИНЫ</w:t>
            </w:r>
          </w:p>
        </w:tc>
        <w:tc>
          <w:tcPr>
            <w:tcW w:w="1854" w:type="dxa"/>
          </w:tcPr>
          <w:p w:rsidR="001515DD" w:rsidRPr="003911AA" w:rsidRDefault="001515DD" w:rsidP="001515DD">
            <w:pPr>
              <w:rPr>
                <w:rFonts w:ascii="Times New Roman" w:hAnsi="Times New Roman"/>
                <w:b/>
                <w:sz w:val="24"/>
                <w:szCs w:val="24"/>
              </w:rPr>
            </w:pPr>
          </w:p>
        </w:tc>
      </w:tr>
      <w:tr w:rsidR="001515DD" w:rsidRPr="003911AA" w:rsidTr="001515DD">
        <w:tc>
          <w:tcPr>
            <w:tcW w:w="7501" w:type="dxa"/>
          </w:tcPr>
          <w:p w:rsidR="001515DD" w:rsidRPr="003911AA" w:rsidRDefault="001773C2" w:rsidP="001773C2">
            <w:pPr>
              <w:suppressAutoHyphens/>
              <w:ind w:left="644"/>
              <w:rPr>
                <w:rFonts w:ascii="Times New Roman" w:hAnsi="Times New Roman"/>
                <w:b/>
                <w:sz w:val="24"/>
                <w:szCs w:val="24"/>
              </w:rPr>
            </w:pPr>
            <w:r w:rsidRPr="003911AA">
              <w:rPr>
                <w:rFonts w:ascii="Times New Roman" w:hAnsi="Times New Roman"/>
                <w:b/>
                <w:sz w:val="24"/>
                <w:szCs w:val="24"/>
              </w:rPr>
              <w:t>2.</w:t>
            </w:r>
            <w:r w:rsidR="001515DD" w:rsidRPr="003911AA">
              <w:rPr>
                <w:rFonts w:ascii="Times New Roman" w:hAnsi="Times New Roman"/>
                <w:b/>
                <w:sz w:val="24"/>
                <w:szCs w:val="24"/>
              </w:rPr>
              <w:t>СТРУКТУРА И СОДЕРЖАНИЕ УЧЕБНОЙ ДИСЦИПЛИНЫ</w:t>
            </w:r>
          </w:p>
          <w:p w:rsidR="001515DD" w:rsidRPr="003911AA" w:rsidRDefault="001773C2" w:rsidP="001773C2">
            <w:pPr>
              <w:suppressAutoHyphens/>
              <w:ind w:left="644"/>
              <w:rPr>
                <w:rFonts w:ascii="Times New Roman" w:hAnsi="Times New Roman"/>
                <w:b/>
                <w:sz w:val="24"/>
                <w:szCs w:val="24"/>
              </w:rPr>
            </w:pPr>
            <w:r w:rsidRPr="003911AA">
              <w:rPr>
                <w:rFonts w:ascii="Times New Roman" w:hAnsi="Times New Roman"/>
                <w:b/>
                <w:sz w:val="24"/>
                <w:szCs w:val="24"/>
              </w:rPr>
              <w:t>3.</w:t>
            </w:r>
            <w:r w:rsidR="001515DD" w:rsidRPr="003911AA">
              <w:rPr>
                <w:rFonts w:ascii="Times New Roman" w:hAnsi="Times New Roman"/>
                <w:b/>
                <w:sz w:val="24"/>
                <w:szCs w:val="24"/>
              </w:rPr>
              <w:t>УСЛОВИЯ РЕАЛИЗАЦИИ УЧЕБНОЙ ДИСЦИПЛИНЫ</w:t>
            </w:r>
          </w:p>
        </w:tc>
        <w:tc>
          <w:tcPr>
            <w:tcW w:w="1854" w:type="dxa"/>
          </w:tcPr>
          <w:p w:rsidR="001515DD" w:rsidRPr="003911AA" w:rsidRDefault="001515DD" w:rsidP="001515DD">
            <w:pPr>
              <w:ind w:left="644"/>
              <w:rPr>
                <w:rFonts w:ascii="Times New Roman" w:hAnsi="Times New Roman"/>
                <w:b/>
                <w:sz w:val="24"/>
                <w:szCs w:val="24"/>
              </w:rPr>
            </w:pPr>
          </w:p>
        </w:tc>
      </w:tr>
      <w:tr w:rsidR="001515DD" w:rsidRPr="003911AA" w:rsidTr="001515DD">
        <w:tc>
          <w:tcPr>
            <w:tcW w:w="7501" w:type="dxa"/>
          </w:tcPr>
          <w:p w:rsidR="001515DD" w:rsidRPr="003911AA" w:rsidRDefault="001773C2" w:rsidP="00EA1663">
            <w:pPr>
              <w:suppressAutoHyphens/>
              <w:ind w:left="644"/>
              <w:rPr>
                <w:rFonts w:ascii="Times New Roman" w:hAnsi="Times New Roman"/>
                <w:b/>
                <w:sz w:val="24"/>
                <w:szCs w:val="24"/>
              </w:rPr>
            </w:pPr>
            <w:r w:rsidRPr="003911AA">
              <w:rPr>
                <w:rFonts w:ascii="Times New Roman" w:hAnsi="Times New Roman"/>
                <w:b/>
                <w:sz w:val="24"/>
                <w:szCs w:val="24"/>
              </w:rPr>
              <w:t>4.</w:t>
            </w:r>
            <w:r w:rsidR="001515DD" w:rsidRPr="003911AA">
              <w:rPr>
                <w:rFonts w:ascii="Times New Roman" w:hAnsi="Times New Roman"/>
                <w:b/>
                <w:sz w:val="24"/>
                <w:szCs w:val="24"/>
              </w:rPr>
              <w:t>КОНТРОЛЬ И ОЦЕНКА РЕЗУЛЬТАТОВ ОСВОЕНИЯ УЧЕБНОЙ ДИСЦИПЛИНЫ</w:t>
            </w:r>
          </w:p>
          <w:p w:rsidR="001515DD" w:rsidRPr="003911AA" w:rsidRDefault="001515DD" w:rsidP="001515DD">
            <w:pPr>
              <w:suppressAutoHyphens/>
              <w:rPr>
                <w:rFonts w:ascii="Times New Roman" w:hAnsi="Times New Roman"/>
                <w:b/>
                <w:sz w:val="24"/>
                <w:szCs w:val="24"/>
              </w:rPr>
            </w:pPr>
          </w:p>
        </w:tc>
        <w:tc>
          <w:tcPr>
            <w:tcW w:w="1854" w:type="dxa"/>
          </w:tcPr>
          <w:p w:rsidR="001515DD" w:rsidRPr="003911AA" w:rsidRDefault="001515DD" w:rsidP="001515DD">
            <w:pPr>
              <w:rPr>
                <w:rFonts w:ascii="Times New Roman" w:hAnsi="Times New Roman"/>
                <w:b/>
                <w:sz w:val="24"/>
                <w:szCs w:val="24"/>
              </w:rPr>
            </w:pPr>
          </w:p>
        </w:tc>
      </w:tr>
    </w:tbl>
    <w:p w:rsidR="001515DD" w:rsidRPr="003911AA" w:rsidRDefault="001515DD"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1515DD" w:rsidRPr="003911AA" w:rsidRDefault="001515DD" w:rsidP="001515DD">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«ЕН.01 Математика»</w:t>
      </w:r>
    </w:p>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1515DD" w:rsidRPr="003911AA" w:rsidRDefault="001515DD" w:rsidP="001515DD">
      <w:pPr>
        <w:pStyle w:val="afff4"/>
        <w:widowControl/>
        <w:autoSpaceDE/>
        <w:autoSpaceDN/>
        <w:adjustRightInd/>
        <w:spacing w:after="200" w:line="276" w:lineRule="auto"/>
        <w:jc w:val="both"/>
        <w:rPr>
          <w:b/>
          <w:i/>
        </w:rPr>
      </w:pPr>
      <w:r w:rsidRPr="003911AA">
        <w:t>Учебная дисциплина «ЕН.01 Математика» является обязательной частью естественнонаучного цикла ПООП-П</w:t>
      </w:r>
      <w:r w:rsidR="005D381B" w:rsidRPr="003911AA">
        <w:t xml:space="preserve"> в</w:t>
      </w:r>
      <w:r w:rsidRPr="003911AA">
        <w:t xml:space="preserve"> соответствии с ФГОС СПО по </w:t>
      </w:r>
      <w:r w:rsidRPr="003911AA">
        <w:rPr>
          <w:color w:val="000000"/>
        </w:rPr>
        <w:t>специальности</w:t>
      </w:r>
      <w:r w:rsidRPr="003911AA">
        <w:t>18.02.06 Химическая технология органических веществ</w:t>
      </w:r>
    </w:p>
    <w:p w:rsidR="001515DD" w:rsidRPr="003911AA" w:rsidRDefault="001515DD" w:rsidP="001515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 – 9, ПК 1.1- 1.4, 2.1-2.3, 3.1.</w:t>
      </w:r>
    </w:p>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15DD" w:rsidRPr="003911AA" w:rsidRDefault="001515DD" w:rsidP="001515DD">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1515DD" w:rsidRPr="003911AA" w:rsidRDefault="001515DD" w:rsidP="001515DD">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15DD" w:rsidRPr="003911AA" w:rsidTr="001515DD">
        <w:trPr>
          <w:trHeight w:val="649"/>
        </w:trPr>
        <w:tc>
          <w:tcPr>
            <w:tcW w:w="1589" w:type="dxa"/>
            <w:hideMark/>
          </w:tcPr>
          <w:p w:rsidR="001515DD" w:rsidRPr="003911AA" w:rsidRDefault="001515DD"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1515DD" w:rsidRPr="003911AA" w:rsidRDefault="001515DD"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1515DD" w:rsidRPr="003911AA" w:rsidRDefault="001515DD"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1515DD" w:rsidRPr="003911AA" w:rsidRDefault="001515DD" w:rsidP="001515DD">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
              </w:rPr>
            </w:pPr>
            <w:r w:rsidRPr="003911AA">
              <w:rPr>
                <w:rFonts w:ascii="Times New Roman" w:hAnsi="Times New Roman"/>
                <w:iCs/>
                <w:sz w:val="24"/>
                <w:szCs w:val="24"/>
              </w:rPr>
              <w:t>ОК 01</w:t>
            </w:r>
          </w:p>
        </w:tc>
        <w:tc>
          <w:tcPr>
            <w:tcW w:w="3764"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01.01</w:t>
            </w:r>
            <w:r w:rsidRPr="003911AA">
              <w:rPr>
                <w:rFonts w:ascii="Times New Roman" w:hAnsi="Times New Roman"/>
                <w:iCs/>
                <w:sz w:val="24"/>
                <w:szCs w:val="24"/>
              </w:rPr>
              <w:t>распознавать задачу и/или проблему в профессиональном и/или социальном контексте</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01.02</w:t>
            </w:r>
            <w:r w:rsidRPr="003911AA">
              <w:rPr>
                <w:rFonts w:ascii="Times New Roman" w:hAnsi="Times New Roman"/>
                <w:iCs/>
                <w:sz w:val="24"/>
                <w:szCs w:val="24"/>
              </w:rPr>
              <w:t xml:space="preserve">анализировать задачу и/или проблему и выделять её составные части; </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01.03</w:t>
            </w:r>
            <w:r w:rsidRPr="003911AA">
              <w:rPr>
                <w:rFonts w:ascii="Times New Roman" w:hAnsi="Times New Roman"/>
                <w:iCs/>
                <w:sz w:val="24"/>
                <w:szCs w:val="24"/>
              </w:rPr>
              <w:t>определять этапы решения задачи</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01.04</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01.05</w:t>
            </w:r>
            <w:r w:rsidRPr="003911AA">
              <w:rPr>
                <w:rFonts w:ascii="Times New Roman" w:hAnsi="Times New Roman"/>
                <w:iCs/>
                <w:sz w:val="24"/>
                <w:szCs w:val="24"/>
              </w:rPr>
              <w:t>составлять план действия;</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01.06</w:t>
            </w:r>
            <w:r w:rsidRPr="003911AA">
              <w:rPr>
                <w:rFonts w:ascii="Times New Roman" w:hAnsi="Times New Roman"/>
                <w:iCs/>
                <w:sz w:val="24"/>
                <w:szCs w:val="24"/>
              </w:rPr>
              <w:t xml:space="preserve"> определять необходимые ресурсы</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01.08 </w:t>
            </w:r>
            <w:r w:rsidRPr="003911AA">
              <w:rPr>
                <w:rFonts w:ascii="Times New Roman" w:hAnsi="Times New Roman"/>
                <w:iCs/>
                <w:sz w:val="24"/>
                <w:szCs w:val="24"/>
              </w:rPr>
              <w:t>реализовывать составленный план;</w:t>
            </w:r>
          </w:p>
          <w:p w:rsidR="001515DD" w:rsidRPr="003911AA" w:rsidRDefault="001515DD" w:rsidP="001515DD">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Уо 01.09 </w:t>
            </w:r>
            <w:r w:rsidRPr="003911A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rsidR="001515DD" w:rsidRPr="003911AA" w:rsidRDefault="001515DD" w:rsidP="001515DD">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Зо 01.01</w:t>
            </w:r>
            <w:r w:rsidRPr="003911AA">
              <w:rPr>
                <w:rFonts w:ascii="Times New Roman" w:hAnsi="Times New Roman"/>
                <w:iCs/>
                <w:sz w:val="24"/>
                <w:szCs w:val="24"/>
              </w:rPr>
              <w:t>а</w:t>
            </w:r>
            <w:r w:rsidRPr="003911AA">
              <w:rPr>
                <w:rFonts w:ascii="Times New Roman" w:hAnsi="Times New Roman"/>
                <w:bCs/>
                <w:sz w:val="24"/>
                <w:szCs w:val="24"/>
              </w:rPr>
              <w:t>ктуальный профессиональный и социальный контекст, в котором приходится работать и жить;</w:t>
            </w:r>
          </w:p>
          <w:p w:rsidR="001515DD" w:rsidRPr="003911AA" w:rsidRDefault="001515DD" w:rsidP="001515DD">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Зо 01.02</w:t>
            </w:r>
            <w:r w:rsidRPr="003911AA">
              <w:rPr>
                <w:rFonts w:ascii="Times New Roman" w:hAnsi="Times New Roman"/>
                <w:bCs/>
                <w:sz w:val="24"/>
                <w:szCs w:val="24"/>
              </w:rPr>
              <w:t xml:space="preserve">основные источники информации и ресурсы для решения задач и проблем </w:t>
            </w:r>
            <w:r w:rsidRPr="003911AA">
              <w:rPr>
                <w:rFonts w:ascii="Times New Roman" w:hAnsi="Times New Roman"/>
                <w:bCs/>
                <w:sz w:val="24"/>
                <w:szCs w:val="24"/>
              </w:rPr>
              <w:br/>
              <w:t>в профессиональном и/или социальном контексте;</w:t>
            </w:r>
          </w:p>
          <w:p w:rsidR="001515DD" w:rsidRPr="003911AA" w:rsidRDefault="001515DD" w:rsidP="001515DD">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Зо 01.03</w:t>
            </w:r>
            <w:r w:rsidRPr="003911AA">
              <w:rPr>
                <w:rFonts w:ascii="Times New Roman" w:hAnsi="Times New Roman"/>
                <w:bCs/>
                <w:sz w:val="24"/>
                <w:szCs w:val="24"/>
              </w:rPr>
              <w:t>алгоритмы выполнения работ в профессиональной</w:t>
            </w:r>
            <w:r w:rsidRPr="003911AA">
              <w:rPr>
                <w:rFonts w:ascii="Times New Roman" w:hAnsi="Times New Roman"/>
                <w:bCs/>
                <w:sz w:val="24"/>
                <w:szCs w:val="24"/>
              </w:rPr>
              <w:br/>
              <w:t>и смежных областях;</w:t>
            </w:r>
          </w:p>
          <w:p w:rsidR="001515DD" w:rsidRPr="003911AA" w:rsidRDefault="001515DD" w:rsidP="001515DD">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r w:rsidRPr="003911AA">
              <w:rPr>
                <w:rFonts w:ascii="Times New Roman" w:hAnsi="Times New Roman"/>
                <w:bCs/>
                <w:sz w:val="24"/>
                <w:szCs w:val="24"/>
              </w:rPr>
              <w:t>структуру плана для решения задач;</w:t>
            </w:r>
          </w:p>
          <w:p w:rsidR="001515DD" w:rsidRPr="003911AA" w:rsidRDefault="001515DD" w:rsidP="001515DD">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Зо 01.06 </w:t>
            </w:r>
            <w:r w:rsidRPr="003911AA">
              <w:rPr>
                <w:rFonts w:ascii="Times New Roman" w:hAnsi="Times New Roman"/>
                <w:bCs/>
                <w:sz w:val="24"/>
                <w:szCs w:val="24"/>
              </w:rPr>
              <w:t>порядок оценки результатов решения задач профессиональной деятельности</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02</w:t>
            </w:r>
          </w:p>
        </w:tc>
        <w:tc>
          <w:tcPr>
            <w:tcW w:w="3764"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02.01</w:t>
            </w:r>
            <w:r w:rsidRPr="003911AA">
              <w:rPr>
                <w:rFonts w:ascii="Times New Roman" w:hAnsi="Times New Roman"/>
                <w:iCs/>
                <w:sz w:val="24"/>
                <w:szCs w:val="24"/>
              </w:rPr>
              <w:t>определять задачи для поиска информации;</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02.02</w:t>
            </w:r>
            <w:r w:rsidRPr="003911AA">
              <w:rPr>
                <w:rFonts w:ascii="Times New Roman" w:hAnsi="Times New Roman"/>
                <w:iCs/>
                <w:sz w:val="24"/>
                <w:szCs w:val="24"/>
              </w:rPr>
              <w:t>определять необходимые источники информации</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02.03</w:t>
            </w:r>
            <w:r w:rsidRPr="003911AA">
              <w:rPr>
                <w:rFonts w:ascii="Times New Roman" w:hAnsi="Times New Roman"/>
                <w:iCs/>
                <w:sz w:val="24"/>
                <w:szCs w:val="24"/>
              </w:rPr>
              <w:t>планировать процесс поиска; структурировать получаемую информацию;</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02.04</w:t>
            </w:r>
            <w:r w:rsidRPr="003911AA">
              <w:rPr>
                <w:rFonts w:ascii="Times New Roman" w:hAnsi="Times New Roman"/>
                <w:iCs/>
                <w:sz w:val="24"/>
                <w:szCs w:val="24"/>
              </w:rPr>
              <w:t>выделять наиболее значимое в перечне информации;</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02.06 </w:t>
            </w:r>
            <w:r w:rsidRPr="003911AA">
              <w:rPr>
                <w:rFonts w:ascii="Times New Roman" w:hAnsi="Times New Roman"/>
                <w:iCs/>
                <w:sz w:val="24"/>
                <w:szCs w:val="24"/>
              </w:rPr>
              <w:t xml:space="preserve">оформлять результаты поиска, применять средства </w:t>
            </w:r>
            <w:r w:rsidRPr="003911AA">
              <w:rPr>
                <w:rFonts w:ascii="Times New Roman" w:hAnsi="Times New Roman"/>
                <w:iCs/>
                <w:sz w:val="24"/>
                <w:szCs w:val="24"/>
              </w:rPr>
              <w:lastRenderedPageBreak/>
              <w:t>информационных технологий для решения профессиональных задач;</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r w:rsidRPr="003911AA">
              <w:rPr>
                <w:rFonts w:ascii="Times New Roman" w:hAnsi="Times New Roman"/>
                <w:iCs/>
                <w:sz w:val="24"/>
                <w:szCs w:val="24"/>
              </w:rPr>
              <w:t>использовать современное программное обеспечение;</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Зо 02.02</w:t>
            </w:r>
            <w:r w:rsidRPr="003911AA">
              <w:rPr>
                <w:rFonts w:ascii="Times New Roman" w:hAnsi="Times New Roman"/>
                <w:iCs/>
                <w:sz w:val="24"/>
                <w:szCs w:val="24"/>
              </w:rPr>
              <w:t>приемы структурирования информации;</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02.03</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ОК 04</w:t>
            </w:r>
          </w:p>
        </w:tc>
        <w:tc>
          <w:tcPr>
            <w:tcW w:w="3764" w:type="dxa"/>
          </w:tcPr>
          <w:p w:rsidR="001515DD" w:rsidRPr="003911AA" w:rsidRDefault="001515DD" w:rsidP="001515DD">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Уо 04.01</w:t>
            </w:r>
            <w:r w:rsidRPr="003911AA">
              <w:rPr>
                <w:rFonts w:ascii="Times New Roman" w:hAnsi="Times New Roman"/>
                <w:bCs/>
                <w:spacing w:val="-4"/>
                <w:sz w:val="24"/>
                <w:szCs w:val="24"/>
              </w:rPr>
              <w:t>организовывать работу коллектива и команды;</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04.02</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04.02</w:t>
            </w:r>
            <w:r w:rsidRPr="003911AA">
              <w:rPr>
                <w:rFonts w:ascii="Times New Roman" w:hAnsi="Times New Roman"/>
                <w:bCs/>
                <w:sz w:val="24"/>
                <w:szCs w:val="24"/>
              </w:rPr>
              <w:t>основы проектной деятельности</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05</w:t>
            </w:r>
          </w:p>
        </w:tc>
        <w:tc>
          <w:tcPr>
            <w:tcW w:w="3764" w:type="dxa"/>
          </w:tcPr>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05.01</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3895" w:type="dxa"/>
          </w:tcPr>
          <w:p w:rsidR="001515DD" w:rsidRPr="003911AA" w:rsidRDefault="001515DD" w:rsidP="001515DD">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Зо 05.01</w:t>
            </w:r>
            <w:r w:rsidRPr="003911AA">
              <w:rPr>
                <w:rFonts w:ascii="Times New Roman" w:hAnsi="Times New Roman"/>
                <w:bCs/>
                <w:sz w:val="24"/>
                <w:szCs w:val="24"/>
              </w:rPr>
              <w:t>особенности социального и культурного контекста;</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05.02 </w:t>
            </w:r>
            <w:r w:rsidRPr="003911AA">
              <w:rPr>
                <w:rFonts w:ascii="Times New Roman" w:hAnsi="Times New Roman"/>
                <w:bCs/>
                <w:sz w:val="24"/>
                <w:szCs w:val="24"/>
              </w:rPr>
              <w:t>правила оформления документов и построения устных сообщений</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08</w:t>
            </w:r>
          </w:p>
        </w:tc>
        <w:tc>
          <w:tcPr>
            <w:tcW w:w="3764" w:type="dxa"/>
          </w:tcPr>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08.01</w:t>
            </w:r>
            <w:r w:rsidRPr="003911A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911AA">
              <w:rPr>
                <w:rFonts w:ascii="Times New Roman" w:hAnsi="Times New Roman"/>
                <w:iCs/>
                <w:sz w:val="24"/>
                <w:szCs w:val="24"/>
              </w:rPr>
              <w:br/>
              <w:t>и профессиональных целей;</w:t>
            </w:r>
          </w:p>
        </w:tc>
        <w:tc>
          <w:tcPr>
            <w:tcW w:w="3895"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Зо 08.01</w:t>
            </w:r>
            <w:r w:rsidRPr="003911AA">
              <w:rPr>
                <w:rFonts w:ascii="Times New Roman" w:hAnsi="Times New Roman"/>
                <w:iCs/>
                <w:sz w:val="24"/>
                <w:szCs w:val="24"/>
              </w:rPr>
              <w:t xml:space="preserve">роль физической культуры </w:t>
            </w:r>
            <w:r w:rsidRPr="003911AA">
              <w:rPr>
                <w:rFonts w:ascii="Times New Roman" w:hAnsi="Times New Roman"/>
                <w:iCs/>
                <w:sz w:val="24"/>
                <w:szCs w:val="24"/>
              </w:rPr>
              <w:br/>
              <w:t>в общекультурном, профессиональном и социальном развитии человека;</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08.04 </w:t>
            </w:r>
            <w:r w:rsidRPr="003911AA">
              <w:rPr>
                <w:rFonts w:ascii="Times New Roman" w:hAnsi="Times New Roman"/>
                <w:iCs/>
                <w:sz w:val="24"/>
                <w:szCs w:val="24"/>
              </w:rPr>
              <w:t>средства профилактики перенапряжения</w:t>
            </w:r>
          </w:p>
        </w:tc>
      </w:tr>
      <w:tr w:rsidR="001515DD" w:rsidRPr="003911AA" w:rsidTr="001515DD">
        <w:trPr>
          <w:trHeight w:val="212"/>
        </w:trPr>
        <w:tc>
          <w:tcPr>
            <w:tcW w:w="1589" w:type="dxa"/>
          </w:tcPr>
          <w:p w:rsidR="001515DD" w:rsidRPr="003911AA" w:rsidRDefault="001515DD" w:rsidP="001515DD">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09</w:t>
            </w:r>
          </w:p>
        </w:tc>
        <w:tc>
          <w:tcPr>
            <w:tcW w:w="3764"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09.01</w:t>
            </w:r>
            <w:r w:rsidRPr="003911A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09.02</w:t>
            </w:r>
            <w:r w:rsidRPr="003911AA">
              <w:rPr>
                <w:rFonts w:ascii="Times New Roman" w:hAnsi="Times New Roman"/>
                <w:iCs/>
                <w:sz w:val="24"/>
                <w:szCs w:val="24"/>
              </w:rPr>
              <w:t>участвовать в диалогах на знакомые общие и профессиональные темы;</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Уо 09.04</w:t>
            </w:r>
            <w:r w:rsidRPr="003911AA">
              <w:rPr>
                <w:rFonts w:ascii="Times New Roman" w:hAnsi="Times New Roman"/>
                <w:iCs/>
                <w:sz w:val="24"/>
                <w:szCs w:val="24"/>
              </w:rPr>
              <w:t>кратко обосновывать и объяснять свои действия (текущие и планируемые);</w:t>
            </w:r>
          </w:p>
        </w:tc>
        <w:tc>
          <w:tcPr>
            <w:tcW w:w="3895" w:type="dxa"/>
          </w:tcPr>
          <w:p w:rsidR="001515DD" w:rsidRPr="003911AA" w:rsidRDefault="001515DD" w:rsidP="001515DD">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Зо 09.01</w:t>
            </w:r>
            <w:r w:rsidRPr="003911AA">
              <w:rPr>
                <w:rFonts w:ascii="Times New Roman" w:hAnsi="Times New Roman"/>
                <w:iCs/>
                <w:sz w:val="24"/>
                <w:szCs w:val="24"/>
              </w:rPr>
              <w:t>правила построения простых и сложных предложений на профессиональные темы;</w:t>
            </w:r>
          </w:p>
          <w:p w:rsidR="001515DD" w:rsidRPr="003911AA" w:rsidRDefault="001515DD" w:rsidP="001515DD">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09.02</w:t>
            </w:r>
            <w:r w:rsidRPr="003911AA">
              <w:rPr>
                <w:rFonts w:ascii="Times New Roman" w:hAnsi="Times New Roman"/>
                <w:iCs/>
                <w:sz w:val="24"/>
                <w:szCs w:val="24"/>
              </w:rPr>
              <w:t>основные общеупотребительные глаголы (бытовая и профессиональная лексика);</w:t>
            </w:r>
          </w:p>
        </w:tc>
      </w:tr>
    </w:tbl>
    <w:p w:rsidR="001515DD" w:rsidRPr="003911AA" w:rsidRDefault="001515DD" w:rsidP="001515DD">
      <w:pPr>
        <w:suppressAutoHyphens/>
        <w:spacing w:after="240" w:line="240" w:lineRule="auto"/>
        <w:ind w:firstLine="709"/>
        <w:rPr>
          <w:rFonts w:ascii="Times New Roman" w:hAnsi="Times New Roman"/>
          <w:b/>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p>
    <w:p w:rsidR="001515DD" w:rsidRPr="003911AA" w:rsidRDefault="001515DD" w:rsidP="001515DD">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1515DD" w:rsidRPr="003911AA" w:rsidRDefault="001515DD" w:rsidP="001515DD">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15DD" w:rsidRPr="003911AA" w:rsidTr="001515DD">
        <w:trPr>
          <w:trHeight w:val="490"/>
        </w:trPr>
        <w:tc>
          <w:tcPr>
            <w:tcW w:w="3685" w:type="pct"/>
            <w:vAlign w:val="center"/>
          </w:tcPr>
          <w:p w:rsidR="001515DD" w:rsidRPr="003911AA" w:rsidRDefault="001515DD" w:rsidP="001515DD">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1515DD" w:rsidRPr="003911AA" w:rsidRDefault="001515DD" w:rsidP="001515DD">
            <w:pPr>
              <w:suppressAutoHyphens/>
              <w:rPr>
                <w:rFonts w:ascii="Times New Roman" w:hAnsi="Times New Roman"/>
                <w:b/>
                <w:iCs/>
              </w:rPr>
            </w:pPr>
            <w:r w:rsidRPr="003911AA">
              <w:rPr>
                <w:rFonts w:ascii="Times New Roman" w:hAnsi="Times New Roman"/>
                <w:b/>
                <w:iCs/>
              </w:rPr>
              <w:t>Объем в часах</w:t>
            </w:r>
          </w:p>
        </w:tc>
      </w:tr>
      <w:tr w:rsidR="001515DD" w:rsidRPr="003911AA" w:rsidTr="001515DD">
        <w:trPr>
          <w:trHeight w:val="490"/>
        </w:trPr>
        <w:tc>
          <w:tcPr>
            <w:tcW w:w="3685" w:type="pct"/>
            <w:vAlign w:val="center"/>
          </w:tcPr>
          <w:p w:rsidR="001515DD" w:rsidRPr="003911AA" w:rsidRDefault="001515DD" w:rsidP="001515DD">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1515DD" w:rsidRPr="003911AA" w:rsidRDefault="001515DD" w:rsidP="001515DD">
            <w:pPr>
              <w:suppressAutoHyphens/>
              <w:spacing w:after="0"/>
              <w:rPr>
                <w:rFonts w:ascii="Times New Roman" w:hAnsi="Times New Roman"/>
                <w:iCs/>
                <w:lang w:val="en-US"/>
              </w:rPr>
            </w:pPr>
            <w:r w:rsidRPr="003911AA">
              <w:rPr>
                <w:rFonts w:ascii="Times New Roman" w:hAnsi="Times New Roman"/>
                <w:iCs/>
                <w:lang w:val="en-US"/>
              </w:rPr>
              <w:t>36</w:t>
            </w:r>
          </w:p>
        </w:tc>
      </w:tr>
      <w:tr w:rsidR="001515DD" w:rsidRPr="003911AA" w:rsidTr="001515DD">
        <w:trPr>
          <w:trHeight w:val="490"/>
        </w:trPr>
        <w:tc>
          <w:tcPr>
            <w:tcW w:w="3685" w:type="pct"/>
            <w:shd w:val="clear" w:color="auto" w:fill="auto"/>
            <w:vAlign w:val="center"/>
          </w:tcPr>
          <w:p w:rsidR="001515DD" w:rsidRPr="003911AA" w:rsidRDefault="001515DD" w:rsidP="001515DD">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1515DD" w:rsidRPr="003911AA" w:rsidRDefault="001515DD" w:rsidP="001515DD">
            <w:pPr>
              <w:suppressAutoHyphens/>
              <w:spacing w:after="0"/>
              <w:rPr>
                <w:rFonts w:ascii="Times New Roman" w:hAnsi="Times New Roman"/>
                <w:iCs/>
              </w:rPr>
            </w:pPr>
            <w:r w:rsidRPr="003911AA">
              <w:rPr>
                <w:rFonts w:ascii="Times New Roman" w:hAnsi="Times New Roman"/>
                <w:iCs/>
              </w:rPr>
              <w:t>30</w:t>
            </w:r>
          </w:p>
        </w:tc>
      </w:tr>
      <w:tr w:rsidR="001515DD" w:rsidRPr="003911AA" w:rsidTr="001515DD">
        <w:trPr>
          <w:trHeight w:val="336"/>
        </w:trPr>
        <w:tc>
          <w:tcPr>
            <w:tcW w:w="5000" w:type="pct"/>
            <w:gridSpan w:val="2"/>
            <w:vAlign w:val="center"/>
          </w:tcPr>
          <w:p w:rsidR="001515DD" w:rsidRPr="003911AA" w:rsidRDefault="001515DD" w:rsidP="001515DD">
            <w:pPr>
              <w:suppressAutoHyphens/>
              <w:spacing w:after="0"/>
              <w:rPr>
                <w:rFonts w:ascii="Times New Roman" w:hAnsi="Times New Roman"/>
                <w:iCs/>
              </w:rPr>
            </w:pPr>
            <w:r w:rsidRPr="003911AA">
              <w:rPr>
                <w:rFonts w:ascii="Times New Roman" w:hAnsi="Times New Roman"/>
              </w:rPr>
              <w:t>в т. ч.:</w:t>
            </w:r>
          </w:p>
        </w:tc>
      </w:tr>
      <w:tr w:rsidR="001515DD" w:rsidRPr="003911AA" w:rsidTr="001515DD">
        <w:trPr>
          <w:trHeight w:val="490"/>
        </w:trPr>
        <w:tc>
          <w:tcPr>
            <w:tcW w:w="3685" w:type="pct"/>
            <w:vAlign w:val="center"/>
          </w:tcPr>
          <w:p w:rsidR="001515DD" w:rsidRPr="003911AA" w:rsidRDefault="001515DD" w:rsidP="001515DD">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1515DD" w:rsidRPr="003911AA" w:rsidRDefault="001515DD" w:rsidP="001515DD">
            <w:pPr>
              <w:suppressAutoHyphens/>
              <w:spacing w:after="0"/>
              <w:rPr>
                <w:rFonts w:ascii="Times New Roman" w:hAnsi="Times New Roman"/>
                <w:iCs/>
                <w:lang w:val="en-US"/>
              </w:rPr>
            </w:pPr>
            <w:r w:rsidRPr="003911AA">
              <w:rPr>
                <w:rFonts w:ascii="Times New Roman" w:hAnsi="Times New Roman"/>
                <w:iCs/>
                <w:lang w:val="en-US"/>
              </w:rPr>
              <w:t>6</w:t>
            </w:r>
          </w:p>
        </w:tc>
      </w:tr>
      <w:tr w:rsidR="001515DD" w:rsidRPr="003911AA" w:rsidTr="001515DD">
        <w:trPr>
          <w:trHeight w:val="490"/>
        </w:trPr>
        <w:tc>
          <w:tcPr>
            <w:tcW w:w="3685" w:type="pct"/>
            <w:vAlign w:val="center"/>
          </w:tcPr>
          <w:p w:rsidR="001515DD" w:rsidRPr="003911AA" w:rsidRDefault="001515DD" w:rsidP="001515DD">
            <w:pPr>
              <w:suppressAutoHyphens/>
              <w:spacing w:after="0"/>
              <w:rPr>
                <w:rFonts w:ascii="Times New Roman" w:hAnsi="Times New Roman"/>
              </w:rPr>
            </w:pPr>
            <w:r w:rsidRPr="003911AA">
              <w:rPr>
                <w:rFonts w:ascii="Times New Roman" w:hAnsi="Times New Roman"/>
              </w:rPr>
              <w:t>практические занятия</w:t>
            </w:r>
          </w:p>
        </w:tc>
        <w:tc>
          <w:tcPr>
            <w:tcW w:w="1315" w:type="pct"/>
            <w:vAlign w:val="center"/>
          </w:tcPr>
          <w:p w:rsidR="001515DD" w:rsidRPr="003911AA" w:rsidRDefault="001515DD" w:rsidP="001515DD">
            <w:pPr>
              <w:suppressAutoHyphens/>
              <w:spacing w:after="0"/>
              <w:rPr>
                <w:rFonts w:ascii="Times New Roman" w:hAnsi="Times New Roman"/>
                <w:iCs/>
                <w:lang w:val="en-US"/>
              </w:rPr>
            </w:pPr>
            <w:r w:rsidRPr="003911AA">
              <w:rPr>
                <w:rFonts w:ascii="Times New Roman" w:hAnsi="Times New Roman"/>
                <w:iCs/>
              </w:rPr>
              <w:t>3</w:t>
            </w:r>
            <w:r w:rsidRPr="003911AA">
              <w:rPr>
                <w:rFonts w:ascii="Times New Roman" w:hAnsi="Times New Roman"/>
                <w:iCs/>
                <w:lang w:val="en-US"/>
              </w:rPr>
              <w:t>0</w:t>
            </w:r>
          </w:p>
        </w:tc>
      </w:tr>
      <w:tr w:rsidR="001515DD" w:rsidRPr="003911AA" w:rsidTr="001515DD">
        <w:trPr>
          <w:trHeight w:val="267"/>
        </w:trPr>
        <w:tc>
          <w:tcPr>
            <w:tcW w:w="3685" w:type="pct"/>
            <w:vAlign w:val="center"/>
          </w:tcPr>
          <w:p w:rsidR="001515DD" w:rsidRPr="003911AA" w:rsidRDefault="001515DD" w:rsidP="001515DD">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1515DD" w:rsidRPr="003911AA" w:rsidRDefault="001515DD" w:rsidP="001515DD">
            <w:pPr>
              <w:suppressAutoHyphens/>
              <w:spacing w:after="0"/>
              <w:rPr>
                <w:rFonts w:ascii="Times New Roman" w:hAnsi="Times New Roman"/>
                <w:iCs/>
              </w:rPr>
            </w:pPr>
            <w:r w:rsidRPr="003911AA">
              <w:rPr>
                <w:rFonts w:ascii="Times New Roman" w:hAnsi="Times New Roman"/>
                <w:iCs/>
              </w:rPr>
              <w:t>-</w:t>
            </w:r>
          </w:p>
        </w:tc>
      </w:tr>
      <w:tr w:rsidR="001515DD" w:rsidRPr="003911AA" w:rsidTr="001515DD">
        <w:trPr>
          <w:trHeight w:val="331"/>
        </w:trPr>
        <w:tc>
          <w:tcPr>
            <w:tcW w:w="3685" w:type="pct"/>
            <w:vAlign w:val="center"/>
          </w:tcPr>
          <w:p w:rsidR="001515DD" w:rsidRPr="003911AA" w:rsidRDefault="001515DD" w:rsidP="001515DD">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1515DD" w:rsidRPr="003911AA" w:rsidRDefault="001515DD" w:rsidP="001515DD">
            <w:pPr>
              <w:suppressAutoHyphens/>
              <w:spacing w:after="0"/>
              <w:rPr>
                <w:rFonts w:ascii="Times New Roman" w:hAnsi="Times New Roman"/>
                <w:iCs/>
                <w:lang w:val="en-US"/>
              </w:rPr>
            </w:pPr>
            <w:r w:rsidRPr="003911AA">
              <w:rPr>
                <w:rFonts w:ascii="Times New Roman" w:hAnsi="Times New Roman"/>
                <w:iCs/>
                <w:lang w:val="en-US"/>
              </w:rPr>
              <w:t>-</w:t>
            </w:r>
          </w:p>
        </w:tc>
      </w:tr>
    </w:tbl>
    <w:p w:rsidR="001515DD" w:rsidRPr="003911AA" w:rsidRDefault="001515DD" w:rsidP="001515DD">
      <w:pPr>
        <w:rPr>
          <w:rFonts w:ascii="Times New Roman" w:hAnsi="Times New Roman"/>
          <w:b/>
          <w:i/>
        </w:rPr>
        <w:sectPr w:rsidR="001515DD" w:rsidRPr="003911AA" w:rsidSect="001515DD">
          <w:pgSz w:w="11906" w:h="16838"/>
          <w:pgMar w:top="1134" w:right="850" w:bottom="284" w:left="1701" w:header="708" w:footer="708" w:gutter="0"/>
          <w:cols w:space="720"/>
          <w:docGrid w:linePitch="299"/>
        </w:sectPr>
      </w:pPr>
    </w:p>
    <w:p w:rsidR="001515DD" w:rsidRPr="003911AA" w:rsidRDefault="001515DD" w:rsidP="001515DD">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5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6858"/>
        <w:gridCol w:w="1649"/>
        <w:gridCol w:w="2239"/>
        <w:gridCol w:w="1131"/>
        <w:gridCol w:w="1131"/>
        <w:gridCol w:w="1131"/>
      </w:tblGrid>
      <w:tr w:rsidR="005D381B" w:rsidRPr="003911AA" w:rsidTr="005D381B">
        <w:trPr>
          <w:gridAfter w:val="1"/>
          <w:wAfter w:w="344" w:type="pct"/>
          <w:trHeight w:val="20"/>
        </w:trPr>
        <w:tc>
          <w:tcPr>
            <w:tcW w:w="712" w:type="pct"/>
            <w:vAlign w:val="center"/>
          </w:tcPr>
          <w:p w:rsidR="001515DD" w:rsidRPr="003911AA" w:rsidRDefault="001515DD" w:rsidP="001515DD">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2080" w:type="pct"/>
            <w:vAlign w:val="center"/>
          </w:tcPr>
          <w:p w:rsidR="001515DD" w:rsidRPr="003911AA" w:rsidRDefault="001515DD" w:rsidP="001515DD">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500" w:type="pct"/>
            <w:vAlign w:val="center"/>
          </w:tcPr>
          <w:p w:rsidR="001515DD" w:rsidRPr="003911AA" w:rsidRDefault="001515DD" w:rsidP="001515DD">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679" w:type="pct"/>
            <w:vAlign w:val="center"/>
          </w:tcPr>
          <w:p w:rsidR="001515DD" w:rsidRPr="003911AA" w:rsidRDefault="001515DD" w:rsidP="001515DD">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3" w:type="pct"/>
          </w:tcPr>
          <w:p w:rsidR="001515DD" w:rsidRPr="003911AA" w:rsidRDefault="001515DD" w:rsidP="001515DD">
            <w:pPr>
              <w:suppressAutoHyphens/>
              <w:jc w:val="center"/>
              <w:rPr>
                <w:rFonts w:ascii="Times New Roman" w:hAnsi="Times New Roman"/>
                <w:b/>
                <w:bCs/>
              </w:rPr>
            </w:pPr>
            <w:r w:rsidRPr="003911AA">
              <w:rPr>
                <w:rFonts w:ascii="Times New Roman" w:hAnsi="Times New Roman"/>
                <w:sz w:val="24"/>
                <w:szCs w:val="24"/>
              </w:rPr>
              <w:t>Код ПК, ОК</w:t>
            </w:r>
          </w:p>
        </w:tc>
        <w:tc>
          <w:tcPr>
            <w:tcW w:w="343" w:type="pct"/>
          </w:tcPr>
          <w:p w:rsidR="001515DD" w:rsidRPr="003911AA" w:rsidRDefault="001515DD" w:rsidP="001515DD">
            <w:pPr>
              <w:suppressAutoHyphens/>
              <w:jc w:val="center"/>
              <w:rPr>
                <w:rFonts w:ascii="Times New Roman" w:hAnsi="Times New Roman"/>
                <w:b/>
                <w:bCs/>
              </w:rPr>
            </w:pPr>
            <w:r w:rsidRPr="003911AA">
              <w:rPr>
                <w:rFonts w:ascii="Times New Roman" w:hAnsi="Times New Roman"/>
                <w:sz w:val="24"/>
                <w:szCs w:val="24"/>
              </w:rPr>
              <w:t>Код Н/У/З</w:t>
            </w:r>
          </w:p>
        </w:tc>
      </w:tr>
      <w:tr w:rsidR="005D381B" w:rsidRPr="003911AA" w:rsidTr="005D381B">
        <w:trPr>
          <w:gridAfter w:val="1"/>
          <w:wAfter w:w="344" w:type="pct"/>
          <w:trHeight w:val="20"/>
        </w:trPr>
        <w:tc>
          <w:tcPr>
            <w:tcW w:w="712" w:type="pct"/>
          </w:tcPr>
          <w:p w:rsidR="001515DD" w:rsidRPr="003911AA" w:rsidRDefault="001515DD" w:rsidP="001515DD">
            <w:pPr>
              <w:spacing w:after="0" w:line="240" w:lineRule="auto"/>
              <w:jc w:val="center"/>
              <w:rPr>
                <w:rFonts w:ascii="Times New Roman" w:hAnsi="Times New Roman"/>
                <w:b/>
                <w:bCs/>
                <w:iCs/>
              </w:rPr>
            </w:pPr>
            <w:r w:rsidRPr="003911AA">
              <w:rPr>
                <w:rFonts w:ascii="Times New Roman" w:hAnsi="Times New Roman"/>
                <w:b/>
                <w:bCs/>
                <w:iCs/>
              </w:rPr>
              <w:t>1</w:t>
            </w:r>
          </w:p>
        </w:tc>
        <w:tc>
          <w:tcPr>
            <w:tcW w:w="2080" w:type="pct"/>
          </w:tcPr>
          <w:p w:rsidR="001515DD" w:rsidRPr="003911AA" w:rsidRDefault="001515DD" w:rsidP="001515DD">
            <w:pPr>
              <w:spacing w:after="0" w:line="240" w:lineRule="auto"/>
              <w:jc w:val="center"/>
              <w:rPr>
                <w:rFonts w:ascii="Times New Roman" w:hAnsi="Times New Roman"/>
                <w:b/>
                <w:bCs/>
                <w:iCs/>
              </w:rPr>
            </w:pPr>
            <w:r w:rsidRPr="003911AA">
              <w:rPr>
                <w:rFonts w:ascii="Times New Roman" w:hAnsi="Times New Roman"/>
                <w:b/>
                <w:bCs/>
                <w:iCs/>
              </w:rPr>
              <w:t>2</w:t>
            </w:r>
          </w:p>
        </w:tc>
        <w:tc>
          <w:tcPr>
            <w:tcW w:w="500" w:type="pct"/>
          </w:tcPr>
          <w:p w:rsidR="001515DD" w:rsidRPr="003911AA" w:rsidRDefault="001515DD" w:rsidP="001515DD">
            <w:pPr>
              <w:spacing w:after="0" w:line="240" w:lineRule="auto"/>
              <w:jc w:val="center"/>
              <w:rPr>
                <w:rFonts w:ascii="Times New Roman" w:hAnsi="Times New Roman"/>
                <w:b/>
                <w:bCs/>
                <w:iCs/>
              </w:rPr>
            </w:pPr>
            <w:r w:rsidRPr="003911AA">
              <w:rPr>
                <w:rFonts w:ascii="Times New Roman" w:hAnsi="Times New Roman"/>
                <w:b/>
                <w:bCs/>
                <w:iCs/>
              </w:rPr>
              <w:t>3</w:t>
            </w:r>
          </w:p>
        </w:tc>
        <w:tc>
          <w:tcPr>
            <w:tcW w:w="679" w:type="pct"/>
          </w:tcPr>
          <w:p w:rsidR="001515DD" w:rsidRPr="003911AA" w:rsidRDefault="001515DD" w:rsidP="001515DD">
            <w:pPr>
              <w:spacing w:after="0" w:line="240" w:lineRule="auto"/>
              <w:jc w:val="center"/>
              <w:rPr>
                <w:rFonts w:ascii="Times New Roman" w:hAnsi="Times New Roman"/>
                <w:b/>
                <w:bCs/>
                <w:iCs/>
              </w:rPr>
            </w:pPr>
            <w:r w:rsidRPr="003911AA">
              <w:rPr>
                <w:rFonts w:ascii="Times New Roman" w:hAnsi="Times New Roman"/>
                <w:b/>
                <w:bCs/>
                <w:iCs/>
              </w:rPr>
              <w:t>4</w:t>
            </w:r>
          </w:p>
        </w:tc>
        <w:tc>
          <w:tcPr>
            <w:tcW w:w="343" w:type="pct"/>
          </w:tcPr>
          <w:p w:rsidR="001515DD" w:rsidRPr="003911AA" w:rsidRDefault="001515DD" w:rsidP="001515DD">
            <w:pPr>
              <w:spacing w:after="0" w:line="240" w:lineRule="auto"/>
              <w:jc w:val="center"/>
              <w:rPr>
                <w:rFonts w:ascii="Times New Roman" w:hAnsi="Times New Roman"/>
                <w:b/>
                <w:bCs/>
                <w:iCs/>
              </w:rPr>
            </w:pPr>
          </w:p>
        </w:tc>
        <w:tc>
          <w:tcPr>
            <w:tcW w:w="343" w:type="pct"/>
          </w:tcPr>
          <w:p w:rsidR="001515DD" w:rsidRPr="003911AA" w:rsidRDefault="001515DD" w:rsidP="001515DD">
            <w:pPr>
              <w:spacing w:after="0" w:line="240" w:lineRule="auto"/>
              <w:jc w:val="center"/>
              <w:rPr>
                <w:rFonts w:ascii="Times New Roman" w:hAnsi="Times New Roman"/>
                <w:b/>
                <w:bCs/>
                <w:iCs/>
              </w:rPr>
            </w:pPr>
          </w:p>
        </w:tc>
      </w:tr>
      <w:tr w:rsidR="005D381B" w:rsidRPr="003911AA" w:rsidTr="005D381B">
        <w:trPr>
          <w:gridAfter w:val="1"/>
          <w:wAfter w:w="344" w:type="pct"/>
          <w:trHeight w:val="419"/>
        </w:trPr>
        <w:tc>
          <w:tcPr>
            <w:tcW w:w="2792" w:type="pct"/>
            <w:gridSpan w:val="2"/>
          </w:tcPr>
          <w:p w:rsidR="001515DD" w:rsidRPr="003911AA" w:rsidRDefault="001515DD" w:rsidP="001515DD">
            <w:pPr>
              <w:spacing w:after="0" w:line="360" w:lineRule="auto"/>
              <w:rPr>
                <w:rFonts w:ascii="Times New Roman" w:hAnsi="Times New Roman"/>
                <w:b/>
                <w:bCs/>
              </w:rPr>
            </w:pPr>
            <w:r w:rsidRPr="003911AA">
              <w:rPr>
                <w:rFonts w:ascii="Times New Roman" w:hAnsi="Times New Roman"/>
                <w:b/>
                <w:bCs/>
              </w:rPr>
              <w:t>Раздел 1 Основные понятия и методы линейной алгебры</w:t>
            </w:r>
          </w:p>
        </w:tc>
        <w:tc>
          <w:tcPr>
            <w:tcW w:w="500" w:type="pct"/>
          </w:tcPr>
          <w:p w:rsidR="001515DD" w:rsidRPr="003911AA" w:rsidRDefault="001515DD" w:rsidP="001515DD">
            <w:pPr>
              <w:jc w:val="center"/>
              <w:rPr>
                <w:rFonts w:ascii="Times New Roman" w:hAnsi="Times New Roman"/>
                <w:b/>
                <w:bCs/>
                <w:iCs/>
              </w:rPr>
            </w:pPr>
            <w:r w:rsidRPr="003911AA">
              <w:rPr>
                <w:rFonts w:ascii="Times New Roman" w:hAnsi="Times New Roman"/>
                <w:b/>
                <w:bCs/>
                <w:iCs/>
              </w:rPr>
              <w:t>4/2</w:t>
            </w:r>
          </w:p>
        </w:tc>
        <w:tc>
          <w:tcPr>
            <w:tcW w:w="679" w:type="pct"/>
          </w:tcPr>
          <w:p w:rsidR="001515DD" w:rsidRPr="003911AA" w:rsidRDefault="001515DD" w:rsidP="001515DD">
            <w:pPr>
              <w:jc w:val="center"/>
              <w:rPr>
                <w:rFonts w:ascii="Times New Roman" w:hAnsi="Times New Roman"/>
                <w:b/>
                <w:bCs/>
                <w:iCs/>
              </w:rPr>
            </w:pPr>
          </w:p>
        </w:tc>
        <w:tc>
          <w:tcPr>
            <w:tcW w:w="343" w:type="pct"/>
          </w:tcPr>
          <w:p w:rsidR="001515DD" w:rsidRPr="003911AA" w:rsidRDefault="001515DD" w:rsidP="001515DD">
            <w:pPr>
              <w:jc w:val="center"/>
              <w:rPr>
                <w:rFonts w:ascii="Times New Roman" w:hAnsi="Times New Roman"/>
                <w:b/>
                <w:bCs/>
                <w:iCs/>
              </w:rPr>
            </w:pPr>
          </w:p>
        </w:tc>
        <w:tc>
          <w:tcPr>
            <w:tcW w:w="343" w:type="pct"/>
          </w:tcPr>
          <w:p w:rsidR="001515DD" w:rsidRPr="003911AA" w:rsidRDefault="001515DD" w:rsidP="001515DD">
            <w:pPr>
              <w:jc w:val="center"/>
              <w:rPr>
                <w:rFonts w:ascii="Times New Roman" w:hAnsi="Times New Roman"/>
                <w:b/>
                <w:bCs/>
                <w:iCs/>
              </w:rPr>
            </w:pPr>
          </w:p>
        </w:tc>
      </w:tr>
      <w:tr w:rsidR="005D381B" w:rsidRPr="003911AA" w:rsidTr="005D381B">
        <w:trPr>
          <w:gridAfter w:val="1"/>
          <w:wAfter w:w="344" w:type="pct"/>
          <w:trHeight w:val="20"/>
        </w:trPr>
        <w:tc>
          <w:tcPr>
            <w:tcW w:w="712" w:type="pct"/>
            <w:vMerge w:val="restart"/>
          </w:tcPr>
          <w:p w:rsidR="001515DD" w:rsidRPr="003911AA" w:rsidRDefault="001515DD" w:rsidP="001515DD">
            <w:pPr>
              <w:spacing w:after="0"/>
              <w:rPr>
                <w:rFonts w:ascii="Times New Roman" w:hAnsi="Times New Roman"/>
                <w:b/>
                <w:bCs/>
              </w:rPr>
            </w:pPr>
            <w:r w:rsidRPr="003911AA">
              <w:rPr>
                <w:rFonts w:ascii="Times New Roman" w:hAnsi="Times New Roman"/>
                <w:b/>
                <w:bCs/>
              </w:rPr>
              <w:t>Тема 1. Основные понятия линейной алгебры. Методы решения систем линейных алгебраических уравнений</w:t>
            </w:r>
          </w:p>
          <w:p w:rsidR="001515DD" w:rsidRPr="003911AA" w:rsidRDefault="001515DD" w:rsidP="001515DD">
            <w:pPr>
              <w:spacing w:after="0"/>
              <w:rPr>
                <w:rFonts w:ascii="Times New Roman" w:hAnsi="Times New Roman"/>
                <w:b/>
                <w:bCs/>
              </w:rPr>
            </w:pPr>
          </w:p>
        </w:tc>
        <w:tc>
          <w:tcPr>
            <w:tcW w:w="2080" w:type="pct"/>
          </w:tcPr>
          <w:p w:rsidR="001515DD" w:rsidRPr="003911AA" w:rsidRDefault="001515DD" w:rsidP="001515DD">
            <w:pPr>
              <w:spacing w:after="0"/>
              <w:rPr>
                <w:rFonts w:ascii="Times New Roman" w:hAnsi="Times New Roman"/>
                <w:b/>
                <w:bCs/>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suppressAutoHyphens/>
              <w:spacing w:after="0"/>
              <w:jc w:val="center"/>
              <w:rPr>
                <w:rFonts w:ascii="Times New Roman" w:hAnsi="Times New Roman"/>
                <w:b/>
                <w:iCs/>
              </w:rPr>
            </w:pPr>
            <w:r w:rsidRPr="003911AA">
              <w:rPr>
                <w:rFonts w:ascii="Times New Roman" w:hAnsi="Times New Roman"/>
                <w:b/>
                <w:iCs/>
              </w:rPr>
              <w:t>4</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jc w:val="both"/>
              <w:rPr>
                <w:rFonts w:ascii="Times New Roman" w:hAnsi="Times New Roman"/>
                <w:b/>
                <w:bCs/>
              </w:rPr>
            </w:pPr>
            <w:r w:rsidRPr="003911AA">
              <w:rPr>
                <w:rFonts w:ascii="Times New Roman" w:hAnsi="Times New Roman"/>
              </w:rPr>
              <w:t>Связь математики с общепрофессиональными  дисциплинами. Системы линейных уравнений с двумя неизвестными. Определители II и III порядка и их свойства. Действия с матрицами. Решение системы линейных уравнений по формулам Крамера. Решение системы линейных уравнений методом Гаусса.</w:t>
            </w:r>
          </w:p>
        </w:tc>
        <w:tc>
          <w:tcPr>
            <w:tcW w:w="500" w:type="pct"/>
            <w:vAlign w:val="center"/>
          </w:tcPr>
          <w:p w:rsidR="001515DD" w:rsidRPr="003911AA" w:rsidRDefault="001515DD" w:rsidP="001515DD">
            <w:pPr>
              <w:suppressAutoHyphens/>
              <w:jc w:val="center"/>
              <w:rPr>
                <w:rFonts w:ascii="Times New Roman" w:hAnsi="Times New Roman"/>
                <w:bCs/>
                <w:iCs/>
              </w:rPr>
            </w:pPr>
            <w:r w:rsidRPr="003911AA">
              <w:rPr>
                <w:rFonts w:ascii="Times New Roman" w:hAnsi="Times New Roman"/>
                <w:bCs/>
                <w:i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jc w:val="both"/>
              <w:rPr>
                <w:rFonts w:ascii="Times New Roman" w:hAnsi="Times New Roman"/>
                <w:b/>
                <w:bCs/>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suppressAutoHyphens/>
              <w:jc w:val="center"/>
              <w:rPr>
                <w:rFonts w:ascii="Times New Roman" w:hAnsi="Times New Roman"/>
                <w:bCs/>
                <w:iCs/>
              </w:rPr>
            </w:pPr>
            <w:r w:rsidRPr="003911AA">
              <w:rPr>
                <w:rFonts w:ascii="Times New Roman" w:hAnsi="Times New Roman"/>
                <w:bCs/>
                <w:i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jc w:val="both"/>
              <w:rPr>
                <w:rFonts w:ascii="Times New Roman" w:hAnsi="Times New Roman"/>
                <w:b/>
                <w:bCs/>
              </w:rPr>
            </w:pPr>
            <w:r w:rsidRPr="003911AA">
              <w:rPr>
                <w:rFonts w:ascii="Times New Roman" w:hAnsi="Times New Roman"/>
                <w:b/>
                <w:bCs/>
              </w:rPr>
              <w:t xml:space="preserve">Практическое занятие №1 </w:t>
            </w:r>
            <w:r w:rsidRPr="003911AA">
              <w:rPr>
                <w:rFonts w:ascii="Times New Roman" w:hAnsi="Times New Roman"/>
              </w:rPr>
              <w:t>Действия с матрицами. Решение системы линейных уравнений по формулам Крамера.</w:t>
            </w:r>
          </w:p>
        </w:tc>
        <w:tc>
          <w:tcPr>
            <w:tcW w:w="500" w:type="pct"/>
            <w:vAlign w:val="center"/>
          </w:tcPr>
          <w:p w:rsidR="001515DD" w:rsidRPr="003911AA" w:rsidRDefault="001515DD" w:rsidP="001515DD">
            <w:pPr>
              <w:suppressAutoHyphens/>
              <w:jc w:val="center"/>
              <w:rPr>
                <w:rFonts w:ascii="Times New Roman" w:hAnsi="Times New Roman"/>
                <w:bCs/>
                <w:iCs/>
              </w:rPr>
            </w:pPr>
            <w:r w:rsidRPr="003911AA">
              <w:rPr>
                <w:rFonts w:ascii="Times New Roman" w:hAnsi="Times New Roman"/>
                <w:bCs/>
                <w:i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Pr>
          <w:p w:rsidR="005D381B" w:rsidRPr="003911AA" w:rsidRDefault="005D381B" w:rsidP="001515DD">
            <w:pPr>
              <w:jc w:val="both"/>
              <w:rPr>
                <w:rFonts w:ascii="Times New Roman" w:hAnsi="Times New Roman"/>
                <w:b/>
                <w:bCs/>
              </w:rPr>
            </w:pPr>
            <w:r w:rsidRPr="003911AA">
              <w:rPr>
                <w:rFonts w:ascii="Times New Roman" w:hAnsi="Times New Roman"/>
                <w:b/>
                <w:bCs/>
              </w:rPr>
              <w:lastRenderedPageBreak/>
              <w:t>Раздел 2 Основы дискретной математики</w:t>
            </w:r>
          </w:p>
        </w:tc>
        <w:tc>
          <w:tcPr>
            <w:tcW w:w="500" w:type="pct"/>
            <w:vAlign w:val="center"/>
          </w:tcPr>
          <w:p w:rsidR="005D381B" w:rsidRPr="003911AA" w:rsidRDefault="005D381B" w:rsidP="001515DD">
            <w:pPr>
              <w:suppressAutoHyphens/>
              <w:jc w:val="center"/>
              <w:rPr>
                <w:rFonts w:ascii="Times New Roman" w:hAnsi="Times New Roman"/>
                <w:b/>
                <w:bCs/>
                <w:iCs/>
              </w:rPr>
            </w:pPr>
            <w:r w:rsidRPr="003911AA">
              <w:rPr>
                <w:rFonts w:ascii="Times New Roman" w:hAnsi="Times New Roman"/>
                <w:b/>
                <w:bCs/>
                <w:iCs/>
              </w:rPr>
              <w:t>4/4</w:t>
            </w:r>
          </w:p>
        </w:tc>
        <w:tc>
          <w:tcPr>
            <w:tcW w:w="679" w:type="pct"/>
          </w:tcPr>
          <w:p w:rsidR="005D381B" w:rsidRPr="003911AA" w:rsidRDefault="005D381B" w:rsidP="001515DD">
            <w:pPr>
              <w:rPr>
                <w:rFonts w:ascii="Times New Roman" w:hAnsi="Times New Roman"/>
                <w:b/>
                <w:bCs/>
              </w:rPr>
            </w:pPr>
          </w:p>
        </w:tc>
        <w:tc>
          <w:tcPr>
            <w:tcW w:w="343" w:type="pct"/>
          </w:tcPr>
          <w:p w:rsidR="005D381B" w:rsidRPr="003911AA" w:rsidRDefault="005D381B" w:rsidP="001515DD">
            <w:pPr>
              <w:rPr>
                <w:rFonts w:ascii="Times New Roman" w:hAnsi="Times New Roman"/>
                <w:b/>
                <w:bCs/>
              </w:rPr>
            </w:pPr>
          </w:p>
        </w:tc>
        <w:tc>
          <w:tcPr>
            <w:tcW w:w="343" w:type="pct"/>
          </w:tcPr>
          <w:p w:rsidR="005D381B" w:rsidRPr="003911AA" w:rsidRDefault="005D381B" w:rsidP="001515DD">
            <w:pPr>
              <w:rPr>
                <w:rFonts w:ascii="Times New Roman" w:hAnsi="Times New Roman"/>
                <w:b/>
              </w:rPr>
            </w:pPr>
          </w:p>
        </w:tc>
      </w:tr>
      <w:tr w:rsidR="005D381B" w:rsidRPr="003911AA" w:rsidTr="005D381B">
        <w:trPr>
          <w:gridAfter w:val="1"/>
          <w:wAfter w:w="344" w:type="pct"/>
          <w:trHeight w:val="20"/>
        </w:trPr>
        <w:tc>
          <w:tcPr>
            <w:tcW w:w="712" w:type="pct"/>
            <w:vMerge w:val="restart"/>
          </w:tcPr>
          <w:p w:rsidR="001515DD" w:rsidRPr="003911AA" w:rsidRDefault="001515DD" w:rsidP="001515DD">
            <w:pPr>
              <w:spacing w:after="0"/>
              <w:rPr>
                <w:rFonts w:ascii="Times New Roman" w:hAnsi="Times New Roman"/>
                <w:b/>
                <w:bCs/>
              </w:rPr>
            </w:pPr>
            <w:r w:rsidRPr="003911AA">
              <w:rPr>
                <w:rFonts w:ascii="Times New Roman" w:hAnsi="Times New Roman"/>
                <w:b/>
                <w:bCs/>
              </w:rPr>
              <w:t>Тема 1 Операции с множествами. Основные понятия теории графов</w:t>
            </w:r>
          </w:p>
        </w:tc>
        <w:tc>
          <w:tcPr>
            <w:tcW w:w="2080" w:type="pct"/>
          </w:tcPr>
          <w:p w:rsidR="001515DD" w:rsidRPr="003911AA" w:rsidRDefault="001515DD" w:rsidP="001515DD">
            <w:pPr>
              <w:spacing w:after="0"/>
              <w:rPr>
                <w:rFonts w:ascii="Times New Roman" w:hAnsi="Times New Roman"/>
                <w:b/>
                <w:bCs/>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spacing w:after="0"/>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rPr>
              <w:t xml:space="preserve">Практическое занятие №2 </w:t>
            </w:r>
            <w:r w:rsidRPr="003911AA">
              <w:rPr>
                <w:rFonts w:ascii="Times New Roman" w:hAnsi="Times New Roman"/>
              </w:rPr>
              <w:t>Элементы и множества. Операции над множествами и их свойства. Графы. Элементы графов. Виды графов и операции над ними. Построение графов. Решение задач c использованием графов.</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Pr>
          <w:p w:rsidR="001515DD" w:rsidRPr="003911AA" w:rsidRDefault="001515DD" w:rsidP="001515DD">
            <w:pPr>
              <w:spacing w:after="0"/>
              <w:rPr>
                <w:rFonts w:ascii="Times New Roman" w:hAnsi="Times New Roman"/>
                <w:b/>
                <w:bCs/>
              </w:rPr>
            </w:pPr>
            <w:r w:rsidRPr="003911AA">
              <w:rPr>
                <w:rFonts w:ascii="Times New Roman" w:hAnsi="Times New Roman"/>
                <w:b/>
                <w:bCs/>
              </w:rPr>
              <w:t>Тема 2 Основные понятия комбинаторики</w:t>
            </w:r>
          </w:p>
        </w:tc>
        <w:tc>
          <w:tcPr>
            <w:tcW w:w="2080" w:type="pct"/>
          </w:tcPr>
          <w:p w:rsidR="001515DD" w:rsidRPr="003911AA" w:rsidRDefault="001515DD" w:rsidP="001515DD">
            <w:pPr>
              <w:spacing w:after="0"/>
              <w:rPr>
                <w:rFonts w:ascii="Times New Roman" w:hAnsi="Times New Roman"/>
                <w:b/>
                <w:bCs/>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lastRenderedPageBreak/>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bCs/>
              </w:rPr>
            </w:pPr>
            <w:r w:rsidRPr="003911AA">
              <w:rPr>
                <w:rFonts w:ascii="Times New Roman" w:hAnsi="Times New Roman"/>
                <w:b/>
              </w:rPr>
              <w:t>Практическое занятие №3</w:t>
            </w:r>
            <w:r w:rsidRPr="003911AA">
              <w:rPr>
                <w:rFonts w:ascii="Times New Roman" w:hAnsi="Times New Roman"/>
                <w:bCs/>
              </w:rPr>
              <w:t xml:space="preserve"> Обоснование основных понятий комбинаторики: факториал, перестановки, размещения, сочетания. </w:t>
            </w:r>
            <w:r w:rsidRPr="003911AA">
              <w:rPr>
                <w:rFonts w:ascii="Times New Roman" w:hAnsi="Times New Roman"/>
              </w:rPr>
              <w:t>Решение задач на вычисление размещений, сочетаний, перестановок</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Borders>
              <w:top w:val="nil"/>
            </w:tcBorders>
          </w:tcPr>
          <w:p w:rsidR="001515DD" w:rsidRPr="003911AA" w:rsidRDefault="001515DD" w:rsidP="001515DD">
            <w:pPr>
              <w:rPr>
                <w:rFonts w:ascii="Times New Roman" w:hAnsi="Times New Roman"/>
                <w:b/>
              </w:rPr>
            </w:pPr>
            <w:r w:rsidRPr="003911AA">
              <w:rPr>
                <w:rFonts w:ascii="Times New Roman" w:hAnsi="Times New Roman"/>
                <w:b/>
                <w:bCs/>
              </w:rPr>
              <w:lastRenderedPageBreak/>
              <w:t>Раздел 3. Основы теории вероятностей, математической статистики</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4/4</w:t>
            </w:r>
          </w:p>
        </w:tc>
        <w:tc>
          <w:tcPr>
            <w:tcW w:w="679"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Borders>
              <w:top w:val="nil"/>
            </w:tcBorders>
          </w:tcPr>
          <w:p w:rsidR="001515DD" w:rsidRPr="003911AA" w:rsidRDefault="001515DD" w:rsidP="001515DD">
            <w:pPr>
              <w:rPr>
                <w:rFonts w:ascii="Times New Roman" w:hAnsi="Times New Roman"/>
                <w:b/>
                <w:bCs/>
              </w:rPr>
            </w:pPr>
            <w:r w:rsidRPr="003911AA">
              <w:rPr>
                <w:rFonts w:ascii="Times New Roman" w:hAnsi="Times New Roman"/>
                <w:b/>
                <w:bCs/>
              </w:rPr>
              <w:t>Тема 1 Основные понятия теории вероятности и математической статистики</w:t>
            </w: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hRule="exact" w:val="675"/>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tabs>
                <w:tab w:val="left" w:pos="235"/>
              </w:tabs>
              <w:spacing w:after="0"/>
              <w:jc w:val="both"/>
              <w:rPr>
                <w:rFonts w:ascii="Times New Roman" w:hAnsi="Times New Roman"/>
                <w:b/>
              </w:rPr>
            </w:pPr>
            <w:r w:rsidRPr="003911AA">
              <w:rPr>
                <w:rFonts w:ascii="Times New Roman" w:hAnsi="Times New Roman"/>
                <w:b/>
              </w:rPr>
              <w:t>Практическое занятие №4</w:t>
            </w:r>
          </w:p>
          <w:p w:rsidR="001515DD" w:rsidRPr="003911AA" w:rsidRDefault="001515DD" w:rsidP="001515DD">
            <w:pPr>
              <w:tabs>
                <w:tab w:val="left" w:pos="235"/>
              </w:tabs>
              <w:spacing w:after="0"/>
              <w:jc w:val="both"/>
              <w:rPr>
                <w:rFonts w:ascii="Times New Roman" w:hAnsi="Times New Roman"/>
                <w:bCs/>
              </w:rPr>
            </w:pPr>
            <w:r w:rsidRPr="003911AA">
              <w:rPr>
                <w:rFonts w:ascii="Times New Roman" w:hAnsi="Times New Roman"/>
                <w:bCs/>
              </w:rPr>
              <w:t xml:space="preserve">Классическое определение вероятности события. </w:t>
            </w:r>
          </w:p>
          <w:p w:rsidR="001515DD" w:rsidRPr="003911AA" w:rsidRDefault="001515DD" w:rsidP="001515DD">
            <w:pPr>
              <w:rPr>
                <w:rFonts w:ascii="Times New Roman" w:hAnsi="Times New Roman"/>
                <w:b/>
              </w:rPr>
            </w:pPr>
            <w:r w:rsidRPr="003911AA">
              <w:rPr>
                <w:rFonts w:ascii="Times New Roman" w:hAnsi="Times New Roman"/>
                <w:bCs/>
              </w:rPr>
              <w:t>Теоремы сложения и умножения вероятностей. Решение простейших задач на определение вероятности с использованием теоремы сложения и умножения вероятностей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Borders>
              <w:top w:val="nil"/>
            </w:tcBorders>
          </w:tcPr>
          <w:p w:rsidR="001515DD" w:rsidRPr="003911AA" w:rsidRDefault="001515DD" w:rsidP="001515DD">
            <w:pPr>
              <w:rPr>
                <w:rFonts w:ascii="Times New Roman" w:hAnsi="Times New Roman"/>
                <w:b/>
                <w:bCs/>
              </w:rPr>
            </w:pPr>
            <w:r w:rsidRPr="003911AA">
              <w:rPr>
                <w:rFonts w:ascii="Times New Roman" w:hAnsi="Times New Roman"/>
                <w:b/>
                <w:bCs/>
              </w:rPr>
              <w:lastRenderedPageBreak/>
              <w:t>Тема 2 Случайная величина. Дискретная и непрерывная случайные величины. Математическое ожидание, дисперсия, среднее квадратичное отклонение</w:t>
            </w: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hRule="exact" w:val="564"/>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rPr>
              <w:t>Практическое занятие №5</w:t>
            </w:r>
            <w:r w:rsidRPr="003911AA">
              <w:rPr>
                <w:rFonts w:ascii="Times New Roman" w:hAnsi="Times New Roman"/>
                <w:bCs/>
              </w:rPr>
              <w:t>Случайная величина. Построение распределения дискретной случайной величины по заданному условию.</w:t>
            </w:r>
            <w:r w:rsidRPr="003911AA">
              <w:rPr>
                <w:rFonts w:ascii="Times New Roman" w:hAnsi="Times New Roman"/>
              </w:rPr>
              <w:t xml:space="preserve"> Нахождение характеристикдискретной случайной величины</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trHeight w:val="20"/>
        </w:trPr>
        <w:tc>
          <w:tcPr>
            <w:tcW w:w="2792" w:type="pct"/>
            <w:gridSpan w:val="2"/>
            <w:tcBorders>
              <w:top w:val="nil"/>
            </w:tcBorders>
          </w:tcPr>
          <w:p w:rsidR="001515DD" w:rsidRPr="003911AA" w:rsidRDefault="001515DD" w:rsidP="001515DD">
            <w:pPr>
              <w:rPr>
                <w:rFonts w:ascii="Times New Roman" w:hAnsi="Times New Roman"/>
                <w:b/>
              </w:rPr>
            </w:pPr>
            <w:r w:rsidRPr="003911AA">
              <w:rPr>
                <w:rFonts w:ascii="Times New Roman" w:hAnsi="Times New Roman"/>
                <w:b/>
              </w:rPr>
              <w:t xml:space="preserve">Раздел 4 </w:t>
            </w:r>
            <w:r w:rsidRPr="003911AA">
              <w:rPr>
                <w:rFonts w:ascii="Times New Roman" w:hAnsi="Times New Roman"/>
                <w:b/>
                <w:bCs/>
                <w:szCs w:val="20"/>
              </w:rPr>
              <w:t>Математический анализ</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10/10</w:t>
            </w:r>
          </w:p>
        </w:tc>
        <w:tc>
          <w:tcPr>
            <w:tcW w:w="679"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4" w:type="pct"/>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Borders>
              <w:top w:val="nil"/>
            </w:tcBorders>
          </w:tcPr>
          <w:p w:rsidR="001515DD" w:rsidRPr="003911AA" w:rsidRDefault="001515DD" w:rsidP="001515DD">
            <w:pPr>
              <w:rPr>
                <w:rFonts w:ascii="Times New Roman" w:hAnsi="Times New Roman"/>
                <w:b/>
                <w:bCs/>
              </w:rPr>
            </w:pPr>
            <w:r w:rsidRPr="003911AA">
              <w:rPr>
                <w:rFonts w:ascii="Times New Roman" w:hAnsi="Times New Roman"/>
                <w:b/>
                <w:bCs/>
              </w:rPr>
              <w:t>Тема 1Теория пределов</w:t>
            </w: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lastRenderedPageBreak/>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613"/>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№6 </w:t>
            </w:r>
          </w:p>
          <w:p w:rsidR="001515DD" w:rsidRPr="003911AA" w:rsidRDefault="001515DD" w:rsidP="001515DD">
            <w:pPr>
              <w:spacing w:after="0"/>
              <w:rPr>
                <w:rFonts w:ascii="Times New Roman" w:hAnsi="Times New Roman"/>
                <w:b/>
              </w:rPr>
            </w:pPr>
            <w:r w:rsidRPr="003911AA">
              <w:rPr>
                <w:rFonts w:ascii="Times New Roman" w:hAnsi="Times New Roman"/>
                <w:bCs/>
                <w:szCs w:val="20"/>
              </w:rPr>
              <w:t>Предел функции в точке. Основные свойства пределов. Вычисление пределов функций различными методами. Вычисление пределов функций с использованием первого и второго  замечательных пределов.</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Borders>
              <w:top w:val="nil"/>
            </w:tcBorders>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lastRenderedPageBreak/>
              <w:t>Тема 2 Дифференцирование</w:t>
            </w:r>
          </w:p>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4</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Borders>
              <w:top w:val="nil"/>
            </w:tcBorders>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80" w:type="pct"/>
          </w:tcPr>
          <w:p w:rsidR="001515DD" w:rsidRPr="003911AA" w:rsidRDefault="001515DD" w:rsidP="001515DD">
            <w:pPr>
              <w:rPr>
                <w:rFonts w:ascii="Times New Roman" w:hAnsi="Times New Roman"/>
                <w:sz w:val="24"/>
                <w:szCs w:val="24"/>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4</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spacing w:after="0"/>
              <w:rPr>
                <w:rFonts w:ascii="Times New Roman" w:hAnsi="Times New Roman"/>
                <w:sz w:val="24"/>
                <w:szCs w:val="24"/>
              </w:rPr>
            </w:pPr>
          </w:p>
        </w:tc>
        <w:tc>
          <w:tcPr>
            <w:tcW w:w="343" w:type="pct"/>
            <w:vMerge/>
          </w:tcPr>
          <w:p w:rsidR="001515DD" w:rsidRPr="003911AA" w:rsidRDefault="001515DD" w:rsidP="001515DD">
            <w:pPr>
              <w:spacing w:after="0"/>
              <w:rPr>
                <w:rFonts w:ascii="Times New Roman" w:hAnsi="Times New Roman"/>
                <w:sz w:val="24"/>
                <w:szCs w:val="24"/>
              </w:rPr>
            </w:pPr>
          </w:p>
        </w:tc>
      </w:tr>
      <w:tr w:rsidR="005D381B" w:rsidRPr="003911AA" w:rsidTr="005D381B">
        <w:trPr>
          <w:gridAfter w:val="1"/>
          <w:wAfter w:w="344" w:type="pct"/>
          <w:trHeight w:hRule="exact" w:val="962"/>
        </w:trPr>
        <w:tc>
          <w:tcPr>
            <w:tcW w:w="712" w:type="pct"/>
            <w:vMerge/>
            <w:tcBorders>
              <w:top w:val="nil"/>
            </w:tcBorders>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№7 </w:t>
            </w:r>
          </w:p>
          <w:p w:rsidR="001515DD" w:rsidRPr="003911AA" w:rsidRDefault="001515DD" w:rsidP="001515DD">
            <w:pPr>
              <w:rPr>
                <w:rFonts w:ascii="Times New Roman" w:hAnsi="Times New Roman"/>
                <w:b/>
                <w:bCs/>
              </w:rPr>
            </w:pPr>
            <w:r w:rsidRPr="003911AA">
              <w:rPr>
                <w:rFonts w:ascii="Times New Roman" w:hAnsi="Times New Roman"/>
                <w:bCs/>
              </w:rPr>
              <w:t>Дифференцирование функций. Вычисление производной сложных функций.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spacing w:after="0"/>
              <w:rPr>
                <w:rFonts w:ascii="Times New Roman" w:hAnsi="Times New Roman"/>
                <w:sz w:val="24"/>
                <w:szCs w:val="24"/>
              </w:rPr>
            </w:pPr>
          </w:p>
        </w:tc>
        <w:tc>
          <w:tcPr>
            <w:tcW w:w="343" w:type="pct"/>
            <w:vMerge/>
          </w:tcPr>
          <w:p w:rsidR="001515DD" w:rsidRPr="003911AA" w:rsidRDefault="001515DD" w:rsidP="001515DD">
            <w:pPr>
              <w:spacing w:after="0"/>
              <w:rPr>
                <w:rFonts w:ascii="Times New Roman" w:hAnsi="Times New Roman"/>
                <w:sz w:val="24"/>
                <w:szCs w:val="24"/>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№8 </w:t>
            </w:r>
          </w:p>
          <w:p w:rsidR="001515DD" w:rsidRPr="003911AA" w:rsidRDefault="001515DD" w:rsidP="001515DD">
            <w:pPr>
              <w:rPr>
                <w:rFonts w:ascii="Times New Roman" w:hAnsi="Times New Roman"/>
                <w:b/>
              </w:rPr>
            </w:pPr>
            <w:r w:rsidRPr="003911AA">
              <w:rPr>
                <w:rFonts w:ascii="Times New Roman" w:hAnsi="Times New Roman"/>
                <w:bCs/>
              </w:rPr>
              <w:t>Исследование функций с помощью первой и второй производных и построение графиков функций.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lastRenderedPageBreak/>
              <w:t>Тема 3 Интегрирование</w:t>
            </w:r>
          </w:p>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4</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hRule="exact" w:val="592"/>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4</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hRule="exact" w:val="1821"/>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№9 </w:t>
            </w:r>
          </w:p>
          <w:p w:rsidR="001515DD" w:rsidRPr="003911AA" w:rsidRDefault="001515DD" w:rsidP="001515DD">
            <w:pPr>
              <w:jc w:val="both"/>
              <w:rPr>
                <w:rFonts w:ascii="Times New Roman" w:hAnsi="Times New Roman"/>
                <w:bCs/>
              </w:rPr>
            </w:pPr>
            <w:r w:rsidRPr="003911AA">
              <w:rPr>
                <w:rFonts w:ascii="Times New Roman" w:hAnsi="Times New Roman"/>
                <w:bCs/>
              </w:rPr>
              <w:t xml:space="preserve"> Первообразная. Неопределенный интеграл и его свойства Вычисление определенного интеграла. Приёмы интегрирования. Интегрирование простейших функций.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hRule="exact" w:val="1134"/>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№10 </w:t>
            </w:r>
          </w:p>
          <w:p w:rsidR="001515DD" w:rsidRPr="003911AA" w:rsidRDefault="001515DD" w:rsidP="001515DD">
            <w:pPr>
              <w:jc w:val="both"/>
              <w:rPr>
                <w:rFonts w:ascii="Times New Roman" w:hAnsi="Times New Roman"/>
                <w:bCs/>
              </w:rPr>
            </w:pPr>
            <w:r w:rsidRPr="003911AA">
              <w:rPr>
                <w:rFonts w:ascii="Times New Roman" w:hAnsi="Times New Roman"/>
                <w:bCs/>
              </w:rPr>
              <w:t xml:space="preserve"> Вычисление площадей фигур, решение задач физического содержания с помощью определённого интеграла.</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Pr>
          <w:p w:rsidR="001515DD" w:rsidRPr="003911AA" w:rsidRDefault="001515DD" w:rsidP="001515DD">
            <w:pPr>
              <w:rPr>
                <w:rFonts w:ascii="Times New Roman" w:hAnsi="Times New Roman"/>
                <w:b/>
              </w:rPr>
            </w:pPr>
            <w:r w:rsidRPr="003911AA">
              <w:rPr>
                <w:rFonts w:ascii="Times New Roman" w:hAnsi="Times New Roman"/>
                <w:b/>
              </w:rPr>
              <w:t xml:space="preserve">Раздел 5 </w:t>
            </w:r>
            <w:r w:rsidRPr="003911AA">
              <w:rPr>
                <w:rFonts w:ascii="Times New Roman" w:hAnsi="Times New Roman"/>
                <w:b/>
                <w:bCs/>
                <w:szCs w:val="20"/>
              </w:rPr>
              <w:t>Математический анализ</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12/8</w:t>
            </w:r>
          </w:p>
        </w:tc>
        <w:tc>
          <w:tcPr>
            <w:tcW w:w="679"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Pr>
          <w:p w:rsidR="001515DD" w:rsidRPr="003911AA" w:rsidRDefault="001515DD" w:rsidP="001515DD">
            <w:pPr>
              <w:rPr>
                <w:rFonts w:ascii="Times New Roman" w:hAnsi="Times New Roman"/>
                <w:b/>
                <w:bCs/>
              </w:rPr>
            </w:pPr>
            <w:r w:rsidRPr="003911AA">
              <w:rPr>
                <w:rFonts w:ascii="Times New Roman" w:hAnsi="Times New Roman"/>
                <w:b/>
                <w:bCs/>
              </w:rPr>
              <w:t>Тема 1 Обыкновенные дифференциальные уравнения</w:t>
            </w: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8</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lastRenderedPageBreak/>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rPr>
              <w:t>Дифференциальные уравнения. Основные понятия и определения. Задача Коши.</w:t>
            </w:r>
            <w:r w:rsidRPr="003911AA">
              <w:rPr>
                <w:rFonts w:ascii="Times New Roman" w:hAnsi="Times New Roman"/>
                <w:bCs/>
              </w:rPr>
              <w:br/>
            </w:r>
            <w:r w:rsidRPr="003911AA">
              <w:rPr>
                <w:rFonts w:ascii="Times New Roman" w:hAnsi="Times New Roman"/>
              </w:rPr>
              <w:t>Линейные дифференциальные уравнения.</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6</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№11 </w:t>
            </w:r>
          </w:p>
          <w:p w:rsidR="001515DD" w:rsidRPr="003911AA" w:rsidRDefault="001515DD" w:rsidP="001515DD">
            <w:pPr>
              <w:rPr>
                <w:rFonts w:ascii="Times New Roman" w:hAnsi="Times New Roman"/>
                <w:bCs/>
              </w:rPr>
            </w:pPr>
            <w:r w:rsidRPr="003911AA">
              <w:rPr>
                <w:rFonts w:ascii="Times New Roman" w:hAnsi="Times New Roman"/>
              </w:rPr>
              <w:t xml:space="preserve"> Решение дифференциальных уравнений с разделяющимися переменными.</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№12 </w:t>
            </w:r>
          </w:p>
          <w:p w:rsidR="001515DD" w:rsidRPr="003911AA" w:rsidRDefault="001515DD" w:rsidP="001515DD">
            <w:pPr>
              <w:rPr>
                <w:rFonts w:ascii="Times New Roman" w:hAnsi="Times New Roman"/>
                <w:bCs/>
              </w:rPr>
            </w:pPr>
            <w:r w:rsidRPr="003911AA">
              <w:rPr>
                <w:rFonts w:ascii="Times New Roman" w:hAnsi="Times New Roman"/>
              </w:rPr>
              <w:t xml:space="preserve"> Решение однородных дифференциальных уравнений первого порядка;</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№13 </w:t>
            </w:r>
          </w:p>
          <w:p w:rsidR="001515DD" w:rsidRPr="003911AA" w:rsidRDefault="001515DD" w:rsidP="001515DD">
            <w:pPr>
              <w:rPr>
                <w:rFonts w:ascii="Times New Roman" w:hAnsi="Times New Roman"/>
                <w:bCs/>
              </w:rPr>
            </w:pPr>
            <w:r w:rsidRPr="003911AA">
              <w:rPr>
                <w:rFonts w:ascii="Times New Roman" w:hAnsi="Times New Roman"/>
              </w:rPr>
              <w:t xml:space="preserve"> Решение линейных однородных уравнений второго порядка с </w:t>
            </w:r>
            <w:r w:rsidRPr="003911AA">
              <w:rPr>
                <w:rFonts w:ascii="Times New Roman" w:hAnsi="Times New Roman"/>
              </w:rPr>
              <w:lastRenderedPageBreak/>
              <w:t>постоянными коэффициентами.</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lastRenderedPageBreak/>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lastRenderedPageBreak/>
              <w:t>Тема 2 Числовые последовательности и числовые ряды.</w:t>
            </w:r>
          </w:p>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4</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jc w:val="both"/>
              <w:rPr>
                <w:rFonts w:ascii="Times New Roman" w:hAnsi="Times New Roman"/>
                <w:bCs/>
              </w:rPr>
            </w:pPr>
            <w:r w:rsidRPr="003911AA">
              <w:rPr>
                <w:rFonts w:ascii="Times New Roman" w:hAnsi="Times New Roman"/>
              </w:rPr>
              <w:t xml:space="preserve">Числовые последовательности. Способы задания числовых последовательностей. Свойства числовой последовательности. Предел последовательности. Теоремы о пределах последовательности. </w:t>
            </w:r>
            <w:r w:rsidRPr="003911AA">
              <w:rPr>
                <w:rFonts w:ascii="Times New Roman" w:hAnsi="Times New Roman"/>
              </w:rPr>
              <w:br/>
              <w:t>Числовые ряды. Основные понятия и свойства. Действия над рядами. Признаки сходимости. Признаки сравнения.</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rPr>
                <w:rFonts w:ascii="Times New Roman" w:hAnsi="Times New Roman"/>
                <w:b/>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№14 </w:t>
            </w:r>
          </w:p>
          <w:p w:rsidR="001515DD" w:rsidRPr="003911AA" w:rsidRDefault="001515DD" w:rsidP="001515DD">
            <w:pPr>
              <w:rPr>
                <w:rFonts w:ascii="Times New Roman" w:hAnsi="Times New Roman"/>
                <w:b/>
              </w:rPr>
            </w:pPr>
            <w:r w:rsidRPr="003911AA">
              <w:rPr>
                <w:rFonts w:ascii="Times New Roman" w:hAnsi="Times New Roman"/>
              </w:rPr>
              <w:t xml:space="preserve"> Исследование числовых рядов на сходимость. Определение сходимости рядов  по признаку Даламбера. Разложение функций в ряд Маклорена</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3911AA">
              <w:rPr>
                <w:rFonts w:ascii="Times New Roman" w:hAnsi="Times New Roman"/>
                <w:b/>
              </w:rPr>
              <w:t xml:space="preserve">Раздел 6 </w:t>
            </w:r>
            <w:r w:rsidRPr="003911AA">
              <w:rPr>
                <w:rFonts w:ascii="Times New Roman" w:hAnsi="Times New Roman"/>
                <w:b/>
                <w:bCs/>
              </w:rPr>
              <w:t xml:space="preserve">Основные численные математические методы в профессиональной деятельности </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2/2</w:t>
            </w:r>
          </w:p>
        </w:tc>
        <w:tc>
          <w:tcPr>
            <w:tcW w:w="679"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val="restart"/>
          </w:tcPr>
          <w:p w:rsidR="001515DD" w:rsidRPr="003911AA" w:rsidRDefault="001515DD" w:rsidP="001515DD">
            <w:pPr>
              <w:rPr>
                <w:rFonts w:ascii="Times New Roman" w:hAnsi="Times New Roman"/>
                <w:b/>
                <w:bCs/>
              </w:rPr>
            </w:pPr>
            <w:r w:rsidRPr="003911AA">
              <w:rPr>
                <w:rFonts w:ascii="Times New Roman" w:hAnsi="Times New Roman"/>
                <w:b/>
                <w:bCs/>
              </w:rPr>
              <w:t xml:space="preserve">Тема 1 Численное интегрирование  и численное </w:t>
            </w:r>
            <w:r w:rsidRPr="003911AA">
              <w:rPr>
                <w:rFonts w:ascii="Times New Roman" w:hAnsi="Times New Roman"/>
                <w:b/>
                <w:bCs/>
              </w:rPr>
              <w:lastRenderedPageBreak/>
              <w:t xml:space="preserve">дифференцирование </w:t>
            </w:r>
          </w:p>
        </w:tc>
        <w:tc>
          <w:tcPr>
            <w:tcW w:w="2080" w:type="pct"/>
          </w:tcPr>
          <w:p w:rsidR="001515DD" w:rsidRPr="003911AA" w:rsidRDefault="001515DD" w:rsidP="001515DD">
            <w:pPr>
              <w:rPr>
                <w:rFonts w:ascii="Times New Roman" w:hAnsi="Times New Roman"/>
                <w:b/>
              </w:rPr>
            </w:pPr>
            <w:r w:rsidRPr="003911AA">
              <w:rPr>
                <w:rFonts w:ascii="Times New Roman" w:hAnsi="Times New Roman"/>
                <w:sz w:val="24"/>
                <w:szCs w:val="24"/>
              </w:rPr>
              <w:lastRenderedPageBreak/>
              <w:t>Содержание</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2</w:t>
            </w:r>
          </w:p>
        </w:tc>
        <w:tc>
          <w:tcPr>
            <w:tcW w:w="679" w:type="pct"/>
            <w:vMerge w:val="restart"/>
          </w:tcPr>
          <w:p w:rsidR="001515DD" w:rsidRPr="003911AA" w:rsidRDefault="001515DD" w:rsidP="001515DD">
            <w:pPr>
              <w:spacing w:after="0"/>
              <w:rPr>
                <w:rFonts w:ascii="Times New Roman" w:hAnsi="Times New Roman"/>
              </w:rPr>
            </w:pPr>
            <w:r w:rsidRPr="003911AA">
              <w:rPr>
                <w:rFonts w:ascii="Times New Roman" w:hAnsi="Times New Roman"/>
              </w:rPr>
              <w:t>ЛР1-ЛР4, ЛР10, ЛР18, ЛР25.</w:t>
            </w:r>
          </w:p>
        </w:tc>
        <w:tc>
          <w:tcPr>
            <w:tcW w:w="343" w:type="pct"/>
            <w:vMerge w:val="restart"/>
          </w:tcPr>
          <w:p w:rsidR="001515DD" w:rsidRPr="003911AA" w:rsidRDefault="001515DD" w:rsidP="001515DD">
            <w:pPr>
              <w:spacing w:after="0"/>
              <w:rPr>
                <w:rFonts w:ascii="Times New Roman" w:hAnsi="Times New Roman"/>
                <w:iCs/>
              </w:rPr>
            </w:pPr>
            <w:r w:rsidRPr="003911AA">
              <w:rPr>
                <w:rFonts w:ascii="Times New Roman" w:hAnsi="Times New Roman"/>
                <w:iCs/>
              </w:rPr>
              <w:t>ОК 01</w:t>
            </w:r>
          </w:p>
          <w:p w:rsidR="001515DD" w:rsidRPr="003911AA" w:rsidRDefault="001515DD" w:rsidP="001515DD">
            <w:pPr>
              <w:spacing w:after="0"/>
              <w:rPr>
                <w:rFonts w:ascii="Times New Roman" w:hAnsi="Times New Roman"/>
                <w:iCs/>
              </w:rPr>
            </w:pPr>
            <w:r w:rsidRPr="003911AA">
              <w:rPr>
                <w:rFonts w:ascii="Times New Roman" w:hAnsi="Times New Roman"/>
                <w:iCs/>
              </w:rPr>
              <w:t>ОК 02</w:t>
            </w:r>
          </w:p>
          <w:p w:rsidR="001515DD" w:rsidRPr="003911AA" w:rsidRDefault="001515DD" w:rsidP="001515DD">
            <w:pPr>
              <w:spacing w:after="0"/>
              <w:rPr>
                <w:rFonts w:ascii="Times New Roman" w:hAnsi="Times New Roman"/>
                <w:iCs/>
              </w:rPr>
            </w:pPr>
            <w:r w:rsidRPr="003911AA">
              <w:rPr>
                <w:rFonts w:ascii="Times New Roman" w:hAnsi="Times New Roman"/>
                <w:iCs/>
              </w:rPr>
              <w:t>ОК 04</w:t>
            </w:r>
          </w:p>
          <w:p w:rsidR="001515DD" w:rsidRPr="003911AA" w:rsidRDefault="001515DD" w:rsidP="001515DD">
            <w:pPr>
              <w:spacing w:after="0"/>
              <w:rPr>
                <w:rFonts w:ascii="Times New Roman" w:hAnsi="Times New Roman"/>
                <w:iCs/>
              </w:rPr>
            </w:pPr>
            <w:r w:rsidRPr="003911AA">
              <w:rPr>
                <w:rFonts w:ascii="Times New Roman" w:hAnsi="Times New Roman"/>
                <w:iCs/>
              </w:rPr>
              <w:lastRenderedPageBreak/>
              <w:t>ОК 05</w:t>
            </w:r>
          </w:p>
          <w:p w:rsidR="001515DD" w:rsidRPr="003911AA" w:rsidRDefault="001515DD" w:rsidP="001515DD">
            <w:pPr>
              <w:spacing w:after="0"/>
              <w:rPr>
                <w:rFonts w:ascii="Times New Roman" w:hAnsi="Times New Roman"/>
                <w:iCs/>
              </w:rPr>
            </w:pPr>
            <w:r w:rsidRPr="003911AA">
              <w:rPr>
                <w:rFonts w:ascii="Times New Roman" w:hAnsi="Times New Roman"/>
                <w:iCs/>
              </w:rPr>
              <w:t>ОК 08</w:t>
            </w:r>
          </w:p>
          <w:p w:rsidR="001515DD" w:rsidRPr="003911AA" w:rsidRDefault="001515DD" w:rsidP="001515DD">
            <w:pPr>
              <w:spacing w:after="0"/>
              <w:rPr>
                <w:rFonts w:ascii="Times New Roman" w:hAnsi="Times New Roman"/>
                <w:iCs/>
              </w:rPr>
            </w:pPr>
            <w:r w:rsidRPr="003911AA">
              <w:rPr>
                <w:rFonts w:ascii="Times New Roman" w:hAnsi="Times New Roman"/>
                <w:iCs/>
              </w:rPr>
              <w:t>ОК 09</w:t>
            </w:r>
          </w:p>
          <w:p w:rsidR="001515DD" w:rsidRPr="003911AA" w:rsidRDefault="001515DD" w:rsidP="001515DD">
            <w:pPr>
              <w:spacing w:after="0" w:line="240" w:lineRule="auto"/>
              <w:contextualSpacing/>
              <w:jc w:val="center"/>
              <w:rPr>
                <w:rFonts w:ascii="Times New Roman" w:hAnsi="Times New Roman"/>
              </w:rPr>
            </w:pPr>
          </w:p>
        </w:tc>
        <w:tc>
          <w:tcPr>
            <w:tcW w:w="343" w:type="pct"/>
            <w:vMerge w:val="restart"/>
          </w:tcPr>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lastRenderedPageBreak/>
              <w:t xml:space="preserve">Уо 01.01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lastRenderedPageBreak/>
              <w:t xml:space="preserve">Уо 02.01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1515DD" w:rsidRPr="003911AA" w:rsidRDefault="001515DD" w:rsidP="001515DD">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Уо 08.01</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1515DD" w:rsidRPr="003911AA" w:rsidRDefault="001515DD" w:rsidP="001515DD">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1515DD" w:rsidRPr="003911AA" w:rsidRDefault="001515DD" w:rsidP="001515DD">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1515DD" w:rsidRPr="003911AA" w:rsidRDefault="001515DD" w:rsidP="001515DD">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1515DD" w:rsidRPr="003911AA" w:rsidRDefault="001515DD" w:rsidP="001515DD">
            <w:pPr>
              <w:spacing w:after="0"/>
              <w:rPr>
                <w:rFonts w:ascii="Times New Roman" w:hAnsi="Times New Roman"/>
              </w:rPr>
            </w:pPr>
          </w:p>
        </w:tc>
      </w:tr>
      <w:tr w:rsidR="005D381B" w:rsidRPr="003911AA" w:rsidTr="005D381B">
        <w:trPr>
          <w:gridAfter w:val="1"/>
          <w:wAfter w:w="344" w:type="pct"/>
          <w:trHeight w:hRule="exact" w:val="565"/>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rPr>
            </w:pPr>
            <w:r w:rsidRPr="003911AA">
              <w:rPr>
                <w:rFonts w:ascii="Times New Roman" w:hAnsi="Times New Roman"/>
                <w:b/>
                <w:bCs/>
              </w:rPr>
              <w:t>В том числе практических занятий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712" w:type="pct"/>
            <w:vMerge/>
          </w:tcPr>
          <w:p w:rsidR="001515DD" w:rsidRPr="003911AA" w:rsidRDefault="001515DD" w:rsidP="001515DD">
            <w:pPr>
              <w:rPr>
                <w:rFonts w:ascii="Times New Roman" w:hAnsi="Times New Roman"/>
                <w:b/>
                <w:bCs/>
              </w:rPr>
            </w:pPr>
          </w:p>
        </w:tc>
        <w:tc>
          <w:tcPr>
            <w:tcW w:w="2080" w:type="pct"/>
          </w:tcPr>
          <w:p w:rsidR="001515DD" w:rsidRPr="003911AA" w:rsidRDefault="001515DD" w:rsidP="001515DD">
            <w:pPr>
              <w:spacing w:after="0"/>
              <w:rPr>
                <w:rFonts w:ascii="Times New Roman" w:hAnsi="Times New Roman"/>
                <w:b/>
              </w:rPr>
            </w:pPr>
            <w:r w:rsidRPr="003911AA">
              <w:rPr>
                <w:rFonts w:ascii="Times New Roman" w:hAnsi="Times New Roman"/>
                <w:b/>
              </w:rPr>
              <w:t xml:space="preserve">Практическое занятие №15 </w:t>
            </w:r>
          </w:p>
          <w:p w:rsidR="001515DD" w:rsidRPr="003911AA" w:rsidRDefault="001515DD" w:rsidP="001515DD">
            <w:pPr>
              <w:rPr>
                <w:rFonts w:ascii="Times New Roman" w:hAnsi="Times New Roman"/>
                <w:b/>
              </w:rPr>
            </w:pPr>
            <w:r w:rsidRPr="003911AA">
              <w:rPr>
                <w:rFonts w:ascii="Times New Roman" w:hAnsi="Times New Roman"/>
              </w:rPr>
              <w:t>Приложение дифференциала к приближённым вычислениям.</w:t>
            </w:r>
            <w:r w:rsidRPr="003911AA">
              <w:rPr>
                <w:rFonts w:ascii="Times New Roman" w:hAnsi="Times New Roman"/>
              </w:rPr>
              <w:br/>
              <w:t xml:space="preserve">Нахождение производных функции в точке х по заданной таблично функции y = f (x) методом численного дифференцирования. Численное интегрирование. Формулы прямоугольников, Нахождение значения функции с использованием метода Эйлера. </w:t>
            </w:r>
            <w:r w:rsidRPr="003911AA">
              <w:rPr>
                <w:rFonts w:ascii="Times New Roman" w:hAnsi="Times New Roman"/>
                <w:bCs/>
              </w:rPr>
              <w:t>Решение обыкновенных дифференциальных уравнений методом Эйлера, методом Рунге Кутта. Сравнительный анализ этих методов.</w:t>
            </w:r>
            <w:r w:rsidRPr="003911AA">
              <w:rPr>
                <w:rFonts w:ascii="Times New Roman" w:hAnsi="Times New Roman"/>
              </w:rPr>
              <w:t>формула Симпсона. Формула трапеций</w:t>
            </w:r>
          </w:p>
        </w:tc>
        <w:tc>
          <w:tcPr>
            <w:tcW w:w="500" w:type="pct"/>
            <w:vAlign w:val="center"/>
          </w:tcPr>
          <w:p w:rsidR="001515DD" w:rsidRPr="003911AA" w:rsidRDefault="001515DD" w:rsidP="001515DD">
            <w:pPr>
              <w:jc w:val="center"/>
              <w:rPr>
                <w:rFonts w:ascii="Times New Roman" w:hAnsi="Times New Roman"/>
                <w:bCs/>
              </w:rPr>
            </w:pPr>
            <w:r w:rsidRPr="003911AA">
              <w:rPr>
                <w:rFonts w:ascii="Times New Roman" w:hAnsi="Times New Roman"/>
                <w:bCs/>
              </w:rPr>
              <w:t>2</w:t>
            </w:r>
          </w:p>
        </w:tc>
        <w:tc>
          <w:tcPr>
            <w:tcW w:w="679"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c>
          <w:tcPr>
            <w:tcW w:w="343" w:type="pct"/>
            <w:vMerge/>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Pr>
          <w:p w:rsidR="001515DD" w:rsidRPr="003911AA" w:rsidRDefault="001515DD" w:rsidP="001515DD">
            <w:pPr>
              <w:suppressAutoHyphens/>
              <w:rPr>
                <w:rFonts w:ascii="Times New Roman" w:hAnsi="Times New Roman"/>
                <w:b/>
              </w:rPr>
            </w:pPr>
            <w:r w:rsidRPr="003911AA">
              <w:rPr>
                <w:rFonts w:ascii="Times New Roman" w:hAnsi="Times New Roman"/>
                <w:b/>
              </w:rPr>
              <w:lastRenderedPageBreak/>
              <w:t>Промежуточная аттестация</w:t>
            </w:r>
          </w:p>
        </w:tc>
        <w:tc>
          <w:tcPr>
            <w:tcW w:w="500" w:type="pct"/>
            <w:vAlign w:val="center"/>
          </w:tcPr>
          <w:p w:rsidR="001515DD" w:rsidRPr="003911AA" w:rsidRDefault="001515DD" w:rsidP="001515DD">
            <w:pPr>
              <w:jc w:val="center"/>
              <w:rPr>
                <w:rFonts w:ascii="Times New Roman" w:hAnsi="Times New Roman"/>
                <w:b/>
              </w:rPr>
            </w:pPr>
            <w:r w:rsidRPr="003911AA">
              <w:rPr>
                <w:rFonts w:ascii="Times New Roman" w:hAnsi="Times New Roman"/>
                <w:b/>
              </w:rPr>
              <w:t>-</w:t>
            </w:r>
          </w:p>
        </w:tc>
        <w:tc>
          <w:tcPr>
            <w:tcW w:w="679" w:type="pct"/>
          </w:tcPr>
          <w:p w:rsidR="001515DD" w:rsidRPr="003911AA" w:rsidRDefault="001515DD" w:rsidP="001515DD">
            <w:pPr>
              <w:rPr>
                <w:rFonts w:ascii="Times New Roman" w:hAnsi="Times New Roman"/>
                <w:b/>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r>
      <w:tr w:rsidR="005D381B" w:rsidRPr="003911AA" w:rsidTr="005D381B">
        <w:trPr>
          <w:gridAfter w:val="1"/>
          <w:wAfter w:w="344" w:type="pct"/>
          <w:trHeight w:val="20"/>
        </w:trPr>
        <w:tc>
          <w:tcPr>
            <w:tcW w:w="2792" w:type="pct"/>
            <w:gridSpan w:val="2"/>
          </w:tcPr>
          <w:p w:rsidR="001515DD" w:rsidRPr="003911AA" w:rsidRDefault="001515DD" w:rsidP="001515DD">
            <w:pPr>
              <w:rPr>
                <w:rFonts w:ascii="Times New Roman" w:hAnsi="Times New Roman"/>
                <w:b/>
                <w:bCs/>
              </w:rPr>
            </w:pPr>
            <w:r w:rsidRPr="003911AA">
              <w:rPr>
                <w:rFonts w:ascii="Times New Roman" w:hAnsi="Times New Roman"/>
                <w:b/>
                <w:bCs/>
              </w:rPr>
              <w:t>Всего:</w:t>
            </w:r>
          </w:p>
        </w:tc>
        <w:tc>
          <w:tcPr>
            <w:tcW w:w="500" w:type="pct"/>
            <w:vAlign w:val="center"/>
          </w:tcPr>
          <w:p w:rsidR="001515DD" w:rsidRPr="003911AA" w:rsidRDefault="001515DD" w:rsidP="001515DD">
            <w:pPr>
              <w:jc w:val="center"/>
              <w:rPr>
                <w:rFonts w:ascii="Times New Roman" w:hAnsi="Times New Roman"/>
                <w:b/>
                <w:bCs/>
              </w:rPr>
            </w:pPr>
            <w:r w:rsidRPr="003911AA">
              <w:rPr>
                <w:rFonts w:ascii="Times New Roman" w:hAnsi="Times New Roman"/>
                <w:b/>
                <w:bCs/>
              </w:rPr>
              <w:t>36</w:t>
            </w:r>
          </w:p>
        </w:tc>
        <w:tc>
          <w:tcPr>
            <w:tcW w:w="679"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c>
          <w:tcPr>
            <w:tcW w:w="343" w:type="pct"/>
          </w:tcPr>
          <w:p w:rsidR="001515DD" w:rsidRPr="003911AA" w:rsidRDefault="001515DD" w:rsidP="001515DD">
            <w:pPr>
              <w:rPr>
                <w:rFonts w:ascii="Times New Roman" w:hAnsi="Times New Roman"/>
                <w:b/>
                <w:bCs/>
              </w:rPr>
            </w:pPr>
          </w:p>
        </w:tc>
      </w:tr>
    </w:tbl>
    <w:p w:rsidR="001515DD" w:rsidRPr="003911AA" w:rsidRDefault="001515DD" w:rsidP="001515DD">
      <w:pPr>
        <w:ind w:firstLine="709"/>
        <w:rPr>
          <w:rFonts w:ascii="Times New Roman" w:hAnsi="Times New Roman"/>
          <w:i/>
        </w:rPr>
        <w:sectPr w:rsidR="001515DD" w:rsidRPr="003911AA" w:rsidSect="001515DD">
          <w:pgSz w:w="16840" w:h="11907" w:orient="landscape"/>
          <w:pgMar w:top="851" w:right="1134" w:bottom="851" w:left="992" w:header="709" w:footer="709" w:gutter="0"/>
          <w:cols w:space="720"/>
        </w:sectPr>
      </w:pPr>
    </w:p>
    <w:p w:rsidR="001515DD" w:rsidRPr="003911AA" w:rsidRDefault="001515DD" w:rsidP="001515DD">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1515DD" w:rsidRPr="003911AA" w:rsidRDefault="001515DD" w:rsidP="001515DD">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15DD" w:rsidRPr="003911AA" w:rsidRDefault="001515DD" w:rsidP="001515DD">
      <w:pPr>
        <w:pStyle w:val="afff4"/>
        <w:widowControl/>
        <w:autoSpaceDE/>
        <w:autoSpaceDN/>
        <w:adjustRightInd/>
        <w:spacing w:after="200" w:line="276" w:lineRule="auto"/>
        <w:jc w:val="both"/>
        <w:rPr>
          <w:b/>
          <w:i/>
        </w:rPr>
      </w:pPr>
      <w:r w:rsidRPr="003911AA">
        <w:rPr>
          <w:bCs/>
        </w:rPr>
        <w:t>Кабинет«Математики»</w:t>
      </w:r>
      <w:r w:rsidRPr="003911AA">
        <w:rPr>
          <w:lang w:eastAsia="en-US"/>
        </w:rPr>
        <w:t>,</w:t>
      </w:r>
      <w:r w:rsidRPr="003911AA">
        <w:rPr>
          <w:bCs/>
        </w:rPr>
        <w:t xml:space="preserve">оснащенный в соответствии с п. 6.1.2.1 образовательной программы по специальности </w:t>
      </w:r>
      <w:r w:rsidRPr="003911AA">
        <w:t>18.02.06 Химическая технология органических веществ</w:t>
      </w:r>
    </w:p>
    <w:p w:rsidR="001515DD" w:rsidRPr="003911AA" w:rsidRDefault="001515DD" w:rsidP="001515DD">
      <w:pPr>
        <w:suppressAutoHyphens/>
        <w:autoSpaceDE w:val="0"/>
        <w:autoSpaceDN w:val="0"/>
        <w:adjustRightInd w:val="0"/>
        <w:spacing w:after="0"/>
        <w:ind w:firstLine="709"/>
        <w:jc w:val="both"/>
        <w:rPr>
          <w:rFonts w:ascii="Times New Roman" w:hAnsi="Times New Roman"/>
          <w:bCs/>
          <w:i/>
          <w:sz w:val="24"/>
          <w:szCs w:val="24"/>
        </w:rPr>
      </w:pPr>
      <w:r w:rsidRPr="003911AA">
        <w:rPr>
          <w:rFonts w:ascii="Times New Roman" w:hAnsi="Times New Roman"/>
          <w:sz w:val="24"/>
          <w:szCs w:val="24"/>
        </w:rPr>
        <w:t>.</w:t>
      </w:r>
    </w:p>
    <w:p w:rsidR="001515DD" w:rsidRPr="003911AA" w:rsidRDefault="001515DD" w:rsidP="001515DD">
      <w:pPr>
        <w:suppressAutoHyphens/>
        <w:ind w:firstLine="709"/>
        <w:jc w:val="both"/>
        <w:rPr>
          <w:rFonts w:ascii="Times New Roman" w:hAnsi="Times New Roman"/>
          <w:b/>
          <w:bCs/>
        </w:rPr>
      </w:pPr>
    </w:p>
    <w:p w:rsidR="001515DD" w:rsidRPr="003911AA" w:rsidRDefault="001515DD" w:rsidP="001515DD">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1515DD" w:rsidRPr="003911AA" w:rsidRDefault="001515DD" w:rsidP="001515DD">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1515DD" w:rsidRPr="003911AA" w:rsidRDefault="001515DD" w:rsidP="001515DD">
      <w:pPr>
        <w:ind w:left="360" w:firstLine="349"/>
        <w:contextualSpacing/>
        <w:rPr>
          <w:rFonts w:ascii="Times New Roman" w:hAnsi="Times New Roman"/>
          <w:b/>
          <w:sz w:val="24"/>
          <w:szCs w:val="24"/>
        </w:rPr>
      </w:pPr>
    </w:p>
    <w:p w:rsidR="001515DD" w:rsidRPr="003911AA" w:rsidRDefault="001515DD" w:rsidP="001515DD">
      <w:pPr>
        <w:ind w:left="360" w:firstLine="349"/>
        <w:contextualSpacing/>
        <w:rPr>
          <w:rFonts w:ascii="Times New Roman" w:hAnsi="Times New Roman"/>
          <w:b/>
          <w:sz w:val="24"/>
          <w:szCs w:val="24"/>
        </w:rPr>
      </w:pPr>
      <w:r w:rsidRPr="003911AA">
        <w:rPr>
          <w:rFonts w:ascii="Times New Roman" w:hAnsi="Times New Roman"/>
          <w:b/>
          <w:sz w:val="24"/>
          <w:szCs w:val="24"/>
        </w:rPr>
        <w:t>3.2.1. Основные печатные издания</w:t>
      </w:r>
    </w:p>
    <w:p w:rsidR="001515DD" w:rsidRPr="003911AA" w:rsidRDefault="001515DD" w:rsidP="00A02C00">
      <w:pPr>
        <w:pStyle w:val="af"/>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pPr>
      <w:r w:rsidRPr="003911AA">
        <w:t>Пехлецкий И. Д.  Математика: Учебник для студ. учреждений сред. проф. образования – М. : Издательский центр Академия , 2017. – 304 с.</w:t>
      </w:r>
    </w:p>
    <w:p w:rsidR="001515DD" w:rsidRPr="003911AA" w:rsidRDefault="001515DD" w:rsidP="00A02C00">
      <w:pPr>
        <w:pStyle w:val="af"/>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pPr>
      <w:r w:rsidRPr="003911AA">
        <w:t>Спирина М. С.,  Спирин П. А.Дискретная математика: учебник для студ. учреждений сред. проф. образования  –М. : Издательский центр Академия , 2017. – 368 с.</w:t>
      </w:r>
    </w:p>
    <w:p w:rsidR="001515DD" w:rsidRPr="003911AA" w:rsidRDefault="001515DD" w:rsidP="00A02C00">
      <w:pPr>
        <w:pStyle w:val="af"/>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pPr>
      <w:r w:rsidRPr="003911AA">
        <w:t>Гусев В. И., Григорьев С. Г., Иволгина С. В. Математика: Учебник для профессий и специальностей социально-экономического профиля – М. : Издательский центр Академия , 2017. – 384 с.</w:t>
      </w:r>
    </w:p>
    <w:p w:rsidR="001515DD" w:rsidRPr="003911AA" w:rsidRDefault="001515DD" w:rsidP="001515DD">
      <w:pPr>
        <w:ind w:left="360"/>
        <w:contextualSpacing/>
        <w:rPr>
          <w:rFonts w:ascii="Times New Roman" w:hAnsi="Times New Roman"/>
          <w:b/>
        </w:rPr>
      </w:pPr>
    </w:p>
    <w:p w:rsidR="001515DD" w:rsidRPr="003911AA" w:rsidRDefault="001515DD" w:rsidP="001515DD">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1515DD" w:rsidRPr="003911AA" w:rsidRDefault="001515DD" w:rsidP="001515DD">
      <w:pPr>
        <w:ind w:left="360"/>
        <w:contextualSpacing/>
        <w:rPr>
          <w:rFonts w:ascii="Times New Roman" w:hAnsi="Times New Roman"/>
          <w:b/>
        </w:rPr>
      </w:pPr>
    </w:p>
    <w:p w:rsidR="001515DD" w:rsidRPr="003911AA" w:rsidRDefault="001515DD" w:rsidP="00A02C00">
      <w:pPr>
        <w:numPr>
          <w:ilvl w:val="0"/>
          <w:numId w:val="37"/>
        </w:numPr>
        <w:spacing w:after="0" w:line="360" w:lineRule="auto"/>
        <w:ind w:left="284" w:hanging="284"/>
        <w:contextualSpacing/>
        <w:rPr>
          <w:rFonts w:ascii="Times New Roman" w:hAnsi="Times New Roman"/>
          <w:bCs/>
          <w:sz w:val="24"/>
          <w:szCs w:val="24"/>
        </w:rPr>
      </w:pPr>
      <w:r w:rsidRPr="003911AA">
        <w:rPr>
          <w:rFonts w:ascii="Times New Roman" w:hAnsi="Times New Roman"/>
          <w:sz w:val="24"/>
          <w:szCs w:val="24"/>
        </w:rPr>
        <w:t xml:space="preserve">Электронный ресурс "Пособия по математике" Форма доступа:  </w:t>
      </w:r>
      <w:hyperlink r:id="rId52" w:history="1">
        <w:r w:rsidRPr="003911AA">
          <w:rPr>
            <w:rFonts w:ascii="Times New Roman" w:hAnsi="Times New Roman"/>
            <w:color w:val="0000FF"/>
            <w:sz w:val="24"/>
            <w:szCs w:val="24"/>
            <w:u w:val="single"/>
          </w:rPr>
          <w:t>http://www.alleng.ru/edu/math9.htm</w:t>
        </w:r>
      </w:hyperlink>
    </w:p>
    <w:p w:rsidR="001515DD" w:rsidRPr="003911AA" w:rsidRDefault="001515DD" w:rsidP="00A02C00">
      <w:pPr>
        <w:numPr>
          <w:ilvl w:val="0"/>
          <w:numId w:val="37"/>
        </w:numPr>
        <w:spacing w:after="0" w:line="360" w:lineRule="auto"/>
        <w:ind w:left="284" w:hanging="284"/>
        <w:contextualSpacing/>
        <w:rPr>
          <w:rFonts w:ascii="Times New Roman" w:hAnsi="Times New Roman"/>
          <w:bCs/>
          <w:sz w:val="24"/>
          <w:szCs w:val="24"/>
        </w:rPr>
      </w:pPr>
      <w:r w:rsidRPr="003911AA">
        <w:rPr>
          <w:rFonts w:ascii="Times New Roman" w:hAnsi="Times New Roman"/>
          <w:sz w:val="24"/>
          <w:szCs w:val="24"/>
        </w:rPr>
        <w:t>Электронный ресурс "</w:t>
      </w:r>
      <w:r w:rsidRPr="003911AA">
        <w:rPr>
          <w:rFonts w:ascii="Times New Roman" w:hAnsi="Times New Roman"/>
          <w:color w:val="263841"/>
          <w:sz w:val="24"/>
          <w:szCs w:val="24"/>
        </w:rPr>
        <w:t xml:space="preserve"> «Математика»</w:t>
      </w:r>
      <w:r w:rsidRPr="003911AA">
        <w:rPr>
          <w:rFonts w:ascii="Times New Roman" w:hAnsi="Times New Roman"/>
          <w:sz w:val="24"/>
          <w:szCs w:val="24"/>
        </w:rPr>
        <w:t xml:space="preserve">Форма доступа:  </w:t>
      </w:r>
      <w:hyperlink r:id="rId53" w:history="1">
        <w:r w:rsidRPr="003911AA">
          <w:rPr>
            <w:rFonts w:ascii="Times New Roman" w:hAnsi="Times New Roman"/>
            <w:color w:val="0000FF"/>
            <w:sz w:val="24"/>
            <w:szCs w:val="24"/>
            <w:u w:val="single"/>
          </w:rPr>
          <w:t>http://pstu.ru/title1/sources/mat/</w:t>
        </w:r>
      </w:hyperlink>
    </w:p>
    <w:p w:rsidR="001515DD" w:rsidRPr="003911AA" w:rsidRDefault="001515DD" w:rsidP="001515DD">
      <w:pPr>
        <w:suppressAutoHyphens/>
        <w:spacing w:after="0"/>
        <w:ind w:firstLine="709"/>
        <w:jc w:val="both"/>
        <w:rPr>
          <w:rFonts w:ascii="Times New Roman" w:hAnsi="Times New Roman"/>
          <w:bCs/>
          <w:sz w:val="24"/>
          <w:szCs w:val="24"/>
        </w:rPr>
      </w:pPr>
    </w:p>
    <w:p w:rsidR="001515DD" w:rsidRPr="003911AA" w:rsidRDefault="001515DD" w:rsidP="001515DD">
      <w:pPr>
        <w:spacing w:after="0"/>
        <w:ind w:firstLine="709"/>
        <w:contextualSpacing/>
        <w:jc w:val="both"/>
        <w:rPr>
          <w:rFonts w:ascii="Times New Roman" w:hAnsi="Times New Roman"/>
          <w:b/>
          <w:sz w:val="24"/>
          <w:szCs w:val="24"/>
        </w:rPr>
      </w:pPr>
      <w:r w:rsidRPr="003911AA">
        <w:rPr>
          <w:rFonts w:ascii="Times New Roman" w:hAnsi="Times New Roman"/>
          <w:b/>
          <w:bCs/>
          <w:sz w:val="24"/>
          <w:szCs w:val="24"/>
        </w:rPr>
        <w:t xml:space="preserve">3.2.3. Дополнительные источники </w:t>
      </w:r>
    </w:p>
    <w:p w:rsidR="001515DD" w:rsidRPr="003911AA" w:rsidRDefault="001515DD" w:rsidP="00A02C00">
      <w:pPr>
        <w:pStyle w:val="af"/>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3911AA">
        <w:t>Богомолов Н. В. Сборник задач  по математике: Учебное пособие для вузов -  М.: Дрофа, 2008.- 204 с.</w:t>
      </w:r>
    </w:p>
    <w:p w:rsidR="001515DD" w:rsidRPr="003911AA" w:rsidRDefault="001515DD" w:rsidP="00A02C00">
      <w:pPr>
        <w:pStyle w:val="af"/>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3911AA">
        <w:t>Богомолов Н. В. Сборник дидактических заданий  по математике: Учебное пособие для вузов -  М.: Дрофа, 2008.- 236 с.</w:t>
      </w:r>
    </w:p>
    <w:p w:rsidR="001515DD" w:rsidRPr="003911AA" w:rsidRDefault="001515DD" w:rsidP="001515DD">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1515DD" w:rsidRPr="003911AA" w:rsidRDefault="001515DD" w:rsidP="001515DD">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1515DD" w:rsidRPr="003911AA" w:rsidRDefault="001515DD" w:rsidP="001515DD">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304"/>
        <w:gridCol w:w="3134"/>
      </w:tblGrid>
      <w:tr w:rsidR="001515DD" w:rsidRPr="003911AA" w:rsidTr="001515DD">
        <w:trPr>
          <w:trHeight w:val="780"/>
          <w:jc w:val="center"/>
        </w:trPr>
        <w:tc>
          <w:tcPr>
            <w:tcW w:w="1637" w:type="pct"/>
            <w:tcBorders>
              <w:top w:val="single" w:sz="4" w:space="0" w:color="auto"/>
              <w:left w:val="single" w:sz="4" w:space="0" w:color="auto"/>
              <w:bottom w:val="single" w:sz="4" w:space="0" w:color="auto"/>
              <w:right w:val="single" w:sz="4" w:space="0" w:color="auto"/>
            </w:tcBorders>
            <w:vAlign w:val="center"/>
            <w:hideMark/>
          </w:tcPr>
          <w:p w:rsidR="001515DD" w:rsidRPr="003911AA" w:rsidRDefault="001515DD" w:rsidP="001515DD">
            <w:pPr>
              <w:jc w:val="center"/>
              <w:rPr>
                <w:rFonts w:ascii="Times New Roman" w:hAnsi="Times New Roman"/>
                <w:b/>
                <w:bCs/>
                <w:i/>
                <w:color w:val="000000"/>
              </w:rPr>
            </w:pPr>
            <w:r w:rsidRPr="003911AA">
              <w:rPr>
                <w:rFonts w:ascii="Times New Roman" w:hAnsi="Times New Roman"/>
                <w:b/>
                <w:bCs/>
                <w:i/>
                <w:color w:val="000000"/>
              </w:rPr>
              <w:t>Результаты обучения</w:t>
            </w:r>
          </w:p>
        </w:tc>
        <w:tc>
          <w:tcPr>
            <w:tcW w:w="1726" w:type="pct"/>
            <w:tcBorders>
              <w:top w:val="single" w:sz="4" w:space="0" w:color="auto"/>
              <w:left w:val="single" w:sz="4" w:space="0" w:color="auto"/>
              <w:bottom w:val="single" w:sz="4" w:space="0" w:color="auto"/>
              <w:right w:val="single" w:sz="4" w:space="0" w:color="auto"/>
            </w:tcBorders>
            <w:vAlign w:val="center"/>
            <w:hideMark/>
          </w:tcPr>
          <w:p w:rsidR="001515DD" w:rsidRPr="003911AA" w:rsidRDefault="001515DD" w:rsidP="001515DD">
            <w:pPr>
              <w:jc w:val="center"/>
              <w:rPr>
                <w:rFonts w:ascii="Times New Roman" w:hAnsi="Times New Roman"/>
                <w:b/>
                <w:bCs/>
                <w:i/>
                <w:color w:val="000000"/>
              </w:rPr>
            </w:pPr>
            <w:r w:rsidRPr="003911AA">
              <w:rPr>
                <w:rFonts w:ascii="Times New Roman" w:hAnsi="Times New Roman"/>
                <w:b/>
                <w:bCs/>
                <w:i/>
                <w:color w:val="000000"/>
              </w:rPr>
              <w:t>Критерии оценки</w:t>
            </w:r>
          </w:p>
        </w:tc>
        <w:tc>
          <w:tcPr>
            <w:tcW w:w="1637" w:type="pct"/>
            <w:tcBorders>
              <w:top w:val="single" w:sz="4" w:space="0" w:color="auto"/>
              <w:left w:val="single" w:sz="4" w:space="0" w:color="auto"/>
              <w:bottom w:val="single" w:sz="4" w:space="0" w:color="auto"/>
              <w:right w:val="single" w:sz="4" w:space="0" w:color="auto"/>
            </w:tcBorders>
            <w:vAlign w:val="center"/>
            <w:hideMark/>
          </w:tcPr>
          <w:p w:rsidR="001515DD" w:rsidRPr="003911AA" w:rsidRDefault="001515DD" w:rsidP="001515DD">
            <w:pPr>
              <w:jc w:val="center"/>
              <w:rPr>
                <w:rFonts w:ascii="Times New Roman" w:hAnsi="Times New Roman"/>
                <w:b/>
                <w:bCs/>
                <w:i/>
                <w:color w:val="000000"/>
              </w:rPr>
            </w:pPr>
            <w:r w:rsidRPr="003911AA">
              <w:rPr>
                <w:rFonts w:ascii="Times New Roman" w:hAnsi="Times New Roman"/>
                <w:b/>
                <w:bCs/>
                <w:i/>
                <w:color w:val="000000"/>
              </w:rPr>
              <w:t>Методы оценки</w:t>
            </w:r>
          </w:p>
        </w:tc>
      </w:tr>
      <w:tr w:rsidR="001515DD" w:rsidRPr="003911AA" w:rsidTr="001515DD">
        <w:trPr>
          <w:trHeight w:val="5036"/>
          <w:jc w:val="center"/>
        </w:trPr>
        <w:tc>
          <w:tcPr>
            <w:tcW w:w="1637" w:type="pct"/>
            <w:tcBorders>
              <w:top w:val="single" w:sz="4" w:space="0" w:color="auto"/>
              <w:left w:val="single" w:sz="4" w:space="0" w:color="auto"/>
              <w:bottom w:val="single" w:sz="4" w:space="0" w:color="auto"/>
              <w:right w:val="single" w:sz="4" w:space="0" w:color="auto"/>
            </w:tcBorders>
            <w:hideMark/>
          </w:tcPr>
          <w:p w:rsidR="001515DD" w:rsidRPr="003911AA" w:rsidRDefault="001515DD" w:rsidP="001515DD">
            <w:pPr>
              <w:jc w:val="both"/>
              <w:rPr>
                <w:rFonts w:ascii="Times New Roman" w:hAnsi="Times New Roman"/>
                <w:i/>
                <w:iCs/>
              </w:rPr>
            </w:pPr>
            <w:r w:rsidRPr="003911AA">
              <w:rPr>
                <w:rFonts w:ascii="Times New Roman" w:hAnsi="Times New Roman"/>
                <w:i/>
                <w:iCs/>
              </w:rPr>
              <w:t>Перечень знаний, осваиваемых в рамках дисциплины:</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значение математики в профессиональной деятельности;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основные математические методы решения прикладных задач в области профессиональной деятельности;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основные понятия и методы основ линейной алгебры, дискретной математики, математического анализа, теории вероятностей и математической статистики;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rPr>
            </w:pPr>
            <w:r w:rsidRPr="003911AA">
              <w:rPr>
                <w:rFonts w:ascii="Times New Roman" w:hAnsi="Times New Roman"/>
                <w:color w:val="000000"/>
              </w:rPr>
              <w:t>основы интегрального и дифференциального исчисления</w:t>
            </w:r>
          </w:p>
        </w:tc>
        <w:tc>
          <w:tcPr>
            <w:tcW w:w="1726" w:type="pct"/>
            <w:tcBorders>
              <w:top w:val="single" w:sz="4" w:space="0" w:color="auto"/>
              <w:left w:val="single" w:sz="4" w:space="0" w:color="auto"/>
              <w:bottom w:val="single" w:sz="4" w:space="0" w:color="auto"/>
              <w:right w:val="single" w:sz="4" w:space="0" w:color="auto"/>
            </w:tcBorders>
          </w:tcPr>
          <w:p w:rsidR="001515DD" w:rsidRPr="003911AA" w:rsidRDefault="001515DD" w:rsidP="001515DD">
            <w:pPr>
              <w:tabs>
                <w:tab w:val="left" w:pos="284"/>
              </w:tabs>
              <w:jc w:val="both"/>
              <w:rPr>
                <w:rFonts w:ascii="Times New Roman" w:hAnsi="Times New Roman"/>
                <w:color w:val="000000"/>
              </w:rPr>
            </w:pPr>
          </w:p>
          <w:p w:rsidR="001515DD" w:rsidRPr="003911AA" w:rsidRDefault="001515DD" w:rsidP="001515DD">
            <w:pPr>
              <w:tabs>
                <w:tab w:val="left" w:pos="284"/>
              </w:tabs>
              <w:jc w:val="both"/>
              <w:rPr>
                <w:rFonts w:ascii="Times New Roman" w:hAnsi="Times New Roman"/>
                <w:color w:val="000000"/>
              </w:rPr>
            </w:pP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понимание значения математики в профессиональной деятельности;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понимание основных математических методов решения прикладных задач в области профессиональной деятельности;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воспроизведение и объяснение понятий и методов основ линейной алгебры, дискретной математики, математического анализа, теории вероятностей и математической статистики;</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понимание основ интегрального и дифференциального исчисления</w:t>
            </w:r>
          </w:p>
        </w:tc>
        <w:tc>
          <w:tcPr>
            <w:tcW w:w="1637" w:type="pct"/>
            <w:tcBorders>
              <w:top w:val="single" w:sz="4" w:space="0" w:color="auto"/>
              <w:left w:val="single" w:sz="4" w:space="0" w:color="auto"/>
              <w:bottom w:val="single" w:sz="4" w:space="0" w:color="auto"/>
              <w:right w:val="single" w:sz="4" w:space="0" w:color="auto"/>
            </w:tcBorders>
          </w:tcPr>
          <w:p w:rsidR="001515DD" w:rsidRPr="003911AA" w:rsidRDefault="001515DD" w:rsidP="001515DD">
            <w:pPr>
              <w:jc w:val="both"/>
              <w:rPr>
                <w:rFonts w:ascii="Times New Roman" w:hAnsi="Times New Roman"/>
                <w:bCs/>
                <w:color w:val="000000"/>
              </w:rPr>
            </w:pPr>
          </w:p>
          <w:p w:rsidR="001515DD" w:rsidRPr="003911AA" w:rsidRDefault="001515DD" w:rsidP="001515DD">
            <w:pPr>
              <w:jc w:val="both"/>
              <w:rPr>
                <w:rFonts w:ascii="Times New Roman" w:hAnsi="Times New Roman"/>
                <w:bCs/>
                <w:color w:val="000000"/>
              </w:rPr>
            </w:pPr>
          </w:p>
          <w:p w:rsidR="001515DD" w:rsidRPr="003911AA" w:rsidRDefault="001515DD" w:rsidP="001515DD">
            <w:pPr>
              <w:jc w:val="both"/>
              <w:rPr>
                <w:rFonts w:ascii="Times New Roman" w:hAnsi="Times New Roman"/>
                <w:bCs/>
                <w:color w:val="000000"/>
              </w:rPr>
            </w:pPr>
            <w:r w:rsidRPr="003911AA">
              <w:rPr>
                <w:rFonts w:ascii="Times New Roman" w:hAnsi="Times New Roman"/>
                <w:iCs/>
              </w:rPr>
              <w:t>все виды опроса, тестирование, оценка результатов выполнения практических занятий,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tc>
      </w:tr>
      <w:tr w:rsidR="001515DD" w:rsidRPr="003911AA" w:rsidTr="001515DD">
        <w:trPr>
          <w:trHeight w:val="2518"/>
          <w:jc w:val="center"/>
        </w:trPr>
        <w:tc>
          <w:tcPr>
            <w:tcW w:w="1637" w:type="pct"/>
            <w:tcBorders>
              <w:top w:val="single" w:sz="4" w:space="0" w:color="auto"/>
              <w:left w:val="single" w:sz="4" w:space="0" w:color="auto"/>
              <w:bottom w:val="single" w:sz="4" w:space="0" w:color="auto"/>
              <w:right w:val="single" w:sz="4" w:space="0" w:color="auto"/>
            </w:tcBorders>
            <w:hideMark/>
          </w:tcPr>
          <w:p w:rsidR="001515DD" w:rsidRPr="003911AA" w:rsidRDefault="001515DD" w:rsidP="001515DD">
            <w:pPr>
              <w:pStyle w:val="ConsPlusNormal"/>
              <w:jc w:val="both"/>
              <w:rPr>
                <w:rFonts w:ascii="Times New Roman" w:hAnsi="Times New Roman" w:cs="Times New Roman"/>
                <w:i/>
                <w:sz w:val="22"/>
                <w:szCs w:val="22"/>
              </w:rPr>
            </w:pPr>
            <w:r w:rsidRPr="003911AA">
              <w:rPr>
                <w:rFonts w:ascii="Times New Roman" w:hAnsi="Times New Roman" w:cs="Times New Roman"/>
                <w:i/>
                <w:sz w:val="22"/>
                <w:szCs w:val="22"/>
              </w:rPr>
              <w:t>Перечень умений, осваиваемых в рамках дисциплины:</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использовать методы линейной алгебры;</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решать основные прикладные задачи численными методами</w:t>
            </w:r>
          </w:p>
        </w:tc>
        <w:tc>
          <w:tcPr>
            <w:tcW w:w="1726" w:type="pct"/>
            <w:tcBorders>
              <w:top w:val="single" w:sz="4" w:space="0" w:color="auto"/>
              <w:left w:val="single" w:sz="4" w:space="0" w:color="auto"/>
              <w:bottom w:val="single" w:sz="4" w:space="0" w:color="auto"/>
              <w:right w:val="single" w:sz="4" w:space="0" w:color="auto"/>
            </w:tcBorders>
          </w:tcPr>
          <w:p w:rsidR="001515DD" w:rsidRPr="003911AA" w:rsidRDefault="001515DD" w:rsidP="001515DD">
            <w:pPr>
              <w:tabs>
                <w:tab w:val="left" w:pos="284"/>
              </w:tabs>
              <w:jc w:val="both"/>
              <w:rPr>
                <w:rFonts w:ascii="Times New Roman" w:hAnsi="Times New Roman"/>
                <w:color w:val="000000"/>
              </w:rPr>
            </w:pPr>
          </w:p>
          <w:p w:rsidR="001515DD" w:rsidRPr="003911AA" w:rsidRDefault="001515DD" w:rsidP="001515DD">
            <w:pPr>
              <w:tabs>
                <w:tab w:val="left" w:pos="284"/>
              </w:tabs>
              <w:jc w:val="both"/>
              <w:rPr>
                <w:rFonts w:ascii="Times New Roman" w:hAnsi="Times New Roman"/>
                <w:color w:val="000000"/>
              </w:rPr>
            </w:pP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выбор и применение методов линейной алгебры в различных профессиональных ситуациях;</w:t>
            </w:r>
          </w:p>
          <w:p w:rsidR="001515DD" w:rsidRPr="003911AA" w:rsidRDefault="001515DD" w:rsidP="00A02C00">
            <w:pPr>
              <w:numPr>
                <w:ilvl w:val="0"/>
                <w:numId w:val="39"/>
              </w:numPr>
              <w:tabs>
                <w:tab w:val="left" w:pos="284"/>
              </w:tabs>
              <w:spacing w:after="0" w:line="240" w:lineRule="auto"/>
              <w:ind w:left="0" w:firstLine="0"/>
              <w:jc w:val="both"/>
              <w:rPr>
                <w:rFonts w:ascii="Times New Roman" w:hAnsi="Times New Roman"/>
                <w:color w:val="000000"/>
              </w:rPr>
            </w:pPr>
            <w:r w:rsidRPr="003911AA">
              <w:rPr>
                <w:rFonts w:ascii="Times New Roman" w:hAnsi="Times New Roman"/>
                <w:color w:val="000000"/>
              </w:rPr>
              <w:t>правильное решение основных прикладных задач численными методами</w:t>
            </w:r>
          </w:p>
        </w:tc>
        <w:tc>
          <w:tcPr>
            <w:tcW w:w="1637" w:type="pct"/>
            <w:tcBorders>
              <w:top w:val="single" w:sz="4" w:space="0" w:color="auto"/>
              <w:left w:val="single" w:sz="4" w:space="0" w:color="auto"/>
              <w:bottom w:val="single" w:sz="4" w:space="0" w:color="auto"/>
              <w:right w:val="single" w:sz="4" w:space="0" w:color="auto"/>
            </w:tcBorders>
          </w:tcPr>
          <w:p w:rsidR="001515DD" w:rsidRPr="003911AA" w:rsidRDefault="001515DD" w:rsidP="001515DD">
            <w:pPr>
              <w:jc w:val="both"/>
              <w:rPr>
                <w:rFonts w:ascii="Times New Roman" w:hAnsi="Times New Roman"/>
                <w:bCs/>
                <w:color w:val="000000"/>
              </w:rPr>
            </w:pPr>
          </w:p>
          <w:p w:rsidR="001515DD" w:rsidRPr="003911AA" w:rsidRDefault="001515DD" w:rsidP="001515DD">
            <w:pPr>
              <w:jc w:val="both"/>
              <w:rPr>
                <w:rFonts w:ascii="Times New Roman" w:hAnsi="Times New Roman"/>
                <w:bCs/>
                <w:color w:val="000000"/>
              </w:rPr>
            </w:pPr>
          </w:p>
          <w:p w:rsidR="001515DD" w:rsidRPr="003911AA" w:rsidRDefault="001515DD" w:rsidP="001515DD">
            <w:pPr>
              <w:jc w:val="both"/>
              <w:rPr>
                <w:rFonts w:ascii="Times New Roman" w:hAnsi="Times New Roman"/>
                <w:bCs/>
                <w:color w:val="000000"/>
              </w:rPr>
            </w:pPr>
            <w:r w:rsidRPr="003911AA">
              <w:rPr>
                <w:rFonts w:ascii="Times New Roman" w:hAnsi="Times New Roman"/>
                <w:bCs/>
                <w:color w:val="000000"/>
              </w:rPr>
              <w:t>оценка результатов выпол-нения практических занятий</w:t>
            </w:r>
          </w:p>
        </w:tc>
      </w:tr>
    </w:tbl>
    <w:p w:rsidR="001515DD" w:rsidRPr="003911AA" w:rsidRDefault="001515DD" w:rsidP="001515DD">
      <w:pPr>
        <w:spacing w:after="0"/>
        <w:jc w:val="both"/>
        <w:rPr>
          <w:rFonts w:ascii="Times New Roman" w:hAnsi="Times New Roman"/>
          <w:b/>
          <w:szCs w:val="52"/>
        </w:rPr>
      </w:pPr>
    </w:p>
    <w:p w:rsidR="001515DD" w:rsidRPr="003911AA" w:rsidRDefault="001515DD" w:rsidP="001515DD">
      <w:pPr>
        <w:rPr>
          <w:rFonts w:ascii="Times New Roman" w:hAnsi="Times New Roman"/>
          <w:b/>
          <w:sz w:val="20"/>
          <w:szCs w:val="48"/>
        </w:rPr>
      </w:pPr>
    </w:p>
    <w:p w:rsidR="001515DD" w:rsidRPr="003911AA" w:rsidRDefault="001515DD">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rsidP="00EA1663">
      <w:pPr>
        <w:rPr>
          <w:rFonts w:ascii="Times New Roman" w:hAnsi="Times New Roman"/>
          <w:lang w:val="x-none" w:eastAsia="x-none"/>
        </w:rPr>
      </w:pPr>
    </w:p>
    <w:p w:rsidR="00EA1663" w:rsidRPr="003911AA" w:rsidRDefault="00EA1663" w:rsidP="00EA1663">
      <w:pPr>
        <w:pStyle w:val="afffffe"/>
        <w:jc w:val="right"/>
        <w:rPr>
          <w:rFonts w:ascii="Times New Roman" w:hAnsi="Times New Roman"/>
          <w:b/>
          <w:bCs/>
          <w:lang w:val="ru-RU"/>
        </w:rPr>
      </w:pPr>
      <w:r w:rsidRPr="003911AA">
        <w:rPr>
          <w:rFonts w:ascii="Times New Roman" w:hAnsi="Times New Roman"/>
          <w:b/>
          <w:bCs/>
        </w:rPr>
        <w:t>Приложение 3.1</w:t>
      </w:r>
      <w:r w:rsidR="005D381B" w:rsidRPr="003911AA">
        <w:rPr>
          <w:rFonts w:ascii="Times New Roman" w:hAnsi="Times New Roman"/>
          <w:b/>
          <w:bCs/>
          <w:lang w:val="ru-RU"/>
        </w:rPr>
        <w:t>8</w:t>
      </w:r>
    </w:p>
    <w:p w:rsidR="00EA1663" w:rsidRPr="003911AA" w:rsidRDefault="00EA1663" w:rsidP="00EA1663">
      <w:pPr>
        <w:spacing w:after="0"/>
        <w:jc w:val="right"/>
        <w:rPr>
          <w:rFonts w:ascii="Times New Roman" w:hAnsi="Times New Roman"/>
          <w:sz w:val="24"/>
          <w:szCs w:val="24"/>
        </w:rPr>
      </w:pPr>
      <w:r w:rsidRPr="003911AA">
        <w:rPr>
          <w:rFonts w:ascii="Times New Roman" w:hAnsi="Times New Roman"/>
          <w:bCs/>
          <w:sz w:val="24"/>
          <w:szCs w:val="24"/>
        </w:rPr>
        <w:t>к ПООП-П по профессии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w:t>
      </w:r>
    </w:p>
    <w:p w:rsidR="00EA1663" w:rsidRPr="003911AA" w:rsidRDefault="00EA1663" w:rsidP="00EA1663">
      <w:pPr>
        <w:spacing w:after="0"/>
        <w:jc w:val="right"/>
        <w:rPr>
          <w:rFonts w:ascii="Times New Roman" w:hAnsi="Times New Roman"/>
          <w:sz w:val="24"/>
          <w:szCs w:val="24"/>
        </w:rPr>
      </w:pPr>
      <w:r w:rsidRPr="003911AA">
        <w:rPr>
          <w:rFonts w:ascii="Times New Roman" w:hAnsi="Times New Roman"/>
          <w:sz w:val="24"/>
          <w:szCs w:val="24"/>
        </w:rPr>
        <w:t xml:space="preserve"> органических веществ</w:t>
      </w: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i/>
        </w:rPr>
      </w:pPr>
    </w:p>
    <w:p w:rsidR="00EA1663" w:rsidRPr="003911AA" w:rsidRDefault="00EA1663" w:rsidP="00EA1663">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EA1663" w:rsidRPr="003911AA" w:rsidRDefault="00EA1663" w:rsidP="00EA1663">
      <w:pPr>
        <w:jc w:val="center"/>
        <w:rPr>
          <w:rFonts w:ascii="Times New Roman" w:hAnsi="Times New Roman"/>
          <w:b/>
          <w:i/>
          <w:sz w:val="24"/>
          <w:szCs w:val="24"/>
          <w:u w:val="single"/>
        </w:rPr>
      </w:pPr>
    </w:p>
    <w:p w:rsidR="00EA1663" w:rsidRPr="003911AA" w:rsidRDefault="00EA1663" w:rsidP="00EA1663">
      <w:pPr>
        <w:spacing w:after="0"/>
        <w:jc w:val="center"/>
        <w:rPr>
          <w:rFonts w:ascii="Times New Roman" w:hAnsi="Times New Roman"/>
          <w:b/>
          <w:iCs/>
          <w:sz w:val="24"/>
          <w:szCs w:val="24"/>
        </w:rPr>
      </w:pPr>
      <w:r w:rsidRPr="003911AA">
        <w:rPr>
          <w:rFonts w:ascii="Times New Roman" w:hAnsi="Times New Roman"/>
          <w:b/>
          <w:iCs/>
          <w:sz w:val="24"/>
          <w:szCs w:val="24"/>
        </w:rPr>
        <w:t>«ЕН.02 ОБЩАЯ И НЕОРГАНИЧЕСКАЯ ХИМИЯ»</w:t>
      </w:r>
    </w:p>
    <w:p w:rsidR="00EA1663" w:rsidRPr="003911AA" w:rsidRDefault="00EA1663" w:rsidP="00EA1663">
      <w:pPr>
        <w:jc w:val="cente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rPr>
          <w:rFonts w:ascii="Times New Roman" w:hAnsi="Times New Roman"/>
          <w:b/>
          <w:i/>
        </w:rPr>
      </w:pPr>
    </w:p>
    <w:p w:rsidR="00EA1663" w:rsidRPr="003911AA" w:rsidRDefault="00EA1663" w:rsidP="00EA1663">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EA1663" w:rsidRPr="003911AA" w:rsidRDefault="00EA1663" w:rsidP="00EA166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A1663" w:rsidRPr="003911AA" w:rsidTr="00B008DE">
        <w:tc>
          <w:tcPr>
            <w:tcW w:w="7501" w:type="dxa"/>
          </w:tcPr>
          <w:p w:rsidR="00EA1663" w:rsidRPr="003911AA" w:rsidRDefault="00EA1663" w:rsidP="00EA1663">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EA1663" w:rsidRPr="003911AA" w:rsidRDefault="00EA1663" w:rsidP="00B008DE">
            <w:pPr>
              <w:rPr>
                <w:rFonts w:ascii="Times New Roman" w:hAnsi="Times New Roman"/>
                <w:b/>
                <w:sz w:val="24"/>
                <w:szCs w:val="24"/>
              </w:rPr>
            </w:pPr>
          </w:p>
        </w:tc>
      </w:tr>
      <w:tr w:rsidR="00EA1663" w:rsidRPr="003911AA" w:rsidTr="00B008DE">
        <w:tc>
          <w:tcPr>
            <w:tcW w:w="7501" w:type="dxa"/>
          </w:tcPr>
          <w:p w:rsidR="00EA1663" w:rsidRPr="003911AA" w:rsidRDefault="00EA1663" w:rsidP="00EA1663">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EA1663" w:rsidRPr="003911AA" w:rsidRDefault="00EA1663" w:rsidP="00EA1663">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EA1663" w:rsidRPr="003911AA" w:rsidRDefault="00EA1663" w:rsidP="00B008DE">
            <w:pPr>
              <w:ind w:left="644"/>
              <w:rPr>
                <w:rFonts w:ascii="Times New Roman" w:hAnsi="Times New Roman"/>
                <w:b/>
                <w:sz w:val="24"/>
                <w:szCs w:val="24"/>
              </w:rPr>
            </w:pPr>
          </w:p>
        </w:tc>
      </w:tr>
      <w:tr w:rsidR="00EA1663" w:rsidRPr="003911AA" w:rsidTr="00B008DE">
        <w:tc>
          <w:tcPr>
            <w:tcW w:w="7501" w:type="dxa"/>
          </w:tcPr>
          <w:p w:rsidR="00EA1663" w:rsidRPr="003911AA" w:rsidRDefault="00EA1663" w:rsidP="00EA1663">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EA1663" w:rsidRPr="003911AA" w:rsidRDefault="00EA1663" w:rsidP="00B008DE">
            <w:pPr>
              <w:suppressAutoHyphens/>
              <w:rPr>
                <w:rFonts w:ascii="Times New Roman" w:hAnsi="Times New Roman"/>
                <w:b/>
                <w:sz w:val="24"/>
                <w:szCs w:val="24"/>
              </w:rPr>
            </w:pPr>
          </w:p>
        </w:tc>
        <w:tc>
          <w:tcPr>
            <w:tcW w:w="1854" w:type="dxa"/>
          </w:tcPr>
          <w:p w:rsidR="00EA1663" w:rsidRPr="003911AA" w:rsidRDefault="00EA1663" w:rsidP="00B008DE">
            <w:pPr>
              <w:rPr>
                <w:rFonts w:ascii="Times New Roman" w:hAnsi="Times New Roman"/>
                <w:b/>
                <w:sz w:val="24"/>
                <w:szCs w:val="24"/>
              </w:rPr>
            </w:pPr>
          </w:p>
        </w:tc>
      </w:tr>
    </w:tbl>
    <w:p w:rsidR="00EA1663" w:rsidRPr="003911AA" w:rsidRDefault="00EA1663"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EA1663" w:rsidRPr="003911AA" w:rsidRDefault="00EA1663" w:rsidP="00EA1663">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w:t>
      </w:r>
      <w:r w:rsidR="005D381B" w:rsidRPr="003911AA">
        <w:rPr>
          <w:rFonts w:ascii="Times New Roman" w:hAnsi="Times New Roman"/>
          <w:b/>
          <w:sz w:val="24"/>
          <w:szCs w:val="24"/>
        </w:rPr>
        <w:t xml:space="preserve">ЕН.02 </w:t>
      </w:r>
      <w:r w:rsidRPr="003911AA">
        <w:rPr>
          <w:rFonts w:ascii="Times New Roman" w:hAnsi="Times New Roman"/>
          <w:b/>
          <w:sz w:val="24"/>
          <w:szCs w:val="24"/>
        </w:rPr>
        <w:t>Общая и неорганическая химия»</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EA1663" w:rsidRPr="003911AA" w:rsidRDefault="00EA1663" w:rsidP="00EA1663">
      <w:pPr>
        <w:jc w:val="both"/>
        <w:rPr>
          <w:rFonts w:ascii="Times New Roman" w:hAnsi="Times New Roman"/>
          <w:sz w:val="24"/>
          <w:szCs w:val="24"/>
        </w:rPr>
      </w:pPr>
      <w:r w:rsidRPr="003911AA">
        <w:rPr>
          <w:rFonts w:ascii="Times New Roman" w:hAnsi="Times New Roman"/>
          <w:sz w:val="24"/>
          <w:szCs w:val="24"/>
        </w:rPr>
        <w:t>Учебная дисциплина «</w:t>
      </w:r>
      <w:r w:rsidR="005D381B" w:rsidRPr="003911AA">
        <w:rPr>
          <w:rFonts w:ascii="Times New Roman" w:hAnsi="Times New Roman"/>
          <w:sz w:val="24"/>
          <w:szCs w:val="24"/>
        </w:rPr>
        <w:t xml:space="preserve">ЕН.02 </w:t>
      </w:r>
      <w:r w:rsidRPr="003911AA">
        <w:rPr>
          <w:rFonts w:ascii="Times New Roman" w:hAnsi="Times New Roman"/>
          <w:sz w:val="24"/>
          <w:szCs w:val="24"/>
        </w:rPr>
        <w:t xml:space="preserve">Общая и неорганическая химия» является обязательной частью общеобразовательного цикла ПООП-П в соответствии с ФГОС СПО по профессии  18.02.06 Химическая технология органических веществ </w:t>
      </w:r>
    </w:p>
    <w:p w:rsidR="00EA1663" w:rsidRPr="003911AA" w:rsidRDefault="00EA1663" w:rsidP="00EA16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01, ОК 02, ОК 05, ОК 07, ОК 09.</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A1663" w:rsidRPr="003911AA" w:rsidRDefault="00EA1663" w:rsidP="00EA1663">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EA1663" w:rsidRPr="003911AA" w:rsidRDefault="00EA1663" w:rsidP="00EA1663">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A1663" w:rsidRPr="003911AA" w:rsidTr="00B008DE">
        <w:trPr>
          <w:trHeight w:val="649"/>
        </w:trPr>
        <w:tc>
          <w:tcPr>
            <w:tcW w:w="1589" w:type="dxa"/>
            <w:hideMark/>
          </w:tcPr>
          <w:p w:rsidR="00EA1663" w:rsidRPr="003911AA" w:rsidRDefault="00EA1663"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EA1663" w:rsidRPr="003911AA" w:rsidRDefault="00EA1663"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EA1663" w:rsidRPr="003911AA" w:rsidRDefault="00EA1663"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EA1663" w:rsidRPr="003911AA" w:rsidRDefault="00EA1663"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EA1663" w:rsidRPr="003911AA" w:rsidTr="00B008DE">
        <w:trPr>
          <w:trHeight w:val="212"/>
        </w:trPr>
        <w:tc>
          <w:tcPr>
            <w:tcW w:w="1589" w:type="dxa"/>
          </w:tcPr>
          <w:p w:rsidR="00EA1663" w:rsidRPr="003911AA" w:rsidRDefault="00EA1663" w:rsidP="00B008DE">
            <w:pPr>
              <w:suppressAutoHyphens/>
              <w:spacing w:after="0" w:line="240" w:lineRule="auto"/>
              <w:jc w:val="center"/>
              <w:rPr>
                <w:rFonts w:ascii="Times New Roman" w:hAnsi="Times New Roman"/>
                <w:i/>
              </w:rPr>
            </w:pPr>
            <w:r w:rsidRPr="003911AA">
              <w:rPr>
                <w:rFonts w:ascii="Times New Roman" w:hAnsi="Times New Roman"/>
                <w:i/>
              </w:rPr>
              <w:t>ОК 01</w:t>
            </w:r>
          </w:p>
        </w:tc>
        <w:tc>
          <w:tcPr>
            <w:tcW w:w="3764"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01.01. Распознавать задачу и/или проблему в профессиональном и/или социальном контексте;</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01.02 Анализировать задачу и/или проблему и выделять её составные части;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01.03 Правильно выявлять и эффективно искать информацию, необходимую для решения задачи и/или проблемы;</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 xml:space="preserve">Уо 01.04 Составить план действия, </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01.05 Определить необходимые ресурсы;</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01.06 Реализовать составленный план;</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Уо 01.07 Оценивать результат и последствия своих действий (самостоятельно или с помощью наставника).</w:t>
            </w:r>
          </w:p>
        </w:tc>
        <w:tc>
          <w:tcPr>
            <w:tcW w:w="3895"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01.01 Актуальный профессиональный и социальный контекст, в котором приходится работать и жить;</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01.03 Алгоритмы выполнения работ в профессиональной и смежных областях;</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01.04 Структура плана для решения задач</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Зо 01.05 Порядок оценки результатов решения задач профессиональной деятельности</w:t>
            </w:r>
          </w:p>
        </w:tc>
      </w:tr>
      <w:tr w:rsidR="00EA1663" w:rsidRPr="003911AA" w:rsidTr="00B008DE">
        <w:trPr>
          <w:trHeight w:val="212"/>
        </w:trPr>
        <w:tc>
          <w:tcPr>
            <w:tcW w:w="1589" w:type="dxa"/>
          </w:tcPr>
          <w:p w:rsidR="00EA1663" w:rsidRPr="003911AA" w:rsidRDefault="00EA1663" w:rsidP="00B008DE">
            <w:pPr>
              <w:suppressAutoHyphens/>
              <w:spacing w:after="0" w:line="240" w:lineRule="auto"/>
              <w:jc w:val="center"/>
              <w:rPr>
                <w:rFonts w:ascii="Times New Roman" w:hAnsi="Times New Roman"/>
                <w:i/>
              </w:rPr>
            </w:pPr>
            <w:r w:rsidRPr="003911AA">
              <w:rPr>
                <w:rFonts w:ascii="Times New Roman" w:hAnsi="Times New Roman"/>
                <w:i/>
              </w:rPr>
              <w:t>ОК 02</w:t>
            </w:r>
          </w:p>
        </w:tc>
        <w:tc>
          <w:tcPr>
            <w:tcW w:w="3764"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02.01 Определять задачи поиска информации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02.02 Определять необходимые источники информации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02.03 Планировать процесс поиска</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02.04 Структурировать получаемую информацию</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 xml:space="preserve"> Уо 02.05 Выделять наиболее значимое в перечне информации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02.06 Оценивать практическую значимость результатов поиска</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lastRenderedPageBreak/>
              <w:t xml:space="preserve"> Уо 02.07 Оформлять результаты поиска</w:t>
            </w:r>
          </w:p>
        </w:tc>
        <w:tc>
          <w:tcPr>
            <w:tcW w:w="3895"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lastRenderedPageBreak/>
              <w:t>Зо 02.01 Номенклатура информационных источников применяемых в профессиональной деятельности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02.02 Приемы структурирования информации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02.03 Формат оформления результатов поиска информации</w:t>
            </w:r>
          </w:p>
          <w:p w:rsidR="00EA1663" w:rsidRPr="003911AA" w:rsidRDefault="00EA1663" w:rsidP="00B008DE">
            <w:pPr>
              <w:suppressAutoHyphens/>
              <w:spacing w:after="0" w:line="240" w:lineRule="auto"/>
              <w:jc w:val="center"/>
              <w:rPr>
                <w:rFonts w:ascii="Times New Roman" w:hAnsi="Times New Roman"/>
                <w:i/>
              </w:rPr>
            </w:pPr>
          </w:p>
        </w:tc>
      </w:tr>
      <w:tr w:rsidR="00EA1663" w:rsidRPr="003911AA" w:rsidTr="00B008DE">
        <w:trPr>
          <w:trHeight w:val="212"/>
        </w:trPr>
        <w:tc>
          <w:tcPr>
            <w:tcW w:w="1589" w:type="dxa"/>
          </w:tcPr>
          <w:p w:rsidR="00EA1663" w:rsidRPr="003911AA" w:rsidRDefault="00EA1663" w:rsidP="00B008DE">
            <w:pPr>
              <w:suppressAutoHyphens/>
              <w:spacing w:after="0" w:line="240" w:lineRule="auto"/>
              <w:jc w:val="center"/>
              <w:rPr>
                <w:rFonts w:ascii="Times New Roman" w:hAnsi="Times New Roman"/>
                <w:i/>
              </w:rPr>
            </w:pPr>
            <w:r w:rsidRPr="003911AA">
              <w:rPr>
                <w:rFonts w:ascii="Times New Roman" w:hAnsi="Times New Roman"/>
                <w:i/>
              </w:rPr>
              <w:lastRenderedPageBreak/>
              <w:t>ОК  05</w:t>
            </w:r>
          </w:p>
        </w:tc>
        <w:tc>
          <w:tcPr>
            <w:tcW w:w="3764"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05.01 Излагать свои мысли на государственном языке</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05.02 Оформлять документы</w:t>
            </w:r>
          </w:p>
          <w:p w:rsidR="00EA1663" w:rsidRPr="003911AA" w:rsidRDefault="00EA1663" w:rsidP="00B008DE">
            <w:pPr>
              <w:suppressAutoHyphens/>
              <w:spacing w:after="0" w:line="240" w:lineRule="auto"/>
              <w:jc w:val="center"/>
              <w:rPr>
                <w:rFonts w:ascii="Times New Roman" w:hAnsi="Times New Roman"/>
                <w:i/>
              </w:rPr>
            </w:pPr>
          </w:p>
        </w:tc>
        <w:tc>
          <w:tcPr>
            <w:tcW w:w="3895"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 xml:space="preserve"> Зо 05.01 Особенности социального и культурного контекста</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Зо 05.02  Правила оформления документов.</w:t>
            </w:r>
          </w:p>
        </w:tc>
      </w:tr>
      <w:tr w:rsidR="00EA1663" w:rsidRPr="003911AA" w:rsidTr="00B008DE">
        <w:trPr>
          <w:trHeight w:val="212"/>
        </w:trPr>
        <w:tc>
          <w:tcPr>
            <w:tcW w:w="1589" w:type="dxa"/>
          </w:tcPr>
          <w:p w:rsidR="00EA1663" w:rsidRPr="003911AA" w:rsidRDefault="00EA1663" w:rsidP="00B008DE">
            <w:pPr>
              <w:suppressAutoHyphens/>
              <w:spacing w:after="0" w:line="240" w:lineRule="auto"/>
              <w:jc w:val="center"/>
              <w:rPr>
                <w:rFonts w:ascii="Times New Roman" w:hAnsi="Times New Roman"/>
                <w:i/>
              </w:rPr>
            </w:pPr>
            <w:r w:rsidRPr="003911AA">
              <w:rPr>
                <w:rFonts w:ascii="Times New Roman" w:hAnsi="Times New Roman"/>
                <w:i/>
              </w:rPr>
              <w:t>ОК  07</w:t>
            </w:r>
          </w:p>
        </w:tc>
        <w:tc>
          <w:tcPr>
            <w:tcW w:w="3764"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Уо 07.01 Соблюдать нормы экологической безопасности</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 xml:space="preserve">Уо 07.02 Определять направления ресурсосбережения в рамках профессиональной деятельности по профессии </w:t>
            </w:r>
          </w:p>
        </w:tc>
        <w:tc>
          <w:tcPr>
            <w:tcW w:w="3895"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07.01 Правила экологической безопасности при ведении профессиональной деятельности</w:t>
            </w:r>
          </w:p>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Зо 07.02  Основные ресурсы задействованные в профессиональной деятельности</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 xml:space="preserve"> Зо 07.03  Пути обеспечения ресурсосбережения.</w:t>
            </w:r>
          </w:p>
        </w:tc>
      </w:tr>
      <w:tr w:rsidR="00EA1663" w:rsidRPr="003911AA" w:rsidTr="00B008DE">
        <w:trPr>
          <w:trHeight w:val="212"/>
        </w:trPr>
        <w:tc>
          <w:tcPr>
            <w:tcW w:w="1589" w:type="dxa"/>
          </w:tcPr>
          <w:p w:rsidR="00EA1663" w:rsidRPr="003911AA" w:rsidRDefault="00EA1663" w:rsidP="00B008DE">
            <w:pPr>
              <w:suppressAutoHyphens/>
              <w:spacing w:after="0" w:line="240" w:lineRule="auto"/>
              <w:jc w:val="center"/>
              <w:rPr>
                <w:rFonts w:ascii="Times New Roman" w:hAnsi="Times New Roman"/>
                <w:i/>
              </w:rPr>
            </w:pPr>
            <w:r w:rsidRPr="003911AA">
              <w:rPr>
                <w:rFonts w:ascii="Times New Roman" w:hAnsi="Times New Roman"/>
                <w:i/>
              </w:rPr>
              <w:t>ОК 09</w:t>
            </w:r>
          </w:p>
        </w:tc>
        <w:tc>
          <w:tcPr>
            <w:tcW w:w="3764" w:type="dxa"/>
          </w:tcPr>
          <w:p w:rsidR="00EA1663" w:rsidRPr="003911AA" w:rsidRDefault="00EA1663" w:rsidP="00B008DE">
            <w:pPr>
              <w:spacing w:after="0" w:line="240" w:lineRule="auto"/>
              <w:ind w:right="-108"/>
              <w:rPr>
                <w:rFonts w:ascii="Times New Roman" w:hAnsi="Times New Roman"/>
                <w:sz w:val="24"/>
                <w:szCs w:val="24"/>
              </w:rPr>
            </w:pPr>
            <w:r w:rsidRPr="003911AA">
              <w:rPr>
                <w:rFonts w:ascii="Times New Roman" w:hAnsi="Times New Roman"/>
                <w:sz w:val="24"/>
                <w:szCs w:val="24"/>
              </w:rPr>
              <w:t xml:space="preserve"> Уо 09.01 Применять средства информационных технологий для решения профессиональных задач</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 xml:space="preserve"> Уо 09.02 Использовать современное программное обеспечение</w:t>
            </w:r>
          </w:p>
        </w:tc>
        <w:tc>
          <w:tcPr>
            <w:tcW w:w="3895" w:type="dxa"/>
          </w:tcPr>
          <w:p w:rsidR="00EA1663" w:rsidRPr="003911AA" w:rsidRDefault="00EA1663" w:rsidP="00B008DE">
            <w:pPr>
              <w:spacing w:after="0" w:line="240" w:lineRule="auto"/>
              <w:rPr>
                <w:rFonts w:ascii="Times New Roman" w:hAnsi="Times New Roman"/>
                <w:sz w:val="24"/>
                <w:szCs w:val="24"/>
              </w:rPr>
            </w:pPr>
            <w:r w:rsidRPr="003911AA">
              <w:rPr>
                <w:rFonts w:ascii="Times New Roman" w:hAnsi="Times New Roman"/>
                <w:sz w:val="24"/>
                <w:szCs w:val="24"/>
              </w:rPr>
              <w:t xml:space="preserve"> Зо 09.01  Современные средства и устройства информатизации</w:t>
            </w:r>
          </w:p>
          <w:p w:rsidR="00EA1663" w:rsidRPr="003911AA" w:rsidRDefault="00EA1663" w:rsidP="00B008DE">
            <w:pPr>
              <w:suppressAutoHyphens/>
              <w:spacing w:after="0" w:line="240" w:lineRule="auto"/>
              <w:rPr>
                <w:rFonts w:ascii="Times New Roman" w:hAnsi="Times New Roman"/>
                <w:i/>
              </w:rPr>
            </w:pPr>
            <w:r w:rsidRPr="003911AA">
              <w:rPr>
                <w:rFonts w:ascii="Times New Roman" w:hAnsi="Times New Roman"/>
                <w:sz w:val="24"/>
                <w:szCs w:val="24"/>
              </w:rPr>
              <w:t xml:space="preserve"> Зо 09.02  Порядок их применения и программное обеспечение в профессиональной деятельности</w:t>
            </w:r>
          </w:p>
        </w:tc>
      </w:tr>
    </w:tbl>
    <w:p w:rsidR="00EA1663" w:rsidRPr="003911AA" w:rsidRDefault="00EA1663" w:rsidP="00EA1663">
      <w:pPr>
        <w:suppressAutoHyphens/>
        <w:spacing w:after="240" w:line="240" w:lineRule="auto"/>
        <w:ind w:firstLine="709"/>
        <w:rPr>
          <w:rFonts w:ascii="Times New Roman" w:hAnsi="Times New Roman"/>
          <w:b/>
        </w:rPr>
      </w:pPr>
    </w:p>
    <w:p w:rsidR="00EA1663" w:rsidRPr="003911AA" w:rsidRDefault="00EA1663" w:rsidP="00EA1663">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EA1663" w:rsidRPr="003911AA" w:rsidRDefault="00EA1663" w:rsidP="00EA1663">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663" w:rsidRPr="003911AA" w:rsidTr="00B008DE">
        <w:trPr>
          <w:trHeight w:val="490"/>
        </w:trPr>
        <w:tc>
          <w:tcPr>
            <w:tcW w:w="3685" w:type="pct"/>
            <w:vAlign w:val="center"/>
          </w:tcPr>
          <w:p w:rsidR="00EA1663" w:rsidRPr="003911AA" w:rsidRDefault="00EA1663"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EA1663" w:rsidRPr="003911AA" w:rsidRDefault="00EA1663" w:rsidP="00B008DE">
            <w:pPr>
              <w:suppressAutoHyphens/>
              <w:rPr>
                <w:rFonts w:ascii="Times New Roman" w:hAnsi="Times New Roman"/>
                <w:b/>
                <w:iCs/>
              </w:rPr>
            </w:pPr>
            <w:r w:rsidRPr="003911AA">
              <w:rPr>
                <w:rFonts w:ascii="Times New Roman" w:hAnsi="Times New Roman"/>
                <w:b/>
                <w:iCs/>
              </w:rPr>
              <w:t>Объем в часах</w:t>
            </w:r>
          </w:p>
        </w:tc>
      </w:tr>
      <w:tr w:rsidR="00EA1663" w:rsidRPr="003911AA" w:rsidTr="00B008DE">
        <w:trPr>
          <w:trHeight w:val="490"/>
        </w:trPr>
        <w:tc>
          <w:tcPr>
            <w:tcW w:w="3685" w:type="pct"/>
            <w:vAlign w:val="center"/>
          </w:tcPr>
          <w:p w:rsidR="00EA1663" w:rsidRPr="003911AA" w:rsidRDefault="00EA1663"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iCs/>
              </w:rPr>
              <w:t>154</w:t>
            </w:r>
          </w:p>
        </w:tc>
      </w:tr>
      <w:tr w:rsidR="00EA1663" w:rsidRPr="003911AA" w:rsidTr="00B008DE">
        <w:trPr>
          <w:trHeight w:val="490"/>
        </w:trPr>
        <w:tc>
          <w:tcPr>
            <w:tcW w:w="3685" w:type="pct"/>
            <w:shd w:val="clear" w:color="auto" w:fill="auto"/>
            <w:vAlign w:val="center"/>
          </w:tcPr>
          <w:p w:rsidR="00EA1663" w:rsidRPr="003911AA" w:rsidRDefault="00EA1663"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EA1663" w:rsidRPr="003911AA" w:rsidRDefault="00EA1663" w:rsidP="00B008DE">
            <w:pPr>
              <w:suppressAutoHyphens/>
              <w:spacing w:after="0"/>
              <w:rPr>
                <w:rFonts w:ascii="Times New Roman" w:hAnsi="Times New Roman"/>
                <w:iCs/>
              </w:rPr>
            </w:pPr>
          </w:p>
        </w:tc>
      </w:tr>
      <w:tr w:rsidR="00EA1663" w:rsidRPr="003911AA" w:rsidTr="00B008DE">
        <w:trPr>
          <w:trHeight w:val="336"/>
        </w:trPr>
        <w:tc>
          <w:tcPr>
            <w:tcW w:w="5000" w:type="pct"/>
            <w:gridSpan w:val="2"/>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rPr>
              <w:t>в т. ч.:</w:t>
            </w:r>
          </w:p>
        </w:tc>
      </w:tr>
      <w:tr w:rsidR="00EA1663" w:rsidRPr="003911AA" w:rsidTr="00B008DE">
        <w:trPr>
          <w:trHeight w:val="490"/>
        </w:trPr>
        <w:tc>
          <w:tcPr>
            <w:tcW w:w="3685" w:type="pct"/>
            <w:vAlign w:val="center"/>
          </w:tcPr>
          <w:p w:rsidR="00EA1663" w:rsidRPr="003911AA" w:rsidRDefault="00EA1663"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iCs/>
              </w:rPr>
              <w:t>74</w:t>
            </w:r>
          </w:p>
        </w:tc>
      </w:tr>
      <w:tr w:rsidR="00EA1663" w:rsidRPr="003911AA" w:rsidTr="00B008DE">
        <w:trPr>
          <w:trHeight w:val="490"/>
        </w:trPr>
        <w:tc>
          <w:tcPr>
            <w:tcW w:w="3685" w:type="pct"/>
            <w:vAlign w:val="center"/>
          </w:tcPr>
          <w:p w:rsidR="00EA1663" w:rsidRPr="003911AA" w:rsidRDefault="00EA1663" w:rsidP="00B008DE">
            <w:pPr>
              <w:suppressAutoHyphens/>
              <w:spacing w:after="0"/>
              <w:rPr>
                <w:rFonts w:ascii="Times New Roman" w:hAnsi="Times New Roman"/>
              </w:rPr>
            </w:pPr>
            <w:r w:rsidRPr="003911AA">
              <w:rPr>
                <w:rFonts w:ascii="Times New Roman" w:hAnsi="Times New Roman"/>
              </w:rPr>
              <w:t>лабораторные работы</w:t>
            </w:r>
            <w:r w:rsidRPr="003911AA">
              <w:rPr>
                <w:rFonts w:ascii="Times New Roman" w:hAnsi="Times New Roman"/>
                <w:i/>
              </w:rPr>
              <w:t xml:space="preserve"> </w:t>
            </w:r>
          </w:p>
        </w:tc>
        <w:tc>
          <w:tcPr>
            <w:tcW w:w="1315" w:type="pct"/>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iCs/>
              </w:rPr>
              <w:t>80</w:t>
            </w:r>
          </w:p>
        </w:tc>
      </w:tr>
      <w:tr w:rsidR="00EA1663" w:rsidRPr="003911AA" w:rsidTr="00B008DE">
        <w:trPr>
          <w:trHeight w:val="267"/>
        </w:trPr>
        <w:tc>
          <w:tcPr>
            <w:tcW w:w="3685" w:type="pct"/>
            <w:vAlign w:val="center"/>
          </w:tcPr>
          <w:p w:rsidR="00EA1663" w:rsidRPr="003911AA" w:rsidRDefault="00EA1663" w:rsidP="005D381B">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iCs/>
              </w:rPr>
              <w:t>-</w:t>
            </w:r>
          </w:p>
        </w:tc>
      </w:tr>
      <w:tr w:rsidR="00EA1663" w:rsidRPr="003911AA" w:rsidTr="00B008DE">
        <w:trPr>
          <w:trHeight w:val="331"/>
        </w:trPr>
        <w:tc>
          <w:tcPr>
            <w:tcW w:w="3685" w:type="pct"/>
            <w:vAlign w:val="center"/>
          </w:tcPr>
          <w:p w:rsidR="00EA1663" w:rsidRPr="003911AA" w:rsidRDefault="00EA1663" w:rsidP="00B008DE">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EA1663" w:rsidRPr="003911AA" w:rsidRDefault="00EA1663" w:rsidP="00B008DE">
            <w:pPr>
              <w:suppressAutoHyphens/>
              <w:spacing w:after="0"/>
              <w:rPr>
                <w:rFonts w:ascii="Times New Roman" w:hAnsi="Times New Roman"/>
                <w:iCs/>
              </w:rPr>
            </w:pPr>
            <w:r w:rsidRPr="003911AA">
              <w:rPr>
                <w:rFonts w:ascii="Times New Roman" w:hAnsi="Times New Roman"/>
                <w:iCs/>
              </w:rPr>
              <w:t>12</w:t>
            </w:r>
          </w:p>
        </w:tc>
      </w:tr>
    </w:tbl>
    <w:p w:rsidR="00EA1663" w:rsidRPr="003911AA" w:rsidRDefault="00EA1663" w:rsidP="00EA1663">
      <w:pPr>
        <w:rPr>
          <w:rFonts w:ascii="Times New Roman" w:hAnsi="Times New Roman"/>
          <w:b/>
          <w:i/>
        </w:rPr>
        <w:sectPr w:rsidR="00EA1663" w:rsidRPr="003911AA" w:rsidSect="00B008DE">
          <w:pgSz w:w="11906" w:h="16838"/>
          <w:pgMar w:top="1134" w:right="850" w:bottom="284" w:left="1701" w:header="708" w:footer="708" w:gutter="0"/>
          <w:cols w:space="720"/>
          <w:docGrid w:linePitch="299"/>
        </w:sectPr>
      </w:pPr>
    </w:p>
    <w:p w:rsidR="00EA1663" w:rsidRPr="003911AA" w:rsidRDefault="00EA1663" w:rsidP="00EA1663">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6666"/>
        <w:gridCol w:w="1585"/>
        <w:gridCol w:w="3164"/>
        <w:gridCol w:w="1117"/>
        <w:gridCol w:w="1114"/>
      </w:tblGrid>
      <w:tr w:rsidR="00EA1663" w:rsidRPr="003911AA" w:rsidTr="00D40E60">
        <w:trPr>
          <w:trHeight w:val="20"/>
        </w:trPr>
        <w:tc>
          <w:tcPr>
            <w:tcW w:w="748" w:type="pct"/>
            <w:shd w:val="clear" w:color="auto" w:fill="auto"/>
          </w:tcPr>
          <w:p w:rsidR="00EA1663" w:rsidRPr="003911AA" w:rsidRDefault="00EA1663" w:rsidP="00B008DE">
            <w:pPr>
              <w:suppressAutoHyphens/>
              <w:jc w:val="center"/>
              <w:rPr>
                <w:rFonts w:ascii="Times New Roman" w:eastAsia="Calibri" w:hAnsi="Times New Roman"/>
                <w:b/>
                <w:bCs/>
                <w:sz w:val="20"/>
                <w:szCs w:val="20"/>
              </w:rPr>
            </w:pPr>
            <w:r w:rsidRPr="003911AA">
              <w:rPr>
                <w:rFonts w:ascii="Times New Roman" w:eastAsia="Calibri" w:hAnsi="Times New Roman"/>
                <w:b/>
                <w:bCs/>
                <w:sz w:val="20"/>
                <w:szCs w:val="20"/>
              </w:rPr>
              <w:t>Наименование разделов и тем</w:t>
            </w:r>
          </w:p>
        </w:tc>
        <w:tc>
          <w:tcPr>
            <w:tcW w:w="2077" w:type="pct"/>
            <w:shd w:val="clear" w:color="auto" w:fill="auto"/>
          </w:tcPr>
          <w:p w:rsidR="00EA1663" w:rsidRPr="003911AA" w:rsidRDefault="00EA1663" w:rsidP="00B008DE">
            <w:pPr>
              <w:suppressAutoHyphens/>
              <w:jc w:val="center"/>
              <w:rPr>
                <w:rFonts w:ascii="Times New Roman" w:eastAsia="Calibri" w:hAnsi="Times New Roman"/>
                <w:b/>
                <w:bCs/>
                <w:sz w:val="20"/>
                <w:szCs w:val="20"/>
              </w:rPr>
            </w:pPr>
            <w:r w:rsidRPr="003911AA">
              <w:rPr>
                <w:rFonts w:ascii="Times New Roman" w:eastAsia="Calibri" w:hAnsi="Times New Roman"/>
                <w:b/>
                <w:bCs/>
                <w:sz w:val="20"/>
                <w:szCs w:val="20"/>
              </w:rPr>
              <w:t>Содержание учебного материала и формы организации деятельности обучающихся</w:t>
            </w:r>
          </w:p>
        </w:tc>
        <w:tc>
          <w:tcPr>
            <w:tcW w:w="494" w:type="pct"/>
            <w:shd w:val="clear" w:color="auto" w:fill="auto"/>
          </w:tcPr>
          <w:p w:rsidR="00EA1663" w:rsidRPr="003911AA" w:rsidRDefault="00EA1663" w:rsidP="00B008DE">
            <w:pPr>
              <w:suppressAutoHyphens/>
              <w:spacing w:after="0" w:line="240" w:lineRule="auto"/>
              <w:jc w:val="center"/>
              <w:rPr>
                <w:rFonts w:ascii="Times New Roman" w:eastAsia="Calibri" w:hAnsi="Times New Roman"/>
                <w:b/>
                <w:bCs/>
                <w:sz w:val="20"/>
                <w:szCs w:val="20"/>
              </w:rPr>
            </w:pPr>
            <w:r w:rsidRPr="003911AA">
              <w:rPr>
                <w:rFonts w:ascii="Times New Roman" w:eastAsia="Calibri" w:hAnsi="Times New Roman"/>
                <w:b/>
                <w:bCs/>
                <w:sz w:val="20"/>
                <w:szCs w:val="20"/>
              </w:rPr>
              <w:t>Объем, акад. ч / в том числе в форме практической подготовки, акад ч</w:t>
            </w:r>
          </w:p>
        </w:tc>
        <w:tc>
          <w:tcPr>
            <w:tcW w:w="986" w:type="pct"/>
            <w:shd w:val="clear" w:color="auto" w:fill="auto"/>
          </w:tcPr>
          <w:p w:rsidR="00EA1663" w:rsidRPr="003911AA" w:rsidRDefault="00EA1663" w:rsidP="00277EE6">
            <w:pPr>
              <w:suppressAutoHyphens/>
              <w:jc w:val="center"/>
              <w:rPr>
                <w:rFonts w:ascii="Times New Roman" w:eastAsia="Calibri" w:hAnsi="Times New Roman"/>
                <w:b/>
                <w:bCs/>
                <w:sz w:val="20"/>
                <w:szCs w:val="20"/>
              </w:rPr>
            </w:pPr>
            <w:r w:rsidRPr="003911AA">
              <w:rPr>
                <w:rFonts w:ascii="Times New Roman" w:eastAsia="Calibri" w:hAnsi="Times New Roman"/>
                <w:b/>
                <w:bCs/>
                <w:sz w:val="20"/>
                <w:szCs w:val="20"/>
              </w:rPr>
              <w:t>Коды компетенций и личностных результатов</w:t>
            </w:r>
            <w:r w:rsidR="00277EE6" w:rsidRPr="003911AA">
              <w:rPr>
                <w:rFonts w:ascii="Times New Roman" w:eastAsia="Calibri" w:hAnsi="Times New Roman"/>
              </w:rPr>
              <w:t>,</w:t>
            </w:r>
            <w:r w:rsidRPr="003911AA">
              <w:rPr>
                <w:rFonts w:ascii="Times New Roman" w:eastAsia="Calibri" w:hAnsi="Times New Roman"/>
                <w:b/>
                <w:bCs/>
                <w:sz w:val="20"/>
                <w:szCs w:val="20"/>
              </w:rPr>
              <w:t xml:space="preserve"> формированию которых способствует элемент программы</w:t>
            </w:r>
          </w:p>
        </w:tc>
        <w:tc>
          <w:tcPr>
            <w:tcW w:w="348" w:type="pct"/>
            <w:shd w:val="clear" w:color="auto" w:fill="auto"/>
          </w:tcPr>
          <w:p w:rsidR="00EA1663" w:rsidRPr="003911AA" w:rsidRDefault="00EA1663" w:rsidP="00B008DE">
            <w:pPr>
              <w:suppressAutoHyphens/>
              <w:jc w:val="center"/>
              <w:rPr>
                <w:rFonts w:ascii="Times New Roman" w:eastAsia="Calibri" w:hAnsi="Times New Roman"/>
                <w:b/>
                <w:bCs/>
                <w:sz w:val="20"/>
                <w:szCs w:val="20"/>
              </w:rPr>
            </w:pPr>
            <w:r w:rsidRPr="003911AA">
              <w:rPr>
                <w:rFonts w:ascii="Times New Roman" w:eastAsia="Calibri" w:hAnsi="Times New Roman"/>
                <w:sz w:val="20"/>
                <w:szCs w:val="20"/>
              </w:rPr>
              <w:t>Код ПК, ОК</w:t>
            </w:r>
          </w:p>
        </w:tc>
        <w:tc>
          <w:tcPr>
            <w:tcW w:w="348" w:type="pct"/>
            <w:shd w:val="clear" w:color="auto" w:fill="auto"/>
          </w:tcPr>
          <w:p w:rsidR="00EA1663" w:rsidRPr="003911AA" w:rsidRDefault="00EA1663" w:rsidP="00B008DE">
            <w:pPr>
              <w:suppressAutoHyphens/>
              <w:jc w:val="center"/>
              <w:rPr>
                <w:rFonts w:ascii="Times New Roman" w:eastAsia="Calibri" w:hAnsi="Times New Roman"/>
                <w:b/>
                <w:bCs/>
                <w:sz w:val="20"/>
                <w:szCs w:val="20"/>
              </w:rPr>
            </w:pPr>
            <w:r w:rsidRPr="003911AA">
              <w:rPr>
                <w:rFonts w:ascii="Times New Roman" w:eastAsia="Calibri" w:hAnsi="Times New Roman"/>
                <w:sz w:val="20"/>
                <w:szCs w:val="20"/>
              </w:rPr>
              <w:t>Код Н/У/З</w:t>
            </w:r>
          </w:p>
        </w:tc>
      </w:tr>
      <w:tr w:rsidR="00EA1663" w:rsidRPr="003911AA" w:rsidTr="00D40E60">
        <w:trPr>
          <w:trHeight w:val="20"/>
        </w:trPr>
        <w:tc>
          <w:tcPr>
            <w:tcW w:w="748"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1</w:t>
            </w:r>
          </w:p>
        </w:tc>
        <w:tc>
          <w:tcPr>
            <w:tcW w:w="2077"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2</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3</w:t>
            </w:r>
          </w:p>
        </w:tc>
        <w:tc>
          <w:tcPr>
            <w:tcW w:w="986"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4</w:t>
            </w:r>
          </w:p>
        </w:tc>
        <w:tc>
          <w:tcPr>
            <w:tcW w:w="348"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p>
        </w:tc>
        <w:tc>
          <w:tcPr>
            <w:tcW w:w="348" w:type="pct"/>
            <w:shd w:val="clear" w:color="auto" w:fill="auto"/>
          </w:tcPr>
          <w:p w:rsidR="00EA1663" w:rsidRPr="003911AA" w:rsidRDefault="00EA1663" w:rsidP="00B008DE">
            <w:pPr>
              <w:spacing w:after="0" w:line="240" w:lineRule="auto"/>
              <w:jc w:val="center"/>
              <w:rPr>
                <w:rFonts w:ascii="Times New Roman" w:eastAsia="Calibri" w:hAnsi="Times New Roman"/>
                <w:b/>
                <w:bCs/>
                <w:i/>
                <w:iCs/>
                <w:sz w:val="20"/>
                <w:szCs w:val="20"/>
              </w:rPr>
            </w:pPr>
          </w:p>
        </w:tc>
      </w:tr>
      <w:tr w:rsidR="00EA1663" w:rsidRPr="003911AA" w:rsidTr="00D40E60">
        <w:trPr>
          <w:trHeight w:val="20"/>
        </w:trPr>
        <w:tc>
          <w:tcPr>
            <w:tcW w:w="2824" w:type="pct"/>
            <w:gridSpan w:val="2"/>
            <w:shd w:val="clear" w:color="auto" w:fill="auto"/>
          </w:tcPr>
          <w:p w:rsidR="00EA1663" w:rsidRPr="003911AA" w:rsidRDefault="00EA1663" w:rsidP="00B008DE">
            <w:pPr>
              <w:spacing w:after="0" w:line="360" w:lineRule="auto"/>
              <w:jc w:val="center"/>
              <w:rPr>
                <w:rFonts w:ascii="Times New Roman" w:eastAsia="Calibri" w:hAnsi="Times New Roman"/>
                <w:b/>
                <w:bCs/>
                <w:sz w:val="20"/>
                <w:szCs w:val="20"/>
              </w:rPr>
            </w:pPr>
            <w:r w:rsidRPr="003911AA">
              <w:rPr>
                <w:rFonts w:ascii="Times New Roman" w:eastAsia="Calibri" w:hAnsi="Times New Roman"/>
                <w:b/>
                <w:bCs/>
                <w:sz w:val="20"/>
                <w:szCs w:val="20"/>
              </w:rPr>
              <w:t>Раздел 1. Общая и неорганическая химия</w:t>
            </w:r>
          </w:p>
          <w:p w:rsidR="00EA1663" w:rsidRPr="003911AA" w:rsidRDefault="00EA1663" w:rsidP="00B008DE">
            <w:pPr>
              <w:spacing w:after="0" w:line="360" w:lineRule="auto"/>
              <w:rPr>
                <w:rFonts w:ascii="Times New Roman" w:eastAsia="Calibri" w:hAnsi="Times New Roman"/>
                <w:b/>
                <w:bCs/>
                <w:sz w:val="20"/>
                <w:szCs w:val="20"/>
              </w:rPr>
            </w:pPr>
          </w:p>
        </w:tc>
        <w:tc>
          <w:tcPr>
            <w:tcW w:w="494" w:type="pct"/>
            <w:shd w:val="clear" w:color="auto" w:fill="auto"/>
          </w:tcPr>
          <w:p w:rsidR="00EA1663" w:rsidRPr="003911AA" w:rsidRDefault="00EA1663" w:rsidP="00B008DE">
            <w:pPr>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88</w:t>
            </w:r>
          </w:p>
        </w:tc>
        <w:tc>
          <w:tcPr>
            <w:tcW w:w="986" w:type="pct"/>
            <w:shd w:val="clear" w:color="auto" w:fill="auto"/>
          </w:tcPr>
          <w:p w:rsidR="00EA1663" w:rsidRPr="003911AA" w:rsidRDefault="00EA1663" w:rsidP="00B008DE">
            <w:pPr>
              <w:jc w:val="center"/>
              <w:rPr>
                <w:rFonts w:ascii="Times New Roman" w:eastAsia="Calibri" w:hAnsi="Times New Roman"/>
                <w:b/>
                <w:bCs/>
                <w:i/>
                <w:i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jc w:val="center"/>
              <w:rPr>
                <w:rFonts w:ascii="Times New Roman" w:eastAsia="Calibri" w:hAnsi="Times New Roman"/>
                <w:b/>
                <w:bCs/>
                <w:i/>
                <w:iCs/>
                <w:sz w:val="20"/>
                <w:szCs w:val="20"/>
              </w:rPr>
            </w:pPr>
          </w:p>
        </w:tc>
        <w:tc>
          <w:tcPr>
            <w:tcW w:w="348" w:type="pct"/>
            <w:shd w:val="clear" w:color="auto" w:fill="auto"/>
          </w:tcPr>
          <w:p w:rsidR="00EA1663" w:rsidRPr="003911AA" w:rsidRDefault="00EA1663" w:rsidP="00B008DE">
            <w:pPr>
              <w:jc w:val="center"/>
              <w:rPr>
                <w:rFonts w:ascii="Times New Roman" w:eastAsia="Calibri" w:hAnsi="Times New Roman"/>
                <w:b/>
                <w:bCs/>
                <w:i/>
                <w:i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spacing w:after="0"/>
              <w:rPr>
                <w:rFonts w:ascii="Times New Roman" w:eastAsia="Calibri" w:hAnsi="Times New Roman"/>
                <w:b/>
                <w:bCs/>
                <w:sz w:val="20"/>
                <w:szCs w:val="20"/>
              </w:rPr>
            </w:pPr>
            <w:r w:rsidRPr="003911AA">
              <w:rPr>
                <w:rFonts w:ascii="Times New Roman" w:eastAsia="Calibri" w:hAnsi="Times New Roman"/>
                <w:b/>
                <w:bCs/>
                <w:sz w:val="20"/>
                <w:szCs w:val="20"/>
              </w:rPr>
              <w:t>Тема 1.1.</w:t>
            </w:r>
          </w:p>
          <w:p w:rsidR="00EA1663" w:rsidRPr="003911AA" w:rsidRDefault="00EA1663" w:rsidP="00B008DE">
            <w:pPr>
              <w:spacing w:after="0"/>
              <w:rPr>
                <w:rFonts w:ascii="Times New Roman" w:eastAsia="Calibri" w:hAnsi="Times New Roman"/>
                <w:b/>
                <w:bCs/>
                <w:sz w:val="20"/>
                <w:szCs w:val="20"/>
              </w:rPr>
            </w:pPr>
            <w:r w:rsidRPr="003911AA">
              <w:rPr>
                <w:rFonts w:ascii="Times New Roman" w:eastAsia="Calibri" w:hAnsi="Times New Roman"/>
                <w:b/>
                <w:bCs/>
                <w:sz w:val="20"/>
                <w:szCs w:val="20"/>
              </w:rPr>
              <w:t>Основные понятия и законы химии</w:t>
            </w:r>
          </w:p>
          <w:p w:rsidR="00EA1663" w:rsidRPr="003911AA" w:rsidRDefault="00EA1663" w:rsidP="00B008DE">
            <w:pPr>
              <w:spacing w:after="0"/>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jc w:val="center"/>
              <w:rPr>
                <w:rFonts w:ascii="Times New Roman" w:eastAsia="Calibri" w:hAnsi="Times New Roman"/>
                <w:b/>
                <w:bCs/>
                <w:i/>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suppressAutoHyphens/>
              <w:spacing w:after="0"/>
              <w:jc w:val="center"/>
              <w:rPr>
                <w:rFonts w:ascii="Times New Roman" w:eastAsia="Calibri" w:hAnsi="Times New Roman"/>
                <w:b/>
                <w:iCs/>
                <w:sz w:val="20"/>
                <w:szCs w:val="20"/>
              </w:rPr>
            </w:pPr>
            <w:r w:rsidRPr="003911AA">
              <w:rPr>
                <w:rFonts w:ascii="Times New Roman" w:eastAsia="Calibri" w:hAnsi="Times New Roman"/>
                <w:b/>
                <w:iCs/>
                <w:sz w:val="20"/>
                <w:szCs w:val="20"/>
              </w:rPr>
              <w:t>8</w:t>
            </w:r>
          </w:p>
        </w:tc>
        <w:tc>
          <w:tcPr>
            <w:tcW w:w="986" w:type="pct"/>
            <w:shd w:val="clear" w:color="auto" w:fill="auto"/>
          </w:tcPr>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spacing w:after="0"/>
              <w:rPr>
                <w:rFonts w:ascii="Times New Roman" w:eastAsia="Calibri" w:hAnsi="Times New Roman"/>
                <w:sz w:val="20"/>
                <w:szCs w:val="20"/>
              </w:rPr>
            </w:pPr>
          </w:p>
        </w:tc>
        <w:tc>
          <w:tcPr>
            <w:tcW w:w="348" w:type="pct"/>
            <w:shd w:val="clear" w:color="auto" w:fill="auto"/>
          </w:tcPr>
          <w:p w:rsidR="00EA1663" w:rsidRPr="003911AA" w:rsidRDefault="00EA1663" w:rsidP="00B008DE">
            <w:pPr>
              <w:spacing w:after="0"/>
              <w:rPr>
                <w:rFonts w:ascii="Times New Roman" w:eastAsia="Calibri" w:hAnsi="Times New Roman"/>
                <w:b/>
                <w:i/>
                <w:sz w:val="20"/>
                <w:szCs w:val="20"/>
              </w:rPr>
            </w:pPr>
          </w:p>
        </w:tc>
      </w:tr>
      <w:tr w:rsidR="00EA1663" w:rsidRPr="003911AA" w:rsidTr="00D40E60">
        <w:trPr>
          <w:trHeight w:val="843"/>
        </w:trPr>
        <w:tc>
          <w:tcPr>
            <w:tcW w:w="748"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eastAsia="Calibri" w:hAnsi="Times New Roman"/>
                <w:b/>
                <w:bCs/>
                <w:sz w:val="20"/>
                <w:szCs w:val="20"/>
              </w:rPr>
            </w:pPr>
            <w:r w:rsidRPr="003911AA">
              <w:rPr>
                <w:rFonts w:ascii="Times New Roman" w:eastAsia="Calibri" w:hAnsi="Times New Roman"/>
                <w:b/>
                <w:bCs/>
                <w:sz w:val="20"/>
                <w:szCs w:val="20"/>
              </w:rPr>
              <w:t xml:space="preserve">1.  </w:t>
            </w:r>
            <w:r w:rsidRPr="003911AA">
              <w:rPr>
                <w:rFonts w:ascii="Times New Roman" w:hAnsi="Times New Roman"/>
                <w:sz w:val="20"/>
                <w:szCs w:val="20"/>
              </w:rPr>
              <w:t xml:space="preserve">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 </w:t>
            </w:r>
          </w:p>
        </w:tc>
        <w:tc>
          <w:tcPr>
            <w:tcW w:w="494" w:type="pct"/>
            <w:shd w:val="clear" w:color="auto" w:fill="auto"/>
          </w:tcPr>
          <w:p w:rsidR="00EA1663" w:rsidRPr="003911AA" w:rsidRDefault="00EA1663" w:rsidP="00B008DE">
            <w:pPr>
              <w:suppressAutoHyphens/>
              <w:jc w:val="center"/>
              <w:rPr>
                <w:rFonts w:ascii="Times New Roman" w:eastAsia="Calibri" w:hAnsi="Times New Roman"/>
                <w:bCs/>
                <w:iCs/>
                <w:sz w:val="20"/>
                <w:szCs w:val="20"/>
              </w:rPr>
            </w:pPr>
            <w:r w:rsidRPr="003911AA">
              <w:rPr>
                <w:rFonts w:ascii="Times New Roman" w:eastAsia="Calibri" w:hAnsi="Times New Roman"/>
                <w:iCs/>
                <w:sz w:val="20"/>
                <w:szCs w:val="20"/>
              </w:rPr>
              <w:t>2</w:t>
            </w:r>
          </w:p>
        </w:tc>
        <w:tc>
          <w:tcPr>
            <w:tcW w:w="986" w:type="pct"/>
            <w:vMerge w:val="restart"/>
            <w:shd w:val="clear" w:color="auto" w:fill="auto"/>
          </w:tcPr>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bCs/>
                <w:i/>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843"/>
        </w:trPr>
        <w:tc>
          <w:tcPr>
            <w:tcW w:w="748"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eastAsia="Calibri" w:hAnsi="Times New Roman"/>
                <w:b/>
                <w:bCs/>
                <w:sz w:val="20"/>
                <w:szCs w:val="20"/>
              </w:rPr>
            </w:pPr>
          </w:p>
          <w:p w:rsidR="00EA1663" w:rsidRPr="003911AA" w:rsidRDefault="00EA1663" w:rsidP="00B008DE">
            <w:pPr>
              <w:tabs>
                <w:tab w:val="left" w:pos="990"/>
              </w:tabs>
              <w:rPr>
                <w:rFonts w:ascii="Times New Roman" w:eastAsia="Calibri" w:hAnsi="Times New Roman"/>
                <w:sz w:val="20"/>
                <w:szCs w:val="20"/>
              </w:rPr>
            </w:pPr>
            <w:r w:rsidRPr="003911AA">
              <w:rPr>
                <w:rFonts w:ascii="Times New Roman" w:eastAsia="Calibri" w:hAnsi="Times New Roman"/>
                <w:b/>
                <w:sz w:val="20"/>
                <w:szCs w:val="20"/>
              </w:rPr>
              <w:t>2.</w:t>
            </w:r>
            <w:r w:rsidRPr="003911AA">
              <w:rPr>
                <w:rFonts w:ascii="Times New Roman" w:eastAsia="Calibri" w:hAnsi="Times New Roman"/>
                <w:sz w:val="20"/>
                <w:szCs w:val="20"/>
              </w:rPr>
              <w:t>Основные понятия химии. Вещество. Атом. Молекула. Химический элемент. Аллотропия.</w:t>
            </w:r>
          </w:p>
        </w:tc>
        <w:tc>
          <w:tcPr>
            <w:tcW w:w="494" w:type="pct"/>
            <w:shd w:val="clear" w:color="auto" w:fill="auto"/>
          </w:tcPr>
          <w:p w:rsidR="00EA1663" w:rsidRPr="003911AA" w:rsidRDefault="00EA1663" w:rsidP="00B008DE">
            <w:pPr>
              <w:suppressAutoHyphens/>
              <w:jc w:val="center"/>
              <w:rPr>
                <w:rFonts w:ascii="Times New Roman" w:eastAsia="Calibri" w:hAnsi="Times New Roman"/>
                <w:iCs/>
                <w:sz w:val="20"/>
                <w:szCs w:val="20"/>
              </w:rPr>
            </w:pPr>
            <w:r w:rsidRPr="003911AA">
              <w:rPr>
                <w:rFonts w:ascii="Times New Roman" w:eastAsia="Calibri" w:hAnsi="Times New Roman"/>
                <w:iCs/>
                <w:sz w:val="20"/>
                <w:szCs w:val="20"/>
              </w:rPr>
              <w:t>2</w:t>
            </w:r>
          </w:p>
        </w:tc>
        <w:tc>
          <w:tcPr>
            <w:tcW w:w="986" w:type="pct"/>
            <w:vMerge/>
            <w:shd w:val="clear" w:color="auto" w:fill="auto"/>
          </w:tcPr>
          <w:p w:rsidR="00EA1663" w:rsidRPr="003911AA" w:rsidRDefault="00EA1663" w:rsidP="00B008DE">
            <w:pPr>
              <w:spacing w:after="0"/>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w:t>
            </w:r>
            <w:r w:rsidRPr="003911AA">
              <w:rPr>
                <w:rFonts w:ascii="Times New Roman" w:eastAsia="Calibri" w:hAnsi="Times New Roman"/>
                <w:b/>
                <w:bCs/>
                <w:i/>
                <w:sz w:val="20"/>
                <w:szCs w:val="20"/>
              </w:rPr>
              <w:lastRenderedPageBreak/>
              <w:t>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2077" w:type="pct"/>
            <w:shd w:val="clear" w:color="auto" w:fill="auto"/>
          </w:tcPr>
          <w:p w:rsidR="00EA1663" w:rsidRPr="003911AA" w:rsidRDefault="00EA1663" w:rsidP="00B008DE">
            <w:pPr>
              <w:autoSpaceDE w:val="0"/>
              <w:autoSpaceDN w:val="0"/>
              <w:adjustRightInd w:val="0"/>
              <w:spacing w:after="0" w:line="240" w:lineRule="auto"/>
              <w:jc w:val="both"/>
              <w:rPr>
                <w:rFonts w:ascii="Times New Roman" w:eastAsia="Calibri" w:hAnsi="Times New Roman"/>
                <w:sz w:val="20"/>
                <w:szCs w:val="20"/>
              </w:rPr>
            </w:pPr>
            <w:r w:rsidRPr="003911AA">
              <w:rPr>
                <w:rFonts w:ascii="Times New Roman" w:eastAsia="Calibri" w:hAnsi="Times New Roman"/>
                <w:b/>
                <w:bCs/>
                <w:sz w:val="20"/>
                <w:szCs w:val="20"/>
              </w:rPr>
              <w:t xml:space="preserve">3. </w:t>
            </w:r>
            <w:r w:rsidRPr="003911AA">
              <w:rPr>
                <w:rFonts w:ascii="Times New Roman" w:hAnsi="Times New Roman"/>
                <w:sz w:val="20"/>
                <w:szCs w:val="20"/>
              </w:rPr>
              <w:t xml:space="preserve">Простые и сложные вещества. Качественный и количественный состав веществ. Химические знаки и формулы. Относительные атомная и молекулярная массы. </w:t>
            </w:r>
          </w:p>
        </w:tc>
        <w:tc>
          <w:tcPr>
            <w:tcW w:w="494" w:type="pct"/>
            <w:shd w:val="clear" w:color="auto" w:fill="auto"/>
          </w:tcPr>
          <w:p w:rsidR="00EA1663" w:rsidRPr="003911AA" w:rsidRDefault="00EA1663" w:rsidP="00B008DE">
            <w:pPr>
              <w:suppressAutoHyphens/>
              <w:jc w:val="center"/>
              <w:rPr>
                <w:rFonts w:ascii="Times New Roman" w:eastAsia="Calibri" w:hAnsi="Times New Roman"/>
                <w:bCs/>
                <w:iCs/>
                <w:sz w:val="20"/>
                <w:szCs w:val="20"/>
              </w:rPr>
            </w:pPr>
            <w:r w:rsidRPr="003911AA">
              <w:rPr>
                <w:rFonts w:ascii="Times New Roman" w:eastAsia="Calibri" w:hAnsi="Times New Roman"/>
                <w:bCs/>
                <w:i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2077" w:type="pct"/>
            <w:shd w:val="clear" w:color="auto" w:fill="auto"/>
          </w:tcPr>
          <w:p w:rsidR="00EA1663" w:rsidRPr="003911AA" w:rsidRDefault="00EA1663" w:rsidP="00B008DE">
            <w:pPr>
              <w:autoSpaceDE w:val="0"/>
              <w:autoSpaceDN w:val="0"/>
              <w:adjustRightInd w:val="0"/>
              <w:spacing w:after="0" w:line="240" w:lineRule="auto"/>
              <w:jc w:val="both"/>
              <w:rPr>
                <w:rFonts w:ascii="Times New Roman" w:eastAsia="Calibri" w:hAnsi="Times New Roman"/>
                <w:bCs/>
                <w:sz w:val="20"/>
                <w:szCs w:val="20"/>
              </w:rPr>
            </w:pPr>
            <w:r w:rsidRPr="003911AA">
              <w:rPr>
                <w:rFonts w:ascii="Times New Roman" w:eastAsia="Calibri" w:hAnsi="Times New Roman"/>
                <w:b/>
                <w:bCs/>
                <w:sz w:val="20"/>
                <w:szCs w:val="20"/>
              </w:rPr>
              <w:t>4</w:t>
            </w:r>
            <w:r w:rsidRPr="003911AA">
              <w:rPr>
                <w:rFonts w:ascii="Times New Roman" w:eastAsia="Calibri" w:hAnsi="Times New Roman"/>
                <w:bCs/>
                <w:sz w:val="20"/>
                <w:szCs w:val="20"/>
              </w:rPr>
              <w:t>.Количество вещества. Основные законы химии. Стехиометрия. Закон сохранения массы веществ. Закон постоянства состава веществ молекулярной структуры. Закон Авогадро и следствия их него.</w:t>
            </w:r>
          </w:p>
        </w:tc>
        <w:tc>
          <w:tcPr>
            <w:tcW w:w="494" w:type="pct"/>
            <w:shd w:val="clear" w:color="auto" w:fill="auto"/>
          </w:tcPr>
          <w:p w:rsidR="00EA1663" w:rsidRPr="003911AA" w:rsidRDefault="00EA1663" w:rsidP="00B008DE">
            <w:pPr>
              <w:suppressAutoHyphens/>
              <w:jc w:val="center"/>
              <w:rPr>
                <w:rFonts w:ascii="Times New Roman" w:eastAsia="Calibri" w:hAnsi="Times New Roman"/>
                <w:bCs/>
                <w:iCs/>
                <w:sz w:val="20"/>
                <w:szCs w:val="20"/>
              </w:rPr>
            </w:pPr>
            <w:r w:rsidRPr="003911AA">
              <w:rPr>
                <w:rFonts w:ascii="Times New Roman" w:eastAsia="Calibri" w:hAnsi="Times New Roman"/>
                <w:bCs/>
                <w:i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r w:rsidRPr="003911AA">
              <w:rPr>
                <w:rStyle w:val="ad"/>
                <w:rFonts w:ascii="Times New Roman" w:eastAsia="Calibri" w:hAnsi="Times New Roman"/>
                <w:b/>
                <w:bCs/>
                <w:sz w:val="20"/>
                <w:szCs w:val="20"/>
              </w:rPr>
              <w:footnoteReference w:id="1"/>
            </w:r>
          </w:p>
        </w:tc>
        <w:tc>
          <w:tcPr>
            <w:tcW w:w="494" w:type="pct"/>
            <w:shd w:val="clear" w:color="auto" w:fill="auto"/>
          </w:tcPr>
          <w:p w:rsidR="00EA1663" w:rsidRPr="003911AA" w:rsidRDefault="00EA1663" w:rsidP="00B008DE">
            <w:pPr>
              <w:suppressAutoHyphens/>
              <w:jc w:val="both"/>
              <w:rPr>
                <w:rFonts w:ascii="Times New Roman" w:eastAsia="Calibri" w:hAnsi="Times New Roman"/>
                <w:b/>
                <w:bCs/>
                <w:i/>
                <w:iCs/>
                <w:sz w:val="20"/>
                <w:szCs w:val="20"/>
              </w:rPr>
            </w:pPr>
          </w:p>
        </w:tc>
        <w:tc>
          <w:tcPr>
            <w:tcW w:w="986" w:type="pct"/>
            <w:vMerge/>
            <w:shd w:val="clear" w:color="auto" w:fill="auto"/>
          </w:tcPr>
          <w:p w:rsidR="00EA1663" w:rsidRPr="003911AA" w:rsidRDefault="00EA1663" w:rsidP="00B008DE">
            <w:pPr>
              <w:rPr>
                <w:rFonts w:ascii="Times New Roman" w:eastAsia="Calibri" w:hAnsi="Times New Roman"/>
                <w:b/>
                <w:sz w:val="20"/>
                <w:szCs w:val="20"/>
              </w:rPr>
            </w:pPr>
          </w:p>
        </w:tc>
        <w:tc>
          <w:tcPr>
            <w:tcW w:w="348" w:type="pct"/>
            <w:shd w:val="clear" w:color="auto" w:fill="auto"/>
          </w:tcPr>
          <w:p w:rsidR="00EA1663" w:rsidRPr="003911AA" w:rsidRDefault="00EA1663" w:rsidP="00B008DE">
            <w:pPr>
              <w:rPr>
                <w:rFonts w:ascii="Times New Roman" w:eastAsia="Calibri" w:hAnsi="Times New Roman"/>
                <w:b/>
                <w:sz w:val="20"/>
                <w:szCs w:val="20"/>
              </w:rPr>
            </w:pPr>
          </w:p>
        </w:tc>
        <w:tc>
          <w:tcPr>
            <w:tcW w:w="348" w:type="pct"/>
            <w:shd w:val="clear" w:color="auto" w:fill="auto"/>
          </w:tcPr>
          <w:p w:rsidR="00EA1663" w:rsidRPr="003911AA" w:rsidRDefault="00EA1663" w:rsidP="00B008DE">
            <w:pPr>
              <w:rPr>
                <w:rFonts w:ascii="Times New Roman" w:eastAsia="Calibri" w:hAnsi="Times New Roman"/>
                <w:b/>
                <w:sz w:val="20"/>
                <w:szCs w:val="20"/>
              </w:rPr>
            </w:pPr>
          </w:p>
        </w:tc>
      </w:tr>
      <w:tr w:rsidR="00EA1663" w:rsidRPr="003911AA" w:rsidTr="00D40E60">
        <w:trPr>
          <w:trHeight w:val="961"/>
        </w:trPr>
        <w:tc>
          <w:tcPr>
            <w:tcW w:w="748" w:type="pct"/>
            <w:vMerge w:val="restart"/>
            <w:shd w:val="clear" w:color="auto" w:fill="auto"/>
          </w:tcPr>
          <w:p w:rsidR="00EA1663" w:rsidRPr="003911AA" w:rsidRDefault="00EA1663" w:rsidP="00B008DE">
            <w:pPr>
              <w:spacing w:after="0"/>
              <w:rPr>
                <w:rFonts w:ascii="Times New Roman" w:eastAsia="Calibri" w:hAnsi="Times New Roman"/>
                <w:b/>
                <w:bCs/>
                <w:sz w:val="20"/>
                <w:szCs w:val="20"/>
              </w:rPr>
            </w:pPr>
            <w:r w:rsidRPr="003911AA">
              <w:rPr>
                <w:rFonts w:ascii="Times New Roman" w:eastAsia="Calibri" w:hAnsi="Times New Roman"/>
                <w:b/>
                <w:bCs/>
                <w:sz w:val="20"/>
                <w:szCs w:val="20"/>
              </w:rPr>
              <w:t>Тема 1.2.</w:t>
            </w:r>
          </w:p>
          <w:p w:rsidR="00EA1663" w:rsidRPr="003911AA" w:rsidRDefault="00EA1663" w:rsidP="00B008DE">
            <w:pPr>
              <w:spacing w:after="0"/>
              <w:rPr>
                <w:rFonts w:ascii="Times New Roman" w:eastAsia="Calibri" w:hAnsi="Times New Roman"/>
                <w:b/>
                <w:bCs/>
                <w:sz w:val="20"/>
                <w:szCs w:val="20"/>
              </w:rPr>
            </w:pPr>
            <w:r w:rsidRPr="003911AA">
              <w:rPr>
                <w:rFonts w:ascii="Times New Roman" w:eastAsia="Calibri" w:hAnsi="Times New Roman"/>
                <w:b/>
                <w:bCs/>
                <w:sz w:val="20"/>
                <w:szCs w:val="20"/>
              </w:rPr>
              <w:t>Периодический закон и периодическая система химических элементов Д. И. Менделеева и строение атома</w:t>
            </w:r>
          </w:p>
        </w:tc>
        <w:tc>
          <w:tcPr>
            <w:tcW w:w="2077" w:type="pct"/>
            <w:shd w:val="clear" w:color="auto" w:fill="auto"/>
          </w:tcPr>
          <w:p w:rsidR="00EA1663" w:rsidRPr="003911AA" w:rsidRDefault="00EA1663" w:rsidP="00B008DE">
            <w:pPr>
              <w:spacing w:after="0"/>
              <w:jc w:val="cente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spacing w:after="0"/>
              <w:rPr>
                <w:rFonts w:ascii="Times New Roman" w:eastAsia="Calibri" w:hAnsi="Times New Roman"/>
                <w:b/>
                <w:sz w:val="20"/>
                <w:szCs w:val="20"/>
              </w:rPr>
            </w:pPr>
          </w:p>
          <w:p w:rsidR="00EA1663" w:rsidRPr="003911AA" w:rsidRDefault="00EA1663" w:rsidP="00B008DE">
            <w:pPr>
              <w:spacing w:after="0"/>
              <w:jc w:val="center"/>
              <w:rPr>
                <w:rFonts w:ascii="Times New Roman" w:eastAsia="Calibri" w:hAnsi="Times New Roman"/>
                <w:b/>
                <w:bCs/>
                <w:sz w:val="20"/>
                <w:szCs w:val="20"/>
              </w:rPr>
            </w:pPr>
            <w:r w:rsidRPr="003911AA">
              <w:rPr>
                <w:rFonts w:ascii="Times New Roman" w:eastAsia="Calibri" w:hAnsi="Times New Roman"/>
                <w:b/>
                <w:bCs/>
                <w:sz w:val="20"/>
                <w:szCs w:val="20"/>
              </w:rPr>
              <w:t>8</w:t>
            </w:r>
          </w:p>
        </w:tc>
        <w:tc>
          <w:tcPr>
            <w:tcW w:w="986" w:type="pct"/>
            <w:shd w:val="clear" w:color="auto" w:fill="auto"/>
          </w:tcPr>
          <w:p w:rsidR="00EA1663" w:rsidRPr="003911AA" w:rsidRDefault="00EA1663" w:rsidP="00B008DE">
            <w:pPr>
              <w:spacing w:after="0"/>
              <w:rPr>
                <w:rFonts w:ascii="Times New Roman" w:eastAsia="Calibri" w:hAnsi="Times New Roman"/>
                <w:b/>
                <w:i/>
                <w:sz w:val="20"/>
                <w:szCs w:val="20"/>
              </w:rPr>
            </w:pPr>
          </w:p>
          <w:p w:rsidR="00EA1663" w:rsidRPr="003911AA" w:rsidRDefault="00EA1663" w:rsidP="00B008DE">
            <w:pPr>
              <w:spacing w:after="0"/>
              <w:rPr>
                <w:rFonts w:ascii="Times New Roman" w:eastAsia="Calibri" w:hAnsi="Times New Roman"/>
                <w:b/>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spacing w:after="0"/>
              <w:rPr>
                <w:rFonts w:ascii="Times New Roman" w:eastAsia="Calibri" w:hAnsi="Times New Roman"/>
                <w:b/>
                <w:sz w:val="20"/>
                <w:szCs w:val="20"/>
              </w:rPr>
            </w:pPr>
          </w:p>
        </w:tc>
        <w:tc>
          <w:tcPr>
            <w:tcW w:w="348" w:type="pct"/>
            <w:shd w:val="clear" w:color="auto" w:fill="auto"/>
          </w:tcPr>
          <w:p w:rsidR="00EA1663" w:rsidRPr="003911AA" w:rsidRDefault="00EA1663" w:rsidP="00B008DE">
            <w:pPr>
              <w:spacing w:after="0"/>
              <w:rPr>
                <w:rFonts w:ascii="Times New Roman" w:eastAsia="Calibri" w:hAnsi="Times New Roman"/>
                <w:b/>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 xml:space="preserve">1. </w:t>
            </w:r>
            <w:r w:rsidRPr="003911AA">
              <w:rPr>
                <w:rFonts w:ascii="Times New Roman" w:hAnsi="Times New Roman"/>
                <w:sz w:val="20"/>
                <w:szCs w:val="20"/>
              </w:rPr>
              <w:t>Периодический закон Д.И. Менделеева Открытие Д.И. Менделеевым Периодического закона. Периодический закон в формулировке Д.И. Менделеева. 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spacing w:after="0"/>
              <w:rPr>
                <w:rFonts w:ascii="Times New Roman" w:eastAsia="Calibri" w:hAnsi="Times New Roman"/>
                <w:b/>
                <w:sz w:val="20"/>
                <w:szCs w:val="20"/>
              </w:rPr>
            </w:pPr>
          </w:p>
          <w:p w:rsidR="00EA1663" w:rsidRPr="003911AA" w:rsidRDefault="00EA1663" w:rsidP="00B008DE">
            <w:pPr>
              <w:spacing w:after="0"/>
              <w:rPr>
                <w:rFonts w:ascii="Times New Roman" w:eastAsia="Calibri" w:hAnsi="Times New Roman"/>
                <w:b/>
                <w:sz w:val="20"/>
                <w:szCs w:val="20"/>
              </w:rPr>
            </w:pPr>
          </w:p>
          <w:p w:rsidR="00EA1663" w:rsidRPr="003911AA" w:rsidRDefault="00EA1663" w:rsidP="00B008DE">
            <w:pPr>
              <w:spacing w:after="0"/>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sz w:val="20"/>
                <w:szCs w:val="20"/>
              </w:rPr>
              <w:t xml:space="preserve"> </w:t>
            </w:r>
            <w:r w:rsidRPr="003911AA">
              <w:rPr>
                <w:rFonts w:ascii="Times New Roman" w:hAnsi="Times New Roman"/>
                <w:sz w:val="20"/>
                <w:szCs w:val="20"/>
              </w:rPr>
              <w:t xml:space="preserve">Строение атома и периодический закон Д.И. Менделеева. Атом – сложная частица. Ядро (протоны и нейтроны) и электронная оболочка. </w:t>
            </w:r>
            <w:r w:rsidRPr="003911AA">
              <w:rPr>
                <w:rFonts w:ascii="Times New Roman" w:hAnsi="Times New Roman"/>
                <w:sz w:val="20"/>
                <w:szCs w:val="20"/>
              </w:rPr>
              <w:lastRenderedPageBreak/>
              <w:t>Изотопы.</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lastRenderedPageBreak/>
              <w:t>2</w:t>
            </w:r>
          </w:p>
        </w:tc>
        <w:tc>
          <w:tcPr>
            <w:tcW w:w="986" w:type="pct"/>
            <w:vMerge/>
            <w:shd w:val="clear" w:color="auto" w:fill="auto"/>
          </w:tcPr>
          <w:p w:rsidR="00EA1663" w:rsidRPr="003911AA" w:rsidRDefault="00EA1663" w:rsidP="00B008DE">
            <w:pPr>
              <w:spacing w:after="0"/>
              <w:rPr>
                <w:rFonts w:ascii="Times New Roman" w:eastAsia="Calibri" w:hAnsi="Times New Roman"/>
                <w:b/>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 xml:space="preserve">ОК 01, ОК 02, </w:t>
            </w:r>
            <w:r w:rsidRPr="003911AA">
              <w:rPr>
                <w:rFonts w:ascii="Times New Roman" w:eastAsia="Calibri" w:hAnsi="Times New Roman"/>
                <w:b/>
                <w:i/>
                <w:sz w:val="20"/>
                <w:szCs w:val="20"/>
              </w:rPr>
              <w:lastRenderedPageBreak/>
              <w:t>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w:t>
            </w:r>
            <w:r w:rsidRPr="003911AA">
              <w:rPr>
                <w:rFonts w:ascii="Times New Roman" w:eastAsia="Calibri" w:hAnsi="Times New Roman"/>
                <w:b/>
                <w:bCs/>
                <w:i/>
                <w:sz w:val="20"/>
                <w:szCs w:val="20"/>
              </w:rPr>
              <w:lastRenderedPageBreak/>
              <w:t>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3.</w:t>
            </w:r>
            <w:r w:rsidRPr="003911AA">
              <w:rPr>
                <w:rFonts w:ascii="Times New Roman" w:eastAsia="Calibri" w:hAnsi="Times New Roman"/>
                <w:sz w:val="20"/>
                <w:szCs w:val="20"/>
              </w:rPr>
              <w:t xml:space="preserve"> </w:t>
            </w:r>
            <w:r w:rsidRPr="003911AA">
              <w:rPr>
                <w:rFonts w:ascii="Times New Roman" w:hAnsi="Times New Roman"/>
                <w:sz w:val="20"/>
                <w:szCs w:val="20"/>
              </w:rPr>
              <w:t>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р- и d-Орбитали.</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hAnsi="Times New Roman"/>
                <w:sz w:val="20"/>
                <w:szCs w:val="20"/>
              </w:rPr>
            </w:pPr>
            <w:r w:rsidRPr="003911AA">
              <w:rPr>
                <w:rFonts w:ascii="Times New Roman" w:eastAsia="Calibri" w:hAnsi="Times New Roman"/>
                <w:b/>
                <w:bCs/>
                <w:sz w:val="20"/>
                <w:szCs w:val="20"/>
              </w:rPr>
              <w:t>4.</w:t>
            </w:r>
            <w:r w:rsidRPr="003911AA">
              <w:rPr>
                <w:rFonts w:ascii="Times New Roman" w:eastAsia="Calibri" w:hAnsi="Times New Roman"/>
                <w:sz w:val="20"/>
                <w:szCs w:val="20"/>
              </w:rPr>
              <w:t xml:space="preserve"> </w:t>
            </w:r>
            <w:r w:rsidRPr="003911AA">
              <w:rPr>
                <w:rFonts w:ascii="Times New Roman" w:hAnsi="Times New Roman"/>
                <w:sz w:val="20"/>
                <w:szCs w:val="20"/>
              </w:rPr>
              <w:t>Электронные конфигурации атомов химических элементов.</w:t>
            </w:r>
          </w:p>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hAnsi="Times New Roman"/>
                <w:sz w:val="20"/>
                <w:szCs w:val="20"/>
              </w:rPr>
              <w:t>Современная формулировка периодического закона. Значение периодического закона и периодической системы химических элементов Д.И. Менделеева для развития науки и понимания химической картины мира.</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Уо 02.01 -Уо 02.07 </w:t>
            </w:r>
            <w:r w:rsidRPr="003911AA">
              <w:rPr>
                <w:rFonts w:ascii="Times New Roman" w:eastAsia="Calibri" w:hAnsi="Times New Roman"/>
                <w:b/>
                <w:bCs/>
                <w:i/>
                <w:sz w:val="20"/>
                <w:szCs w:val="20"/>
              </w:rPr>
              <w:lastRenderedPageBreak/>
              <w:t>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Самостоятельная работа обучающихся </w:t>
            </w:r>
          </w:p>
        </w:tc>
        <w:tc>
          <w:tcPr>
            <w:tcW w:w="494" w:type="pct"/>
            <w:shd w:val="clear" w:color="auto" w:fill="auto"/>
          </w:tcPr>
          <w:p w:rsidR="00EA1663" w:rsidRPr="003911AA" w:rsidRDefault="00EA1663" w:rsidP="00B008DE">
            <w:pPr>
              <w:rPr>
                <w:rFonts w:ascii="Times New Roman" w:eastAsia="Calibri" w:hAnsi="Times New Roman"/>
                <w:b/>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1.3 Строение вещества</w:t>
            </w:r>
          </w:p>
        </w:tc>
        <w:tc>
          <w:tcPr>
            <w:tcW w:w="2077"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14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eastAsia="Calibri" w:hAnsi="Times New Roman"/>
                <w:sz w:val="20"/>
                <w:szCs w:val="20"/>
              </w:rPr>
              <w:t xml:space="preserve"> </w:t>
            </w:r>
            <w:r w:rsidRPr="003911AA">
              <w:rPr>
                <w:rFonts w:ascii="Times New Roman" w:hAnsi="Times New Roman"/>
                <w:sz w:val="20"/>
                <w:szCs w:val="20"/>
              </w:rPr>
              <w:t>Ионная химическая связь, ковалентная химическая связь, металлическая связь, агрегатные состояния веществ, чистые вещества и смеси. 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sz w:val="20"/>
                <w:szCs w:val="20"/>
              </w:rPr>
              <w:t xml:space="preserve"> </w:t>
            </w:r>
            <w:r w:rsidRPr="003911AA">
              <w:rPr>
                <w:rFonts w:ascii="Times New Roman" w:hAnsi="Times New Roman"/>
                <w:sz w:val="20"/>
                <w:szCs w:val="20"/>
              </w:rPr>
              <w:t xml:space="preserve">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 </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sz w:val="20"/>
                <w:szCs w:val="20"/>
              </w:rPr>
            </w:pPr>
            <w:r w:rsidRPr="003911AA">
              <w:rPr>
                <w:rFonts w:ascii="Times New Roman" w:eastAsia="Calibri" w:hAnsi="Times New Roman"/>
                <w:b/>
                <w:bCs/>
                <w:sz w:val="20"/>
                <w:szCs w:val="20"/>
              </w:rPr>
              <w:t>3.</w:t>
            </w:r>
            <w:r w:rsidRPr="003911AA">
              <w:rPr>
                <w:rFonts w:ascii="Times New Roman" w:eastAsia="Calibri" w:hAnsi="Times New Roman"/>
                <w:bCs/>
                <w:sz w:val="20"/>
                <w:szCs w:val="20"/>
              </w:rPr>
              <w:t>Ковалентная химическая связь. 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4.</w:t>
            </w:r>
            <w:r w:rsidRPr="003911AA">
              <w:rPr>
                <w:rFonts w:ascii="Times New Roman" w:eastAsia="Calibri" w:hAnsi="Times New Roman"/>
                <w:sz w:val="20"/>
                <w:szCs w:val="20"/>
              </w:rPr>
              <w:t xml:space="preserve"> </w:t>
            </w:r>
            <w:r w:rsidRPr="003911AA">
              <w:rPr>
                <w:rFonts w:ascii="Times New Roman" w:hAnsi="Times New Roman"/>
                <w:sz w:val="20"/>
                <w:szCs w:val="20"/>
              </w:rPr>
              <w:t xml:space="preserve">Металлическая связь. Металлическая кристаллическая решетка и металлическая химическая связь. Физические свойства металлов. </w:t>
            </w:r>
            <w:r w:rsidRPr="003911AA">
              <w:rPr>
                <w:rFonts w:ascii="Times New Roman" w:hAnsi="Times New Roman"/>
                <w:sz w:val="20"/>
                <w:szCs w:val="20"/>
              </w:rPr>
              <w:lastRenderedPageBreak/>
              <w:t>Агрегатные состояния веществ и водородная связь.</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lastRenderedPageBreak/>
              <w:t>2</w:t>
            </w:r>
          </w:p>
        </w:tc>
        <w:tc>
          <w:tcPr>
            <w:tcW w:w="986" w:type="pct"/>
            <w:vMerge/>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w:t>
            </w:r>
            <w:r w:rsidRPr="003911AA">
              <w:rPr>
                <w:rFonts w:ascii="Times New Roman" w:eastAsia="Calibri" w:hAnsi="Times New Roman"/>
                <w:b/>
                <w:i/>
                <w:sz w:val="20"/>
                <w:szCs w:val="20"/>
              </w:rPr>
              <w:lastRenderedPageBreak/>
              <w:t>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w:t>
            </w:r>
            <w:r w:rsidRPr="003911AA">
              <w:rPr>
                <w:rFonts w:ascii="Times New Roman" w:eastAsia="Calibri" w:hAnsi="Times New Roman"/>
                <w:b/>
                <w:bCs/>
                <w:i/>
                <w:sz w:val="20"/>
                <w:szCs w:val="20"/>
              </w:rPr>
              <w:lastRenderedPageBreak/>
              <w:t>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5.</w:t>
            </w:r>
            <w:r w:rsidRPr="003911AA">
              <w:rPr>
                <w:rFonts w:ascii="Times New Roman" w:eastAsia="Calibri" w:hAnsi="Times New Roman"/>
                <w:sz w:val="20"/>
                <w:szCs w:val="20"/>
              </w:rPr>
              <w:t xml:space="preserve"> </w:t>
            </w:r>
            <w:r w:rsidRPr="003911AA">
              <w:rPr>
                <w:rFonts w:ascii="Times New Roman" w:hAnsi="Times New Roman"/>
                <w:sz w:val="20"/>
                <w:szCs w:val="20"/>
              </w:rPr>
              <w:t>Твердое, жидкое и газообразное состояния веществ. Переход вещества из одного агрегатного состояния в другое. Водородная связь.</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hAnsi="Times New Roman"/>
                <w:sz w:val="20"/>
                <w:szCs w:val="20"/>
              </w:rPr>
            </w:pPr>
            <w:r w:rsidRPr="003911AA">
              <w:rPr>
                <w:rFonts w:ascii="Times New Roman" w:eastAsia="Calibri" w:hAnsi="Times New Roman"/>
                <w:b/>
                <w:bCs/>
                <w:sz w:val="20"/>
                <w:szCs w:val="20"/>
              </w:rPr>
              <w:t>6.</w:t>
            </w:r>
            <w:r w:rsidRPr="003911AA">
              <w:rPr>
                <w:rFonts w:ascii="Times New Roman" w:eastAsia="Calibri" w:hAnsi="Times New Roman"/>
                <w:bCs/>
                <w:sz w:val="20"/>
                <w:szCs w:val="20"/>
              </w:rPr>
              <w:t xml:space="preserve"> </w:t>
            </w:r>
            <w:r w:rsidRPr="003911AA">
              <w:rPr>
                <w:rFonts w:ascii="Times New Roman" w:hAnsi="Times New Roman"/>
                <w:sz w:val="20"/>
                <w:szCs w:val="20"/>
              </w:rPr>
              <w:t>Чистые вещества и смеси. Понятие о смеси веществ. Гомогенные и гетерогенные смеси. Состав смесей: объемная и массовая доли компонентов смеси, массовая доля примесей.</w:t>
            </w:r>
          </w:p>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hAnsi="Times New Roman"/>
                <w:sz w:val="20"/>
                <w:szCs w:val="20"/>
              </w:rPr>
              <w:t xml:space="preserve">Дисперсные системы. Понятие о дисперсной системе. Дисперсная фаза и дисперсионная среда. Классификация дисперсных систем. Понятие о </w:t>
            </w:r>
            <w:r w:rsidRPr="003911AA">
              <w:rPr>
                <w:rFonts w:ascii="Times New Roman" w:hAnsi="Times New Roman"/>
                <w:sz w:val="20"/>
                <w:szCs w:val="20"/>
              </w:rPr>
              <w:lastRenderedPageBreak/>
              <w:t>коллоидных системах.</w:t>
            </w:r>
          </w:p>
        </w:tc>
        <w:tc>
          <w:tcPr>
            <w:tcW w:w="494" w:type="pct"/>
            <w:shd w:val="clear" w:color="auto" w:fill="auto"/>
          </w:tcPr>
          <w:p w:rsidR="00EA1663" w:rsidRPr="003911AA" w:rsidRDefault="00EA1663" w:rsidP="00B008DE">
            <w:pPr>
              <w:spacing w:after="0" w:line="240" w:lineRule="auto"/>
              <w:jc w:val="center"/>
              <w:rPr>
                <w:rFonts w:ascii="Times New Roman" w:eastAsia="Calibri" w:hAnsi="Times New Roman"/>
                <w:bCs/>
                <w:sz w:val="20"/>
                <w:szCs w:val="20"/>
              </w:rPr>
            </w:pPr>
            <w:r w:rsidRPr="003911AA">
              <w:rPr>
                <w:rFonts w:ascii="Times New Roman" w:eastAsia="Calibri" w:hAnsi="Times New Roman"/>
                <w:bCs/>
                <w:sz w:val="20"/>
                <w:szCs w:val="20"/>
              </w:rPr>
              <w:lastRenderedPageBreak/>
              <w:t>2</w:t>
            </w:r>
          </w:p>
        </w:tc>
        <w:tc>
          <w:tcPr>
            <w:tcW w:w="986" w:type="pct"/>
            <w:vMerge/>
            <w:shd w:val="clear" w:color="auto" w:fill="auto"/>
          </w:tcPr>
          <w:p w:rsidR="00EA1663" w:rsidRPr="003911AA" w:rsidRDefault="00EA1663" w:rsidP="00B008DE">
            <w:pPr>
              <w:jc w:val="center"/>
              <w:rPr>
                <w:rFonts w:ascii="Times New Roman" w:eastAsia="Calibri" w:hAnsi="Times New Roman"/>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Уо 02.01 -Уо 02.07 </w:t>
            </w:r>
            <w:r w:rsidRPr="003911AA">
              <w:rPr>
                <w:rFonts w:ascii="Times New Roman" w:eastAsia="Calibri" w:hAnsi="Times New Roman"/>
                <w:b/>
                <w:bCs/>
                <w:i/>
                <w:sz w:val="20"/>
                <w:szCs w:val="20"/>
              </w:rPr>
              <w:lastRenderedPageBreak/>
              <w:t>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i/>
                <w:sz w:val="20"/>
                <w:szCs w:val="20"/>
              </w:rPr>
              <w:t xml:space="preserve">Лабораторная работа №1. </w:t>
            </w:r>
            <w:r w:rsidRPr="003911AA">
              <w:rPr>
                <w:rFonts w:ascii="Times New Roman" w:hAnsi="Times New Roman"/>
                <w:sz w:val="20"/>
                <w:szCs w:val="20"/>
              </w:rPr>
              <w:t>Приготовление суспензии карбоната кальция в воде. Ознакомление со свойствами дисперсных систем.</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i/>
                <w:sz w:val="20"/>
                <w:szCs w:val="20"/>
              </w:rPr>
            </w:pP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rPr>
                <w:rFonts w:ascii="Times New Roman" w:eastAsia="Calibri" w:hAnsi="Times New Roman"/>
                <w:b/>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1.4. Вода. Растворы. Электролитическая диссоциация</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10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hAnsi="Times New Roman"/>
                <w:sz w:val="20"/>
                <w:szCs w:val="20"/>
              </w:rPr>
            </w:pPr>
            <w:r w:rsidRPr="003911AA">
              <w:rPr>
                <w:rFonts w:ascii="Times New Roman" w:eastAsia="Calibri" w:hAnsi="Times New Roman"/>
                <w:b/>
                <w:bCs/>
                <w:sz w:val="20"/>
                <w:szCs w:val="20"/>
              </w:rPr>
              <w:t>1.</w:t>
            </w:r>
            <w:r w:rsidRPr="003911AA">
              <w:rPr>
                <w:rFonts w:ascii="Times New Roman" w:eastAsia="Calibri" w:hAnsi="Times New Roman"/>
                <w:bCs/>
                <w:sz w:val="20"/>
                <w:szCs w:val="20"/>
              </w:rPr>
              <w:t xml:space="preserve"> </w:t>
            </w:r>
            <w:r w:rsidRPr="003911AA">
              <w:rPr>
                <w:rFonts w:ascii="Times New Roman" w:hAnsi="Times New Roman"/>
                <w:sz w:val="20"/>
                <w:szCs w:val="20"/>
              </w:rPr>
              <w:t>Вода. Растворы. Растворение.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rsidR="00EA1663" w:rsidRPr="003911AA" w:rsidRDefault="00EA1663" w:rsidP="00B008DE">
            <w:pPr>
              <w:spacing w:after="0" w:line="240" w:lineRule="auto"/>
              <w:rPr>
                <w:rFonts w:ascii="Times New Roman" w:eastAsia="Calibri" w:hAnsi="Times New Roman"/>
                <w:bCs/>
                <w:sz w:val="20"/>
                <w:szCs w:val="20"/>
              </w:rPr>
            </w:pPr>
            <w:r w:rsidRPr="003911AA">
              <w:rPr>
                <w:rFonts w:ascii="Times New Roman" w:hAnsi="Times New Roman"/>
                <w:sz w:val="20"/>
                <w:szCs w:val="20"/>
              </w:rPr>
              <w:t>Массовая доля растворенного вещества.</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lastRenderedPageBreak/>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sz w:val="20"/>
                <w:szCs w:val="20"/>
              </w:rPr>
              <w:t>.</w:t>
            </w:r>
            <w:r w:rsidRPr="003911AA">
              <w:rPr>
                <w:rFonts w:ascii="Times New Roman" w:hAnsi="Times New Roman"/>
                <w:sz w:val="20"/>
                <w:szCs w:val="20"/>
              </w:rPr>
              <w:t xml:space="preserve"> Электролитическая диссоциация. Электролиты и неэлектролиты.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Зо 05.01 Зо 05.02 </w:t>
            </w:r>
            <w:r w:rsidRPr="003911AA">
              <w:rPr>
                <w:rFonts w:ascii="Times New Roman" w:eastAsia="Calibri" w:hAnsi="Times New Roman"/>
                <w:b/>
                <w:bCs/>
                <w:i/>
                <w:sz w:val="20"/>
                <w:szCs w:val="20"/>
              </w:rPr>
              <w:lastRenderedPageBreak/>
              <w:t>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3.</w:t>
            </w:r>
            <w:r w:rsidRPr="003911AA">
              <w:rPr>
                <w:rFonts w:ascii="Times New Roman" w:eastAsia="Calibri" w:hAnsi="Times New Roman"/>
                <w:sz w:val="20"/>
                <w:szCs w:val="20"/>
              </w:rPr>
              <w:t xml:space="preserve"> </w:t>
            </w:r>
            <w:r w:rsidRPr="003911AA">
              <w:rPr>
                <w:rFonts w:ascii="Times New Roman" w:hAnsi="Times New Roman"/>
                <w:sz w:val="20"/>
                <w:szCs w:val="20"/>
              </w:rPr>
              <w:t>Степень электролитической диссоциации. Основные положения электролитическая диссоциация. Сильные и слабые электролиты. Обменные реакции в растворах электролитов Гидролиз Кислоты, основания и соли как электролиты. Электролиз. Кислоты, основания, соли с точки зрения теории электролитической диссоциации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i/>
                <w:sz w:val="20"/>
                <w:szCs w:val="20"/>
              </w:rPr>
              <w:t xml:space="preserve">Лабораторная работа №2. </w:t>
            </w:r>
            <w:r w:rsidRPr="003911AA">
              <w:rPr>
                <w:rFonts w:ascii="Times New Roman" w:hAnsi="Times New Roman"/>
                <w:bCs/>
                <w:sz w:val="20"/>
                <w:szCs w:val="20"/>
              </w:rPr>
              <w:t>Теория электролитической диссоциации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Зо 01.01 -Зо01.05 Зо 02.01 -Зо 02.03 Зо 05.01 Зо 05.02 </w:t>
            </w:r>
            <w:r w:rsidRPr="003911AA">
              <w:rPr>
                <w:rFonts w:ascii="Times New Roman" w:eastAsia="Calibri" w:hAnsi="Times New Roman"/>
                <w:b/>
                <w:bCs/>
                <w:i/>
                <w:sz w:val="20"/>
                <w:szCs w:val="20"/>
              </w:rPr>
              <w:lastRenderedPageBreak/>
              <w:t>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i/>
                <w:sz w:val="20"/>
                <w:szCs w:val="20"/>
              </w:rPr>
            </w:pPr>
            <w:r w:rsidRPr="003911AA">
              <w:rPr>
                <w:rFonts w:ascii="Times New Roman" w:eastAsia="Calibri" w:hAnsi="Times New Roman"/>
                <w:i/>
                <w:sz w:val="20"/>
                <w:szCs w:val="20"/>
              </w:rPr>
              <w:t xml:space="preserve">Лабораторная работа №3. </w:t>
            </w:r>
            <w:r w:rsidRPr="003911AA">
              <w:rPr>
                <w:rFonts w:ascii="Times New Roman" w:hAnsi="Times New Roman"/>
                <w:sz w:val="20"/>
                <w:szCs w:val="20"/>
              </w:rPr>
              <w:t>Приготовление раствора заданной концентрации.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1.5. Химические реакции</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16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eastAsia="Calibri" w:hAnsi="Times New Roman"/>
                <w:bCs/>
                <w:sz w:val="20"/>
                <w:szCs w:val="20"/>
              </w:rPr>
              <w:t xml:space="preserve"> </w:t>
            </w:r>
            <w:r w:rsidRPr="003911AA">
              <w:rPr>
                <w:rFonts w:ascii="Times New Roman" w:hAnsi="Times New Roman"/>
                <w:sz w:val="20"/>
                <w:szCs w:val="20"/>
              </w:rPr>
              <w:t>Классификация химических реакций. Реакции соединения, разложения, замещения, обмена. Каталитические реакции. Обратимые и необратимые реакции. Гомогенные и гетерогенные реакции.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w:t>
            </w:r>
            <w:r w:rsidRPr="003911AA">
              <w:rPr>
                <w:rFonts w:ascii="Times New Roman" w:eastAsia="Calibri" w:hAnsi="Times New Roman"/>
                <w:b/>
                <w:bCs/>
                <w:i/>
                <w:sz w:val="20"/>
                <w:szCs w:val="20"/>
              </w:rPr>
              <w:lastRenderedPageBreak/>
              <w:t>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sz w:val="20"/>
                <w:szCs w:val="20"/>
              </w:rPr>
              <w:t xml:space="preserve"> </w:t>
            </w:r>
            <w:r w:rsidRPr="003911AA">
              <w:rPr>
                <w:rFonts w:ascii="Times New Roman" w:hAnsi="Times New Roman"/>
                <w:sz w:val="20"/>
                <w:szCs w:val="20"/>
              </w:rPr>
              <w:t>Экзотермические и эндотермические реакции. Тепловой эффект химических реакций. Термохимические уравнения.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3.</w:t>
            </w:r>
            <w:r w:rsidRPr="003911AA">
              <w:rPr>
                <w:rFonts w:ascii="Times New Roman" w:eastAsia="Calibri" w:hAnsi="Times New Roman"/>
                <w:sz w:val="20"/>
                <w:szCs w:val="20"/>
              </w:rPr>
              <w:t>.</w:t>
            </w:r>
            <w:r w:rsidRPr="003911AA">
              <w:rPr>
                <w:rFonts w:ascii="Times New Roman" w:hAnsi="Times New Roman"/>
                <w:sz w:val="20"/>
                <w:szCs w:val="20"/>
              </w:rPr>
              <w:t xml:space="preserve"> Окислительно-восстановительные реакции. 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w:t>
            </w:r>
            <w:r w:rsidRPr="003911AA">
              <w:rPr>
                <w:rFonts w:ascii="Times New Roman" w:eastAsia="Calibri" w:hAnsi="Times New Roman"/>
                <w:b/>
                <w:bCs/>
                <w:i/>
                <w:sz w:val="20"/>
                <w:szCs w:val="20"/>
              </w:rPr>
              <w:lastRenderedPageBreak/>
              <w:t>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hAnsi="Times New Roman"/>
                <w:sz w:val="20"/>
                <w:szCs w:val="20"/>
              </w:rPr>
            </w:pPr>
            <w:r w:rsidRPr="003911AA">
              <w:rPr>
                <w:rFonts w:ascii="Times New Roman" w:eastAsia="Calibri" w:hAnsi="Times New Roman"/>
                <w:b/>
                <w:bCs/>
                <w:sz w:val="20"/>
                <w:szCs w:val="20"/>
              </w:rPr>
              <w:t>4.</w:t>
            </w:r>
            <w:r w:rsidRPr="003911AA">
              <w:rPr>
                <w:rFonts w:ascii="Times New Roman" w:eastAsia="Calibri" w:hAnsi="Times New Roman"/>
                <w:sz w:val="20"/>
                <w:szCs w:val="20"/>
              </w:rPr>
              <w:t xml:space="preserve"> </w:t>
            </w:r>
            <w:r w:rsidRPr="003911AA">
              <w:rPr>
                <w:rFonts w:ascii="Times New Roman" w:hAnsi="Times New Roman"/>
                <w:sz w:val="20"/>
                <w:szCs w:val="20"/>
              </w:rPr>
              <w:t>Скорость химических реакций.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rsidR="00EA1663" w:rsidRPr="003911AA" w:rsidRDefault="00EA1663" w:rsidP="00B008DE">
            <w:pPr>
              <w:spacing w:after="0" w:line="240" w:lineRule="auto"/>
              <w:rPr>
                <w:rFonts w:ascii="Times New Roman" w:eastAsia="Calibri" w:hAnsi="Times New Roman"/>
                <w:b/>
                <w:bCs/>
                <w:sz w:val="20"/>
                <w:szCs w:val="20"/>
              </w:rPr>
            </w:pP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eastAsia="Calibri" w:hAnsi="Times New Roman"/>
                <w:bCs/>
                <w:sz w:val="20"/>
                <w:szCs w:val="20"/>
              </w:rPr>
            </w:pPr>
            <w:r w:rsidRPr="003911AA">
              <w:rPr>
                <w:rFonts w:ascii="Times New Roman" w:eastAsia="Calibri" w:hAnsi="Times New Roman"/>
                <w:b/>
                <w:bCs/>
                <w:sz w:val="20"/>
                <w:szCs w:val="20"/>
              </w:rPr>
              <w:t>5.</w:t>
            </w:r>
            <w:r w:rsidRPr="003911AA">
              <w:rPr>
                <w:rFonts w:ascii="Times New Roman" w:eastAsia="Calibri" w:hAnsi="Times New Roman"/>
                <w:bCs/>
                <w:sz w:val="20"/>
                <w:szCs w:val="20"/>
              </w:rPr>
              <w:t>Обратимость химических реакций. Обратимые и необратимые реакции. Химическое равновесие и способы его смещения.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Зо 05.01 Зо 05.02 </w:t>
            </w:r>
            <w:r w:rsidRPr="003911AA">
              <w:rPr>
                <w:rFonts w:ascii="Times New Roman" w:eastAsia="Calibri" w:hAnsi="Times New Roman"/>
                <w:b/>
                <w:bCs/>
                <w:i/>
                <w:sz w:val="20"/>
                <w:szCs w:val="20"/>
              </w:rPr>
              <w:lastRenderedPageBreak/>
              <w:t>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№4. </w:t>
            </w:r>
            <w:r w:rsidRPr="003911AA">
              <w:rPr>
                <w:rFonts w:ascii="Times New Roman" w:hAnsi="Times New Roman"/>
                <w:sz w:val="20"/>
                <w:szCs w:val="20"/>
              </w:rPr>
              <w:t>Реакция замещения меди железом в растворе медного купороса. Реакции, идущие с образованием осадка, газа или воды. Зависимость скорости взаимодействия оксида меди(</w:t>
            </w:r>
            <w:r w:rsidRPr="003911AA">
              <w:rPr>
                <w:rFonts w:ascii="Times New Roman" w:hAnsi="Times New Roman"/>
                <w:sz w:val="20"/>
                <w:szCs w:val="20"/>
                <w:lang w:val="en-US"/>
              </w:rPr>
              <w:t>II</w:t>
            </w:r>
            <w:r w:rsidRPr="003911AA">
              <w:rPr>
                <w:rFonts w:ascii="Times New Roman" w:hAnsi="Times New Roman"/>
                <w:sz w:val="20"/>
                <w:szCs w:val="20"/>
              </w:rPr>
              <w:t>) с серной кислотой от температуры.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№5. </w:t>
            </w:r>
            <w:r w:rsidRPr="003911AA">
              <w:rPr>
                <w:rFonts w:ascii="Times New Roman" w:eastAsia="Calibri" w:hAnsi="Times New Roman"/>
                <w:bCs/>
                <w:sz w:val="20"/>
                <w:szCs w:val="20"/>
              </w:rPr>
              <w:t>Зависимость скорости взаимодействия соляной кислоты с металлами от их природы. Зависимость скорости взаимодействия цинка с соляной кислотой от ее концентрации.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w:t>
            </w:r>
            <w:r w:rsidRPr="003911AA">
              <w:rPr>
                <w:rFonts w:ascii="Times New Roman" w:eastAsia="Calibri" w:hAnsi="Times New Roman"/>
                <w:b/>
                <w:bCs/>
                <w:i/>
                <w:sz w:val="20"/>
                <w:szCs w:val="20"/>
              </w:rPr>
              <w:lastRenderedPageBreak/>
              <w:t>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№6. </w:t>
            </w:r>
            <w:r w:rsidRPr="003911AA">
              <w:rPr>
                <w:rFonts w:ascii="Times New Roman" w:eastAsia="Calibri" w:hAnsi="Times New Roman"/>
                <w:bCs/>
                <w:sz w:val="20"/>
                <w:szCs w:val="20"/>
              </w:rPr>
              <w:t>Зависимость скорости взаимодействия оксида меди(II) с серной кислотой от температуры.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1.6. Классификация неорганических соединений и их свойства</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20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autoSpaceDE w:val="0"/>
              <w:autoSpaceDN w:val="0"/>
              <w:adjustRightInd w:val="0"/>
              <w:spacing w:after="0" w:line="240" w:lineRule="auto"/>
              <w:rPr>
                <w:rFonts w:ascii="Times New Roman" w:eastAsia="Calibri" w:hAnsi="Times New Roman"/>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Кислоты и их свойства. 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07.01 Уо 07.02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bCs/>
                <w:sz w:val="20"/>
                <w:szCs w:val="20"/>
              </w:rPr>
              <w:t xml:space="preserve"> </w:t>
            </w:r>
            <w:r w:rsidRPr="003911AA">
              <w:rPr>
                <w:rFonts w:ascii="Times New Roman" w:hAnsi="Times New Roman"/>
                <w:sz w:val="20"/>
                <w:szCs w:val="20"/>
              </w:rPr>
              <w:t>Основания и их свойства. 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3.</w:t>
            </w:r>
            <w:r w:rsidRPr="003911AA">
              <w:rPr>
                <w:rFonts w:ascii="Times New Roman" w:eastAsia="Calibri" w:hAnsi="Times New Roman"/>
                <w:sz w:val="20"/>
                <w:szCs w:val="20"/>
              </w:rPr>
              <w:t xml:space="preserve"> </w:t>
            </w:r>
            <w:r w:rsidRPr="003911AA">
              <w:rPr>
                <w:rFonts w:ascii="Times New Roman" w:hAnsi="Times New Roman"/>
                <w:sz w:val="20"/>
                <w:szCs w:val="20"/>
              </w:rPr>
              <w:t>Соли и их свойства. Соли как электролиты. Соли средние, кислые и оснóвные.  Химически свойства солей в свете теории электролитической диссоциации. Способы получения солей. Гидролиз солей.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4.</w:t>
            </w:r>
            <w:r w:rsidRPr="003911AA">
              <w:rPr>
                <w:rFonts w:ascii="Times New Roman" w:eastAsia="Calibri" w:hAnsi="Times New Roman"/>
                <w:sz w:val="20"/>
                <w:szCs w:val="20"/>
              </w:rPr>
              <w:t xml:space="preserve"> </w:t>
            </w:r>
            <w:r w:rsidRPr="003911AA">
              <w:rPr>
                <w:rFonts w:ascii="Times New Roman" w:hAnsi="Times New Roman"/>
                <w:sz w:val="20"/>
                <w:szCs w:val="20"/>
              </w:rPr>
              <w:t>Оксиды и их свойства. 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12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sz w:val="20"/>
                <w:szCs w:val="20"/>
              </w:rPr>
            </w:pPr>
            <w:r w:rsidRPr="003911AA">
              <w:rPr>
                <w:rFonts w:ascii="Times New Roman" w:eastAsia="Calibri" w:hAnsi="Times New Roman"/>
                <w:bCs/>
                <w:i/>
                <w:sz w:val="20"/>
                <w:szCs w:val="20"/>
              </w:rPr>
              <w:t xml:space="preserve">Лабораторная работа №7. </w:t>
            </w:r>
            <w:r w:rsidRPr="003911AA">
              <w:rPr>
                <w:rFonts w:ascii="Times New Roman" w:hAnsi="Times New Roman"/>
                <w:sz w:val="20"/>
                <w:szCs w:val="20"/>
              </w:rPr>
              <w:t>Испытание растворов кислот индикаторами. Взаимодействие металлов с кислотами. Взаимодействие кислот с оксидами металлов.</w:t>
            </w:r>
            <w:r w:rsidRPr="003911AA">
              <w:rPr>
                <w:rFonts w:ascii="Times New Roman" w:hAnsi="Times New Roman"/>
                <w:i/>
                <w:sz w:val="20"/>
                <w:szCs w:val="20"/>
              </w:rPr>
              <w:t xml:space="preserve"> </w:t>
            </w:r>
            <w:r w:rsidRPr="003911AA">
              <w:rPr>
                <w:rFonts w:ascii="Times New Roman" w:eastAsia="Calibri" w:hAnsi="Times New Roman"/>
                <w:bCs/>
                <w:i/>
                <w:sz w:val="20"/>
                <w:szCs w:val="20"/>
              </w:rPr>
              <w:t xml:space="preserve"> </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№8</w:t>
            </w:r>
            <w:r w:rsidRPr="003911AA">
              <w:rPr>
                <w:rFonts w:ascii="Times New Roman" w:eastAsia="Calibri" w:hAnsi="Times New Roman"/>
                <w:sz w:val="20"/>
                <w:szCs w:val="20"/>
              </w:rPr>
              <w:t xml:space="preserve">. </w:t>
            </w:r>
            <w:r w:rsidRPr="003911AA">
              <w:rPr>
                <w:rFonts w:ascii="Times New Roman" w:hAnsi="Times New Roman"/>
                <w:sz w:val="20"/>
                <w:szCs w:val="20"/>
              </w:rPr>
              <w:t>Испытание растворов щелочей индикаторами. Взаимодействие щелочей с солями. Разложение нерастворимых оснований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№9. </w:t>
            </w:r>
            <w:r w:rsidRPr="003911AA">
              <w:rPr>
                <w:rFonts w:ascii="Times New Roman" w:hAnsi="Times New Roman"/>
                <w:sz w:val="20"/>
                <w:szCs w:val="20"/>
              </w:rPr>
              <w:t>Взаимодействие солей с металлами. Взаимодействие солей друг с другом. Гидролиз солей различного типа.</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07.01 -Уо 07.03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02.07</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№.10</w:t>
            </w:r>
            <w:r w:rsidRPr="003911AA">
              <w:rPr>
                <w:rFonts w:ascii="Times New Roman" w:eastAsia="Calibri" w:hAnsi="Times New Roman"/>
                <w:i/>
                <w:sz w:val="20"/>
                <w:szCs w:val="20"/>
              </w:rPr>
              <w:t xml:space="preserve"> </w:t>
            </w:r>
            <w:r w:rsidRPr="003911AA">
              <w:rPr>
                <w:rFonts w:ascii="Times New Roman" w:hAnsi="Times New Roman"/>
                <w:sz w:val="20"/>
                <w:szCs w:val="20"/>
              </w:rPr>
              <w:t>Испытание растворов щелочей индикаторами. Взаимодействие щелочей с солями. Разложение нерастворимых оснований.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№11. </w:t>
            </w:r>
            <w:r w:rsidRPr="003911AA">
              <w:rPr>
                <w:rFonts w:ascii="Times New Roman" w:hAnsi="Times New Roman"/>
                <w:sz w:val="20"/>
                <w:szCs w:val="20"/>
              </w:rPr>
              <w:t>Взаимодействие солей с металлами. Взаимодействие солей друг с другом. Гидролиз солей различного типа.</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 xml:space="preserve">ОК 01, </w:t>
            </w:r>
            <w:r w:rsidRPr="003911AA">
              <w:rPr>
                <w:rFonts w:ascii="Times New Roman" w:eastAsia="Calibri" w:hAnsi="Times New Roman"/>
                <w:b/>
                <w:i/>
                <w:sz w:val="20"/>
                <w:szCs w:val="20"/>
              </w:rPr>
              <w:lastRenderedPageBreak/>
              <w:t>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Уо01.01 -</w:t>
            </w:r>
            <w:r w:rsidRPr="003911AA">
              <w:rPr>
                <w:rFonts w:ascii="Times New Roman" w:eastAsia="Calibri" w:hAnsi="Times New Roman"/>
                <w:b/>
                <w:bCs/>
                <w:i/>
                <w:sz w:val="20"/>
                <w:szCs w:val="20"/>
              </w:rPr>
              <w:lastRenderedPageBreak/>
              <w:t>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№12. </w:t>
            </w:r>
            <w:r w:rsidRPr="003911AA">
              <w:rPr>
                <w:rFonts w:ascii="Times New Roman" w:hAnsi="Times New Roman"/>
                <w:sz w:val="20"/>
                <w:szCs w:val="20"/>
              </w:rPr>
              <w:t>Взаимодействие кислот с основаниями. Взаимодействие кислот с солями.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1.7. Металлы и неметаллы</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hAnsi="Times New Roman"/>
                <w:sz w:val="20"/>
                <w:szCs w:val="20"/>
              </w:rPr>
            </w:pPr>
            <w:r w:rsidRPr="003911AA">
              <w:rPr>
                <w:rFonts w:ascii="Times New Roman" w:eastAsia="Calibri" w:hAnsi="Times New Roman"/>
                <w:b/>
                <w:bCs/>
                <w:sz w:val="20"/>
                <w:szCs w:val="20"/>
              </w:rPr>
              <w:t xml:space="preserve">1. </w:t>
            </w:r>
            <w:r w:rsidRPr="003911AA">
              <w:rPr>
                <w:rFonts w:ascii="Times New Roman" w:hAnsi="Times New Roman"/>
                <w:sz w:val="20"/>
                <w:szCs w:val="20"/>
              </w:rPr>
              <w:t>Металлы.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hAnsi="Times New Roman"/>
                <w:sz w:val="20"/>
                <w:szCs w:val="20"/>
              </w:rPr>
              <w:t>Общие способы получения металлов. Понятие о металлургии. Пирометаллургия, гидрометаллургия и электрометаллургия. Сплавы черные и цветные.</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2.</w:t>
            </w:r>
            <w:r w:rsidRPr="003911AA">
              <w:rPr>
                <w:rFonts w:ascii="Times New Roman" w:eastAsia="Calibri" w:hAnsi="Times New Roman"/>
                <w:sz w:val="20"/>
                <w:szCs w:val="20"/>
              </w:rPr>
              <w:t xml:space="preserve"> </w:t>
            </w:r>
            <w:r w:rsidRPr="003911AA">
              <w:rPr>
                <w:rFonts w:ascii="Times New Roman" w:hAnsi="Times New Roman"/>
                <w:sz w:val="20"/>
                <w:szCs w:val="20"/>
              </w:rPr>
              <w:t>Неметаллы.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w:t>
            </w:r>
            <w:r w:rsidRPr="003911AA">
              <w:rPr>
                <w:rFonts w:ascii="Times New Roman" w:eastAsia="Calibri" w:hAnsi="Times New Roman"/>
                <w:b/>
                <w:bCs/>
                <w:i/>
                <w:sz w:val="20"/>
                <w:szCs w:val="20"/>
              </w:rPr>
              <w:lastRenderedPageBreak/>
              <w:t>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№11. </w:t>
            </w:r>
            <w:r w:rsidRPr="003911AA">
              <w:rPr>
                <w:rFonts w:ascii="Times New Roman" w:hAnsi="Times New Roman"/>
                <w:sz w:val="20"/>
                <w:szCs w:val="20"/>
              </w:rPr>
              <w:t>Решение экспериментальных задач. Закалка и отпуск стали. Ознакомление со структурами серого и белого чугуна. Распознавание руд железа. Получение, собирание и  распознавание газов</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2824" w:type="pct"/>
            <w:gridSpan w:val="2"/>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Раздел 2. Техника лабораторных работ</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2.1.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Задачи лабораторных работ </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Задачи лабораторных работ. Стандартное оборудование лаборатории, организация рабочего места. Правила техники безопасности и пожарной безопасности при работе в лаборатории. Меры предосторожности и первая помощь при несчастных случаях. Работа с литературой. Химическая посуда и её разновидности. Назначение мытья и сушки химической посуды.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4</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sz w:val="20"/>
                <w:szCs w:val="20"/>
              </w:rPr>
            </w:pPr>
            <w:r w:rsidRPr="003911AA">
              <w:rPr>
                <w:rFonts w:ascii="Times New Roman" w:eastAsia="Calibri" w:hAnsi="Times New Roman"/>
                <w:bCs/>
                <w:i/>
                <w:sz w:val="20"/>
                <w:szCs w:val="20"/>
              </w:rPr>
              <w:t>Лабораторная работа №13.</w:t>
            </w:r>
            <w:r w:rsidRPr="003911AA">
              <w:rPr>
                <w:rFonts w:ascii="Times New Roman" w:eastAsia="Calibri" w:hAnsi="Times New Roman"/>
                <w:bCs/>
                <w:sz w:val="20"/>
                <w:szCs w:val="20"/>
              </w:rPr>
              <w:t xml:space="preserve"> Приготовление хромовой смеси и других растворов для мытья посуды.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Уо01.01 -Уо01.07 Уо 02.01 -Уо 02.07 Уо 05.01 Уо 05.02 Уо 07.01- Уо 07.03 Уо 09.01 </w:t>
            </w:r>
            <w:r w:rsidRPr="003911AA">
              <w:rPr>
                <w:rFonts w:ascii="Times New Roman" w:eastAsia="Calibri" w:hAnsi="Times New Roman"/>
                <w:b/>
                <w:bCs/>
                <w:i/>
                <w:sz w:val="20"/>
                <w:szCs w:val="20"/>
              </w:rPr>
              <w:lastRenderedPageBreak/>
              <w:t>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№14.</w:t>
            </w:r>
          </w:p>
          <w:p w:rsidR="00EA1663" w:rsidRPr="003911AA" w:rsidRDefault="00EA1663" w:rsidP="00B008DE">
            <w:pPr>
              <w:spacing w:after="0" w:line="240" w:lineRule="auto"/>
              <w:rPr>
                <w:rFonts w:ascii="Times New Roman" w:eastAsia="Calibri" w:hAnsi="Times New Roman"/>
                <w:bCs/>
                <w:sz w:val="20"/>
                <w:szCs w:val="20"/>
              </w:rPr>
            </w:pPr>
            <w:r w:rsidRPr="003911AA">
              <w:rPr>
                <w:rFonts w:ascii="Times New Roman" w:eastAsia="Calibri" w:hAnsi="Times New Roman"/>
                <w:bCs/>
                <w:sz w:val="20"/>
                <w:szCs w:val="20"/>
              </w:rPr>
              <w:t>Приготовление хромовой смеси и других растворов для мытья посуды.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lastRenderedPageBreak/>
              <w:t>Тема 2. 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Пробки и их использование</w:t>
            </w: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i/>
                <w:sz w:val="20"/>
                <w:szCs w:val="20"/>
              </w:rPr>
            </w:pPr>
            <w:r w:rsidRPr="003911AA">
              <w:rPr>
                <w:rFonts w:ascii="Times New Roman" w:eastAsia="Calibri" w:hAnsi="Times New Roman"/>
                <w:bCs/>
                <w:i/>
                <w:sz w:val="20"/>
                <w:szCs w:val="20"/>
              </w:rPr>
              <w:t>Лабораторная работа №15.</w:t>
            </w:r>
            <w:r w:rsidRPr="003911AA">
              <w:rPr>
                <w:rFonts w:ascii="Times New Roman" w:eastAsia="Calibri" w:hAnsi="Times New Roman"/>
                <w:i/>
                <w:sz w:val="20"/>
                <w:szCs w:val="20"/>
              </w:rPr>
              <w:t xml:space="preserve"> </w:t>
            </w:r>
          </w:p>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hAnsi="Times New Roman"/>
                <w:sz w:val="20"/>
                <w:szCs w:val="20"/>
              </w:rPr>
              <w:t xml:space="preserve">Лабораторное оборудование. Приборы, инструменты. Пробки и их использование. </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№16.</w:t>
            </w:r>
            <w:r w:rsidRPr="003911AA">
              <w:rPr>
                <w:rFonts w:ascii="Times New Roman" w:eastAsia="Calibri" w:hAnsi="Times New Roman"/>
                <w:i/>
                <w:sz w:val="20"/>
                <w:szCs w:val="20"/>
              </w:rPr>
              <w:t xml:space="preserve"> </w:t>
            </w:r>
            <w:r w:rsidRPr="003911AA">
              <w:rPr>
                <w:rFonts w:ascii="Times New Roman" w:hAnsi="Times New Roman"/>
                <w:sz w:val="20"/>
                <w:szCs w:val="20"/>
              </w:rPr>
              <w:t>Подбор резиновых и корковых пробок. Сверление отверстий, надевание пробок на стеклянные трубки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ОК 09, </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Зо 05.01 Зо 05.02 </w:t>
            </w:r>
            <w:r w:rsidRPr="003911AA">
              <w:rPr>
                <w:rFonts w:ascii="Times New Roman" w:eastAsia="Calibri" w:hAnsi="Times New Roman"/>
                <w:b/>
                <w:bCs/>
                <w:i/>
                <w:sz w:val="20"/>
                <w:szCs w:val="20"/>
              </w:rPr>
              <w:lastRenderedPageBreak/>
              <w:t>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0</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2.3.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 Монтаж установки для сушки газов</w:t>
            </w: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№17. </w:t>
            </w:r>
            <w:r w:rsidRPr="003911AA">
              <w:rPr>
                <w:rFonts w:ascii="Times New Roman" w:eastAsia="Calibri" w:hAnsi="Times New Roman"/>
                <w:bCs/>
                <w:sz w:val="20"/>
                <w:szCs w:val="20"/>
              </w:rPr>
              <w:t>Получение и сушка газов.</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№17. </w:t>
            </w:r>
            <w:r w:rsidRPr="003911AA">
              <w:rPr>
                <w:rFonts w:ascii="Times New Roman" w:eastAsia="Calibri" w:hAnsi="Times New Roman"/>
                <w:bCs/>
                <w:sz w:val="20"/>
                <w:szCs w:val="20"/>
              </w:rPr>
              <w:t>Зарядка и разрядка аппарата Киппа.</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Зо 01.01 -Зо01.05 Зо 02.01 -Зо 02.03 Зо 05.01 Зо 05.02 Зо 09.01 Зо 09.02</w:t>
            </w:r>
          </w:p>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2.4. Взвешивание</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Теоретические основы взвешивания. Аналитические, технические, технохимические весы.</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4</w:t>
            </w:r>
          </w:p>
        </w:tc>
        <w:tc>
          <w:tcPr>
            <w:tcW w:w="986" w:type="pct"/>
            <w:vMerge w:val="restar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jc w:val="both"/>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№18. </w:t>
            </w:r>
            <w:r w:rsidRPr="003911AA">
              <w:rPr>
                <w:rFonts w:ascii="Times New Roman" w:eastAsia="Calibri" w:hAnsi="Times New Roman"/>
                <w:bCs/>
                <w:sz w:val="20"/>
                <w:szCs w:val="20"/>
              </w:rPr>
              <w:t>Правила работы на технических и аналитических весах.</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 xml:space="preserve">ОК 01, ОК 02, ОК 05,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Уо01.01 -Уо01.07 Уо 02.01 -</w:t>
            </w:r>
            <w:r w:rsidRPr="003911AA">
              <w:rPr>
                <w:rFonts w:ascii="Times New Roman" w:eastAsia="Calibri" w:hAnsi="Times New Roman"/>
                <w:b/>
                <w:bCs/>
                <w:i/>
                <w:sz w:val="20"/>
                <w:szCs w:val="20"/>
              </w:rPr>
              <w:lastRenderedPageBreak/>
              <w:t>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i/>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№18. </w:t>
            </w:r>
            <w:r w:rsidRPr="003911AA">
              <w:rPr>
                <w:rFonts w:ascii="Times New Roman" w:eastAsia="Calibri" w:hAnsi="Times New Roman"/>
                <w:bCs/>
                <w:sz w:val="20"/>
                <w:szCs w:val="20"/>
              </w:rPr>
              <w:t>Взвешивание на технохимических аналитических весах.</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p>
        </w:tc>
        <w:tc>
          <w:tcPr>
            <w:tcW w:w="986" w:type="pct"/>
            <w:vMerge/>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lastRenderedPageBreak/>
              <w:t>Тема 2.5. Нагревание, охлаждение, прокаливание</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№19. </w:t>
            </w:r>
            <w:r w:rsidRPr="003911AA">
              <w:rPr>
                <w:rFonts w:ascii="Times New Roman" w:eastAsia="Calibri" w:hAnsi="Times New Roman"/>
                <w:bCs/>
                <w:sz w:val="20"/>
                <w:szCs w:val="20"/>
              </w:rPr>
              <w:t>Нагревание, охлаждение, прокаливание, выпаривание. Нагревательные приборы. Изучение устройства горелок и других нагревательных приборов.</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№20. </w:t>
            </w:r>
            <w:r w:rsidRPr="003911AA">
              <w:rPr>
                <w:rFonts w:ascii="Times New Roman" w:eastAsia="Calibri" w:hAnsi="Times New Roman"/>
                <w:bCs/>
                <w:sz w:val="20"/>
                <w:szCs w:val="20"/>
              </w:rPr>
              <w:t>Нагревание, охлаждение, прокаливание, выпаривание. Выпаривание медного купороса с последующим охлаждением.</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01.01 -Зо01.05 Зо 02.01 -Зо 02.03 Зо 05.01 Зо 05.02 </w:t>
            </w:r>
            <w:r w:rsidRPr="003911AA">
              <w:rPr>
                <w:rFonts w:ascii="Times New Roman" w:eastAsia="Calibri" w:hAnsi="Times New Roman"/>
                <w:b/>
                <w:bCs/>
                <w:i/>
                <w:sz w:val="20"/>
                <w:szCs w:val="20"/>
              </w:rPr>
              <w:lastRenderedPageBreak/>
              <w:t>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Cs/>
                <w:i/>
                <w:sz w:val="20"/>
                <w:szCs w:val="20"/>
              </w:rPr>
            </w:pPr>
            <w:r w:rsidRPr="003911AA">
              <w:rPr>
                <w:rFonts w:ascii="Times New Roman" w:eastAsia="Calibri" w:hAnsi="Times New Roman"/>
                <w:bCs/>
                <w:i/>
                <w:sz w:val="20"/>
                <w:szCs w:val="20"/>
              </w:rPr>
              <w:t xml:space="preserve">Лабораторная работа №21. </w:t>
            </w:r>
            <w:r w:rsidRPr="003911AA">
              <w:rPr>
                <w:rFonts w:ascii="Times New Roman" w:eastAsia="Calibri" w:hAnsi="Times New Roman"/>
                <w:bCs/>
                <w:sz w:val="20"/>
                <w:szCs w:val="20"/>
              </w:rPr>
              <w:t>Нагревание, охлаждение, прокаливание, выпаривание. Прокаливание хлорида кальция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Тема 2.6.</w:t>
            </w:r>
            <w:r w:rsidRPr="003911AA">
              <w:rPr>
                <w:rFonts w:ascii="Times New Roman" w:eastAsia="Calibri" w:hAnsi="Times New Roman"/>
                <w:b/>
                <w:bCs/>
                <w:color w:val="FF0000"/>
                <w:sz w:val="20"/>
                <w:szCs w:val="20"/>
              </w:rPr>
              <w:t xml:space="preserve"> </w:t>
            </w:r>
            <w:r w:rsidRPr="003911AA">
              <w:rPr>
                <w:rFonts w:ascii="Times New Roman" w:eastAsia="Calibri" w:hAnsi="Times New Roman"/>
                <w:b/>
                <w:bCs/>
                <w:sz w:val="20"/>
                <w:szCs w:val="20"/>
              </w:rPr>
              <w:t>Дистилляция.</w:t>
            </w:r>
          </w:p>
          <w:p w:rsidR="00EA1663" w:rsidRPr="003911AA" w:rsidRDefault="00EA1663" w:rsidP="00B008DE">
            <w:pPr>
              <w:rPr>
                <w:rFonts w:ascii="Times New Roman" w:eastAsia="Calibri" w:hAnsi="Times New Roman"/>
                <w:b/>
                <w:bCs/>
                <w:color w:val="FF0000"/>
                <w:sz w:val="20"/>
                <w:szCs w:val="20"/>
              </w:rPr>
            </w:pPr>
            <w:r w:rsidRPr="003911AA">
              <w:rPr>
                <w:rFonts w:ascii="Times New Roman" w:eastAsia="Calibri" w:hAnsi="Times New Roman"/>
                <w:b/>
                <w:bCs/>
                <w:sz w:val="20"/>
                <w:szCs w:val="20"/>
              </w:rPr>
              <w:t>Возгонка</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№22. </w:t>
            </w:r>
            <w:r w:rsidRPr="003911AA">
              <w:rPr>
                <w:rFonts w:ascii="Times New Roman" w:eastAsia="Calibri" w:hAnsi="Times New Roman"/>
                <w:bCs/>
                <w:sz w:val="20"/>
                <w:szCs w:val="20"/>
              </w:rPr>
              <w:t>Дистилляция. Виды. Возгонка.</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 xml:space="preserve">Зо 01.01 -Зо01.05 </w:t>
            </w:r>
            <w:r w:rsidRPr="003911AA">
              <w:rPr>
                <w:rFonts w:ascii="Times New Roman" w:eastAsia="Calibri" w:hAnsi="Times New Roman"/>
                <w:b/>
                <w:bCs/>
                <w:i/>
                <w:sz w:val="20"/>
                <w:szCs w:val="20"/>
              </w:rPr>
              <w:lastRenderedPageBreak/>
              <w:t>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№23. </w:t>
            </w:r>
            <w:r w:rsidRPr="003911AA">
              <w:rPr>
                <w:rFonts w:ascii="Times New Roman" w:eastAsia="Calibri" w:hAnsi="Times New Roman"/>
                <w:bCs/>
                <w:sz w:val="20"/>
                <w:szCs w:val="20"/>
              </w:rPr>
              <w:t>Получение дистиллированной воды путём простой перегонки.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 xml:space="preserve">Лабораторная работа №24. </w:t>
            </w:r>
            <w:r w:rsidRPr="003911AA">
              <w:rPr>
                <w:rFonts w:ascii="Times New Roman" w:eastAsia="Calibri" w:hAnsi="Times New Roman"/>
                <w:bCs/>
                <w:sz w:val="20"/>
                <w:szCs w:val="20"/>
              </w:rPr>
              <w:t>Очистка йода методом сублимации.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2.7.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Растворы</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Растворение. Понятие о растворах. Способы выражения концентрации. Расчёты для приготовления растворов заданной концентрации. Техника приготовления растворов приблизительных и точных концентраций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 Зо 05.01 Зо 05.02 Зо 09.01 Зо 09.02</w:t>
            </w:r>
          </w:p>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№25.</w:t>
            </w:r>
            <w:r w:rsidRPr="003911AA">
              <w:rPr>
                <w:rFonts w:ascii="Times New Roman" w:eastAsia="Calibri" w:hAnsi="Times New Roman"/>
                <w:bCs/>
                <w:sz w:val="20"/>
                <w:szCs w:val="20"/>
              </w:rPr>
              <w:t xml:space="preserve"> Приготовление растворов солей, щелочей, кислот заданной концентрации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№26.</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Приготовление растворов солей, щелочей, кислот заданной концентрации</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w:t>
            </w:r>
            <w:r w:rsidRPr="003911AA">
              <w:rPr>
                <w:rFonts w:ascii="Times New Roman" w:eastAsia="Calibri" w:hAnsi="Times New Roman"/>
                <w:b/>
                <w:bCs/>
                <w:i/>
                <w:sz w:val="20"/>
                <w:szCs w:val="20"/>
              </w:rPr>
              <w:lastRenderedPageBreak/>
              <w:t>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2.8.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Фильтрование</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Фильтрование. Фильтрующие материалы. Фильтрование под атмосферным давлением и под вакуумом. Центрифугирование. Декантация. Перекристаллизация.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№27.</w:t>
            </w:r>
            <w:r w:rsidRPr="003911AA">
              <w:rPr>
                <w:rFonts w:ascii="Times New Roman" w:eastAsia="Calibri" w:hAnsi="Times New Roman"/>
                <w:bCs/>
                <w:sz w:val="20"/>
                <w:szCs w:val="20"/>
              </w:rPr>
              <w:t xml:space="preserve"> Изготовление фильтров. Фильтрование при атмосферном давлении и под вакуумом.</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ОК 07,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Уо 02.01 -Уо 02.07 Уо 05.01 </w:t>
            </w:r>
            <w:r w:rsidRPr="003911AA">
              <w:rPr>
                <w:rFonts w:ascii="Times New Roman" w:eastAsia="Calibri" w:hAnsi="Times New Roman"/>
                <w:b/>
                <w:bCs/>
                <w:i/>
                <w:sz w:val="20"/>
                <w:szCs w:val="20"/>
              </w:rPr>
              <w:lastRenderedPageBreak/>
              <w:t>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№28.</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Перекристаллизация бихромата калия.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05.01 Зо 05.02 Зо 07.01 -Зо 07.03 </w:t>
            </w:r>
            <w:r w:rsidRPr="003911AA">
              <w:rPr>
                <w:rFonts w:ascii="Times New Roman" w:eastAsia="Calibri" w:hAnsi="Times New Roman"/>
                <w:b/>
                <w:bCs/>
                <w:i/>
                <w:sz w:val="20"/>
                <w:szCs w:val="20"/>
              </w:rPr>
              <w:lastRenderedPageBreak/>
              <w:t>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2.9.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Экстрагирование</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Экстрагирование. Понятие об экстрагировании. Экстрагирование жидких и твёрдых веществ. Выщелочивание.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№29.</w:t>
            </w:r>
            <w:r w:rsidRPr="003911AA">
              <w:rPr>
                <w:rFonts w:ascii="Times New Roman" w:eastAsia="Calibri" w:hAnsi="Times New Roman"/>
                <w:bCs/>
                <w:sz w:val="20"/>
                <w:szCs w:val="20"/>
              </w:rPr>
              <w:t xml:space="preserve"> Экстрагирование эфира фенола из водного раствора в делительной воронке.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№30.</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Экстрагирование эфира фенола из водного раствора в делительной воронке.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2.10.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lastRenderedPageBreak/>
              <w:t>Высушивание твёрдых, жидких, газообразных веществ</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lastRenderedPageBreak/>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 xml:space="preserve">ЛР 1, ЛР 2, ЛР 3, ЛР 4, ЛР 29, ЛР </w:t>
            </w:r>
            <w:r w:rsidRPr="003911AA">
              <w:rPr>
                <w:rFonts w:ascii="Times New Roman" w:eastAsia="Calibri" w:hAnsi="Times New Roman"/>
                <w:b/>
                <w:bCs/>
                <w:i/>
                <w:iCs/>
                <w:sz w:val="20"/>
                <w:szCs w:val="20"/>
              </w:rPr>
              <w:lastRenderedPageBreak/>
              <w:t>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Характеристика методов высушивания твёрдых, жидких, газообразных веществ. Оборудование для сушки: эксикаторы, сушильные шкафы. Правила пользования. Основные осушители. Газовые баллоны и их использование.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№31.</w:t>
            </w:r>
            <w:r w:rsidRPr="003911AA">
              <w:rPr>
                <w:rFonts w:ascii="Times New Roman" w:eastAsia="Calibri" w:hAnsi="Times New Roman"/>
                <w:bCs/>
                <w:sz w:val="20"/>
                <w:szCs w:val="20"/>
              </w:rPr>
              <w:t xml:space="preserve"> Высушивание органических жидкостей. Определение гигроскопичной влаги в веществах  методом высушивания в сушильном шкафу.</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lastRenderedPageBreak/>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№32.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Высушивание органических жидкостей. Определение гигроскопичной влаги в веществах  методом высушивания в сушильном шкафу.</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2.11.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Определение плотности, температуры кипения, температуры </w:t>
            </w:r>
            <w:r w:rsidRPr="003911AA">
              <w:rPr>
                <w:rFonts w:ascii="Times New Roman" w:eastAsia="Calibri" w:hAnsi="Times New Roman"/>
                <w:b/>
                <w:bCs/>
                <w:sz w:val="20"/>
                <w:szCs w:val="20"/>
              </w:rPr>
              <w:lastRenderedPageBreak/>
              <w:t>плавления</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lastRenderedPageBreak/>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Определение плотности, температуры кипения, температуры плавления. Понятие о плотности. Определение плотности жидких и твёрдых тел. Приборы для определения температуры.</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Уо01.01 -Уо01.07 Уо 02.01 -</w:t>
            </w:r>
            <w:r w:rsidRPr="003911AA">
              <w:rPr>
                <w:rFonts w:ascii="Times New Roman" w:eastAsia="Calibri" w:hAnsi="Times New Roman"/>
                <w:b/>
                <w:bCs/>
                <w:i/>
                <w:sz w:val="20"/>
                <w:szCs w:val="20"/>
              </w:rPr>
              <w:lastRenderedPageBreak/>
              <w:t>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№33</w:t>
            </w:r>
            <w:r w:rsidRPr="003911AA">
              <w:rPr>
                <w:rFonts w:ascii="Times New Roman" w:eastAsia="Calibri" w:hAnsi="Times New Roman"/>
                <w:bCs/>
                <w:sz w:val="20"/>
                <w:szCs w:val="20"/>
              </w:rPr>
              <w:t>. Определение температуры  кипения чистого вещества.</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 xml:space="preserve">Зо 05.01 Зо 05.02 Зо 07.01 -Зо 07.03 Зо 09.01 </w:t>
            </w:r>
            <w:r w:rsidRPr="003911AA">
              <w:rPr>
                <w:rFonts w:ascii="Times New Roman" w:eastAsia="Calibri" w:hAnsi="Times New Roman"/>
                <w:b/>
                <w:bCs/>
                <w:i/>
                <w:sz w:val="20"/>
                <w:szCs w:val="20"/>
              </w:rPr>
              <w:lastRenderedPageBreak/>
              <w:t>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№34.</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 xml:space="preserve">Определение относительной плотности ареометром и пикнометром. </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val="restar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 xml:space="preserve">Тема 2.12. </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Простейшие стеклодувные операции</w:t>
            </w: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sz w:val="20"/>
                <w:szCs w:val="20"/>
              </w:rPr>
              <w:t>Дидактические единицы, содержание</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6</w:t>
            </w:r>
          </w:p>
        </w:tc>
        <w:tc>
          <w:tcPr>
            <w:tcW w:w="986"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iCs/>
                <w:sz w:val="20"/>
                <w:szCs w:val="20"/>
              </w:rPr>
              <w:t>ЛР 1, ЛР 2, ЛР 3, ЛР 4, ЛР 29, ЛР 30, ЛР 31, ЛР 32</w:t>
            </w: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1</w:t>
            </w:r>
            <w:r w:rsidRPr="003911AA">
              <w:rPr>
                <w:rFonts w:ascii="Times New Roman" w:hAnsi="Times New Roman"/>
                <w:sz w:val="20"/>
                <w:szCs w:val="20"/>
              </w:rPr>
              <w:t xml:space="preserve"> </w:t>
            </w:r>
            <w:r w:rsidRPr="003911AA">
              <w:rPr>
                <w:rFonts w:ascii="Times New Roman" w:eastAsia="Calibri" w:hAnsi="Times New Roman"/>
                <w:bCs/>
                <w:sz w:val="20"/>
                <w:szCs w:val="20"/>
              </w:rPr>
              <w:t>Простейшие стеклодувные операции. Общие сведения о стекле и его свойствах. Техника безопасности при работе со стеклом. Способы резки стеклянных трубок и палочек. Применяемые инструменты. Изготовление капилляров.</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09.01 Уо 09.02</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lastRenderedPageBreak/>
              <w:t>Зо 01.01 -Зо01.05 Зо 02.01 -Зо 02.03 Зо 05.01 Зо 05.02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 том числе практических и лабораторных занятий</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4</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i/>
                <w:sz w:val="20"/>
                <w:szCs w:val="20"/>
              </w:rPr>
              <w:t>Лабораторная работа №35</w:t>
            </w:r>
            <w:r w:rsidRPr="003911AA">
              <w:rPr>
                <w:rFonts w:ascii="Times New Roman" w:eastAsia="Calibri" w:hAnsi="Times New Roman"/>
                <w:bCs/>
                <w:sz w:val="20"/>
                <w:szCs w:val="20"/>
              </w:rPr>
              <w:t>. Резка стеклянных трубок и палочек различными способами. Оплавление концов трубок и палочек. Изготовление тонких капилляров.</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ОК 01, ОК 02, ОК 05, ОК 07, 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Уо01.01 -Уо01.07 Уо 02.01 -Уо 02.07 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spacing w:after="0" w:line="240" w:lineRule="auto"/>
              <w:rPr>
                <w:rFonts w:ascii="Times New Roman" w:eastAsia="Calibri" w:hAnsi="Times New Roman"/>
                <w:bCs/>
                <w:i/>
                <w:sz w:val="20"/>
                <w:szCs w:val="20"/>
              </w:rPr>
            </w:pPr>
            <w:r w:rsidRPr="003911AA">
              <w:rPr>
                <w:rFonts w:ascii="Times New Roman" w:eastAsia="Calibri" w:hAnsi="Times New Roman"/>
                <w:bCs/>
                <w:i/>
                <w:sz w:val="20"/>
                <w:szCs w:val="20"/>
              </w:rPr>
              <w:t>Лабораторная работа №36.</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Cs/>
                <w:sz w:val="20"/>
                <w:szCs w:val="20"/>
              </w:rPr>
              <w:t>Резка стеклянных трубок и палочек различными способами. Оплавление концов трубок и палочек. Изготовление тонких капилляров.</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Cs/>
                <w:sz w:val="20"/>
                <w:szCs w:val="20"/>
              </w:rPr>
              <w:t>2</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i/>
                <w:sz w:val="20"/>
                <w:szCs w:val="20"/>
              </w:rPr>
              <w:t xml:space="preserve">ОК 01, ОК 02, ОК 05, ОК 07, </w:t>
            </w:r>
            <w:r w:rsidRPr="003911AA">
              <w:rPr>
                <w:rFonts w:ascii="Times New Roman" w:eastAsia="Calibri" w:hAnsi="Times New Roman"/>
                <w:b/>
                <w:i/>
                <w:sz w:val="20"/>
                <w:szCs w:val="20"/>
              </w:rPr>
              <w:lastRenderedPageBreak/>
              <w:t>ОК 09</w:t>
            </w:r>
          </w:p>
        </w:tc>
        <w:tc>
          <w:tcPr>
            <w:tcW w:w="348"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lastRenderedPageBreak/>
              <w:t xml:space="preserve">Уо01.01 -Уо01.07 Уо 02.01 -Уо 02.07 </w:t>
            </w:r>
            <w:r w:rsidRPr="003911AA">
              <w:rPr>
                <w:rFonts w:ascii="Times New Roman" w:eastAsia="Calibri" w:hAnsi="Times New Roman"/>
                <w:b/>
                <w:bCs/>
                <w:i/>
                <w:sz w:val="20"/>
                <w:szCs w:val="20"/>
              </w:rPr>
              <w:lastRenderedPageBreak/>
              <w:t>Уо 05.01 Уо 05.02 Уо 07.01- Уо 07.03 Уо 09.01 Уо 09.02</w:t>
            </w:r>
          </w:p>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Зо 01.01 -Зо01.05 Зо 02.01 -Зо 02.03</w:t>
            </w:r>
          </w:p>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i/>
                <w:sz w:val="20"/>
                <w:szCs w:val="20"/>
              </w:rPr>
              <w:t>Зо 05.01 Зо 05.02 Зо 07.01 -Зо 07.03 Зо 09.01 Зо 09.02</w:t>
            </w:r>
          </w:p>
        </w:tc>
      </w:tr>
      <w:tr w:rsidR="00EA1663" w:rsidRPr="003911AA" w:rsidTr="00D40E60">
        <w:trPr>
          <w:trHeight w:val="20"/>
        </w:trPr>
        <w:tc>
          <w:tcPr>
            <w:tcW w:w="748" w:type="pct"/>
            <w:vMerge/>
            <w:shd w:val="clear" w:color="auto" w:fill="auto"/>
          </w:tcPr>
          <w:p w:rsidR="00EA1663" w:rsidRPr="003911AA" w:rsidRDefault="00EA1663" w:rsidP="00B008DE">
            <w:pPr>
              <w:rPr>
                <w:rFonts w:ascii="Times New Roman" w:eastAsia="Calibri" w:hAnsi="Times New Roman"/>
                <w:b/>
                <w:bCs/>
                <w:sz w:val="20"/>
                <w:szCs w:val="20"/>
              </w:rPr>
            </w:pPr>
          </w:p>
        </w:tc>
        <w:tc>
          <w:tcPr>
            <w:tcW w:w="2077" w:type="pct"/>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Самостоятельная работа обучающихся</w:t>
            </w:r>
          </w:p>
        </w:tc>
        <w:tc>
          <w:tcPr>
            <w:tcW w:w="494" w:type="pct"/>
            <w:shd w:val="clear" w:color="auto" w:fill="auto"/>
          </w:tcPr>
          <w:p w:rsidR="00EA1663" w:rsidRPr="003911AA" w:rsidRDefault="00EA1663"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0</w:t>
            </w:r>
          </w:p>
        </w:tc>
        <w:tc>
          <w:tcPr>
            <w:tcW w:w="986"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c>
          <w:tcPr>
            <w:tcW w:w="348" w:type="pct"/>
            <w:shd w:val="clear" w:color="auto" w:fill="auto"/>
          </w:tcPr>
          <w:p w:rsidR="00EA1663" w:rsidRPr="003911AA" w:rsidRDefault="00EA1663" w:rsidP="00B008DE">
            <w:pPr>
              <w:rPr>
                <w:rFonts w:ascii="Times New Roman" w:eastAsia="Calibri" w:hAnsi="Times New Roman"/>
                <w:b/>
                <w:bCs/>
                <w:sz w:val="20"/>
                <w:szCs w:val="20"/>
              </w:rPr>
            </w:pPr>
          </w:p>
        </w:tc>
      </w:tr>
      <w:tr w:rsidR="00EA1663" w:rsidRPr="003911AA" w:rsidTr="00D40E60">
        <w:trPr>
          <w:trHeight w:val="20"/>
        </w:trPr>
        <w:tc>
          <w:tcPr>
            <w:tcW w:w="2824" w:type="pct"/>
            <w:gridSpan w:val="2"/>
            <w:shd w:val="clear" w:color="auto" w:fill="auto"/>
          </w:tcPr>
          <w:p w:rsidR="00EA1663" w:rsidRPr="003911AA" w:rsidRDefault="00EA1663" w:rsidP="00B008DE">
            <w:pPr>
              <w:suppressAutoHyphens/>
              <w:rPr>
                <w:rFonts w:ascii="Times New Roman" w:eastAsia="Calibri" w:hAnsi="Times New Roman"/>
                <w:b/>
                <w:sz w:val="20"/>
                <w:szCs w:val="20"/>
              </w:rPr>
            </w:pPr>
            <w:r w:rsidRPr="003911AA">
              <w:rPr>
                <w:rFonts w:ascii="Times New Roman" w:eastAsia="Calibri" w:hAnsi="Times New Roman"/>
                <w:b/>
                <w:sz w:val="20"/>
                <w:szCs w:val="20"/>
              </w:rPr>
              <w:t>Промежуточная аттестация</w:t>
            </w:r>
          </w:p>
        </w:tc>
        <w:tc>
          <w:tcPr>
            <w:tcW w:w="494" w:type="pct"/>
            <w:shd w:val="clear" w:color="auto" w:fill="auto"/>
          </w:tcPr>
          <w:p w:rsidR="00EA1663" w:rsidRPr="003911AA" w:rsidRDefault="00EA1663" w:rsidP="00B008DE">
            <w:pPr>
              <w:rPr>
                <w:rFonts w:ascii="Times New Roman" w:eastAsia="Calibri" w:hAnsi="Times New Roman"/>
                <w:b/>
                <w:i/>
                <w:sz w:val="20"/>
                <w:szCs w:val="20"/>
              </w:rPr>
            </w:pPr>
            <w:r w:rsidRPr="003911AA">
              <w:rPr>
                <w:rFonts w:ascii="Times New Roman" w:eastAsia="Calibri" w:hAnsi="Times New Roman"/>
                <w:b/>
                <w:i/>
                <w:sz w:val="20"/>
                <w:szCs w:val="20"/>
              </w:rPr>
              <w:t>12</w:t>
            </w:r>
          </w:p>
        </w:tc>
        <w:tc>
          <w:tcPr>
            <w:tcW w:w="986" w:type="pct"/>
            <w:shd w:val="clear" w:color="auto" w:fill="auto"/>
          </w:tcPr>
          <w:p w:rsidR="00EA1663" w:rsidRPr="003911AA" w:rsidRDefault="00EA1663" w:rsidP="00B008DE">
            <w:pPr>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p>
        </w:tc>
        <w:tc>
          <w:tcPr>
            <w:tcW w:w="348" w:type="pct"/>
            <w:shd w:val="clear" w:color="auto" w:fill="auto"/>
          </w:tcPr>
          <w:p w:rsidR="00EA1663" w:rsidRPr="003911AA" w:rsidRDefault="00EA1663" w:rsidP="00B008DE">
            <w:pPr>
              <w:rPr>
                <w:rFonts w:ascii="Times New Roman" w:eastAsia="Calibri" w:hAnsi="Times New Roman"/>
                <w:b/>
                <w:i/>
                <w:sz w:val="20"/>
                <w:szCs w:val="20"/>
              </w:rPr>
            </w:pPr>
          </w:p>
        </w:tc>
      </w:tr>
      <w:tr w:rsidR="00EA1663" w:rsidRPr="003911AA" w:rsidTr="00D40E60">
        <w:trPr>
          <w:trHeight w:val="20"/>
        </w:trPr>
        <w:tc>
          <w:tcPr>
            <w:tcW w:w="2824" w:type="pct"/>
            <w:gridSpan w:val="2"/>
            <w:shd w:val="clear" w:color="auto" w:fill="auto"/>
          </w:tcPr>
          <w:p w:rsidR="00EA1663" w:rsidRPr="003911AA" w:rsidRDefault="00EA1663" w:rsidP="00B008DE">
            <w:pPr>
              <w:rPr>
                <w:rFonts w:ascii="Times New Roman" w:eastAsia="Calibri" w:hAnsi="Times New Roman"/>
                <w:b/>
                <w:bCs/>
                <w:sz w:val="20"/>
                <w:szCs w:val="20"/>
              </w:rPr>
            </w:pPr>
            <w:r w:rsidRPr="003911AA">
              <w:rPr>
                <w:rFonts w:ascii="Times New Roman" w:eastAsia="Calibri" w:hAnsi="Times New Roman"/>
                <w:b/>
                <w:bCs/>
                <w:sz w:val="20"/>
                <w:szCs w:val="20"/>
              </w:rPr>
              <w:t>Всего:</w:t>
            </w:r>
          </w:p>
        </w:tc>
        <w:tc>
          <w:tcPr>
            <w:tcW w:w="494" w:type="pct"/>
            <w:shd w:val="clear" w:color="auto" w:fill="auto"/>
          </w:tcPr>
          <w:p w:rsidR="00EA1663" w:rsidRPr="003911AA" w:rsidRDefault="00EA1663" w:rsidP="00B008DE">
            <w:pPr>
              <w:rPr>
                <w:rFonts w:ascii="Times New Roman" w:eastAsia="Calibri" w:hAnsi="Times New Roman"/>
                <w:b/>
                <w:bCs/>
                <w:i/>
                <w:sz w:val="20"/>
                <w:szCs w:val="20"/>
              </w:rPr>
            </w:pPr>
            <w:r w:rsidRPr="003911AA">
              <w:rPr>
                <w:rFonts w:ascii="Times New Roman" w:eastAsia="Calibri" w:hAnsi="Times New Roman"/>
                <w:b/>
                <w:bCs/>
                <w:i/>
                <w:sz w:val="20"/>
                <w:szCs w:val="20"/>
              </w:rPr>
              <w:t>154</w:t>
            </w:r>
          </w:p>
        </w:tc>
        <w:tc>
          <w:tcPr>
            <w:tcW w:w="986" w:type="pct"/>
            <w:shd w:val="clear" w:color="auto" w:fill="auto"/>
          </w:tcPr>
          <w:p w:rsidR="00EA1663" w:rsidRPr="003911AA" w:rsidRDefault="00EA1663" w:rsidP="00B008DE">
            <w:pPr>
              <w:rPr>
                <w:rFonts w:ascii="Times New Roman" w:eastAsia="Calibri" w:hAnsi="Times New Roman"/>
                <w:b/>
                <w:bCs/>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p>
        </w:tc>
        <w:tc>
          <w:tcPr>
            <w:tcW w:w="348" w:type="pct"/>
            <w:shd w:val="clear" w:color="auto" w:fill="auto"/>
          </w:tcPr>
          <w:p w:rsidR="00EA1663" w:rsidRPr="003911AA" w:rsidRDefault="00EA1663" w:rsidP="00B008DE">
            <w:pPr>
              <w:rPr>
                <w:rFonts w:ascii="Times New Roman" w:eastAsia="Calibri" w:hAnsi="Times New Roman"/>
                <w:b/>
                <w:bCs/>
                <w:i/>
                <w:sz w:val="20"/>
                <w:szCs w:val="20"/>
              </w:rPr>
            </w:pPr>
          </w:p>
        </w:tc>
      </w:tr>
    </w:tbl>
    <w:p w:rsidR="00EA1663" w:rsidRPr="003911AA" w:rsidRDefault="00EA1663" w:rsidP="00EA1663">
      <w:pPr>
        <w:rPr>
          <w:rFonts w:ascii="Times New Roman" w:hAnsi="Times New Roman"/>
          <w:i/>
        </w:rPr>
        <w:sectPr w:rsidR="00EA1663" w:rsidRPr="003911AA" w:rsidSect="00B008DE">
          <w:pgSz w:w="16840" w:h="11907" w:orient="landscape"/>
          <w:pgMar w:top="851" w:right="1134" w:bottom="851" w:left="992" w:header="709" w:footer="709" w:gutter="0"/>
          <w:cols w:space="720"/>
        </w:sectPr>
      </w:pPr>
    </w:p>
    <w:p w:rsidR="00EA1663" w:rsidRPr="003911AA" w:rsidRDefault="00EA1663" w:rsidP="00EA1663">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EA1663" w:rsidRPr="003911AA" w:rsidRDefault="00EA1663" w:rsidP="00EA1663">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A1663" w:rsidRPr="003911AA" w:rsidRDefault="00EA1663" w:rsidP="00EA1663">
      <w:pPr>
        <w:spacing w:after="0"/>
        <w:rPr>
          <w:rFonts w:ascii="Times New Roman" w:hAnsi="Times New Roman"/>
          <w:b/>
          <w:i/>
          <w:sz w:val="24"/>
          <w:szCs w:val="24"/>
        </w:rPr>
      </w:pPr>
      <w:r w:rsidRPr="003911AA">
        <w:rPr>
          <w:rFonts w:ascii="Times New Roman" w:hAnsi="Times New Roman"/>
          <w:bCs/>
          <w:sz w:val="24"/>
          <w:szCs w:val="24"/>
        </w:rPr>
        <w:t>Кабинет</w:t>
      </w:r>
      <w:r w:rsidRPr="003911AA">
        <w:rPr>
          <w:rFonts w:ascii="Times New Roman" w:hAnsi="Times New Roman"/>
          <w:bCs/>
          <w:i/>
          <w:sz w:val="24"/>
          <w:szCs w:val="24"/>
        </w:rPr>
        <w:t xml:space="preserve"> «Общая и неорганическая химия»</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профессии</w:t>
      </w:r>
      <w:r w:rsidRPr="003911AA">
        <w:rPr>
          <w:rFonts w:ascii="Times New Roman" w:hAnsi="Times New Roman"/>
          <w:bCs/>
          <w:i/>
          <w:sz w:val="24"/>
          <w:szCs w:val="24"/>
        </w:rPr>
        <w:t xml:space="preserve"> </w:t>
      </w:r>
      <w:r w:rsidRPr="003911AA">
        <w:rPr>
          <w:rFonts w:ascii="Times New Roman" w:hAnsi="Times New Roman"/>
          <w:b/>
          <w:i/>
          <w:sz w:val="24"/>
          <w:szCs w:val="24"/>
        </w:rPr>
        <w:t>18.02.06 Химическая технология органических веществ</w:t>
      </w:r>
    </w:p>
    <w:p w:rsidR="00EA1663" w:rsidRPr="003911AA" w:rsidRDefault="00EA1663" w:rsidP="00EA1663">
      <w:pPr>
        <w:suppressAutoHyphens/>
        <w:spacing w:after="0"/>
        <w:ind w:firstLine="709"/>
        <w:jc w:val="both"/>
        <w:rPr>
          <w:rFonts w:ascii="Times New Roman" w:hAnsi="Times New Roman"/>
          <w:bCs/>
          <w:i/>
          <w:sz w:val="24"/>
          <w:szCs w:val="24"/>
        </w:rPr>
      </w:pPr>
      <w:r w:rsidRPr="003911AA">
        <w:rPr>
          <w:rFonts w:ascii="Times New Roman" w:hAnsi="Times New Roman"/>
          <w:bCs/>
          <w:i/>
          <w:sz w:val="24"/>
          <w:szCs w:val="24"/>
        </w:rPr>
        <w:t>В случае необходимости:</w:t>
      </w:r>
    </w:p>
    <w:p w:rsidR="00EA1663" w:rsidRPr="003911AA" w:rsidRDefault="00EA1663" w:rsidP="00EA1663">
      <w:pPr>
        <w:suppressAutoHyphens/>
        <w:spacing w:after="0"/>
        <w:ind w:firstLine="709"/>
        <w:jc w:val="both"/>
        <w:rPr>
          <w:rFonts w:ascii="Times New Roman" w:hAnsi="Times New Roman"/>
          <w:bCs/>
          <w:i/>
          <w:sz w:val="24"/>
          <w:szCs w:val="24"/>
        </w:rPr>
      </w:pPr>
      <w:r w:rsidRPr="003911AA">
        <w:rPr>
          <w:rFonts w:ascii="Times New Roman" w:hAnsi="Times New Roman"/>
          <w:bCs/>
          <w:sz w:val="24"/>
          <w:szCs w:val="24"/>
        </w:rPr>
        <w:t xml:space="preserve">Лаборатория </w:t>
      </w:r>
      <w:r w:rsidRPr="003911AA">
        <w:rPr>
          <w:rFonts w:ascii="Times New Roman" w:hAnsi="Times New Roman"/>
          <w:bCs/>
          <w:i/>
          <w:sz w:val="24"/>
          <w:szCs w:val="24"/>
        </w:rPr>
        <w:t>общей и неорганической химии</w:t>
      </w:r>
      <w:r w:rsidRPr="003911AA">
        <w:rPr>
          <w:rFonts w:ascii="Times New Roman" w:hAnsi="Times New Roman"/>
          <w:bCs/>
          <w:iCs/>
          <w:sz w:val="24"/>
          <w:szCs w:val="24"/>
        </w:rPr>
        <w:t>,</w:t>
      </w:r>
      <w:r w:rsidRPr="003911AA">
        <w:rPr>
          <w:rFonts w:ascii="Times New Roman" w:hAnsi="Times New Roman"/>
          <w:bCs/>
          <w:i/>
          <w:sz w:val="24"/>
          <w:szCs w:val="24"/>
        </w:rPr>
        <w:t xml:space="preserve"> </w:t>
      </w:r>
      <w:r w:rsidRPr="003911AA">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r w:rsidRPr="003911AA">
        <w:rPr>
          <w:rFonts w:ascii="Times New Roman" w:hAnsi="Times New Roman"/>
          <w:bCs/>
          <w:i/>
          <w:sz w:val="24"/>
          <w:szCs w:val="24"/>
        </w:rPr>
        <w:t xml:space="preserve"> </w:t>
      </w:r>
      <w:r w:rsidRPr="003911AA">
        <w:rPr>
          <w:rFonts w:ascii="Times New Roman" w:hAnsi="Times New Roman"/>
          <w:b/>
          <w:i/>
          <w:sz w:val="24"/>
          <w:szCs w:val="24"/>
        </w:rPr>
        <w:t>18.02.06 Химическая технология органических веществ</w:t>
      </w:r>
      <w:r w:rsidRPr="003911AA">
        <w:rPr>
          <w:rFonts w:ascii="Times New Roman" w:hAnsi="Times New Roman"/>
          <w:bCs/>
          <w:i/>
          <w:sz w:val="24"/>
          <w:szCs w:val="24"/>
        </w:rPr>
        <w:t>.</w:t>
      </w:r>
    </w:p>
    <w:p w:rsidR="00EA1663" w:rsidRPr="003911AA" w:rsidRDefault="00EA1663" w:rsidP="00EA1663">
      <w:pPr>
        <w:suppressAutoHyphens/>
        <w:spacing w:after="0"/>
        <w:ind w:firstLine="709"/>
        <w:jc w:val="both"/>
        <w:rPr>
          <w:rFonts w:ascii="Times New Roman" w:hAnsi="Times New Roman"/>
          <w:bCs/>
          <w:sz w:val="24"/>
          <w:szCs w:val="24"/>
        </w:rPr>
      </w:pPr>
    </w:p>
    <w:p w:rsidR="00EA1663" w:rsidRPr="003911AA" w:rsidRDefault="00EA1663" w:rsidP="00EA1663">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EA1663" w:rsidRPr="003911AA" w:rsidRDefault="00EA1663" w:rsidP="00EA1663">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663" w:rsidRPr="003911AA" w:rsidRDefault="00EA1663" w:rsidP="00EA1663">
      <w:pPr>
        <w:suppressAutoHyphens/>
        <w:spacing w:after="0"/>
        <w:ind w:firstLine="709"/>
        <w:jc w:val="both"/>
        <w:rPr>
          <w:rFonts w:ascii="Times New Roman" w:hAnsi="Times New Roman"/>
          <w:sz w:val="24"/>
          <w:szCs w:val="24"/>
        </w:rPr>
      </w:pPr>
    </w:p>
    <w:p w:rsidR="00EA1663" w:rsidRPr="003911AA" w:rsidRDefault="00EA1663" w:rsidP="00EA1663">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EA1663" w:rsidRPr="003911AA" w:rsidRDefault="00EA1663" w:rsidP="00EA1663">
      <w:pPr>
        <w:suppressAutoHyphens/>
        <w:spacing w:after="0"/>
        <w:ind w:firstLine="709"/>
        <w:jc w:val="both"/>
        <w:rPr>
          <w:rFonts w:ascii="Times New Roman" w:hAnsi="Times New Roman"/>
          <w:b/>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1. Габриелян О.С., Остроумов И.Г. Химия: учебник для студентов профессиональных образовательных организаций, осваивающих профессии и специальности СПО. – М., 2017</w:t>
      </w: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2. 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2017</w:t>
      </w: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3. Габриелян О.С. и др. Химия. Практикум: учеб. пособие для студентов профессиональных образовательных организаций, осваивающих профессии и специальности СПО. –М., 2017</w:t>
      </w: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4. Габриелян О. С. и др. Химия: пособие для подготовки к ЕГЭ: учеб. пособие для студентов профессиональных образовательных организаций, осваивающих профессии и специальности СПО. – М., 2017</w:t>
      </w: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5.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2017</w:t>
      </w: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color w:val="000000"/>
          <w:sz w:val="24"/>
          <w:szCs w:val="24"/>
        </w:rPr>
      </w:pPr>
      <w:r w:rsidRPr="003911AA">
        <w:rPr>
          <w:rFonts w:ascii="Times New Roman" w:hAnsi="Times New Roman"/>
          <w:color w:val="000000"/>
          <w:sz w:val="24"/>
          <w:szCs w:val="24"/>
        </w:rPr>
        <w:t>6. Ерохин Ю.М., Ковалева И.Б. Химия для профессий и специальностей технического и естественно-научного профилей: учебник для студентов профессиональных образовательных организаций, осваивающих профессии и специальности СПО</w:t>
      </w:r>
      <w:r w:rsidRPr="003911AA">
        <w:rPr>
          <w:rFonts w:ascii="Times New Roman" w:hAnsi="Times New Roman"/>
          <w:color w:val="0070C1"/>
          <w:sz w:val="24"/>
          <w:szCs w:val="24"/>
        </w:rPr>
        <w:t xml:space="preserve">.– </w:t>
      </w:r>
      <w:r w:rsidRPr="003911AA">
        <w:rPr>
          <w:rFonts w:ascii="Times New Roman" w:hAnsi="Times New Roman"/>
          <w:color w:val="000000"/>
          <w:sz w:val="24"/>
          <w:szCs w:val="24"/>
        </w:rPr>
        <w:t>М., 2017</w:t>
      </w:r>
    </w:p>
    <w:p w:rsidR="00EA1663" w:rsidRPr="003911AA" w:rsidRDefault="00EA1663" w:rsidP="00EA1663">
      <w:pPr>
        <w:autoSpaceDE w:val="0"/>
        <w:autoSpaceDN w:val="0"/>
        <w:adjustRightInd w:val="0"/>
        <w:spacing w:after="0" w:line="240" w:lineRule="auto"/>
        <w:jc w:val="both"/>
        <w:rPr>
          <w:rFonts w:ascii="Times New Roman" w:hAnsi="Times New Roman"/>
          <w:bCs/>
          <w:sz w:val="24"/>
          <w:szCs w:val="24"/>
        </w:rPr>
      </w:pP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p>
    <w:p w:rsidR="00EA1663" w:rsidRPr="003911AA" w:rsidRDefault="00EA1663" w:rsidP="00EA1663">
      <w:pPr>
        <w:spacing w:after="0" w:line="240" w:lineRule="auto"/>
        <w:ind w:firstLine="709"/>
        <w:contextualSpacing/>
        <w:rPr>
          <w:rFonts w:ascii="Times New Roman" w:hAnsi="Times New Roman"/>
          <w:b/>
          <w:sz w:val="24"/>
          <w:szCs w:val="24"/>
        </w:rPr>
      </w:pPr>
    </w:p>
    <w:p w:rsidR="00EA1663" w:rsidRPr="003911AA" w:rsidRDefault="00EA1663" w:rsidP="00EA1663">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EA1663" w:rsidRPr="003911AA" w:rsidRDefault="003911AA"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54" w:history="1">
        <w:r w:rsidR="00EA1663" w:rsidRPr="003911AA">
          <w:rPr>
            <w:rFonts w:ascii="Times New Roman" w:hAnsi="Times New Roman"/>
            <w:bCs/>
            <w:color w:val="0000FF"/>
            <w:sz w:val="24"/>
            <w:szCs w:val="24"/>
            <w:u w:val="single"/>
          </w:rPr>
          <w:t>http://www.xumuk.ru/</w:t>
        </w:r>
      </w:hyperlink>
    </w:p>
    <w:p w:rsidR="00EA1663" w:rsidRPr="003911AA" w:rsidRDefault="003911AA"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55" w:history="1">
        <w:r w:rsidR="00EA1663" w:rsidRPr="003911AA">
          <w:rPr>
            <w:rFonts w:ascii="Times New Roman" w:hAnsi="Times New Roman"/>
            <w:bCs/>
            <w:color w:val="0000FF"/>
            <w:sz w:val="24"/>
            <w:szCs w:val="24"/>
            <w:u w:val="single"/>
          </w:rPr>
          <w:t>http://chemistry.do.am/</w:t>
        </w:r>
      </w:hyperlink>
    </w:p>
    <w:p w:rsidR="00EA1663" w:rsidRPr="003911AA" w:rsidRDefault="003911AA"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56" w:history="1">
        <w:r w:rsidR="00EA1663" w:rsidRPr="003911AA">
          <w:rPr>
            <w:rFonts w:ascii="Times New Roman" w:hAnsi="Times New Roman"/>
            <w:bCs/>
            <w:color w:val="0000FF"/>
            <w:sz w:val="24"/>
            <w:szCs w:val="24"/>
            <w:u w:val="single"/>
          </w:rPr>
          <w:t>http://www.alhimikov.net/</w:t>
        </w:r>
      </w:hyperlink>
    </w:p>
    <w:p w:rsidR="00EA1663" w:rsidRPr="003911AA" w:rsidRDefault="003911AA"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57" w:history="1">
        <w:r w:rsidR="00EA1663" w:rsidRPr="003911AA">
          <w:rPr>
            <w:rFonts w:ascii="Times New Roman" w:hAnsi="Times New Roman"/>
            <w:bCs/>
            <w:color w:val="0000FF"/>
            <w:sz w:val="24"/>
            <w:szCs w:val="24"/>
            <w:u w:val="single"/>
          </w:rPr>
          <w:t>http://chemexpress.fatal.ru/Navigator/ChemSites.htm</w:t>
        </w:r>
      </w:hyperlink>
    </w:p>
    <w:p w:rsidR="00EA1663" w:rsidRPr="003911AA" w:rsidRDefault="003911AA"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58" w:history="1">
        <w:r w:rsidR="00EA1663" w:rsidRPr="003911AA">
          <w:rPr>
            <w:rFonts w:ascii="Times New Roman" w:hAnsi="Times New Roman"/>
            <w:bCs/>
            <w:color w:val="0000FF"/>
            <w:sz w:val="24"/>
            <w:szCs w:val="24"/>
            <w:u w:val="single"/>
          </w:rPr>
          <w:t>http://www.kontren.narod.ru/rass/ikt-f.html</w:t>
        </w:r>
      </w:hyperlink>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hemi. wallst. ru (Образовательный сайт для школьников «Химия»).</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alhimikov. net (Образовательный сайт для школьников).</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chem. msu. su (Электронная библиотека по химии).</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enauki. ru (интернет-издание для учителей «Естественные науки»).</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1september. ru (методическая газета «Первое сентября»).</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hvsh. ru (журнал «Химия в школе»).</w:t>
      </w:r>
    </w:p>
    <w:p w:rsidR="00EA1663" w:rsidRPr="003911AA" w:rsidRDefault="00EA1663" w:rsidP="00EA1663">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www. hij. ru (журнал «Химия и жизнь»).</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www. chemistry-chemists. com (электронный журнал «Химики и химия»).</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EA1663" w:rsidRPr="003911AA" w:rsidRDefault="00EA1663" w:rsidP="00EA1663">
      <w:pPr>
        <w:spacing w:after="0"/>
        <w:ind w:firstLine="709"/>
        <w:contextualSpacing/>
        <w:rPr>
          <w:rFonts w:ascii="Times New Roman" w:hAnsi="Times New Roman"/>
          <w:b/>
          <w:sz w:val="24"/>
          <w:szCs w:val="24"/>
        </w:rPr>
      </w:pPr>
    </w:p>
    <w:p w:rsidR="00EA1663" w:rsidRPr="003911AA" w:rsidRDefault="00EA1663" w:rsidP="00EA1663">
      <w:pPr>
        <w:spacing w:after="0"/>
        <w:ind w:firstLine="709"/>
        <w:contextualSpacing/>
        <w:rPr>
          <w:rFonts w:ascii="Times New Roman" w:hAnsi="Times New Roman"/>
          <w:b/>
          <w:sz w:val="24"/>
          <w:szCs w:val="24"/>
        </w:rPr>
      </w:pPr>
    </w:p>
    <w:p w:rsidR="00EA1663" w:rsidRPr="003911AA" w:rsidRDefault="00EA1663" w:rsidP="00EA1663">
      <w:pPr>
        <w:spacing w:after="0"/>
        <w:ind w:firstLine="709"/>
        <w:contextualSpacing/>
        <w:jc w:val="both"/>
        <w:rPr>
          <w:rFonts w:ascii="Times New Roman" w:hAnsi="Times New Roman"/>
          <w:b/>
          <w:bCs/>
          <w:sz w:val="24"/>
          <w:szCs w:val="24"/>
        </w:rPr>
      </w:pPr>
      <w:r w:rsidRPr="003911AA">
        <w:rPr>
          <w:rFonts w:ascii="Times New Roman" w:hAnsi="Times New Roman"/>
          <w:b/>
          <w:bCs/>
          <w:sz w:val="24"/>
          <w:szCs w:val="24"/>
        </w:rPr>
        <w:t xml:space="preserve">3.2.3. Дополнительные источники </w:t>
      </w: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smartTag w:uri="urn:schemas-microsoft-com:office:smarttags" w:element="metricconverter">
        <w:smartTagPr>
          <w:attr w:name="ProductID" w:val="1. Л"/>
        </w:smartTagPr>
        <w:r w:rsidRPr="003911AA">
          <w:rPr>
            <w:rFonts w:ascii="Times New Roman" w:hAnsi="Times New Roman"/>
            <w:bCs/>
            <w:sz w:val="24"/>
            <w:szCs w:val="24"/>
          </w:rPr>
          <w:t>1. Л</w:t>
        </w:r>
      </w:smartTag>
      <w:r w:rsidRPr="003911AA">
        <w:rPr>
          <w:rFonts w:ascii="Times New Roman" w:hAnsi="Times New Roman"/>
          <w:bCs/>
          <w:sz w:val="24"/>
          <w:szCs w:val="24"/>
        </w:rPr>
        <w:t>.А.Цветков. Органическая химия. М.: Гуманитарное изд. центр ВЛАДОС, 2003.</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smartTag w:uri="urn:schemas-microsoft-com:office:smarttags" w:element="metricconverter">
        <w:smartTagPr>
          <w:attr w:name="ProductID" w:val="2. Г"/>
        </w:smartTagPr>
        <w:r w:rsidRPr="003911AA">
          <w:rPr>
            <w:rFonts w:ascii="Times New Roman" w:hAnsi="Times New Roman"/>
            <w:bCs/>
            <w:sz w:val="24"/>
            <w:szCs w:val="24"/>
          </w:rPr>
          <w:t>2. Г</w:t>
        </w:r>
      </w:smartTag>
      <w:r w:rsidRPr="003911AA">
        <w:rPr>
          <w:rFonts w:ascii="Times New Roman" w:hAnsi="Times New Roman"/>
          <w:bCs/>
          <w:sz w:val="24"/>
          <w:szCs w:val="24"/>
        </w:rPr>
        <w:t>.Е.Рудзитис, Ф.Г.Фельдман. М.: Просвещение, 2007.</w:t>
      </w: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EA1663" w:rsidRPr="003911AA" w:rsidRDefault="00EA1663" w:rsidP="00EA1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3. Н.Е.Кузьменко, В.В.Еремин. Химия. М.: Экзамен: Издательский дом "ОНИКС 21 век", 2010.</w:t>
      </w: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spacing w:after="0"/>
        <w:ind w:firstLine="709"/>
        <w:contextualSpacing/>
        <w:jc w:val="both"/>
        <w:rPr>
          <w:rFonts w:ascii="Times New Roman" w:hAnsi="Times New Roman"/>
          <w:bCs/>
          <w:i/>
          <w:sz w:val="24"/>
          <w:szCs w:val="24"/>
        </w:rPr>
      </w:pPr>
    </w:p>
    <w:p w:rsidR="00EA1663" w:rsidRPr="003911AA" w:rsidRDefault="00EA1663" w:rsidP="00EA1663">
      <w:pPr>
        <w:contextualSpacing/>
        <w:jc w:val="center"/>
        <w:rPr>
          <w:rFonts w:ascii="Times New Roman" w:hAnsi="Times New Roman"/>
          <w:b/>
          <w:sz w:val="24"/>
          <w:szCs w:val="24"/>
        </w:rPr>
      </w:pPr>
      <w:r w:rsidRPr="003911AA">
        <w:rPr>
          <w:rFonts w:ascii="Times New Roman" w:hAnsi="Times New Roman"/>
          <w:b/>
          <w:sz w:val="24"/>
          <w:szCs w:val="24"/>
        </w:rPr>
        <w:t xml:space="preserve">4. КОНТРОЛЬ И ОЦЕНКА РЕЗУЛЬТАТОВ ОСВОЕНИЯ  </w:t>
      </w:r>
    </w:p>
    <w:p w:rsidR="00EA1663" w:rsidRPr="003911AA" w:rsidRDefault="00EA1663" w:rsidP="00EA1663">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EA1663" w:rsidRPr="003911AA" w:rsidRDefault="00EA1663" w:rsidP="00EA1663">
      <w:pPr>
        <w:contextualSpacing/>
        <w:jc w:val="center"/>
        <w:rPr>
          <w:rFonts w:ascii="Times New Roman" w:hAnsi="Times New Roman"/>
          <w:b/>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835"/>
        <w:gridCol w:w="3366"/>
      </w:tblGrid>
      <w:tr w:rsidR="00EA1663" w:rsidRPr="003911AA" w:rsidTr="00B008DE">
        <w:trPr>
          <w:trHeight w:val="655"/>
        </w:trPr>
        <w:tc>
          <w:tcPr>
            <w:tcW w:w="3369" w:type="dxa"/>
            <w:vAlign w:val="center"/>
          </w:tcPr>
          <w:p w:rsidR="00EA1663" w:rsidRPr="003911AA" w:rsidRDefault="00EA1663" w:rsidP="00B008DE">
            <w:pPr>
              <w:autoSpaceDE w:val="0"/>
              <w:autoSpaceDN w:val="0"/>
              <w:adjustRightInd w:val="0"/>
              <w:spacing w:after="0" w:line="240" w:lineRule="auto"/>
              <w:jc w:val="center"/>
              <w:rPr>
                <w:rFonts w:ascii="Times New Roman" w:hAnsi="Times New Roman"/>
                <w:b/>
                <w:sz w:val="24"/>
                <w:szCs w:val="24"/>
              </w:rPr>
            </w:pPr>
            <w:r w:rsidRPr="003911AA">
              <w:rPr>
                <w:rFonts w:ascii="Times New Roman" w:hAnsi="Times New Roman"/>
                <w:b/>
                <w:sz w:val="24"/>
                <w:szCs w:val="24"/>
              </w:rPr>
              <w:t>Результаты обучения</w:t>
            </w:r>
          </w:p>
        </w:tc>
        <w:tc>
          <w:tcPr>
            <w:tcW w:w="2835" w:type="dxa"/>
            <w:vAlign w:val="center"/>
          </w:tcPr>
          <w:p w:rsidR="00EA1663" w:rsidRPr="003911AA" w:rsidRDefault="00EA1663" w:rsidP="00B008DE">
            <w:pPr>
              <w:autoSpaceDE w:val="0"/>
              <w:autoSpaceDN w:val="0"/>
              <w:adjustRightInd w:val="0"/>
              <w:spacing w:after="0" w:line="240" w:lineRule="auto"/>
              <w:jc w:val="center"/>
              <w:rPr>
                <w:rFonts w:ascii="Times New Roman" w:hAnsi="Times New Roman"/>
                <w:b/>
                <w:sz w:val="24"/>
                <w:szCs w:val="24"/>
              </w:rPr>
            </w:pPr>
            <w:r w:rsidRPr="003911AA">
              <w:rPr>
                <w:rFonts w:ascii="Times New Roman" w:hAnsi="Times New Roman"/>
                <w:b/>
                <w:sz w:val="24"/>
                <w:szCs w:val="24"/>
              </w:rPr>
              <w:t>Критерии оценки</w:t>
            </w:r>
          </w:p>
        </w:tc>
        <w:tc>
          <w:tcPr>
            <w:tcW w:w="3366" w:type="dxa"/>
            <w:vAlign w:val="center"/>
          </w:tcPr>
          <w:p w:rsidR="00EA1663" w:rsidRPr="003911AA" w:rsidRDefault="00EA1663" w:rsidP="00B008DE">
            <w:pPr>
              <w:autoSpaceDE w:val="0"/>
              <w:autoSpaceDN w:val="0"/>
              <w:adjustRightInd w:val="0"/>
              <w:spacing w:after="0" w:line="240" w:lineRule="auto"/>
              <w:jc w:val="center"/>
              <w:rPr>
                <w:rFonts w:ascii="Times New Roman" w:hAnsi="Times New Roman"/>
                <w:b/>
                <w:sz w:val="24"/>
                <w:szCs w:val="24"/>
              </w:rPr>
            </w:pPr>
            <w:r w:rsidRPr="003911AA">
              <w:rPr>
                <w:rFonts w:ascii="Times New Roman" w:hAnsi="Times New Roman"/>
                <w:b/>
                <w:sz w:val="24"/>
                <w:szCs w:val="24"/>
              </w:rPr>
              <w:t>Методы оценки</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w:t>
            </w:r>
            <w:r w:rsidRPr="003911AA">
              <w:rPr>
                <w:rFonts w:ascii="Times New Roman" w:hAnsi="Times New Roman"/>
                <w:sz w:val="24"/>
                <w:szCs w:val="24"/>
              </w:rPr>
              <w:lastRenderedPageBreak/>
              <w:t>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lastRenderedPageBreak/>
              <w:t>Формулирование законов сохранения массы веществ и постоянства состава веществ.</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Установка причинно-следственной связи между содержанием этих законов и написанием химических формул и уравнений.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Установка эволюционной сущности менделеевской и современной формулировок периодического закона Д. И. Менделеева.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Объяснение физического смысла символики периодической таблицы химических элементов Д. И. Менделеева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Характеристика элементов малых и больших периодов по их положению в Периодической системе Д. И. Менделеева</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реферата, сообщения, доклада.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Установка зависимости свойств химических веществ от строения атомов образующих их химических элементов.</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 xml:space="preserve">Характеристика важнейших </w:t>
            </w:r>
            <w:r w:rsidRPr="003911AA">
              <w:rPr>
                <w:rFonts w:ascii="Times New Roman" w:hAnsi="Times New Roman"/>
                <w:sz w:val="24"/>
                <w:szCs w:val="24"/>
              </w:rPr>
              <w:lastRenderedPageBreak/>
              <w:t>типов химических связей и относительности этой типологии.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Объяснение зависимости свойств веществ от их состава и строения кристаллических решеток.</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lastRenderedPageBreak/>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lastRenderedPageBreak/>
              <w:t>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 и их соединений.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Характеристика состава, строения, свойств, получения и применения важнейших неметаллов (VIII А, VIIА, VIА групп, а также азота и фосфора, углерода и кремния, водорода) и их соединений.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реферата, сообщения, доклада.</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Использование в учебной и профессиональной деятельности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химических терминов и символики.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Название изученных веществ по тривиальной или международной номенклатуре и отражение состава этих соединений с помощью химических формул.</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 xml:space="preserve">Отражение химических процессов с помощью </w:t>
            </w:r>
            <w:r w:rsidRPr="003911AA">
              <w:rPr>
                <w:rFonts w:ascii="Times New Roman" w:hAnsi="Times New Roman"/>
                <w:sz w:val="24"/>
                <w:szCs w:val="24"/>
              </w:rPr>
              <w:lastRenderedPageBreak/>
              <w:t>уравнений химических реакций</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lastRenderedPageBreak/>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Установка признаков общего и различного в типологии реакций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для неорганической химии.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Объяснение зависимости скорости химической реакции и положения химического равновесия от различных факторов</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реферата, сообщения, доклада.</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bCs/>
                <w:sz w:val="24"/>
                <w:szCs w:val="24"/>
              </w:rPr>
              <w:t>Оценка выполнения тестирования.</w:t>
            </w: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Выполнение химического эксперимента в полном соответствии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с правилами безопасности.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Наблюдение, фиксация и описание результатов проведенного эксперимента</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эксперимента.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Проведение самостоятельного поиска химической информации</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с использованием различных источников (научно-популярных изданий, компьютерных баз данных, ресурсов Интернета).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Использование компьютерных технологий для обработки и передачи химической информации и ее представления в различных формах</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реферата, сообщения, доклада.</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 xml:space="preserve">Установка зависимости между качественной и </w:t>
            </w:r>
            <w:r w:rsidRPr="003911AA">
              <w:rPr>
                <w:rFonts w:ascii="Times New Roman" w:hAnsi="Times New Roman"/>
                <w:sz w:val="24"/>
                <w:szCs w:val="24"/>
              </w:rPr>
              <w:lastRenderedPageBreak/>
              <w:t>количественной</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сторонами химических объектов и процессов.</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Решение расчетных задач по химическим формулам и уравнениям</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r>
      <w:tr w:rsidR="00EA1663" w:rsidRPr="003911AA" w:rsidTr="00B008DE">
        <w:tc>
          <w:tcPr>
            <w:tcW w:w="3369"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lastRenderedPageBreak/>
              <w:t>Объяснение химических явлений, происходящих в природе,</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быту и на производстве.</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Определение возможностей протекания химических превращений в различных условиях.</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Соблюдение правил экологически грамотного поведения в окружающей среде.</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Оценка влияния химического загрязнения окружающей среды на организм человека и другие живые организмы.</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Соблюдение правил безопасного обращения с горючими и токсичными веществами, лабораторным оборудованием.</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r w:rsidRPr="003911AA">
              <w:rPr>
                <w:rFonts w:ascii="Times New Roman" w:hAnsi="Times New Roman"/>
                <w:sz w:val="24"/>
                <w:szCs w:val="24"/>
              </w:rPr>
              <w:t>Подготовка растворов заданной концентрации в быту и на производстве.</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lang w:eastAsia="x-none"/>
              </w:rPr>
            </w:pPr>
            <w:r w:rsidRPr="003911AA">
              <w:rPr>
                <w:rFonts w:ascii="Times New Roman" w:hAnsi="Times New Roman"/>
                <w:sz w:val="24"/>
                <w:szCs w:val="24"/>
              </w:rPr>
              <w:t>Критическая оценка достоверности химической информации, поступающей из разных источников</w:t>
            </w:r>
          </w:p>
        </w:tc>
        <w:tc>
          <w:tcPr>
            <w:tcW w:w="2835" w:type="dxa"/>
          </w:tcPr>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c>
          <w:tcPr>
            <w:tcW w:w="3366" w:type="dxa"/>
          </w:tcPr>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решения задач, оценка устных и письменных ответов студентов</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реферата, сообщения, доклада.</w:t>
            </w:r>
          </w:p>
          <w:p w:rsidR="00EA1663" w:rsidRPr="003911AA" w:rsidRDefault="00EA1663" w:rsidP="00B008DE">
            <w:pPr>
              <w:autoSpaceDE w:val="0"/>
              <w:autoSpaceDN w:val="0"/>
              <w:adjustRightInd w:val="0"/>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работ и   решения задач</w:t>
            </w:r>
          </w:p>
          <w:p w:rsidR="00EA1663" w:rsidRPr="003911AA" w:rsidRDefault="00EA1663" w:rsidP="00B008DE">
            <w:pPr>
              <w:autoSpaceDE w:val="0"/>
              <w:autoSpaceDN w:val="0"/>
              <w:adjustRightInd w:val="0"/>
              <w:spacing w:after="0" w:line="240" w:lineRule="auto"/>
              <w:jc w:val="both"/>
              <w:rPr>
                <w:rFonts w:ascii="Times New Roman" w:hAnsi="Times New Roman"/>
                <w:sz w:val="24"/>
                <w:szCs w:val="24"/>
              </w:rPr>
            </w:pPr>
          </w:p>
        </w:tc>
      </w:tr>
    </w:tbl>
    <w:p w:rsidR="00EA1663" w:rsidRPr="003911AA" w:rsidRDefault="00EA1663" w:rsidP="00EA1663">
      <w:pPr>
        <w:spacing w:after="0" w:line="240" w:lineRule="auto"/>
        <w:jc w:val="both"/>
        <w:rPr>
          <w:rFonts w:ascii="Times New Roman" w:hAnsi="Times New Roman"/>
          <w:sz w:val="24"/>
          <w:szCs w:val="24"/>
          <w:lang w:eastAsia="x-none"/>
        </w:rPr>
      </w:pPr>
    </w:p>
    <w:p w:rsidR="00EA1663" w:rsidRPr="003911AA" w:rsidRDefault="00EA1663" w:rsidP="00EA1663">
      <w:pPr>
        <w:spacing w:after="0"/>
        <w:jc w:val="both"/>
        <w:rPr>
          <w:rFonts w:ascii="Times New Roman" w:hAnsi="Times New Roman"/>
          <w:b/>
          <w:szCs w:val="52"/>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EA1663" w:rsidRPr="003911AA" w:rsidRDefault="00EA1663">
      <w:pPr>
        <w:rPr>
          <w:rFonts w:ascii="Times New Roman" w:hAnsi="Times New Roman"/>
        </w:rPr>
      </w:pPr>
    </w:p>
    <w:p w:rsidR="00151B19" w:rsidRPr="003911AA" w:rsidRDefault="00151B19">
      <w:pPr>
        <w:rPr>
          <w:rFonts w:ascii="Times New Roman" w:hAnsi="Times New Roman"/>
        </w:rPr>
      </w:pPr>
    </w:p>
    <w:p w:rsidR="00151B19" w:rsidRPr="003911AA" w:rsidRDefault="00151B19">
      <w:pPr>
        <w:rPr>
          <w:rFonts w:ascii="Times New Roman" w:hAnsi="Times New Roman"/>
        </w:rPr>
      </w:pPr>
    </w:p>
    <w:p w:rsidR="00151B19" w:rsidRPr="003911AA" w:rsidRDefault="00151B19">
      <w:pPr>
        <w:rPr>
          <w:rFonts w:ascii="Times New Roman" w:hAnsi="Times New Roman"/>
        </w:rPr>
      </w:pPr>
    </w:p>
    <w:p w:rsidR="00151B19" w:rsidRPr="003911AA" w:rsidRDefault="00151B19">
      <w:pPr>
        <w:rPr>
          <w:rFonts w:ascii="Times New Roman" w:hAnsi="Times New Roman"/>
        </w:rPr>
      </w:pPr>
    </w:p>
    <w:p w:rsidR="00151B19" w:rsidRPr="003911AA" w:rsidRDefault="00151B19">
      <w:pPr>
        <w:rPr>
          <w:rFonts w:ascii="Times New Roman" w:hAnsi="Times New Roman"/>
        </w:rPr>
      </w:pPr>
    </w:p>
    <w:p w:rsidR="00151B19" w:rsidRPr="003911AA" w:rsidRDefault="00151B19">
      <w:pPr>
        <w:rPr>
          <w:rFonts w:ascii="Times New Roman" w:hAnsi="Times New Roman"/>
        </w:rPr>
      </w:pPr>
    </w:p>
    <w:p w:rsidR="00151B19" w:rsidRPr="003911AA" w:rsidRDefault="00151B19" w:rsidP="00151B19">
      <w:pPr>
        <w:pStyle w:val="afffffe"/>
        <w:jc w:val="right"/>
        <w:rPr>
          <w:rFonts w:ascii="Times New Roman" w:hAnsi="Times New Roman"/>
          <w:b/>
          <w:bCs/>
          <w:lang w:val="ru-RU"/>
        </w:rPr>
      </w:pPr>
      <w:r w:rsidRPr="003911AA">
        <w:rPr>
          <w:rFonts w:ascii="Times New Roman" w:hAnsi="Times New Roman"/>
          <w:b/>
          <w:bCs/>
        </w:rPr>
        <w:lastRenderedPageBreak/>
        <w:t>Приложение 3.1</w:t>
      </w:r>
      <w:r w:rsidR="00F103E5" w:rsidRPr="003911AA">
        <w:rPr>
          <w:rFonts w:ascii="Times New Roman" w:hAnsi="Times New Roman"/>
          <w:b/>
          <w:bCs/>
          <w:lang w:val="ru-RU"/>
        </w:rPr>
        <w:t>9</w:t>
      </w:r>
    </w:p>
    <w:p w:rsidR="00151B19" w:rsidRPr="003911AA" w:rsidRDefault="00151B19" w:rsidP="00151B19">
      <w:pPr>
        <w:spacing w:after="0"/>
        <w:jc w:val="right"/>
        <w:rPr>
          <w:rFonts w:ascii="Times New Roman" w:hAnsi="Times New Roman"/>
          <w:b/>
          <w:i/>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 xml:space="preserve">18.02.06 Химическая технология органических веществ </w:t>
      </w:r>
    </w:p>
    <w:p w:rsidR="00151B19" w:rsidRPr="003911AA" w:rsidRDefault="00151B19" w:rsidP="00151B19">
      <w:pPr>
        <w:jc w:val="center"/>
        <w:rPr>
          <w:rFonts w:ascii="Times New Roman" w:hAnsi="Times New Roman"/>
          <w:b/>
          <w:i/>
        </w:rPr>
      </w:pPr>
    </w:p>
    <w:p w:rsidR="00151B19" w:rsidRPr="003911AA" w:rsidRDefault="00151B19" w:rsidP="00151B19">
      <w:pPr>
        <w:spacing w:after="0"/>
        <w:jc w:val="right"/>
        <w:rPr>
          <w:rFonts w:ascii="Times New Roman" w:hAnsi="Times New Roman"/>
          <w:bCs/>
          <w:sz w:val="24"/>
          <w:szCs w:val="24"/>
        </w:rPr>
      </w:pPr>
    </w:p>
    <w:p w:rsidR="00151B19" w:rsidRPr="003911AA" w:rsidRDefault="00151B19" w:rsidP="00151B19">
      <w:pPr>
        <w:jc w:val="center"/>
        <w:rPr>
          <w:rFonts w:ascii="Times New Roman" w:hAnsi="Times New Roman"/>
          <w:b/>
          <w:i/>
        </w:rPr>
      </w:pPr>
    </w:p>
    <w:p w:rsidR="00151B19" w:rsidRPr="003911AA" w:rsidRDefault="00151B19" w:rsidP="00151B19">
      <w:pPr>
        <w:jc w:val="center"/>
        <w:rPr>
          <w:rFonts w:ascii="Times New Roman" w:hAnsi="Times New Roman"/>
          <w:b/>
          <w:i/>
        </w:rPr>
      </w:pPr>
    </w:p>
    <w:p w:rsidR="00151B19" w:rsidRPr="003911AA" w:rsidRDefault="00151B19" w:rsidP="00151B19">
      <w:pPr>
        <w:jc w:val="center"/>
        <w:rPr>
          <w:rFonts w:ascii="Times New Roman" w:hAnsi="Times New Roman"/>
          <w:b/>
          <w:i/>
        </w:rPr>
      </w:pPr>
    </w:p>
    <w:p w:rsidR="00151B19" w:rsidRPr="003911AA" w:rsidRDefault="00151B19" w:rsidP="00151B19">
      <w:pPr>
        <w:jc w:val="center"/>
        <w:rPr>
          <w:rFonts w:ascii="Times New Roman" w:hAnsi="Times New Roman"/>
          <w:b/>
          <w:i/>
        </w:rPr>
      </w:pPr>
    </w:p>
    <w:p w:rsidR="00151B19" w:rsidRPr="003911AA" w:rsidRDefault="00151B19" w:rsidP="00151B19">
      <w:pPr>
        <w:jc w:val="center"/>
        <w:rPr>
          <w:rFonts w:ascii="Times New Roman" w:hAnsi="Times New Roman"/>
          <w:b/>
          <w:i/>
        </w:rPr>
      </w:pPr>
    </w:p>
    <w:p w:rsidR="00151B19" w:rsidRPr="003911AA" w:rsidRDefault="00151B19" w:rsidP="00151B19">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151B19" w:rsidRPr="003911AA" w:rsidRDefault="00151B19" w:rsidP="00151B19">
      <w:pPr>
        <w:jc w:val="center"/>
        <w:rPr>
          <w:rFonts w:ascii="Times New Roman" w:hAnsi="Times New Roman"/>
          <w:b/>
          <w:i/>
          <w:sz w:val="24"/>
          <w:szCs w:val="24"/>
          <w:u w:val="single"/>
        </w:rPr>
      </w:pPr>
    </w:p>
    <w:p w:rsidR="00151B19" w:rsidRPr="003911AA" w:rsidRDefault="00151B19" w:rsidP="00151B19">
      <w:pPr>
        <w:jc w:val="center"/>
        <w:rPr>
          <w:rFonts w:ascii="Times New Roman" w:hAnsi="Times New Roman"/>
          <w:b/>
          <w:iCs/>
          <w:sz w:val="24"/>
          <w:szCs w:val="24"/>
        </w:rPr>
      </w:pPr>
      <w:r w:rsidRPr="003911AA">
        <w:rPr>
          <w:rFonts w:ascii="Times New Roman" w:hAnsi="Times New Roman"/>
          <w:b/>
          <w:iCs/>
          <w:sz w:val="24"/>
          <w:szCs w:val="24"/>
        </w:rPr>
        <w:t>«</w:t>
      </w:r>
      <w:r w:rsidRPr="003911AA">
        <w:rPr>
          <w:rFonts w:ascii="Times New Roman" w:hAnsi="Times New Roman"/>
          <w:b/>
          <w:sz w:val="24"/>
          <w:szCs w:val="24"/>
        </w:rPr>
        <w:t>ЕН.03 ЭКОЛОГИЧЕСКИЕ ОСНОВЫ ПРИРОДОПОЛЬЗОВАНИЯ</w:t>
      </w:r>
      <w:r w:rsidRPr="003911AA">
        <w:rPr>
          <w:rFonts w:ascii="Times New Roman" w:hAnsi="Times New Roman"/>
          <w:b/>
          <w:iCs/>
          <w:sz w:val="24"/>
          <w:szCs w:val="24"/>
        </w:rPr>
        <w:t>»</w:t>
      </w:r>
    </w:p>
    <w:p w:rsidR="00151B19" w:rsidRPr="003911AA" w:rsidRDefault="00151B19" w:rsidP="00151B19">
      <w:pPr>
        <w:jc w:val="cente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rPr>
          <w:rFonts w:ascii="Times New Roman" w:hAnsi="Times New Roman"/>
          <w:b/>
          <w:i/>
        </w:rPr>
      </w:pPr>
    </w:p>
    <w:p w:rsidR="00151B19" w:rsidRPr="003911AA" w:rsidRDefault="00151B19" w:rsidP="00151B19">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151B19" w:rsidRPr="003911AA" w:rsidRDefault="00151B19" w:rsidP="00151B1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1B19" w:rsidRPr="003911AA" w:rsidTr="00B008DE">
        <w:tc>
          <w:tcPr>
            <w:tcW w:w="7501" w:type="dxa"/>
          </w:tcPr>
          <w:p w:rsidR="00151B19" w:rsidRPr="003911AA" w:rsidRDefault="00151B19" w:rsidP="00151B19">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151B19" w:rsidRPr="003911AA" w:rsidRDefault="00151B19" w:rsidP="00B008DE">
            <w:pPr>
              <w:rPr>
                <w:rFonts w:ascii="Times New Roman" w:hAnsi="Times New Roman"/>
                <w:b/>
                <w:sz w:val="24"/>
                <w:szCs w:val="24"/>
              </w:rPr>
            </w:pPr>
          </w:p>
        </w:tc>
      </w:tr>
      <w:tr w:rsidR="00151B19" w:rsidRPr="003911AA" w:rsidTr="00B008DE">
        <w:tc>
          <w:tcPr>
            <w:tcW w:w="7501" w:type="dxa"/>
          </w:tcPr>
          <w:p w:rsidR="00151B19" w:rsidRPr="003911AA" w:rsidRDefault="00151B19" w:rsidP="00151B19">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151B19" w:rsidRPr="003911AA" w:rsidRDefault="00151B19" w:rsidP="00151B19">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151B19" w:rsidRPr="003911AA" w:rsidRDefault="00151B19" w:rsidP="00B008DE">
            <w:pPr>
              <w:ind w:left="644"/>
              <w:rPr>
                <w:rFonts w:ascii="Times New Roman" w:hAnsi="Times New Roman"/>
                <w:b/>
                <w:sz w:val="24"/>
                <w:szCs w:val="24"/>
              </w:rPr>
            </w:pPr>
          </w:p>
        </w:tc>
      </w:tr>
      <w:tr w:rsidR="00151B19" w:rsidRPr="003911AA" w:rsidTr="00B008DE">
        <w:tc>
          <w:tcPr>
            <w:tcW w:w="7501" w:type="dxa"/>
          </w:tcPr>
          <w:p w:rsidR="00151B19" w:rsidRPr="003911AA" w:rsidRDefault="00151B19" w:rsidP="00151B19">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151B19" w:rsidRPr="003911AA" w:rsidRDefault="00151B19" w:rsidP="00B008DE">
            <w:pPr>
              <w:suppressAutoHyphens/>
              <w:rPr>
                <w:rFonts w:ascii="Times New Roman" w:hAnsi="Times New Roman"/>
                <w:b/>
                <w:sz w:val="24"/>
                <w:szCs w:val="24"/>
              </w:rPr>
            </w:pPr>
          </w:p>
        </w:tc>
        <w:tc>
          <w:tcPr>
            <w:tcW w:w="1854" w:type="dxa"/>
          </w:tcPr>
          <w:p w:rsidR="00151B19" w:rsidRPr="003911AA" w:rsidRDefault="00151B19" w:rsidP="00B008DE">
            <w:pPr>
              <w:rPr>
                <w:rFonts w:ascii="Times New Roman" w:hAnsi="Times New Roman"/>
                <w:b/>
                <w:sz w:val="24"/>
                <w:szCs w:val="24"/>
              </w:rPr>
            </w:pPr>
          </w:p>
        </w:tc>
      </w:tr>
    </w:tbl>
    <w:p w:rsidR="00151B19" w:rsidRPr="003911AA" w:rsidRDefault="00151B19"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151B19" w:rsidRPr="003911AA" w:rsidRDefault="00151B19" w:rsidP="00151B19">
      <w:pPr>
        <w:spacing w:after="0"/>
        <w:ind w:firstLine="709"/>
        <w:jc w:val="center"/>
        <w:rPr>
          <w:rFonts w:ascii="Times New Roman" w:hAnsi="Times New Roman"/>
          <w:b/>
          <w:color w:val="000000"/>
          <w:sz w:val="24"/>
          <w:szCs w:val="24"/>
        </w:rPr>
      </w:pPr>
      <w:r w:rsidRPr="003911AA">
        <w:rPr>
          <w:rFonts w:ascii="Times New Roman" w:hAnsi="Times New Roman"/>
          <w:b/>
          <w:color w:val="000000"/>
          <w:sz w:val="24"/>
          <w:szCs w:val="24"/>
        </w:rPr>
        <w:t>«ЕН.03 Экологические основы природопользования»</w:t>
      </w:r>
    </w:p>
    <w:p w:rsidR="00151B19" w:rsidRPr="003911AA" w:rsidRDefault="00151B19" w:rsidP="00151B19">
      <w:pPr>
        <w:spacing w:after="0"/>
        <w:ind w:firstLine="709"/>
        <w:jc w:val="center"/>
        <w:rPr>
          <w:rFonts w:ascii="Times New Roman" w:hAnsi="Times New Roman"/>
          <w:sz w:val="24"/>
          <w:szCs w:val="24"/>
          <w:vertAlign w:val="superscript"/>
        </w:rPr>
      </w:pPr>
    </w:p>
    <w:p w:rsidR="00151B19" w:rsidRPr="003911AA" w:rsidRDefault="00151B19" w:rsidP="00151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151B19" w:rsidRPr="003911AA" w:rsidRDefault="00151B19" w:rsidP="00151B19">
      <w:pPr>
        <w:autoSpaceDE w:val="0"/>
        <w:autoSpaceDN w:val="0"/>
        <w:adjustRightInd w:val="0"/>
        <w:spacing w:after="0"/>
        <w:ind w:firstLine="501"/>
        <w:jc w:val="both"/>
        <w:rPr>
          <w:rFonts w:ascii="Times New Roman" w:hAnsi="Times New Roman"/>
          <w:sz w:val="24"/>
          <w:szCs w:val="24"/>
        </w:rPr>
      </w:pPr>
      <w:r w:rsidRPr="003911AA">
        <w:rPr>
          <w:rFonts w:ascii="Times New Roman" w:hAnsi="Times New Roman"/>
          <w:sz w:val="24"/>
          <w:szCs w:val="24"/>
        </w:rPr>
        <w:t>Учебная дисциплина «Экологические основы природопользования» является обязательной частью математического и общего естественнонаучного цикла ПООП-П в соответствии с ФГОС СПО по специальности 18.02.06 Химическая технология органических веществ.</w:t>
      </w:r>
      <w:r w:rsidRPr="003911AA">
        <w:rPr>
          <w:rFonts w:ascii="Times New Roman" w:hAnsi="Times New Roman"/>
        </w:rPr>
        <w:t>)</w:t>
      </w:r>
      <w:r w:rsidRPr="003911AA">
        <w:rPr>
          <w:rFonts w:ascii="Times New Roman" w:hAnsi="Times New Roman"/>
          <w:sz w:val="24"/>
          <w:szCs w:val="24"/>
        </w:rPr>
        <w:t xml:space="preserve">Особое значение дисциплина имеет при формировании и развитии ОК 01-11. </w:t>
      </w:r>
    </w:p>
    <w:p w:rsidR="00151B19" w:rsidRPr="003911AA" w:rsidRDefault="00151B19" w:rsidP="00151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1B19" w:rsidRPr="003911AA" w:rsidRDefault="00151B19" w:rsidP="00151B19">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151B19" w:rsidRPr="003911AA" w:rsidRDefault="00151B19" w:rsidP="00151B19">
      <w:pPr>
        <w:suppressAutoHyphens/>
        <w:spacing w:after="0" w:line="240" w:lineRule="auto"/>
        <w:ind w:firstLine="709"/>
        <w:jc w:val="both"/>
        <w:rPr>
          <w:rFonts w:ascii="Times New Roman" w:hAnsi="Times New Roman"/>
          <w:sz w:val="24"/>
          <w:szCs w:val="24"/>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536"/>
      </w:tblGrid>
      <w:tr w:rsidR="00151B19" w:rsidRPr="003911AA" w:rsidTr="00B008DE">
        <w:trPr>
          <w:trHeight w:val="649"/>
        </w:trPr>
        <w:tc>
          <w:tcPr>
            <w:tcW w:w="1129"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spacing w:after="0"/>
              <w:jc w:val="center"/>
              <w:rPr>
                <w:rFonts w:ascii="Times New Roman" w:hAnsi="Times New Roman"/>
                <w:sz w:val="24"/>
                <w:szCs w:val="24"/>
                <w:lang w:eastAsia="en-US"/>
              </w:rPr>
            </w:pPr>
            <w:r w:rsidRPr="003911AA">
              <w:rPr>
                <w:rFonts w:ascii="Times New Roman" w:hAnsi="Times New Roman"/>
                <w:sz w:val="24"/>
                <w:szCs w:val="24"/>
                <w:lang w:eastAsia="en-US"/>
              </w:rPr>
              <w:t xml:space="preserve">Код </w:t>
            </w:r>
          </w:p>
          <w:p w:rsidR="00151B19" w:rsidRPr="003911AA" w:rsidRDefault="00151B19" w:rsidP="00B008DE">
            <w:pPr>
              <w:spacing w:after="0"/>
              <w:jc w:val="center"/>
              <w:rPr>
                <w:rFonts w:ascii="Times New Roman" w:hAnsi="Times New Roman"/>
                <w:sz w:val="24"/>
                <w:szCs w:val="24"/>
                <w:lang w:eastAsia="en-US"/>
              </w:rPr>
            </w:pPr>
            <w:r w:rsidRPr="003911AA">
              <w:rPr>
                <w:rFonts w:ascii="Times New Roman" w:hAnsi="Times New Roman"/>
                <w:sz w:val="24"/>
                <w:szCs w:val="24"/>
                <w:lang w:eastAsia="en-US"/>
              </w:rPr>
              <w:t>ПК, ОК</w:t>
            </w:r>
          </w:p>
        </w:tc>
        <w:tc>
          <w:tcPr>
            <w:tcW w:w="4082"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spacing w:after="0"/>
              <w:jc w:val="center"/>
              <w:rPr>
                <w:rFonts w:ascii="Times New Roman" w:hAnsi="Times New Roman"/>
                <w:sz w:val="24"/>
                <w:szCs w:val="24"/>
                <w:lang w:eastAsia="en-US"/>
              </w:rPr>
            </w:pPr>
            <w:r w:rsidRPr="003911AA">
              <w:rPr>
                <w:rFonts w:ascii="Times New Roman" w:hAnsi="Times New Roman"/>
                <w:sz w:val="24"/>
                <w:szCs w:val="24"/>
                <w:lang w:eastAsia="en-US"/>
              </w:rPr>
              <w:t>Умения</w:t>
            </w:r>
          </w:p>
        </w:tc>
        <w:tc>
          <w:tcPr>
            <w:tcW w:w="4536"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spacing w:after="0"/>
              <w:jc w:val="center"/>
              <w:rPr>
                <w:rFonts w:ascii="Times New Roman" w:hAnsi="Times New Roman"/>
                <w:sz w:val="24"/>
                <w:szCs w:val="24"/>
                <w:lang w:eastAsia="en-US"/>
              </w:rPr>
            </w:pPr>
            <w:r w:rsidRPr="003911AA">
              <w:rPr>
                <w:rFonts w:ascii="Times New Roman" w:hAnsi="Times New Roman"/>
                <w:sz w:val="24"/>
                <w:szCs w:val="24"/>
                <w:lang w:eastAsia="en-US"/>
              </w:rPr>
              <w:t>Знания</w:t>
            </w:r>
          </w:p>
        </w:tc>
      </w:tr>
      <w:tr w:rsidR="00151B19" w:rsidRPr="003911AA" w:rsidTr="00B008DE">
        <w:trPr>
          <w:trHeight w:val="212"/>
        </w:trPr>
        <w:tc>
          <w:tcPr>
            <w:tcW w:w="1129"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autoSpaceDE w:val="0"/>
              <w:autoSpaceDN w:val="0"/>
              <w:adjustRightInd w:val="0"/>
              <w:spacing w:after="0"/>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ОК 01-11</w:t>
            </w:r>
          </w:p>
        </w:tc>
        <w:tc>
          <w:tcPr>
            <w:tcW w:w="4082"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У1Анализировать и прогнозировать экологические последствия различных видов деятельности;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У2.Осуществлять в общем виде оценку антропогенного воздействия на окружающую среду с учетом специфики природно-климатических условий;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У3.Грамотно реализовывать нормативно-правовые акты при работе с экологической документацией</w:t>
            </w:r>
          </w:p>
        </w:tc>
        <w:tc>
          <w:tcPr>
            <w:tcW w:w="4536" w:type="dxa"/>
            <w:tcBorders>
              <w:top w:val="single" w:sz="4" w:space="0" w:color="auto"/>
              <w:left w:val="single" w:sz="4" w:space="0" w:color="auto"/>
              <w:bottom w:val="single" w:sz="4" w:space="0" w:color="auto"/>
              <w:right w:val="single" w:sz="4" w:space="0" w:color="auto"/>
            </w:tcBorders>
            <w:hideMark/>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З1.Условия устойчивого состояния экосистем;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З2.Принципы и методы рационального природопользования;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З3.Методы снижения хозяйственного воздействия на биосферу;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З4.Методы экологического регулирования; </w:t>
            </w:r>
          </w:p>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З5.Организационные и правовые средства охраны окружающей среды.</w:t>
            </w:r>
          </w:p>
        </w:tc>
      </w:tr>
    </w:tbl>
    <w:p w:rsidR="00151B19" w:rsidRPr="003911AA" w:rsidRDefault="00151B19" w:rsidP="00151B19">
      <w:pPr>
        <w:suppressAutoHyphens/>
        <w:spacing w:after="0" w:line="240" w:lineRule="auto"/>
        <w:ind w:firstLine="709"/>
        <w:jc w:val="both"/>
        <w:rPr>
          <w:rFonts w:ascii="Times New Roman" w:hAnsi="Times New Roman"/>
          <w:sz w:val="24"/>
          <w:szCs w:val="24"/>
        </w:rPr>
      </w:pPr>
    </w:p>
    <w:p w:rsidR="00151B19" w:rsidRPr="003911AA" w:rsidRDefault="00151B19" w:rsidP="00151B19">
      <w:pPr>
        <w:suppressAutoHyphens/>
        <w:spacing w:after="0" w:line="240" w:lineRule="auto"/>
        <w:ind w:firstLine="709"/>
        <w:jc w:val="both"/>
        <w:rPr>
          <w:rFonts w:ascii="Times New Roman" w:hAnsi="Times New Roman"/>
          <w:sz w:val="24"/>
          <w:szCs w:val="24"/>
        </w:rPr>
      </w:pPr>
    </w:p>
    <w:p w:rsidR="00151B19" w:rsidRPr="003911AA" w:rsidRDefault="00151B19" w:rsidP="00151B19">
      <w:pPr>
        <w:suppressAutoHyphens/>
        <w:spacing w:after="0" w:line="240" w:lineRule="auto"/>
        <w:ind w:firstLine="709"/>
        <w:jc w:val="both"/>
        <w:rPr>
          <w:rFonts w:ascii="Times New Roman" w:hAnsi="Times New Roman"/>
          <w:sz w:val="24"/>
          <w:szCs w:val="24"/>
        </w:rPr>
      </w:pPr>
    </w:p>
    <w:p w:rsidR="00151B19" w:rsidRPr="003911AA" w:rsidRDefault="00151B19" w:rsidP="00151B19">
      <w:pPr>
        <w:suppressAutoHyphens/>
        <w:spacing w:after="0" w:line="240" w:lineRule="auto"/>
        <w:ind w:firstLine="709"/>
        <w:jc w:val="both"/>
        <w:rPr>
          <w:rFonts w:ascii="Times New Roman" w:hAnsi="Times New Roman"/>
          <w:sz w:val="24"/>
          <w:szCs w:val="24"/>
        </w:rPr>
      </w:pPr>
    </w:p>
    <w:p w:rsidR="00151B19" w:rsidRPr="003911AA" w:rsidRDefault="00151B19" w:rsidP="00151B19">
      <w:pPr>
        <w:suppressAutoHyphens/>
        <w:spacing w:after="0" w:line="240" w:lineRule="auto"/>
        <w:ind w:firstLine="709"/>
        <w:jc w:val="both"/>
        <w:rPr>
          <w:rFonts w:ascii="Times New Roman" w:hAnsi="Times New Roman"/>
          <w:sz w:val="24"/>
          <w:szCs w:val="24"/>
          <w:lang w:eastAsia="en-US"/>
        </w:rPr>
      </w:pPr>
    </w:p>
    <w:p w:rsidR="00151B19" w:rsidRPr="003911AA" w:rsidRDefault="00151B19" w:rsidP="00151B19">
      <w:pPr>
        <w:suppressAutoHyphens/>
        <w:spacing w:after="240" w:line="240" w:lineRule="auto"/>
        <w:ind w:firstLine="709"/>
        <w:rPr>
          <w:rFonts w:ascii="Times New Roman" w:hAnsi="Times New Roman"/>
          <w:b/>
        </w:rPr>
      </w:pPr>
    </w:p>
    <w:p w:rsidR="00151B19" w:rsidRPr="003911AA" w:rsidRDefault="00151B19" w:rsidP="00151B19">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2. СТРУКТУРА И СОДЕРЖАНИЕ УЧЕБНОЙ ДИСЦИПЛИНЫ</w:t>
      </w:r>
    </w:p>
    <w:p w:rsidR="00151B19" w:rsidRPr="003911AA" w:rsidRDefault="00151B19" w:rsidP="00151B19">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1B19" w:rsidRPr="003911AA" w:rsidTr="00B008DE">
        <w:trPr>
          <w:trHeight w:val="490"/>
        </w:trPr>
        <w:tc>
          <w:tcPr>
            <w:tcW w:w="3685" w:type="pct"/>
            <w:vAlign w:val="center"/>
          </w:tcPr>
          <w:p w:rsidR="00151B19" w:rsidRPr="003911AA" w:rsidRDefault="00151B19"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151B19" w:rsidRPr="003911AA" w:rsidRDefault="00151B19" w:rsidP="00B008DE">
            <w:pPr>
              <w:suppressAutoHyphens/>
              <w:rPr>
                <w:rFonts w:ascii="Times New Roman" w:hAnsi="Times New Roman"/>
                <w:b/>
                <w:iCs/>
              </w:rPr>
            </w:pPr>
            <w:r w:rsidRPr="003911AA">
              <w:rPr>
                <w:rFonts w:ascii="Times New Roman" w:hAnsi="Times New Roman"/>
                <w:b/>
                <w:iCs/>
              </w:rPr>
              <w:t>Объем в часах</w:t>
            </w:r>
          </w:p>
        </w:tc>
      </w:tr>
      <w:tr w:rsidR="00151B19" w:rsidRPr="003911AA" w:rsidTr="00B008DE">
        <w:trPr>
          <w:trHeight w:val="490"/>
        </w:trPr>
        <w:tc>
          <w:tcPr>
            <w:tcW w:w="3685" w:type="pct"/>
            <w:vAlign w:val="center"/>
          </w:tcPr>
          <w:p w:rsidR="00151B19" w:rsidRPr="003911AA" w:rsidRDefault="00151B19"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151B19" w:rsidRPr="003911AA" w:rsidRDefault="00151B19" w:rsidP="00B008DE">
            <w:pPr>
              <w:suppressAutoHyphens/>
              <w:spacing w:after="0"/>
              <w:jc w:val="center"/>
              <w:rPr>
                <w:rFonts w:ascii="Times New Roman" w:hAnsi="Times New Roman"/>
                <w:iCs/>
              </w:rPr>
            </w:pPr>
            <w:r w:rsidRPr="003911AA">
              <w:rPr>
                <w:rFonts w:ascii="Times New Roman" w:hAnsi="Times New Roman"/>
                <w:iCs/>
              </w:rPr>
              <w:t>36</w:t>
            </w:r>
          </w:p>
        </w:tc>
      </w:tr>
      <w:tr w:rsidR="00151B19" w:rsidRPr="003911AA" w:rsidTr="00B008DE">
        <w:trPr>
          <w:trHeight w:val="490"/>
        </w:trPr>
        <w:tc>
          <w:tcPr>
            <w:tcW w:w="3685" w:type="pct"/>
            <w:shd w:val="clear" w:color="auto" w:fill="auto"/>
            <w:vAlign w:val="center"/>
          </w:tcPr>
          <w:p w:rsidR="00151B19" w:rsidRPr="003911AA" w:rsidRDefault="00151B19"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151B19" w:rsidRPr="003911AA" w:rsidRDefault="00151B19" w:rsidP="00B008DE">
            <w:pPr>
              <w:suppressAutoHyphens/>
              <w:spacing w:after="0"/>
              <w:jc w:val="center"/>
              <w:rPr>
                <w:rFonts w:ascii="Times New Roman" w:hAnsi="Times New Roman"/>
                <w:iCs/>
              </w:rPr>
            </w:pPr>
          </w:p>
        </w:tc>
      </w:tr>
      <w:tr w:rsidR="00151B19" w:rsidRPr="003911AA" w:rsidTr="00B008DE">
        <w:trPr>
          <w:trHeight w:val="336"/>
        </w:trPr>
        <w:tc>
          <w:tcPr>
            <w:tcW w:w="5000" w:type="pct"/>
            <w:gridSpan w:val="2"/>
            <w:vAlign w:val="center"/>
          </w:tcPr>
          <w:p w:rsidR="00151B19" w:rsidRPr="003911AA" w:rsidRDefault="00151B19" w:rsidP="00B008DE">
            <w:pPr>
              <w:suppressAutoHyphens/>
              <w:spacing w:after="0"/>
              <w:rPr>
                <w:rFonts w:ascii="Times New Roman" w:hAnsi="Times New Roman"/>
                <w:iCs/>
              </w:rPr>
            </w:pPr>
            <w:r w:rsidRPr="003911AA">
              <w:rPr>
                <w:rFonts w:ascii="Times New Roman" w:hAnsi="Times New Roman"/>
              </w:rPr>
              <w:t>в т. ч.:</w:t>
            </w:r>
          </w:p>
        </w:tc>
      </w:tr>
      <w:tr w:rsidR="00151B19" w:rsidRPr="003911AA" w:rsidTr="00B008DE">
        <w:trPr>
          <w:trHeight w:val="490"/>
        </w:trPr>
        <w:tc>
          <w:tcPr>
            <w:tcW w:w="3685" w:type="pct"/>
            <w:vAlign w:val="center"/>
          </w:tcPr>
          <w:p w:rsidR="00151B19" w:rsidRPr="003911AA" w:rsidRDefault="00151B19"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151B19" w:rsidRPr="003911AA" w:rsidRDefault="00151B19" w:rsidP="00B008DE">
            <w:pPr>
              <w:suppressAutoHyphens/>
              <w:spacing w:after="0"/>
              <w:jc w:val="center"/>
              <w:rPr>
                <w:rFonts w:ascii="Times New Roman" w:hAnsi="Times New Roman"/>
                <w:iCs/>
              </w:rPr>
            </w:pPr>
            <w:r w:rsidRPr="003911AA">
              <w:rPr>
                <w:rFonts w:ascii="Times New Roman" w:hAnsi="Times New Roman"/>
                <w:iCs/>
              </w:rPr>
              <w:t>20</w:t>
            </w:r>
          </w:p>
        </w:tc>
      </w:tr>
      <w:tr w:rsidR="00151B19" w:rsidRPr="003911AA" w:rsidTr="00B008DE">
        <w:trPr>
          <w:trHeight w:val="490"/>
        </w:trPr>
        <w:tc>
          <w:tcPr>
            <w:tcW w:w="3685" w:type="pct"/>
            <w:vAlign w:val="center"/>
          </w:tcPr>
          <w:p w:rsidR="00151B19" w:rsidRPr="003911AA" w:rsidRDefault="00151B19" w:rsidP="00B008DE">
            <w:pPr>
              <w:suppressAutoHyphens/>
              <w:spacing w:after="0"/>
              <w:rPr>
                <w:rFonts w:ascii="Times New Roman" w:hAnsi="Times New Roman"/>
              </w:rPr>
            </w:pPr>
            <w:r w:rsidRPr="003911AA">
              <w:rPr>
                <w:rFonts w:ascii="Times New Roman" w:hAnsi="Times New Roman"/>
              </w:rPr>
              <w:t>лабораторные работы- практические работы</w:t>
            </w:r>
          </w:p>
        </w:tc>
        <w:tc>
          <w:tcPr>
            <w:tcW w:w="1315" w:type="pct"/>
            <w:vAlign w:val="center"/>
          </w:tcPr>
          <w:p w:rsidR="00151B19" w:rsidRPr="003911AA" w:rsidRDefault="00151B19" w:rsidP="00B008DE">
            <w:pPr>
              <w:suppressAutoHyphens/>
              <w:spacing w:after="0"/>
              <w:jc w:val="center"/>
              <w:rPr>
                <w:rFonts w:ascii="Times New Roman" w:hAnsi="Times New Roman"/>
                <w:iCs/>
              </w:rPr>
            </w:pPr>
            <w:r w:rsidRPr="003911AA">
              <w:rPr>
                <w:rFonts w:ascii="Times New Roman" w:hAnsi="Times New Roman"/>
                <w:iCs/>
              </w:rPr>
              <w:t>16</w:t>
            </w:r>
          </w:p>
        </w:tc>
      </w:tr>
      <w:tr w:rsidR="00151B19" w:rsidRPr="003911AA" w:rsidTr="00B008DE">
        <w:trPr>
          <w:trHeight w:val="267"/>
        </w:trPr>
        <w:tc>
          <w:tcPr>
            <w:tcW w:w="3685" w:type="pct"/>
            <w:vAlign w:val="center"/>
          </w:tcPr>
          <w:p w:rsidR="00151B19" w:rsidRPr="003911AA" w:rsidRDefault="00151B19" w:rsidP="00B008DE">
            <w:pPr>
              <w:suppressAutoHyphens/>
              <w:spacing w:after="0"/>
              <w:rPr>
                <w:rFonts w:ascii="Times New Roman" w:hAnsi="Times New Roman"/>
                <w:i/>
              </w:rPr>
            </w:pPr>
            <w:r w:rsidRPr="003911AA">
              <w:rPr>
                <w:rFonts w:ascii="Times New Roman" w:hAnsi="Times New Roman"/>
                <w:i/>
              </w:rPr>
              <w:t>Самостоятельная работа</w:t>
            </w:r>
          </w:p>
        </w:tc>
        <w:tc>
          <w:tcPr>
            <w:tcW w:w="1315" w:type="pct"/>
            <w:vAlign w:val="center"/>
          </w:tcPr>
          <w:p w:rsidR="00151B19" w:rsidRPr="003911AA" w:rsidRDefault="00151B19" w:rsidP="00B008DE">
            <w:pPr>
              <w:suppressAutoHyphens/>
              <w:spacing w:after="0"/>
              <w:jc w:val="center"/>
              <w:rPr>
                <w:rFonts w:ascii="Times New Roman" w:hAnsi="Times New Roman"/>
                <w:iCs/>
              </w:rPr>
            </w:pPr>
            <w:r w:rsidRPr="003911AA">
              <w:rPr>
                <w:rFonts w:ascii="Times New Roman" w:hAnsi="Times New Roman"/>
                <w:iCs/>
              </w:rPr>
              <w:t>0</w:t>
            </w:r>
          </w:p>
        </w:tc>
      </w:tr>
      <w:tr w:rsidR="00151B19" w:rsidRPr="003911AA" w:rsidTr="00B008DE">
        <w:trPr>
          <w:trHeight w:val="331"/>
        </w:trPr>
        <w:tc>
          <w:tcPr>
            <w:tcW w:w="3685" w:type="pct"/>
            <w:vAlign w:val="center"/>
          </w:tcPr>
          <w:p w:rsidR="00151B19" w:rsidRPr="003911AA" w:rsidRDefault="00151B19" w:rsidP="00B008DE">
            <w:pPr>
              <w:suppressAutoHyphens/>
              <w:spacing w:after="0"/>
              <w:rPr>
                <w:rFonts w:ascii="Times New Roman" w:hAnsi="Times New Roman"/>
                <w:i/>
              </w:rPr>
            </w:pPr>
            <w:r w:rsidRPr="003911AA">
              <w:rPr>
                <w:rFonts w:ascii="Times New Roman" w:hAnsi="Times New Roman"/>
                <w:b/>
                <w:iCs/>
              </w:rPr>
              <w:t xml:space="preserve">Промежуточная аттестация - </w:t>
            </w:r>
            <w:r w:rsidRPr="003911AA">
              <w:rPr>
                <w:rFonts w:ascii="Times New Roman" w:hAnsi="Times New Roman"/>
                <w:b/>
                <w:iCs/>
                <w:sz w:val="24"/>
                <w:szCs w:val="24"/>
              </w:rPr>
              <w:t>дифференцированный зачет</w:t>
            </w:r>
          </w:p>
        </w:tc>
        <w:tc>
          <w:tcPr>
            <w:tcW w:w="1315" w:type="pct"/>
            <w:vAlign w:val="center"/>
          </w:tcPr>
          <w:p w:rsidR="00151B19" w:rsidRPr="003911AA" w:rsidRDefault="00151B19" w:rsidP="00B008DE">
            <w:pPr>
              <w:suppressAutoHyphens/>
              <w:spacing w:after="0"/>
              <w:jc w:val="center"/>
              <w:rPr>
                <w:rFonts w:ascii="Times New Roman" w:hAnsi="Times New Roman"/>
                <w:iCs/>
              </w:rPr>
            </w:pPr>
            <w:r w:rsidRPr="003911AA">
              <w:rPr>
                <w:rFonts w:ascii="Times New Roman" w:hAnsi="Times New Roman"/>
                <w:iCs/>
              </w:rPr>
              <w:t>2</w:t>
            </w:r>
          </w:p>
        </w:tc>
      </w:tr>
    </w:tbl>
    <w:p w:rsidR="00151B19" w:rsidRPr="003911AA" w:rsidRDefault="00151B19" w:rsidP="00151B19">
      <w:pPr>
        <w:rPr>
          <w:rFonts w:ascii="Times New Roman" w:hAnsi="Times New Roman"/>
          <w:b/>
          <w:i/>
        </w:rPr>
        <w:sectPr w:rsidR="00151B19" w:rsidRPr="003911AA" w:rsidSect="00B008DE">
          <w:footerReference w:type="even" r:id="rId59"/>
          <w:footerReference w:type="default" r:id="rId60"/>
          <w:pgSz w:w="11906" w:h="16838"/>
          <w:pgMar w:top="1134" w:right="850" w:bottom="284" w:left="1701" w:header="708" w:footer="708" w:gutter="0"/>
          <w:cols w:space="720"/>
          <w:docGrid w:linePitch="299"/>
        </w:sectPr>
      </w:pPr>
    </w:p>
    <w:p w:rsidR="00151B19" w:rsidRPr="003911AA" w:rsidRDefault="00151B19" w:rsidP="00151B19">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7957"/>
        <w:gridCol w:w="1620"/>
        <w:gridCol w:w="1761"/>
        <w:gridCol w:w="770"/>
        <w:gridCol w:w="853"/>
      </w:tblGrid>
      <w:tr w:rsidR="00151B19" w:rsidRPr="003911AA" w:rsidTr="00B008DE">
        <w:trPr>
          <w:trHeight w:val="20"/>
        </w:trPr>
        <w:tc>
          <w:tcPr>
            <w:tcW w:w="760" w:type="pct"/>
            <w:vAlign w:val="center"/>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b/>
                <w:bCs/>
              </w:rPr>
              <w:t>Наименование разделов и тем</w:t>
            </w:r>
          </w:p>
        </w:tc>
        <w:tc>
          <w:tcPr>
            <w:tcW w:w="2603" w:type="pct"/>
            <w:vAlign w:val="center"/>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530" w:type="pct"/>
            <w:vAlign w:val="center"/>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576" w:type="pct"/>
            <w:vAlign w:val="center"/>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b/>
                <w:bCs/>
              </w:rPr>
              <w:t>Коды компетенций и личностных результатов</w:t>
            </w:r>
            <w:r w:rsidRPr="003911AA">
              <w:rPr>
                <w:rFonts w:ascii="Times New Roman" w:hAnsi="Times New Roman"/>
              </w:rPr>
              <w:t>,</w:t>
            </w:r>
            <w:r w:rsidRPr="003911AA">
              <w:rPr>
                <w:rFonts w:ascii="Times New Roman" w:hAnsi="Times New Roman"/>
                <w:b/>
                <w:bCs/>
              </w:rPr>
              <w:t xml:space="preserve"> формированию которых способствует элемент программы</w:t>
            </w:r>
          </w:p>
        </w:tc>
        <w:tc>
          <w:tcPr>
            <w:tcW w:w="252" w:type="pct"/>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sz w:val="24"/>
                <w:szCs w:val="24"/>
              </w:rPr>
              <w:t>Код ПК, ОК</w:t>
            </w:r>
          </w:p>
        </w:tc>
        <w:tc>
          <w:tcPr>
            <w:tcW w:w="279" w:type="pct"/>
          </w:tcPr>
          <w:p w:rsidR="00151B19" w:rsidRPr="003911AA" w:rsidRDefault="00151B19" w:rsidP="00B008DE">
            <w:pPr>
              <w:suppressAutoHyphens/>
              <w:spacing w:after="0" w:line="240" w:lineRule="auto"/>
              <w:jc w:val="center"/>
              <w:rPr>
                <w:rFonts w:ascii="Times New Roman" w:hAnsi="Times New Roman"/>
                <w:b/>
                <w:bCs/>
              </w:rPr>
            </w:pPr>
            <w:r w:rsidRPr="003911AA">
              <w:rPr>
                <w:rFonts w:ascii="Times New Roman" w:hAnsi="Times New Roman"/>
                <w:sz w:val="24"/>
                <w:szCs w:val="24"/>
              </w:rPr>
              <w:t>Код Н/У/З</w:t>
            </w:r>
          </w:p>
        </w:tc>
      </w:tr>
      <w:tr w:rsidR="00151B19" w:rsidRPr="003911AA" w:rsidTr="00B008DE">
        <w:trPr>
          <w:trHeight w:val="20"/>
        </w:trPr>
        <w:tc>
          <w:tcPr>
            <w:tcW w:w="760" w:type="pct"/>
          </w:tcPr>
          <w:p w:rsidR="00151B19" w:rsidRPr="003911AA" w:rsidRDefault="00151B19" w:rsidP="00B008DE">
            <w:pPr>
              <w:spacing w:after="0" w:line="240" w:lineRule="auto"/>
              <w:jc w:val="center"/>
              <w:rPr>
                <w:rFonts w:ascii="Times New Roman" w:hAnsi="Times New Roman"/>
                <w:b/>
                <w:bCs/>
                <w:i/>
                <w:iCs/>
              </w:rPr>
            </w:pPr>
            <w:r w:rsidRPr="003911AA">
              <w:rPr>
                <w:rFonts w:ascii="Times New Roman" w:hAnsi="Times New Roman"/>
                <w:b/>
                <w:bCs/>
                <w:i/>
                <w:iCs/>
              </w:rPr>
              <w:t>1</w:t>
            </w:r>
          </w:p>
        </w:tc>
        <w:tc>
          <w:tcPr>
            <w:tcW w:w="2603" w:type="pct"/>
          </w:tcPr>
          <w:p w:rsidR="00151B19" w:rsidRPr="003911AA" w:rsidRDefault="00151B19" w:rsidP="00B008DE">
            <w:pPr>
              <w:spacing w:after="0" w:line="240" w:lineRule="auto"/>
              <w:jc w:val="center"/>
              <w:rPr>
                <w:rFonts w:ascii="Times New Roman" w:hAnsi="Times New Roman"/>
                <w:b/>
                <w:bCs/>
                <w:i/>
                <w:iCs/>
              </w:rPr>
            </w:pPr>
            <w:r w:rsidRPr="003911AA">
              <w:rPr>
                <w:rFonts w:ascii="Times New Roman" w:hAnsi="Times New Roman"/>
                <w:b/>
                <w:bCs/>
                <w:i/>
                <w:iCs/>
              </w:rPr>
              <w:t>2</w:t>
            </w:r>
          </w:p>
        </w:tc>
        <w:tc>
          <w:tcPr>
            <w:tcW w:w="530" w:type="pct"/>
          </w:tcPr>
          <w:p w:rsidR="00151B19" w:rsidRPr="003911AA" w:rsidRDefault="00151B19" w:rsidP="00B008DE">
            <w:pPr>
              <w:spacing w:after="0" w:line="240" w:lineRule="auto"/>
              <w:jc w:val="center"/>
              <w:rPr>
                <w:rFonts w:ascii="Times New Roman" w:hAnsi="Times New Roman"/>
                <w:b/>
                <w:bCs/>
                <w:i/>
                <w:iCs/>
              </w:rPr>
            </w:pPr>
            <w:r w:rsidRPr="003911AA">
              <w:rPr>
                <w:rFonts w:ascii="Times New Roman" w:hAnsi="Times New Roman"/>
                <w:b/>
                <w:bCs/>
                <w:i/>
                <w:iCs/>
              </w:rPr>
              <w:t>3</w:t>
            </w:r>
          </w:p>
        </w:tc>
        <w:tc>
          <w:tcPr>
            <w:tcW w:w="576" w:type="pct"/>
          </w:tcPr>
          <w:p w:rsidR="00151B19" w:rsidRPr="003911AA" w:rsidRDefault="00151B19" w:rsidP="00B008DE">
            <w:pPr>
              <w:spacing w:after="0" w:line="240" w:lineRule="auto"/>
              <w:jc w:val="center"/>
              <w:rPr>
                <w:rFonts w:ascii="Times New Roman" w:hAnsi="Times New Roman"/>
                <w:b/>
                <w:bCs/>
                <w:i/>
                <w:iCs/>
              </w:rPr>
            </w:pPr>
            <w:r w:rsidRPr="003911AA">
              <w:rPr>
                <w:rFonts w:ascii="Times New Roman" w:hAnsi="Times New Roman"/>
                <w:b/>
                <w:bCs/>
                <w:i/>
                <w:iCs/>
              </w:rPr>
              <w:t>4</w:t>
            </w:r>
          </w:p>
        </w:tc>
        <w:tc>
          <w:tcPr>
            <w:tcW w:w="252" w:type="pct"/>
          </w:tcPr>
          <w:p w:rsidR="00151B19" w:rsidRPr="003911AA" w:rsidRDefault="00151B19" w:rsidP="00B008DE">
            <w:pPr>
              <w:spacing w:after="0" w:line="240" w:lineRule="auto"/>
              <w:jc w:val="center"/>
              <w:rPr>
                <w:rFonts w:ascii="Times New Roman" w:hAnsi="Times New Roman"/>
                <w:b/>
                <w:bCs/>
                <w:i/>
                <w:iCs/>
              </w:rPr>
            </w:pPr>
          </w:p>
        </w:tc>
        <w:tc>
          <w:tcPr>
            <w:tcW w:w="279" w:type="pct"/>
          </w:tcPr>
          <w:p w:rsidR="00151B19" w:rsidRPr="003911AA" w:rsidRDefault="00151B19" w:rsidP="00B008DE">
            <w:pPr>
              <w:spacing w:after="0" w:line="240" w:lineRule="auto"/>
              <w:jc w:val="center"/>
              <w:rPr>
                <w:rFonts w:ascii="Times New Roman" w:hAnsi="Times New Roman"/>
                <w:b/>
                <w:bCs/>
                <w:i/>
                <w:iCs/>
              </w:rPr>
            </w:pPr>
          </w:p>
        </w:tc>
      </w:tr>
      <w:tr w:rsidR="00151B19" w:rsidRPr="003911AA" w:rsidTr="00B008DE">
        <w:trPr>
          <w:trHeight w:val="259"/>
        </w:trPr>
        <w:tc>
          <w:tcPr>
            <w:tcW w:w="3363" w:type="pct"/>
            <w:gridSpan w:val="2"/>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Раздел 1.   Основные понятия природопользования.</w:t>
            </w:r>
          </w:p>
        </w:tc>
        <w:tc>
          <w:tcPr>
            <w:tcW w:w="530" w:type="pct"/>
          </w:tcPr>
          <w:p w:rsidR="00151B19" w:rsidRPr="003911AA" w:rsidRDefault="00151B19" w:rsidP="00B008DE">
            <w:pPr>
              <w:spacing w:after="0" w:line="240" w:lineRule="auto"/>
              <w:jc w:val="center"/>
              <w:rPr>
                <w:rFonts w:ascii="Times New Roman" w:hAnsi="Times New Roman"/>
                <w:b/>
                <w:bCs/>
                <w:iCs/>
              </w:rPr>
            </w:pPr>
            <w:r w:rsidRPr="003911AA">
              <w:rPr>
                <w:rFonts w:ascii="Times New Roman" w:hAnsi="Times New Roman"/>
                <w:b/>
                <w:bCs/>
                <w:iCs/>
              </w:rPr>
              <w:t>4</w:t>
            </w:r>
          </w:p>
        </w:tc>
        <w:tc>
          <w:tcPr>
            <w:tcW w:w="576" w:type="pct"/>
          </w:tcPr>
          <w:p w:rsidR="00151B19" w:rsidRPr="003911AA" w:rsidRDefault="00151B19" w:rsidP="00B008DE">
            <w:pPr>
              <w:spacing w:after="0" w:line="240" w:lineRule="auto"/>
              <w:jc w:val="center"/>
              <w:rPr>
                <w:rFonts w:ascii="Times New Roman" w:hAnsi="Times New Roman"/>
                <w:b/>
                <w:bCs/>
                <w:i/>
                <w:iCs/>
              </w:rPr>
            </w:pPr>
          </w:p>
        </w:tc>
        <w:tc>
          <w:tcPr>
            <w:tcW w:w="252" w:type="pct"/>
          </w:tcPr>
          <w:p w:rsidR="00151B19" w:rsidRPr="003911AA" w:rsidRDefault="00151B19" w:rsidP="00B008DE">
            <w:pPr>
              <w:spacing w:after="0" w:line="240" w:lineRule="auto"/>
              <w:jc w:val="center"/>
              <w:rPr>
                <w:rFonts w:ascii="Times New Roman" w:hAnsi="Times New Roman"/>
                <w:b/>
                <w:bCs/>
                <w:i/>
                <w:iCs/>
              </w:rPr>
            </w:pPr>
          </w:p>
        </w:tc>
        <w:tc>
          <w:tcPr>
            <w:tcW w:w="279" w:type="pct"/>
          </w:tcPr>
          <w:p w:rsidR="00151B19" w:rsidRPr="003911AA" w:rsidRDefault="00151B19" w:rsidP="00B008DE">
            <w:pPr>
              <w:spacing w:after="0" w:line="240" w:lineRule="auto"/>
              <w:jc w:val="center"/>
              <w:rPr>
                <w:rFonts w:ascii="Times New Roman" w:hAnsi="Times New Roman"/>
                <w:b/>
                <w:bCs/>
                <w:i/>
                <w:iCs/>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1.   Современное состояние экосистем Земли.</w:t>
            </w:r>
          </w:p>
        </w:tc>
        <w:tc>
          <w:tcPr>
            <w:tcW w:w="2603" w:type="pct"/>
          </w:tcPr>
          <w:p w:rsidR="00151B19" w:rsidRPr="003911AA" w:rsidRDefault="00151B19" w:rsidP="00B008DE">
            <w:pPr>
              <w:spacing w:after="0" w:line="240" w:lineRule="auto"/>
              <w:rPr>
                <w:rFonts w:ascii="Times New Roman" w:hAnsi="Times New Roman"/>
                <w:bCs/>
              </w:rPr>
            </w:pPr>
            <w:r w:rsidRPr="003911AA">
              <w:rPr>
                <w:rFonts w:ascii="Times New Roman" w:hAnsi="Times New Roman"/>
                <w:bCs/>
              </w:rPr>
              <w:t>Дидактические единицы, содержание</w:t>
            </w:r>
          </w:p>
        </w:tc>
        <w:tc>
          <w:tcPr>
            <w:tcW w:w="530" w:type="pct"/>
          </w:tcPr>
          <w:p w:rsidR="00151B19" w:rsidRPr="003911AA" w:rsidRDefault="00151B19" w:rsidP="00B008DE">
            <w:pPr>
              <w:spacing w:after="0" w:line="240" w:lineRule="auto"/>
              <w:jc w:val="center"/>
              <w:rPr>
                <w:rFonts w:ascii="Times New Roman" w:hAnsi="Times New Roman"/>
                <w:b/>
                <w:i/>
                <w:iCs/>
              </w:rPr>
            </w:pPr>
            <w:r w:rsidRPr="003911AA">
              <w:rPr>
                <w:rFonts w:ascii="Times New Roman" w:hAnsi="Times New Roman"/>
                <w:b/>
                <w:sz w:val="24"/>
                <w:szCs w:val="24"/>
              </w:rPr>
              <w:t>2</w:t>
            </w:r>
          </w:p>
        </w:tc>
        <w:tc>
          <w:tcPr>
            <w:tcW w:w="576" w:type="pct"/>
            <w:vMerge w:val="restart"/>
            <w:tcBorders>
              <w:top w:val="single" w:sz="4" w:space="0" w:color="auto"/>
              <w:left w:val="single" w:sz="4" w:space="0" w:color="auto"/>
              <w:bottom w:val="single" w:sz="4" w:space="0" w:color="auto"/>
              <w:right w:val="single" w:sz="4" w:space="0" w:color="auto"/>
            </w:tcBorders>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vMerge w:val="restart"/>
          </w:tcPr>
          <w:p w:rsidR="00151B19" w:rsidRPr="003911AA" w:rsidRDefault="00151B19" w:rsidP="00B008DE">
            <w:pPr>
              <w:spacing w:after="0" w:line="240" w:lineRule="auto"/>
              <w:rPr>
                <w:rFonts w:ascii="Times New Roman" w:hAnsi="Times New Roman"/>
                <w:b/>
                <w:i/>
              </w:rPr>
            </w:pPr>
            <w:r w:rsidRPr="003911AA">
              <w:rPr>
                <w:rFonts w:ascii="Times New Roman" w:hAnsi="Times New Roman"/>
                <w:b/>
                <w:i/>
              </w:rPr>
              <w:t>У1-3 З1-5</w:t>
            </w: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b/>
                <w:bCs/>
                <w:sz w:val="20"/>
                <w:szCs w:val="20"/>
              </w:rPr>
            </w:pPr>
            <w:r w:rsidRPr="003911AA">
              <w:rPr>
                <w:rFonts w:ascii="Times New Roman" w:hAnsi="Times New Roman"/>
                <w:b/>
                <w:bCs/>
              </w:rPr>
              <w:t xml:space="preserve">1. </w:t>
            </w:r>
            <w:r w:rsidRPr="003911AA">
              <w:rPr>
                <w:rFonts w:ascii="Times New Roman" w:hAnsi="Times New Roman"/>
                <w:szCs w:val="24"/>
              </w:rPr>
              <w:t>Современное состояние экосистем Земли. Качество окружающей среды в России. Районы с экологически неблагоприятной обстановкой в России. Основные источники загрязнения окружающей среды. Классификация и виды загрязнения. Воздействие человека на природу на разных этапах развития производства. Экологические кризисы и революции. Значение экологического образования в профессиональной деятельности</w:t>
            </w:r>
          </w:p>
        </w:tc>
        <w:tc>
          <w:tcPr>
            <w:tcW w:w="530" w:type="pct"/>
          </w:tcPr>
          <w:p w:rsidR="00151B19" w:rsidRPr="003911AA" w:rsidRDefault="00151B19" w:rsidP="00B008DE">
            <w:pPr>
              <w:spacing w:after="0" w:line="240" w:lineRule="auto"/>
              <w:jc w:val="center"/>
              <w:rPr>
                <w:rFonts w:ascii="Times New Roman" w:hAnsi="Times New Roman"/>
                <w:b/>
                <w:sz w:val="24"/>
                <w:szCs w:val="24"/>
              </w:rPr>
            </w:pPr>
            <w:r w:rsidRPr="003911AA">
              <w:rPr>
                <w:rFonts w:ascii="Times New Roman" w:hAnsi="Times New Roman"/>
                <w:sz w:val="24"/>
                <w:szCs w:val="24"/>
              </w:rPr>
              <w:t>2</w:t>
            </w:r>
          </w:p>
        </w:tc>
        <w:tc>
          <w:tcPr>
            <w:tcW w:w="576" w:type="pct"/>
            <w:vMerge/>
          </w:tcPr>
          <w:p w:rsidR="00151B19" w:rsidRPr="003911AA" w:rsidRDefault="00151B19" w:rsidP="00B008DE">
            <w:pPr>
              <w:spacing w:after="0" w:line="240" w:lineRule="auto"/>
              <w:jc w:val="both"/>
              <w:rPr>
                <w:rFonts w:ascii="Times New Roman" w:hAnsi="Times New Roman"/>
                <w:b/>
                <w:i/>
              </w:rPr>
            </w:pPr>
          </w:p>
        </w:tc>
        <w:tc>
          <w:tcPr>
            <w:tcW w:w="252" w:type="pct"/>
            <w:vMerge/>
          </w:tcPr>
          <w:p w:rsidR="00151B19" w:rsidRPr="003911AA" w:rsidRDefault="00151B19" w:rsidP="00B008DE">
            <w:pPr>
              <w:spacing w:after="0" w:line="240" w:lineRule="auto"/>
              <w:rPr>
                <w:rFonts w:ascii="Times New Roman" w:hAnsi="Times New Roman"/>
                <w:b/>
                <w:i/>
              </w:rPr>
            </w:pPr>
          </w:p>
        </w:tc>
        <w:tc>
          <w:tcPr>
            <w:tcW w:w="279" w:type="pct"/>
            <w:vMerge/>
          </w:tcPr>
          <w:p w:rsidR="00151B19" w:rsidRPr="003911AA" w:rsidRDefault="00151B19" w:rsidP="00B008DE">
            <w:pPr>
              <w:spacing w:after="0" w:line="240" w:lineRule="auto"/>
              <w:rPr>
                <w:rFonts w:ascii="Times New Roman" w:hAnsi="Times New Roman"/>
                <w:b/>
                <w:i/>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2.    Виды и формы природопользования</w:t>
            </w:r>
          </w:p>
        </w:tc>
        <w:tc>
          <w:tcPr>
            <w:tcW w:w="2603" w:type="pct"/>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sz w:val="24"/>
                <w:szCs w:val="24"/>
              </w:rPr>
              <w:t>Дидактические единицы, содержание  ПРАКТИЧЕСКОЕ ЗАНЯТИЕ</w:t>
            </w:r>
          </w:p>
        </w:tc>
        <w:tc>
          <w:tcPr>
            <w:tcW w:w="530" w:type="pct"/>
            <w:vAlign w:val="center"/>
          </w:tcPr>
          <w:p w:rsidR="00151B19" w:rsidRPr="003911AA" w:rsidRDefault="00151B19" w:rsidP="00B008DE">
            <w:pPr>
              <w:spacing w:after="0" w:line="240" w:lineRule="auto"/>
              <w:jc w:val="center"/>
              <w:rPr>
                <w:rFonts w:ascii="Times New Roman" w:hAnsi="Times New Roman"/>
                <w:b/>
                <w:sz w:val="24"/>
                <w:szCs w:val="24"/>
              </w:rPr>
            </w:pPr>
            <w:r w:rsidRPr="003911AA">
              <w:rPr>
                <w:rFonts w:ascii="Times New Roman" w:hAnsi="Times New Roman"/>
                <w:b/>
                <w:sz w:val="24"/>
                <w:szCs w:val="24"/>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i/>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b/>
                <w:bCs/>
              </w:rPr>
              <w:t xml:space="preserve">1. </w:t>
            </w:r>
            <w:r w:rsidRPr="003911AA">
              <w:rPr>
                <w:rFonts w:ascii="Times New Roman" w:hAnsi="Times New Roman"/>
                <w:szCs w:val="24"/>
              </w:rPr>
              <w:t>Виды и классификация природных ресурсов. Виды и формы природопользования. Рациональное и нерациональное природопользование. Направления рационального природопользования. Законы Б. Коммонера. Ресурсное, отраслевое  и территориальное природопользование. Понятие природных ресурсов и их классификация. Понятие природно - ресурсного потенциала.</w:t>
            </w:r>
          </w:p>
        </w:tc>
        <w:tc>
          <w:tcPr>
            <w:tcW w:w="530" w:type="pct"/>
            <w:vAlign w:val="center"/>
          </w:tcPr>
          <w:p w:rsidR="00151B19" w:rsidRPr="003911AA" w:rsidRDefault="00151B1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76" w:type="pct"/>
            <w:vMerge/>
          </w:tcPr>
          <w:p w:rsidR="00151B19" w:rsidRPr="003911AA" w:rsidRDefault="00151B19" w:rsidP="00B008DE">
            <w:pPr>
              <w:spacing w:after="0" w:line="240" w:lineRule="auto"/>
              <w:rPr>
                <w:rFonts w:ascii="Times New Roman" w:hAnsi="Times New Roman"/>
                <w:b/>
                <w:bCs/>
                <w:i/>
              </w:rPr>
            </w:pPr>
          </w:p>
        </w:tc>
        <w:tc>
          <w:tcPr>
            <w:tcW w:w="252" w:type="pct"/>
            <w:vMerge/>
          </w:tcPr>
          <w:p w:rsidR="00151B19" w:rsidRPr="003911AA" w:rsidRDefault="00151B19" w:rsidP="00B008DE">
            <w:pPr>
              <w:spacing w:after="0" w:line="240" w:lineRule="auto"/>
              <w:rPr>
                <w:rFonts w:ascii="Times New Roman" w:hAnsi="Times New Roman"/>
                <w:b/>
                <w:bCs/>
                <w:i/>
              </w:rPr>
            </w:pPr>
          </w:p>
        </w:tc>
        <w:tc>
          <w:tcPr>
            <w:tcW w:w="279" w:type="pct"/>
          </w:tcPr>
          <w:p w:rsidR="00151B19" w:rsidRPr="003911AA" w:rsidRDefault="00151B19" w:rsidP="00B008DE">
            <w:pPr>
              <w:spacing w:after="0" w:line="240" w:lineRule="auto"/>
              <w:rPr>
                <w:rFonts w:ascii="Times New Roman" w:hAnsi="Times New Roman"/>
                <w:b/>
                <w:bCs/>
                <w:i/>
              </w:rPr>
            </w:pPr>
            <w:r w:rsidRPr="003911AA">
              <w:rPr>
                <w:rFonts w:ascii="Times New Roman" w:hAnsi="Times New Roman"/>
                <w:b/>
                <w:i/>
              </w:rPr>
              <w:t>У1-3 З1-5</w:t>
            </w:r>
          </w:p>
        </w:tc>
      </w:tr>
      <w:tr w:rsidR="00151B19" w:rsidRPr="003911AA" w:rsidTr="00B008DE">
        <w:trPr>
          <w:trHeight w:val="20"/>
        </w:trPr>
        <w:tc>
          <w:tcPr>
            <w:tcW w:w="3363" w:type="pct"/>
            <w:gridSpan w:val="2"/>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Раздел 2. Промышленная экология</w:t>
            </w:r>
          </w:p>
        </w:tc>
        <w:tc>
          <w:tcPr>
            <w:tcW w:w="530" w:type="pct"/>
          </w:tcPr>
          <w:p w:rsidR="00151B19" w:rsidRPr="003911AA" w:rsidRDefault="00151B19" w:rsidP="00B008DE">
            <w:pPr>
              <w:spacing w:after="0" w:line="240" w:lineRule="auto"/>
              <w:jc w:val="center"/>
              <w:rPr>
                <w:rFonts w:ascii="Times New Roman" w:hAnsi="Times New Roman"/>
                <w:sz w:val="24"/>
                <w:szCs w:val="24"/>
              </w:rPr>
            </w:pPr>
            <w:r w:rsidRPr="003911AA">
              <w:rPr>
                <w:rFonts w:ascii="Times New Roman" w:hAnsi="Times New Roman"/>
                <w:b/>
                <w:bCs/>
              </w:rPr>
              <w:t>16</w:t>
            </w:r>
          </w:p>
        </w:tc>
        <w:tc>
          <w:tcPr>
            <w:tcW w:w="576" w:type="pct"/>
          </w:tcPr>
          <w:p w:rsidR="00151B19" w:rsidRPr="003911AA" w:rsidRDefault="00151B19" w:rsidP="00B008DE">
            <w:pPr>
              <w:spacing w:after="0" w:line="240" w:lineRule="auto"/>
              <w:rPr>
                <w:rFonts w:ascii="Times New Roman" w:hAnsi="Times New Roman"/>
                <w:b/>
                <w:bCs/>
                <w:i/>
              </w:rPr>
            </w:pPr>
          </w:p>
        </w:tc>
        <w:tc>
          <w:tcPr>
            <w:tcW w:w="252" w:type="pct"/>
          </w:tcPr>
          <w:p w:rsidR="00151B19" w:rsidRPr="003911AA" w:rsidRDefault="00151B19" w:rsidP="00B008DE">
            <w:pPr>
              <w:spacing w:after="0" w:line="240" w:lineRule="auto"/>
              <w:rPr>
                <w:rFonts w:ascii="Times New Roman" w:hAnsi="Times New Roman"/>
                <w:b/>
                <w:bCs/>
                <w:i/>
              </w:rPr>
            </w:pPr>
          </w:p>
        </w:tc>
        <w:tc>
          <w:tcPr>
            <w:tcW w:w="279" w:type="pct"/>
          </w:tcPr>
          <w:p w:rsidR="00151B19" w:rsidRPr="003911AA" w:rsidRDefault="00151B19" w:rsidP="00B008DE">
            <w:pPr>
              <w:spacing w:after="0" w:line="240" w:lineRule="auto"/>
              <w:rPr>
                <w:rFonts w:ascii="Times New Roman" w:hAnsi="Times New Roman"/>
                <w:b/>
                <w:bCs/>
                <w:i/>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1.   Использование и охрана атмосферы.</w:t>
            </w:r>
          </w:p>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sz w:val="24"/>
                <w:szCs w:val="24"/>
              </w:rPr>
              <w:t>Дидактические единицы, содержание</w:t>
            </w:r>
          </w:p>
        </w:tc>
        <w:tc>
          <w:tcPr>
            <w:tcW w:w="530" w:type="pct"/>
          </w:tcPr>
          <w:p w:rsidR="00151B19" w:rsidRPr="003911AA" w:rsidRDefault="00151B19" w:rsidP="00B008DE">
            <w:pPr>
              <w:spacing w:after="0" w:line="240" w:lineRule="auto"/>
              <w:jc w:val="center"/>
              <w:rPr>
                <w:rFonts w:ascii="Times New Roman" w:hAnsi="Times New Roman"/>
                <w:bCs/>
                <w:i/>
                <w:iCs/>
              </w:rPr>
            </w:pPr>
            <w:r w:rsidRPr="003911AA">
              <w:rPr>
                <w:rFonts w:ascii="Times New Roman" w:hAnsi="Times New Roman"/>
                <w:b/>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i/>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Строение, состав и значение атмосферы. Воздействие деятельности человека на газовый состав атмосферы. Последствия загрязнения и нарушения газового баланса. Парниковый эффект и его последствия. Причины разрушения озонового слоя, выпадения кислотных дождей, образования фотохимического смога. Меры по предотвращения загрязнения и охране атмосферного воздуха.  Методы очистки газовых выбросов в атмосферу..</w:t>
            </w:r>
          </w:p>
        </w:tc>
        <w:tc>
          <w:tcPr>
            <w:tcW w:w="530" w:type="pct"/>
            <w:vAlign w:val="center"/>
          </w:tcPr>
          <w:p w:rsidR="00151B19" w:rsidRPr="003911AA" w:rsidRDefault="00151B19" w:rsidP="00B008DE">
            <w:pPr>
              <w:spacing w:after="0" w:line="240" w:lineRule="auto"/>
              <w:jc w:val="center"/>
              <w:rPr>
                <w:rFonts w:ascii="Times New Roman" w:hAnsi="Times New Roman"/>
                <w:bCs/>
                <w:iCs/>
              </w:rPr>
            </w:pPr>
            <w:r w:rsidRPr="003911AA">
              <w:rPr>
                <w:rFonts w:ascii="Times New Roman" w:hAnsi="Times New Roman"/>
                <w:bCs/>
                <w:iCs/>
              </w:rPr>
              <w:t>2</w:t>
            </w:r>
          </w:p>
        </w:tc>
        <w:tc>
          <w:tcPr>
            <w:tcW w:w="576" w:type="pct"/>
            <w:vMerge/>
          </w:tcPr>
          <w:p w:rsidR="00151B19" w:rsidRPr="003911AA" w:rsidRDefault="00151B19" w:rsidP="00B008DE">
            <w:pPr>
              <w:spacing w:after="0" w:line="240" w:lineRule="auto"/>
              <w:rPr>
                <w:rFonts w:ascii="Times New Roman" w:hAnsi="Times New Roman"/>
                <w:b/>
                <w:bCs/>
                <w:i/>
              </w:rPr>
            </w:pPr>
          </w:p>
        </w:tc>
        <w:tc>
          <w:tcPr>
            <w:tcW w:w="252" w:type="pct"/>
            <w:vMerge/>
          </w:tcPr>
          <w:p w:rsidR="00151B19" w:rsidRPr="003911AA" w:rsidRDefault="00151B19" w:rsidP="00B008DE">
            <w:pPr>
              <w:spacing w:after="0" w:line="240" w:lineRule="auto"/>
              <w:rPr>
                <w:rFonts w:ascii="Times New Roman" w:hAnsi="Times New Roman"/>
                <w:b/>
                <w:bCs/>
                <w:i/>
              </w:rPr>
            </w:pPr>
          </w:p>
        </w:tc>
        <w:tc>
          <w:tcPr>
            <w:tcW w:w="279" w:type="pct"/>
          </w:tcPr>
          <w:p w:rsidR="00151B19" w:rsidRPr="003911AA" w:rsidRDefault="00151B19" w:rsidP="00B008DE">
            <w:pPr>
              <w:spacing w:after="0" w:line="240" w:lineRule="auto"/>
              <w:rPr>
                <w:rFonts w:ascii="Times New Roman" w:hAnsi="Times New Roman"/>
                <w:b/>
                <w:bCs/>
                <w:i/>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 xml:space="preserve">Тема 2.   </w:t>
            </w:r>
            <w:r w:rsidRPr="003911AA">
              <w:rPr>
                <w:rFonts w:ascii="Times New Roman" w:hAnsi="Times New Roman"/>
                <w:b/>
                <w:bCs/>
              </w:rPr>
              <w:lastRenderedPageBreak/>
              <w:t>Рациональное использование и охрана водных ресурсов.</w:t>
            </w:r>
          </w:p>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sz w:val="24"/>
                <w:szCs w:val="24"/>
              </w:rPr>
              <w:lastRenderedPageBreak/>
              <w:t>Дидактические единицы, содержание ПРАКТИЧЕСКОЕ ЗАНЯТИЕ</w:t>
            </w:r>
          </w:p>
        </w:tc>
        <w:tc>
          <w:tcPr>
            <w:tcW w:w="530" w:type="pct"/>
          </w:tcPr>
          <w:p w:rsidR="00151B19" w:rsidRPr="003911AA" w:rsidRDefault="00151B19" w:rsidP="00B008DE">
            <w:pPr>
              <w:spacing w:after="0" w:line="240" w:lineRule="auto"/>
              <w:jc w:val="center"/>
              <w:rPr>
                <w:rFonts w:ascii="Times New Roman" w:hAnsi="Times New Roman"/>
                <w:bCs/>
                <w:i/>
                <w:iCs/>
              </w:rPr>
            </w:pPr>
            <w:r w:rsidRPr="003911AA">
              <w:rPr>
                <w:rFonts w:ascii="Times New Roman" w:hAnsi="Times New Roman"/>
                <w:b/>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lastRenderedPageBreak/>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lastRenderedPageBreak/>
              <w:t xml:space="preserve">ПК </w:t>
            </w:r>
            <w:r w:rsidRPr="003911AA">
              <w:rPr>
                <w:rFonts w:ascii="Times New Roman" w:hAnsi="Times New Roman"/>
                <w:sz w:val="24"/>
                <w:szCs w:val="24"/>
                <w:lang w:eastAsia="en-US"/>
              </w:rPr>
              <w:lastRenderedPageBreak/>
              <w:t xml:space="preserve">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i/>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b/>
                <w:szCs w:val="24"/>
              </w:rPr>
              <w:t xml:space="preserve">1. </w:t>
            </w:r>
            <w:r w:rsidRPr="003911AA">
              <w:rPr>
                <w:rFonts w:ascii="Times New Roman" w:hAnsi="Times New Roman"/>
                <w:szCs w:val="24"/>
              </w:rPr>
              <w:t>Роль воды в природе и жизни человека. Истощение и загрязнение водных ресурсов. Основные загрязняющие вещества и их источники. Последствия загрязнения водоемов нефтью и нефтепродуктами, ионами тяжелых металлов. Источники и последствия эвтрофикации, закисления водоемов. Рациональное использование водных ресурсов. Меры по предотвращению их загрязнения и истощения. Методы очистки сточных вод предприятий.</w:t>
            </w:r>
          </w:p>
        </w:tc>
        <w:tc>
          <w:tcPr>
            <w:tcW w:w="530" w:type="pct"/>
            <w:vAlign w:val="center"/>
          </w:tcPr>
          <w:p w:rsidR="00151B19" w:rsidRPr="003911AA" w:rsidRDefault="00151B19" w:rsidP="00B008DE">
            <w:pPr>
              <w:spacing w:after="0" w:line="240" w:lineRule="auto"/>
              <w:jc w:val="center"/>
              <w:rPr>
                <w:rFonts w:ascii="Times New Roman" w:hAnsi="Times New Roman"/>
                <w:bCs/>
                <w:i/>
                <w:iCs/>
              </w:rPr>
            </w:pPr>
            <w:r w:rsidRPr="003911AA">
              <w:rPr>
                <w:rFonts w:ascii="Times New Roman" w:hAnsi="Times New Roman"/>
              </w:rPr>
              <w:t>2</w:t>
            </w:r>
          </w:p>
        </w:tc>
        <w:tc>
          <w:tcPr>
            <w:tcW w:w="576" w:type="pct"/>
            <w:vMerge/>
          </w:tcPr>
          <w:p w:rsidR="00151B19" w:rsidRPr="003911AA" w:rsidRDefault="00151B19" w:rsidP="00B008DE">
            <w:pPr>
              <w:spacing w:after="0" w:line="240" w:lineRule="auto"/>
              <w:rPr>
                <w:rFonts w:ascii="Times New Roman" w:hAnsi="Times New Roman"/>
                <w:b/>
                <w:bCs/>
                <w:i/>
              </w:rPr>
            </w:pPr>
          </w:p>
        </w:tc>
        <w:tc>
          <w:tcPr>
            <w:tcW w:w="252" w:type="pct"/>
            <w:vMerge/>
          </w:tcPr>
          <w:p w:rsidR="00151B19" w:rsidRPr="003911AA" w:rsidRDefault="00151B19" w:rsidP="00B008DE">
            <w:pPr>
              <w:spacing w:after="0" w:line="240" w:lineRule="auto"/>
              <w:rPr>
                <w:rFonts w:ascii="Times New Roman" w:hAnsi="Times New Roman"/>
                <w:b/>
                <w:bCs/>
                <w:i/>
              </w:rPr>
            </w:pPr>
          </w:p>
        </w:tc>
        <w:tc>
          <w:tcPr>
            <w:tcW w:w="279" w:type="pct"/>
          </w:tcPr>
          <w:p w:rsidR="00151B19" w:rsidRPr="003911AA" w:rsidRDefault="00151B19" w:rsidP="00B008DE">
            <w:pPr>
              <w:spacing w:after="0" w:line="240" w:lineRule="auto"/>
              <w:rPr>
                <w:rFonts w:ascii="Times New Roman" w:hAnsi="Times New Roman"/>
                <w:b/>
                <w:bCs/>
                <w:i/>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lastRenderedPageBreak/>
              <w:t>Тема 3.    Использование и охрана земельных ресурсов.</w:t>
            </w:r>
          </w:p>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sz w:val="24"/>
                <w:szCs w:val="24"/>
              </w:rPr>
              <w:t>Дидактические единицы, содержание ПРАКТИЧЕСКОЕ ЗАНЯТИЕ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Состав, строение почв. Роль почвы в жизни организмов. Хозяйственное значение почв. Экологические проблемы, возникающие в результате антропогенного воздействия на почвы. Эрозия почв и ее виды. Система мероприятий по рациональному использованию и защите почв от загрязнений.</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 xml:space="preserve">Тема 4.   Рациональное использование и охрана биологических ресурсов </w:t>
            </w:r>
          </w:p>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i/>
                <w:sz w:val="18"/>
                <w:szCs w:val="18"/>
              </w:rPr>
            </w:pPr>
            <w:r w:rsidRPr="003911AA">
              <w:rPr>
                <w:rFonts w:ascii="Times New Roman" w:hAnsi="Times New Roman"/>
                <w:sz w:val="24"/>
                <w:szCs w:val="24"/>
              </w:rPr>
              <w:t>Дидактические единицы, содержание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Значение растений и животных. Хозяйственное использование биоресурсов. Воздействие деятельности человека на растительный и животный мир. Причины их вымирания. Рациональное использование биологических ресурсов. Охрана редких и исчезающих видов растений и животных. Особо охраняемые природные территории и объекты. Красные книгиЗначение растений и животных. Хозяйственное использование биоресурсов. Воздействие деятельности человека на растительный и животный мир. Причины их вымирания. Рациональное использование биологических ресурсов. Охрана редких и исчезающих видов растений и животных. Особо охраняемые природные территории и объекты. Красные книги</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5.    Физическое загрязнение окружающей среды Физическое загрязнение окружающей среды</w:t>
            </w:r>
          </w:p>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Дидактические единицы, содержание ПРАКТИЧЕСКОЕ ЗАНЯТИЕ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Виды физического загрязнения окружающей среды. Шум, количественные характеристики шумовых загрязнений. Влияние шума на биосферу, методы предотвращения и защиты от шумовых загрязнений</w:t>
            </w:r>
          </w:p>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szCs w:val="24"/>
              </w:rPr>
              <w:t>Электромагнитное загрязнение окружающей среды. Основные источники электромагнитного загрязнения. Количественная оценка электромагнитного загрязнения. Влияние электромагнитного загрязнения на объекты биосферы. Методы защиты от электромагнитных загрязнений. Нормирование электромагнитного загрязнения.</w:t>
            </w:r>
          </w:p>
          <w:p w:rsidR="00151B19" w:rsidRPr="003911AA" w:rsidRDefault="00151B19" w:rsidP="00B008DE">
            <w:pPr>
              <w:spacing w:after="0" w:line="240" w:lineRule="auto"/>
              <w:jc w:val="both"/>
              <w:rPr>
                <w:rFonts w:ascii="Times New Roman" w:hAnsi="Times New Roman"/>
                <w:b/>
                <w:bCs/>
                <w:sz w:val="20"/>
                <w:szCs w:val="20"/>
              </w:rPr>
            </w:pPr>
            <w:r w:rsidRPr="003911AA">
              <w:rPr>
                <w:rFonts w:ascii="Times New Roman" w:hAnsi="Times New Roman"/>
                <w:szCs w:val="24"/>
              </w:rPr>
              <w:t>Радиационное загрязнение окружающей среды. Источники радиационного загрязнения. Влияние радиации на окружающую среду. Количественные характеристики радиационного загрязнение. Природное и техногенное радиационное загрязнение.</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lastRenderedPageBreak/>
              <w:t>Тема 6.    Влияние состояния окружающей среды на здоровье человека</w:t>
            </w:r>
          </w:p>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bCs/>
                <w:sz w:val="20"/>
                <w:szCs w:val="20"/>
              </w:rPr>
            </w:pPr>
            <w:r w:rsidRPr="003911AA">
              <w:rPr>
                <w:rFonts w:ascii="Times New Roman" w:hAnsi="Times New Roman"/>
                <w:sz w:val="24"/>
                <w:szCs w:val="24"/>
              </w:rPr>
              <w:t xml:space="preserve">Дидактические единицы, </w:t>
            </w:r>
            <w:r w:rsidRPr="003911AA">
              <w:rPr>
                <w:rFonts w:ascii="Times New Roman" w:hAnsi="Times New Roman"/>
                <w:szCs w:val="24"/>
              </w:rPr>
              <w:t>содержание</w:t>
            </w:r>
            <w:r w:rsidRPr="003911AA">
              <w:rPr>
                <w:rFonts w:ascii="Times New Roman" w:hAnsi="Times New Roman"/>
                <w:sz w:val="24"/>
                <w:szCs w:val="24"/>
              </w:rPr>
              <w:t xml:space="preserve"> ПРАКТИЧЕСКОЕ ЗАНЯТИЕ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bCs/>
                <w:sz w:val="20"/>
                <w:szCs w:val="20"/>
              </w:rPr>
            </w:pPr>
            <w:r w:rsidRPr="003911AA">
              <w:rPr>
                <w:rFonts w:ascii="Times New Roman" w:hAnsi="Times New Roman"/>
                <w:b/>
                <w:szCs w:val="24"/>
              </w:rPr>
              <w:t xml:space="preserve">1. </w:t>
            </w:r>
            <w:r w:rsidRPr="003911AA">
              <w:rPr>
                <w:rFonts w:ascii="Times New Roman" w:hAnsi="Times New Roman"/>
                <w:szCs w:val="24"/>
              </w:rPr>
              <w:t>Понятие здоровья. Факторы, формирующие здоровье. Опасные  и вредные факторы промышленного производства. Воздействие тяжелых металлов, пыли, радиации, шума, электромагнитного излучения. Меры по уменьшению опасного воздействия производственных факторов на здоровье человека.</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7.    Основные характеристики производств и их воздействия на окружающую среду.</w:t>
            </w:r>
          </w:p>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rPr>
                <w:rFonts w:ascii="Times New Roman" w:hAnsi="Times New Roman"/>
                <w:bCs/>
                <w:sz w:val="20"/>
                <w:szCs w:val="20"/>
              </w:rPr>
            </w:pPr>
            <w:r w:rsidRPr="003911AA">
              <w:rPr>
                <w:rFonts w:ascii="Times New Roman" w:hAnsi="Times New Roman"/>
                <w:sz w:val="24"/>
                <w:szCs w:val="24"/>
              </w:rPr>
              <w:t>Дидактические единицы, содержание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4</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 xml:space="preserve">Природно-промышленные системы и их функционирование. Физико-химические  основы  технологических  процессов, технологические  схемы,  оборудование,  характерные  экологические проблемы. Сырьевые, добывающие и производящие отрасли (сельское  хозяйство,  лесная  промышленность).  Перерабатывающие  отрасли:  металлургия,  машиностроение,  химическая  промышленность.  Потребляющие  отрасли:  коммунально-бытовое хозяйство. </w:t>
            </w:r>
          </w:p>
        </w:tc>
        <w:tc>
          <w:tcPr>
            <w:tcW w:w="530" w:type="pct"/>
            <w:vMerge w:val="restar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4</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vMerge/>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2. </w:t>
            </w:r>
            <w:r w:rsidRPr="003911AA">
              <w:rPr>
                <w:rFonts w:ascii="Times New Roman" w:hAnsi="Times New Roman"/>
                <w:szCs w:val="24"/>
              </w:rPr>
              <w:t xml:space="preserve">Экологические проблемы энергетики. Влияние тепловых, атомных и гидроэлектростанций на состояние окружающей среды. Альтернативные  источники энергии: энергия солнца, ветра, приливов и отливов, биомассы, геотермальная энергия. </w:t>
            </w:r>
          </w:p>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szCs w:val="24"/>
              </w:rPr>
              <w:t>Воздействие различных видов транспорта на окружающую среду. Автотранспорт как источник химического и физического загрязнения ОС в городах. Технологические, инженерные, градостроительные, архитектурно– планировочные мероприятия по уменьшению негативного воздействия транспорта на окружающей среды.</w:t>
            </w:r>
          </w:p>
        </w:tc>
        <w:tc>
          <w:tcPr>
            <w:tcW w:w="530" w:type="pct"/>
            <w:vMerge/>
            <w:vAlign w:val="center"/>
          </w:tcPr>
          <w:p w:rsidR="00151B19" w:rsidRPr="003911AA" w:rsidRDefault="00151B19" w:rsidP="00B008DE">
            <w:pPr>
              <w:spacing w:after="0" w:line="240" w:lineRule="auto"/>
              <w:jc w:val="center"/>
              <w:rPr>
                <w:rFonts w:ascii="Times New Roman" w:hAnsi="Times New Roman"/>
                <w:bCs/>
              </w:rPr>
            </w:pP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vMerge/>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3363" w:type="pct"/>
            <w:gridSpan w:val="2"/>
          </w:tcPr>
          <w:p w:rsidR="00151B19" w:rsidRPr="003911AA" w:rsidRDefault="00151B19" w:rsidP="00B008DE">
            <w:pPr>
              <w:spacing w:after="0" w:line="240" w:lineRule="auto"/>
              <w:jc w:val="both"/>
              <w:rPr>
                <w:rFonts w:ascii="Times New Roman" w:hAnsi="Times New Roman"/>
                <w:b/>
                <w:bCs/>
              </w:rPr>
            </w:pPr>
            <w:r w:rsidRPr="003911AA">
              <w:rPr>
                <w:rFonts w:ascii="Times New Roman" w:hAnsi="Times New Roman"/>
                <w:b/>
                <w:bCs/>
              </w:rPr>
              <w:t xml:space="preserve">Раздел 3. </w:t>
            </w:r>
            <w:r w:rsidRPr="003911AA">
              <w:rPr>
                <w:rFonts w:ascii="Times New Roman" w:hAnsi="Times New Roman"/>
                <w:b/>
                <w:bCs/>
                <w:sz w:val="20"/>
                <w:szCs w:val="20"/>
              </w:rPr>
              <w:t xml:space="preserve"> </w:t>
            </w:r>
            <w:r w:rsidRPr="003911AA">
              <w:rPr>
                <w:rFonts w:ascii="Times New Roman" w:hAnsi="Times New Roman"/>
                <w:b/>
                <w:bCs/>
              </w:rPr>
              <w:t>Обеспечение экологической безопасности.</w:t>
            </w:r>
          </w:p>
        </w:tc>
        <w:tc>
          <w:tcPr>
            <w:tcW w:w="530" w:type="pct"/>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12</w:t>
            </w:r>
          </w:p>
        </w:tc>
        <w:tc>
          <w:tcPr>
            <w:tcW w:w="576" w:type="pct"/>
          </w:tcPr>
          <w:p w:rsidR="00151B19" w:rsidRPr="003911AA" w:rsidRDefault="00151B19" w:rsidP="00B008DE">
            <w:pPr>
              <w:spacing w:after="0" w:line="240" w:lineRule="auto"/>
              <w:rPr>
                <w:rFonts w:ascii="Times New Roman" w:hAnsi="Times New Roman"/>
                <w:b/>
                <w:bCs/>
              </w:rPr>
            </w:pPr>
          </w:p>
        </w:tc>
        <w:tc>
          <w:tcPr>
            <w:tcW w:w="252" w:type="pct"/>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1. Экологически обоснованные технологии и переработка отходов.</w:t>
            </w:r>
          </w:p>
        </w:tc>
        <w:tc>
          <w:tcPr>
            <w:tcW w:w="2603" w:type="pct"/>
            <w:shd w:val="clear" w:color="auto" w:fill="FFFFFF"/>
          </w:tcPr>
          <w:p w:rsidR="00151B19" w:rsidRPr="003911AA" w:rsidRDefault="00151B1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18"/>
                <w:szCs w:val="18"/>
              </w:rPr>
            </w:pPr>
            <w:r w:rsidRPr="003911AA">
              <w:rPr>
                <w:rFonts w:ascii="Times New Roman" w:hAnsi="Times New Roman"/>
                <w:sz w:val="24"/>
                <w:szCs w:val="24"/>
              </w:rPr>
              <w:t>Дидактические единицы, содержание ПРАКТИЧЕСКОЕ ЗАНЯТИЕ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Экологически обоснованные технологии. Основные принципы малоотходных технологий. Виды отходов. Переработка отходов и их вторичное использование. Концепция экологически чистого промышленного комплекса. Экологическая маркировка продукции</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2.</w:t>
            </w:r>
          </w:p>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Экологический контроль и мониторинг</w:t>
            </w: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Дидактические единицы, содержание</w:t>
            </w:r>
          </w:p>
        </w:tc>
        <w:tc>
          <w:tcPr>
            <w:tcW w:w="530" w:type="pct"/>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4</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 xml:space="preserve">ОК </w:t>
            </w:r>
            <w:r w:rsidRPr="003911AA">
              <w:rPr>
                <w:rFonts w:ascii="Times New Roman" w:hAnsi="Times New Roman"/>
                <w:sz w:val="24"/>
                <w:szCs w:val="24"/>
                <w:lang w:eastAsia="en-US"/>
              </w:rPr>
              <w:lastRenderedPageBreak/>
              <w:t>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Государственный экологический контроль предприятий. Производственный контроль. Экологический мониторинг. Виды мониторинга. Наблюдения и оценка качества окружающей среды. Стандарты качества: ПДК, ПДВ, ПДС. Критерии оценки качества окружающей среды. Эффект суммации действия. Прогнозирование состояния окружающей среды и виды прогнозов.</w:t>
            </w:r>
          </w:p>
        </w:tc>
        <w:tc>
          <w:tcPr>
            <w:tcW w:w="530" w:type="pct"/>
            <w:vMerge w:val="restar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Cs/>
              </w:rPr>
              <w:t>4</w:t>
            </w:r>
          </w:p>
        </w:tc>
        <w:tc>
          <w:tcPr>
            <w:tcW w:w="576" w:type="pct"/>
            <w:vMerge/>
          </w:tcPr>
          <w:p w:rsidR="00151B19" w:rsidRPr="003911AA" w:rsidRDefault="00151B19" w:rsidP="00B008DE">
            <w:pPr>
              <w:spacing w:after="0" w:line="240" w:lineRule="auto"/>
              <w:jc w:val="both"/>
              <w:rPr>
                <w:rFonts w:ascii="Times New Roman" w:hAnsi="Times New Roman"/>
                <w:b/>
                <w:i/>
              </w:rPr>
            </w:pPr>
          </w:p>
        </w:tc>
        <w:tc>
          <w:tcPr>
            <w:tcW w:w="252" w:type="pct"/>
            <w:vMerge/>
          </w:tcPr>
          <w:p w:rsidR="00151B19" w:rsidRPr="003911AA" w:rsidRDefault="00151B19" w:rsidP="00B008DE">
            <w:pPr>
              <w:spacing w:after="0" w:line="240" w:lineRule="auto"/>
              <w:rPr>
                <w:rFonts w:ascii="Times New Roman" w:hAnsi="Times New Roman"/>
                <w:b/>
                <w:i/>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2. </w:t>
            </w:r>
            <w:r w:rsidRPr="003911AA">
              <w:rPr>
                <w:rFonts w:ascii="Times New Roman" w:hAnsi="Times New Roman"/>
                <w:szCs w:val="24"/>
              </w:rPr>
              <w:t>Экологическая стандартизация и паспортизация.  Система стандартов в области охраны окружающей среды.. Экологическая экспертиза. Объекты, субъекты и виды экспертизы. Принципы экспертизы. Система экологического контроля на предприятиях. Экологический паспорт предприятия.</w:t>
            </w:r>
          </w:p>
        </w:tc>
        <w:tc>
          <w:tcPr>
            <w:tcW w:w="530" w:type="pct"/>
            <w:vMerge/>
            <w:vAlign w:val="center"/>
          </w:tcPr>
          <w:p w:rsidR="00151B19" w:rsidRPr="003911AA" w:rsidRDefault="00151B19" w:rsidP="00B008DE">
            <w:pPr>
              <w:spacing w:after="0" w:line="240" w:lineRule="auto"/>
              <w:jc w:val="center"/>
              <w:rPr>
                <w:rFonts w:ascii="Times New Roman" w:hAnsi="Times New Roman"/>
                <w:bCs/>
              </w:rPr>
            </w:pP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lastRenderedPageBreak/>
              <w:t>Тема 3.</w:t>
            </w:r>
          </w:p>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Экономический механизм природопользования</w:t>
            </w: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Дидактические единицы, содержание</w:t>
            </w:r>
          </w:p>
        </w:tc>
        <w:tc>
          <w:tcPr>
            <w:tcW w:w="530" w:type="pct"/>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Экономический механизм охраны природы. Природные кадастры. Платность природопользования. Виды платежей. Методы стимулирования природоохранной деятельности. Экономическая эффективность природоохранных мероприятий. Экологическое страхование. Лицензирование природопользования. Экологический аудит.</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4.</w:t>
            </w:r>
          </w:p>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Основы и объекты природоохранного законодательства.</w:t>
            </w: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 xml:space="preserve">Дидактические единицы, содержание ПРАКТИЧЕСКОЕ ЗАНЯТИЕ </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Законодательство в области охраны окружающей среды. Источники природоохранного законодательства. ФЗ РФ «Об охране окружающей среды». Права и обязанности  граждан РФ в области охраны природы. Ответственность за нарушение природоохранного законодательства.</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Тема 5. Международное сотрудничество в области охраны природы.</w:t>
            </w:r>
          </w:p>
          <w:p w:rsidR="00151B19" w:rsidRPr="003911AA" w:rsidRDefault="00151B19" w:rsidP="00B008DE">
            <w:pPr>
              <w:spacing w:after="0" w:line="240" w:lineRule="auto"/>
              <w:rPr>
                <w:rFonts w:ascii="Times New Roman" w:hAnsi="Times New Roman"/>
                <w:b/>
                <w:bCs/>
              </w:rPr>
            </w:pPr>
          </w:p>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Дидактические единицы, содержание ПРАКТИЧЕСКОЕ ЗАНЯТИЕ</w:t>
            </w:r>
          </w:p>
        </w:tc>
        <w:tc>
          <w:tcPr>
            <w:tcW w:w="530" w:type="pct"/>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spacing w:after="0" w:line="240" w:lineRule="auto"/>
              <w:rPr>
                <w:rFonts w:ascii="Times New Roman" w:hAnsi="Times New Roman"/>
                <w:b/>
                <w:bCs/>
              </w:rPr>
            </w:pPr>
          </w:p>
        </w:tc>
        <w:tc>
          <w:tcPr>
            <w:tcW w:w="252" w:type="pct"/>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Международные объекты охраны природы. Необходимость международного сотрудничества в области охраны природы. Формы международного сотрудничества. Конференция ООН в Рио-де-Жанейро. Основные положения концепции устойчивого развития. Роль России в международном сотрудничестве. 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96"/>
        </w:trPr>
        <w:tc>
          <w:tcPr>
            <w:tcW w:w="3363" w:type="pct"/>
            <w:gridSpan w:val="2"/>
          </w:tcPr>
          <w:p w:rsidR="00151B19" w:rsidRPr="003911AA" w:rsidRDefault="00151B19" w:rsidP="00B008DE">
            <w:pPr>
              <w:spacing w:after="0" w:line="240" w:lineRule="auto"/>
              <w:jc w:val="both"/>
              <w:rPr>
                <w:rFonts w:ascii="Times New Roman" w:hAnsi="Times New Roman"/>
                <w:b/>
                <w:szCs w:val="24"/>
              </w:rPr>
            </w:pPr>
            <w:r w:rsidRPr="003911AA">
              <w:rPr>
                <w:rFonts w:ascii="Times New Roman" w:hAnsi="Times New Roman"/>
                <w:b/>
                <w:bCs/>
              </w:rPr>
              <w:t>Раздел 4.</w:t>
            </w:r>
            <w:r w:rsidRPr="003911AA">
              <w:rPr>
                <w:rFonts w:ascii="Times New Roman" w:hAnsi="Times New Roman"/>
                <w:b/>
                <w:bCs/>
                <w:sz w:val="20"/>
                <w:szCs w:val="20"/>
              </w:rPr>
              <w:t xml:space="preserve">  </w:t>
            </w:r>
            <w:r w:rsidRPr="003911AA">
              <w:rPr>
                <w:rFonts w:ascii="Times New Roman" w:hAnsi="Times New Roman"/>
                <w:b/>
                <w:bCs/>
              </w:rPr>
              <w:t>Региональные проблемы природопользования.</w:t>
            </w:r>
          </w:p>
        </w:tc>
        <w:tc>
          <w:tcPr>
            <w:tcW w:w="530" w:type="pct"/>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tcPr>
          <w:p w:rsidR="00151B19" w:rsidRPr="003911AA" w:rsidRDefault="00151B19" w:rsidP="00B008DE">
            <w:pPr>
              <w:spacing w:after="0" w:line="240" w:lineRule="auto"/>
              <w:rPr>
                <w:rFonts w:ascii="Times New Roman" w:hAnsi="Times New Roman"/>
                <w:b/>
                <w:bCs/>
              </w:rPr>
            </w:pPr>
          </w:p>
        </w:tc>
        <w:tc>
          <w:tcPr>
            <w:tcW w:w="252" w:type="pct"/>
          </w:tcPr>
          <w:p w:rsidR="00151B19" w:rsidRPr="003911AA" w:rsidRDefault="00151B19" w:rsidP="00B008DE">
            <w:pPr>
              <w:spacing w:after="0" w:line="240" w:lineRule="auto"/>
              <w:rPr>
                <w:rFonts w:ascii="Times New Roman" w:hAnsi="Times New Roman"/>
                <w:b/>
                <w:bCs/>
              </w:rPr>
            </w:pPr>
          </w:p>
        </w:tc>
        <w:tc>
          <w:tcPr>
            <w:tcW w:w="279" w:type="pct"/>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760"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 xml:space="preserve">Тема 1. </w:t>
            </w:r>
            <w:r w:rsidRPr="003911AA">
              <w:rPr>
                <w:rFonts w:ascii="Times New Roman" w:hAnsi="Times New Roman"/>
                <w:b/>
                <w:bCs/>
                <w:sz w:val="20"/>
                <w:szCs w:val="20"/>
              </w:rPr>
              <w:t xml:space="preserve"> </w:t>
            </w:r>
            <w:r w:rsidRPr="003911AA">
              <w:rPr>
                <w:rFonts w:ascii="Times New Roman" w:hAnsi="Times New Roman"/>
                <w:b/>
                <w:bCs/>
              </w:rPr>
              <w:t>Экология и охрана природы Тульской области</w:t>
            </w:r>
          </w:p>
          <w:p w:rsidR="00151B19" w:rsidRPr="003911AA" w:rsidRDefault="00151B19" w:rsidP="00B008DE">
            <w:pPr>
              <w:spacing w:after="0" w:line="240" w:lineRule="auto"/>
              <w:jc w:val="both"/>
              <w:rPr>
                <w:rFonts w:ascii="Times New Roman" w:hAnsi="Times New Roman"/>
                <w:b/>
                <w:bCs/>
              </w:rPr>
            </w:pPr>
          </w:p>
        </w:tc>
        <w:tc>
          <w:tcPr>
            <w:tcW w:w="2603" w:type="pct"/>
            <w:shd w:val="clear" w:color="auto" w:fill="FFFFFF"/>
          </w:tcPr>
          <w:p w:rsidR="00151B19" w:rsidRPr="003911AA" w:rsidRDefault="00151B19" w:rsidP="00B008DE">
            <w:pPr>
              <w:spacing w:after="0" w:line="240" w:lineRule="auto"/>
              <w:rPr>
                <w:rFonts w:ascii="Times New Roman" w:hAnsi="Times New Roman"/>
                <w:szCs w:val="24"/>
              </w:rPr>
            </w:pPr>
            <w:r w:rsidRPr="003911AA">
              <w:rPr>
                <w:rFonts w:ascii="Times New Roman" w:hAnsi="Times New Roman"/>
                <w:sz w:val="24"/>
                <w:szCs w:val="24"/>
              </w:rPr>
              <w:t>Дидактические единицы, содержание</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2</w:t>
            </w:r>
          </w:p>
        </w:tc>
        <w:tc>
          <w:tcPr>
            <w:tcW w:w="576"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ОК 01-11</w:t>
            </w:r>
          </w:p>
        </w:tc>
        <w:tc>
          <w:tcPr>
            <w:tcW w:w="252" w:type="pct"/>
            <w:vMerge w:val="restart"/>
          </w:tcPr>
          <w:p w:rsidR="00151B19" w:rsidRPr="003911AA" w:rsidRDefault="00151B19" w:rsidP="00B008DE">
            <w:pPr>
              <w:autoSpaceDE w:val="0"/>
              <w:autoSpaceDN w:val="0"/>
              <w:adjustRightInd w:val="0"/>
              <w:spacing w:after="0" w:line="240" w:lineRule="auto"/>
              <w:rPr>
                <w:rFonts w:ascii="Times New Roman" w:hAnsi="Times New Roman"/>
                <w:sz w:val="24"/>
                <w:szCs w:val="24"/>
                <w:lang w:eastAsia="en-US"/>
              </w:rPr>
            </w:pPr>
            <w:r w:rsidRPr="003911AA">
              <w:rPr>
                <w:rFonts w:ascii="Times New Roman" w:hAnsi="Times New Roman"/>
                <w:sz w:val="24"/>
                <w:szCs w:val="24"/>
                <w:lang w:eastAsia="en-US"/>
              </w:rPr>
              <w:t xml:space="preserve">ПК 3.1-ПК 3.4 </w:t>
            </w:r>
          </w:p>
          <w:p w:rsidR="00151B19" w:rsidRPr="003911AA" w:rsidRDefault="00151B19" w:rsidP="00B008DE">
            <w:pPr>
              <w:spacing w:after="0" w:line="240" w:lineRule="auto"/>
              <w:rPr>
                <w:rFonts w:ascii="Times New Roman" w:hAnsi="Times New Roman"/>
                <w:b/>
                <w:i/>
              </w:rPr>
            </w:pPr>
            <w:r w:rsidRPr="003911AA">
              <w:rPr>
                <w:rFonts w:ascii="Times New Roman" w:hAnsi="Times New Roman"/>
                <w:sz w:val="24"/>
                <w:szCs w:val="24"/>
                <w:lang w:eastAsia="en-US"/>
              </w:rPr>
              <w:t>ОК 01-11</w:t>
            </w:r>
          </w:p>
        </w:tc>
        <w:tc>
          <w:tcPr>
            <w:tcW w:w="279" w:type="pct"/>
            <w:vMerge w:val="restart"/>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i/>
              </w:rPr>
              <w:t>У1-3 З1-5</w:t>
            </w:r>
          </w:p>
        </w:tc>
      </w:tr>
      <w:tr w:rsidR="00151B19" w:rsidRPr="003911AA" w:rsidTr="00B008DE">
        <w:trPr>
          <w:trHeight w:val="20"/>
        </w:trPr>
        <w:tc>
          <w:tcPr>
            <w:tcW w:w="760" w:type="pct"/>
            <w:vMerge/>
          </w:tcPr>
          <w:p w:rsidR="00151B19" w:rsidRPr="003911AA" w:rsidRDefault="00151B19" w:rsidP="00B008DE">
            <w:pPr>
              <w:spacing w:after="0" w:line="240" w:lineRule="auto"/>
              <w:rPr>
                <w:rFonts w:ascii="Times New Roman" w:hAnsi="Times New Roman"/>
                <w:b/>
                <w:bCs/>
              </w:rPr>
            </w:pPr>
          </w:p>
        </w:tc>
        <w:tc>
          <w:tcPr>
            <w:tcW w:w="2603" w:type="pct"/>
            <w:shd w:val="clear" w:color="auto" w:fill="FFFFFF"/>
          </w:tcPr>
          <w:p w:rsidR="00151B19" w:rsidRPr="003911AA" w:rsidRDefault="00151B19" w:rsidP="00B008DE">
            <w:pPr>
              <w:spacing w:after="0" w:line="240" w:lineRule="auto"/>
              <w:jc w:val="both"/>
              <w:rPr>
                <w:rFonts w:ascii="Times New Roman" w:hAnsi="Times New Roman"/>
                <w:szCs w:val="24"/>
              </w:rPr>
            </w:pPr>
            <w:r w:rsidRPr="003911AA">
              <w:rPr>
                <w:rFonts w:ascii="Times New Roman" w:hAnsi="Times New Roman"/>
                <w:b/>
                <w:szCs w:val="24"/>
              </w:rPr>
              <w:t xml:space="preserve">1. </w:t>
            </w:r>
            <w:r w:rsidRPr="003911AA">
              <w:rPr>
                <w:rFonts w:ascii="Times New Roman" w:hAnsi="Times New Roman"/>
                <w:szCs w:val="24"/>
              </w:rPr>
              <w:t>Характеристика и состояние экосистем Тульской области. Основные источники и загрязняющие вещества природной среды. Основные пути решения проблем природопользования. Особо охраняемые природные территории Тульской области</w:t>
            </w:r>
          </w:p>
        </w:tc>
        <w:tc>
          <w:tcPr>
            <w:tcW w:w="530" w:type="pct"/>
            <w:vAlign w:val="center"/>
          </w:tcPr>
          <w:p w:rsidR="00151B19" w:rsidRPr="003911AA" w:rsidRDefault="00151B19" w:rsidP="00B008DE">
            <w:pPr>
              <w:spacing w:after="0" w:line="240" w:lineRule="auto"/>
              <w:jc w:val="center"/>
              <w:rPr>
                <w:rFonts w:ascii="Times New Roman" w:hAnsi="Times New Roman"/>
                <w:bCs/>
              </w:rPr>
            </w:pPr>
            <w:r w:rsidRPr="003911AA">
              <w:rPr>
                <w:rFonts w:ascii="Times New Roman" w:hAnsi="Times New Roman"/>
                <w:bCs/>
              </w:rPr>
              <w:t>2</w:t>
            </w:r>
          </w:p>
        </w:tc>
        <w:tc>
          <w:tcPr>
            <w:tcW w:w="576" w:type="pct"/>
            <w:vMerge/>
          </w:tcPr>
          <w:p w:rsidR="00151B19" w:rsidRPr="003911AA" w:rsidRDefault="00151B19" w:rsidP="00B008DE">
            <w:pPr>
              <w:spacing w:after="0" w:line="240" w:lineRule="auto"/>
              <w:rPr>
                <w:rFonts w:ascii="Times New Roman" w:hAnsi="Times New Roman"/>
                <w:b/>
                <w:bCs/>
              </w:rPr>
            </w:pPr>
          </w:p>
        </w:tc>
        <w:tc>
          <w:tcPr>
            <w:tcW w:w="252" w:type="pct"/>
            <w:vMerge/>
          </w:tcPr>
          <w:p w:rsidR="00151B19" w:rsidRPr="003911AA" w:rsidRDefault="00151B19" w:rsidP="00B008DE">
            <w:pPr>
              <w:spacing w:after="0" w:line="240" w:lineRule="auto"/>
              <w:rPr>
                <w:rFonts w:ascii="Times New Roman" w:hAnsi="Times New Roman"/>
                <w:b/>
                <w:bCs/>
              </w:rPr>
            </w:pPr>
          </w:p>
        </w:tc>
        <w:tc>
          <w:tcPr>
            <w:tcW w:w="279" w:type="pct"/>
            <w:vMerge/>
          </w:tcPr>
          <w:p w:rsidR="00151B19" w:rsidRPr="003911AA" w:rsidRDefault="00151B19" w:rsidP="00B008DE">
            <w:pPr>
              <w:spacing w:after="0" w:line="240" w:lineRule="auto"/>
              <w:rPr>
                <w:rFonts w:ascii="Times New Roman" w:hAnsi="Times New Roman"/>
                <w:b/>
                <w:bCs/>
              </w:rPr>
            </w:pPr>
          </w:p>
        </w:tc>
      </w:tr>
      <w:tr w:rsidR="00151B19" w:rsidRPr="003911AA" w:rsidTr="00B008DE">
        <w:trPr>
          <w:trHeight w:val="20"/>
        </w:trPr>
        <w:tc>
          <w:tcPr>
            <w:tcW w:w="3363" w:type="pct"/>
            <w:gridSpan w:val="2"/>
          </w:tcPr>
          <w:p w:rsidR="00151B19" w:rsidRPr="003911AA" w:rsidRDefault="00151B19" w:rsidP="00B008DE">
            <w:pPr>
              <w:suppressAutoHyphens/>
              <w:spacing w:after="0" w:line="240" w:lineRule="auto"/>
              <w:rPr>
                <w:rFonts w:ascii="Times New Roman" w:hAnsi="Times New Roman"/>
                <w:b/>
              </w:rPr>
            </w:pPr>
            <w:r w:rsidRPr="003911AA">
              <w:rPr>
                <w:rFonts w:ascii="Times New Roman" w:hAnsi="Times New Roman"/>
                <w:b/>
              </w:rPr>
              <w:lastRenderedPageBreak/>
              <w:t>Промежуточная аттестация – дифференцированный зачет</w:t>
            </w:r>
          </w:p>
        </w:tc>
        <w:tc>
          <w:tcPr>
            <w:tcW w:w="530" w:type="pct"/>
            <w:vAlign w:val="center"/>
          </w:tcPr>
          <w:p w:rsidR="00151B19" w:rsidRPr="003911AA" w:rsidRDefault="00151B19" w:rsidP="00B008DE">
            <w:pPr>
              <w:suppressAutoHyphens/>
              <w:spacing w:after="0" w:line="240" w:lineRule="auto"/>
              <w:jc w:val="center"/>
              <w:rPr>
                <w:rFonts w:ascii="Times New Roman" w:hAnsi="Times New Roman"/>
                <w:b/>
              </w:rPr>
            </w:pPr>
            <w:r w:rsidRPr="003911AA">
              <w:rPr>
                <w:rFonts w:ascii="Times New Roman" w:hAnsi="Times New Roman"/>
                <w:b/>
              </w:rPr>
              <w:t>2</w:t>
            </w:r>
          </w:p>
        </w:tc>
        <w:tc>
          <w:tcPr>
            <w:tcW w:w="576" w:type="pct"/>
          </w:tcPr>
          <w:p w:rsidR="00151B19" w:rsidRPr="003911AA" w:rsidRDefault="00151B19" w:rsidP="00B008DE">
            <w:pPr>
              <w:spacing w:after="0" w:line="240" w:lineRule="auto"/>
              <w:rPr>
                <w:rFonts w:ascii="Times New Roman" w:hAnsi="Times New Roman"/>
                <w:b/>
                <w:i/>
              </w:rPr>
            </w:pPr>
          </w:p>
        </w:tc>
        <w:tc>
          <w:tcPr>
            <w:tcW w:w="252" w:type="pct"/>
          </w:tcPr>
          <w:p w:rsidR="00151B19" w:rsidRPr="003911AA" w:rsidRDefault="00151B19" w:rsidP="00B008DE">
            <w:pPr>
              <w:spacing w:after="0" w:line="240" w:lineRule="auto"/>
              <w:rPr>
                <w:rFonts w:ascii="Times New Roman" w:hAnsi="Times New Roman"/>
                <w:b/>
                <w:i/>
              </w:rPr>
            </w:pPr>
          </w:p>
        </w:tc>
        <w:tc>
          <w:tcPr>
            <w:tcW w:w="279" w:type="pct"/>
          </w:tcPr>
          <w:p w:rsidR="00151B19" w:rsidRPr="003911AA" w:rsidRDefault="00151B19" w:rsidP="00B008DE">
            <w:pPr>
              <w:spacing w:after="0" w:line="240" w:lineRule="auto"/>
              <w:rPr>
                <w:rFonts w:ascii="Times New Roman" w:hAnsi="Times New Roman"/>
                <w:b/>
                <w:i/>
              </w:rPr>
            </w:pPr>
          </w:p>
        </w:tc>
      </w:tr>
      <w:tr w:rsidR="00151B19" w:rsidRPr="003911AA" w:rsidTr="00B008DE">
        <w:trPr>
          <w:trHeight w:val="20"/>
        </w:trPr>
        <w:tc>
          <w:tcPr>
            <w:tcW w:w="3363" w:type="pct"/>
            <w:gridSpan w:val="2"/>
          </w:tcPr>
          <w:p w:rsidR="00151B19" w:rsidRPr="003911AA" w:rsidRDefault="00151B19" w:rsidP="00B008DE">
            <w:pPr>
              <w:spacing w:after="0" w:line="240" w:lineRule="auto"/>
              <w:rPr>
                <w:rFonts w:ascii="Times New Roman" w:hAnsi="Times New Roman"/>
                <w:b/>
                <w:bCs/>
              </w:rPr>
            </w:pPr>
            <w:r w:rsidRPr="003911AA">
              <w:rPr>
                <w:rFonts w:ascii="Times New Roman" w:hAnsi="Times New Roman"/>
                <w:b/>
                <w:bCs/>
              </w:rPr>
              <w:t>Всего:</w:t>
            </w:r>
          </w:p>
        </w:tc>
        <w:tc>
          <w:tcPr>
            <w:tcW w:w="530" w:type="pct"/>
            <w:vAlign w:val="center"/>
          </w:tcPr>
          <w:p w:rsidR="00151B19" w:rsidRPr="003911AA" w:rsidRDefault="00151B19" w:rsidP="00B008DE">
            <w:pPr>
              <w:spacing w:after="0" w:line="240" w:lineRule="auto"/>
              <w:jc w:val="center"/>
              <w:rPr>
                <w:rFonts w:ascii="Times New Roman" w:hAnsi="Times New Roman"/>
                <w:b/>
                <w:bCs/>
              </w:rPr>
            </w:pPr>
            <w:r w:rsidRPr="003911AA">
              <w:rPr>
                <w:rFonts w:ascii="Times New Roman" w:hAnsi="Times New Roman"/>
                <w:b/>
                <w:bCs/>
              </w:rPr>
              <w:t>36</w:t>
            </w:r>
          </w:p>
        </w:tc>
        <w:tc>
          <w:tcPr>
            <w:tcW w:w="576" w:type="pct"/>
          </w:tcPr>
          <w:p w:rsidR="00151B19" w:rsidRPr="003911AA" w:rsidRDefault="00151B19" w:rsidP="00B008DE">
            <w:pPr>
              <w:spacing w:after="0" w:line="240" w:lineRule="auto"/>
              <w:rPr>
                <w:rFonts w:ascii="Times New Roman" w:hAnsi="Times New Roman"/>
                <w:b/>
                <w:bCs/>
                <w:i/>
              </w:rPr>
            </w:pPr>
          </w:p>
        </w:tc>
        <w:tc>
          <w:tcPr>
            <w:tcW w:w="252" w:type="pct"/>
          </w:tcPr>
          <w:p w:rsidR="00151B19" w:rsidRPr="003911AA" w:rsidRDefault="00151B19" w:rsidP="00B008DE">
            <w:pPr>
              <w:spacing w:after="0" w:line="240" w:lineRule="auto"/>
              <w:rPr>
                <w:rFonts w:ascii="Times New Roman" w:hAnsi="Times New Roman"/>
                <w:b/>
                <w:bCs/>
                <w:i/>
              </w:rPr>
            </w:pPr>
          </w:p>
        </w:tc>
        <w:tc>
          <w:tcPr>
            <w:tcW w:w="279" w:type="pct"/>
          </w:tcPr>
          <w:p w:rsidR="00151B19" w:rsidRPr="003911AA" w:rsidRDefault="00151B19" w:rsidP="00B008DE">
            <w:pPr>
              <w:spacing w:after="0" w:line="240" w:lineRule="auto"/>
              <w:rPr>
                <w:rFonts w:ascii="Times New Roman" w:hAnsi="Times New Roman"/>
                <w:b/>
                <w:bCs/>
                <w:i/>
              </w:rPr>
            </w:pPr>
          </w:p>
        </w:tc>
      </w:tr>
    </w:tbl>
    <w:p w:rsidR="00151B19" w:rsidRPr="003911AA" w:rsidRDefault="00151B19" w:rsidP="00151B19">
      <w:pPr>
        <w:ind w:firstLine="709"/>
        <w:rPr>
          <w:rFonts w:ascii="Times New Roman" w:hAnsi="Times New Roman"/>
          <w:i/>
        </w:rPr>
        <w:sectPr w:rsidR="00151B19" w:rsidRPr="003911AA" w:rsidSect="00B008DE">
          <w:pgSz w:w="16840" w:h="11907" w:orient="landscape"/>
          <w:pgMar w:top="851" w:right="1134" w:bottom="851" w:left="992" w:header="709" w:footer="709" w:gutter="0"/>
          <w:cols w:space="720"/>
        </w:sectPr>
      </w:pPr>
    </w:p>
    <w:p w:rsidR="00151B19" w:rsidRPr="003911AA" w:rsidRDefault="00151B19" w:rsidP="00151B19">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151B19" w:rsidRPr="003911AA" w:rsidRDefault="00151B19" w:rsidP="00151B1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20CC7" w:rsidRPr="003911AA" w:rsidRDefault="00151B19" w:rsidP="00220CC7">
      <w:pPr>
        <w:spacing w:after="0"/>
        <w:rPr>
          <w:rFonts w:ascii="Times New Roman" w:hAnsi="Times New Roman"/>
          <w:sz w:val="24"/>
          <w:szCs w:val="24"/>
        </w:rPr>
      </w:pPr>
      <w:r w:rsidRPr="003911AA">
        <w:rPr>
          <w:rFonts w:ascii="Times New Roman" w:hAnsi="Times New Roman"/>
          <w:sz w:val="24"/>
          <w:szCs w:val="24"/>
        </w:rPr>
        <w:t>Кабинет «</w:t>
      </w:r>
      <w:r w:rsidR="00220CC7" w:rsidRPr="003911AA">
        <w:rPr>
          <w:rFonts w:ascii="Times New Roman" w:hAnsi="Times New Roman"/>
          <w:sz w:val="24"/>
          <w:szCs w:val="24"/>
        </w:rPr>
        <w:t>экологии природопользования</w:t>
      </w:r>
      <w:r w:rsidRPr="003911AA">
        <w:rPr>
          <w:rFonts w:ascii="Times New Roman" w:hAnsi="Times New Roman"/>
          <w:sz w:val="24"/>
          <w:szCs w:val="24"/>
        </w:rPr>
        <w:t xml:space="preserve">», оснащенный в соответствии с п. 6.1.2.1 образовательной программы по специальности </w:t>
      </w:r>
      <w:r w:rsidR="00220CC7" w:rsidRPr="003911AA">
        <w:rPr>
          <w:rFonts w:ascii="Times New Roman" w:hAnsi="Times New Roman"/>
          <w:sz w:val="24"/>
          <w:szCs w:val="24"/>
        </w:rPr>
        <w:t>18.02.06  Химическая технология органических веществ;</w:t>
      </w:r>
    </w:p>
    <w:p w:rsidR="00151B19" w:rsidRPr="003911AA" w:rsidRDefault="00151B19" w:rsidP="00151B19">
      <w:pPr>
        <w:suppressAutoHyphens/>
        <w:spacing w:after="0"/>
        <w:ind w:firstLine="709"/>
        <w:jc w:val="both"/>
        <w:rPr>
          <w:rFonts w:ascii="Times New Roman" w:hAnsi="Times New Roman"/>
          <w:bCs/>
          <w:sz w:val="24"/>
          <w:szCs w:val="24"/>
        </w:rPr>
      </w:pPr>
    </w:p>
    <w:p w:rsidR="00151B19" w:rsidRPr="003911AA" w:rsidRDefault="00151B19" w:rsidP="00151B19">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151B19" w:rsidRPr="003911AA" w:rsidRDefault="00151B19" w:rsidP="00151B1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1B19" w:rsidRPr="003911AA" w:rsidRDefault="00151B19" w:rsidP="00151B19">
      <w:pPr>
        <w:suppressAutoHyphens/>
        <w:spacing w:after="0"/>
        <w:ind w:firstLine="709"/>
        <w:jc w:val="both"/>
        <w:rPr>
          <w:rFonts w:ascii="Times New Roman" w:hAnsi="Times New Roman"/>
          <w:sz w:val="24"/>
          <w:szCs w:val="24"/>
        </w:rPr>
      </w:pPr>
    </w:p>
    <w:p w:rsidR="00151B19" w:rsidRPr="003911AA" w:rsidRDefault="00151B19" w:rsidP="00151B19">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151B19" w:rsidRPr="003911AA" w:rsidRDefault="00151B19" w:rsidP="00A02C00">
      <w:pPr>
        <w:numPr>
          <w:ilvl w:val="0"/>
          <w:numId w:val="40"/>
        </w:numPr>
        <w:tabs>
          <w:tab w:val="left" w:pos="993"/>
        </w:tabs>
        <w:spacing w:after="0"/>
        <w:ind w:left="0" w:firstLine="709"/>
        <w:contextualSpacing/>
        <w:jc w:val="both"/>
        <w:rPr>
          <w:rFonts w:ascii="Times New Roman" w:hAnsi="Times New Roman"/>
          <w:bCs/>
          <w:sz w:val="24"/>
          <w:szCs w:val="24"/>
        </w:rPr>
      </w:pPr>
      <w:r w:rsidRPr="003911AA">
        <w:rPr>
          <w:rFonts w:ascii="Times New Roman" w:hAnsi="Times New Roman"/>
          <w:bCs/>
          <w:sz w:val="24"/>
          <w:szCs w:val="24"/>
        </w:rPr>
        <w:t xml:space="preserve">Константинов В.М.  Экологические основы природопользования. – М.: ИЦ Академия, 2018. – 325c. </w:t>
      </w:r>
    </w:p>
    <w:p w:rsidR="00151B19" w:rsidRPr="003911AA" w:rsidRDefault="00151B19" w:rsidP="00A02C00">
      <w:pPr>
        <w:numPr>
          <w:ilvl w:val="0"/>
          <w:numId w:val="40"/>
        </w:numPr>
        <w:tabs>
          <w:tab w:val="left" w:pos="993"/>
        </w:tabs>
        <w:spacing w:after="0"/>
        <w:ind w:left="0" w:firstLine="709"/>
        <w:contextualSpacing/>
        <w:jc w:val="both"/>
        <w:rPr>
          <w:rFonts w:ascii="Times New Roman" w:hAnsi="Times New Roman"/>
          <w:bCs/>
          <w:sz w:val="24"/>
          <w:szCs w:val="24"/>
        </w:rPr>
      </w:pPr>
      <w:r w:rsidRPr="003911AA">
        <w:rPr>
          <w:rFonts w:ascii="Times New Roman" w:hAnsi="Times New Roman"/>
          <w:bCs/>
          <w:sz w:val="24"/>
          <w:szCs w:val="24"/>
        </w:rPr>
        <w:t>Рудский В.В.  Основы природопользования. – М.: Логос, 2019. – 207 с.</w:t>
      </w:r>
    </w:p>
    <w:p w:rsidR="00151B19" w:rsidRPr="003911AA" w:rsidRDefault="00151B19" w:rsidP="00151B19">
      <w:pPr>
        <w:spacing w:after="0"/>
        <w:ind w:firstLine="709"/>
        <w:contextualSpacing/>
        <w:rPr>
          <w:rFonts w:ascii="Times New Roman" w:hAnsi="Times New Roman"/>
          <w:b/>
          <w:sz w:val="24"/>
          <w:szCs w:val="24"/>
        </w:rPr>
      </w:pPr>
    </w:p>
    <w:p w:rsidR="00151B19" w:rsidRPr="003911AA" w:rsidRDefault="00151B19" w:rsidP="00151B19">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151B19" w:rsidRPr="003911AA" w:rsidRDefault="00151B19" w:rsidP="00151B19">
      <w:pPr>
        <w:pStyle w:val="a9"/>
        <w:rPr>
          <w:i/>
          <w:iCs/>
          <w:color w:val="FF0000"/>
        </w:rPr>
      </w:pPr>
      <w:r w:rsidRPr="003911AA">
        <w:t>1. Справочно- правовая система ГАРАНТ, КОНСУЛЬТАНТ +</w:t>
      </w:r>
      <w:r w:rsidRPr="003911AA">
        <w:rPr>
          <w:i/>
          <w:iCs/>
          <w:color w:val="FF0000"/>
        </w:rPr>
        <w:t xml:space="preserve"> </w:t>
      </w:r>
    </w:p>
    <w:p w:rsidR="00151B19" w:rsidRPr="003911AA" w:rsidRDefault="00151B19" w:rsidP="00151B19">
      <w:pPr>
        <w:contextualSpacing/>
        <w:jc w:val="center"/>
        <w:rPr>
          <w:rFonts w:ascii="Times New Roman" w:hAnsi="Times New Roman"/>
          <w:b/>
          <w:sz w:val="24"/>
          <w:szCs w:val="24"/>
        </w:rPr>
      </w:pPr>
    </w:p>
    <w:p w:rsidR="00151B19" w:rsidRPr="003911AA" w:rsidRDefault="00151B19" w:rsidP="00151B19">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151B19" w:rsidRPr="003911AA" w:rsidRDefault="00151B19" w:rsidP="00151B19">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151B19" w:rsidRPr="003911AA" w:rsidRDefault="00151B19" w:rsidP="00151B19">
      <w:pPr>
        <w:contextualSpacing/>
        <w:jc w:val="center"/>
        <w:rPr>
          <w:rFonts w:ascii="Times New Roman" w:hAnsi="Times New Roman"/>
          <w:b/>
          <w:sz w:val="24"/>
          <w:szCs w:val="24"/>
        </w:rPr>
      </w:pP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86"/>
        <w:gridCol w:w="3827"/>
        <w:gridCol w:w="2126"/>
      </w:tblGrid>
      <w:tr w:rsidR="00151B19" w:rsidRPr="003911AA" w:rsidTr="00B008DE">
        <w:trPr>
          <w:trHeight w:val="284"/>
        </w:trPr>
        <w:tc>
          <w:tcPr>
            <w:tcW w:w="3686" w:type="dxa"/>
            <w:shd w:val="clear" w:color="000000" w:fill="FFFFFF"/>
            <w:tcMar>
              <w:left w:w="108" w:type="dxa"/>
              <w:right w:w="108" w:type="dxa"/>
            </w:tcMar>
          </w:tcPr>
          <w:p w:rsidR="00151B19" w:rsidRPr="003911AA" w:rsidRDefault="00151B19" w:rsidP="00B008DE">
            <w:pPr>
              <w:spacing w:after="0" w:line="240" w:lineRule="auto"/>
              <w:jc w:val="center"/>
              <w:rPr>
                <w:rFonts w:ascii="Times New Roman" w:hAnsi="Times New Roman"/>
                <w:b/>
                <w:bCs/>
                <w:i/>
                <w:sz w:val="24"/>
                <w:szCs w:val="24"/>
              </w:rPr>
            </w:pPr>
            <w:r w:rsidRPr="003911AA">
              <w:rPr>
                <w:rFonts w:ascii="Times New Roman" w:hAnsi="Times New Roman"/>
                <w:b/>
                <w:bCs/>
                <w:i/>
                <w:sz w:val="24"/>
                <w:szCs w:val="24"/>
              </w:rPr>
              <w:t>Результаты обучения</w:t>
            </w:r>
          </w:p>
        </w:tc>
        <w:tc>
          <w:tcPr>
            <w:tcW w:w="3827" w:type="dxa"/>
            <w:shd w:val="clear" w:color="000000" w:fill="FFFFFF"/>
          </w:tcPr>
          <w:p w:rsidR="00151B19" w:rsidRPr="003911AA" w:rsidRDefault="00151B19" w:rsidP="00B008DE">
            <w:pPr>
              <w:spacing w:after="0" w:line="240" w:lineRule="auto"/>
              <w:jc w:val="center"/>
              <w:rPr>
                <w:rFonts w:ascii="Times New Roman" w:hAnsi="Times New Roman"/>
                <w:b/>
                <w:bCs/>
                <w:i/>
                <w:sz w:val="24"/>
                <w:szCs w:val="24"/>
              </w:rPr>
            </w:pPr>
            <w:r w:rsidRPr="003911AA">
              <w:rPr>
                <w:rFonts w:ascii="Times New Roman" w:hAnsi="Times New Roman"/>
                <w:b/>
                <w:bCs/>
                <w:i/>
                <w:sz w:val="24"/>
                <w:szCs w:val="24"/>
              </w:rPr>
              <w:t>Критерии оценки</w:t>
            </w:r>
          </w:p>
        </w:tc>
        <w:tc>
          <w:tcPr>
            <w:tcW w:w="2126" w:type="dxa"/>
            <w:shd w:val="clear" w:color="000000" w:fill="FFFFFF"/>
            <w:tcMar>
              <w:left w:w="108" w:type="dxa"/>
              <w:right w:w="108" w:type="dxa"/>
            </w:tcMar>
          </w:tcPr>
          <w:p w:rsidR="00151B19" w:rsidRPr="003911AA" w:rsidRDefault="00151B19" w:rsidP="00B008DE">
            <w:pPr>
              <w:spacing w:after="0" w:line="240" w:lineRule="auto"/>
              <w:jc w:val="center"/>
              <w:rPr>
                <w:rFonts w:ascii="Times New Roman" w:hAnsi="Times New Roman"/>
                <w:b/>
                <w:bCs/>
                <w:i/>
                <w:sz w:val="24"/>
                <w:szCs w:val="24"/>
              </w:rPr>
            </w:pPr>
            <w:r w:rsidRPr="003911AA">
              <w:rPr>
                <w:rFonts w:ascii="Times New Roman" w:hAnsi="Times New Roman"/>
                <w:b/>
                <w:bCs/>
                <w:i/>
                <w:sz w:val="24"/>
                <w:szCs w:val="24"/>
              </w:rPr>
              <w:t>Методы оценки</w:t>
            </w:r>
          </w:p>
        </w:tc>
      </w:tr>
      <w:tr w:rsidR="00151B19" w:rsidRPr="003911AA" w:rsidTr="00B008DE">
        <w:trPr>
          <w:trHeight w:val="284"/>
        </w:trPr>
        <w:tc>
          <w:tcPr>
            <w:tcW w:w="3686" w:type="dxa"/>
            <w:shd w:val="clear" w:color="000000" w:fill="FFFFFF"/>
            <w:tcMar>
              <w:left w:w="108" w:type="dxa"/>
              <w:right w:w="108" w:type="dxa"/>
            </w:tcMar>
          </w:tcPr>
          <w:p w:rsidR="00151B19" w:rsidRPr="003911AA" w:rsidRDefault="00151B19" w:rsidP="00B008DE">
            <w:pPr>
              <w:tabs>
                <w:tab w:val="left" w:pos="1134"/>
              </w:tabs>
              <w:spacing w:after="0" w:line="240" w:lineRule="auto"/>
              <w:rPr>
                <w:rFonts w:ascii="Times New Roman" w:hAnsi="Times New Roman"/>
                <w:b/>
                <w:sz w:val="24"/>
                <w:szCs w:val="24"/>
              </w:rPr>
            </w:pPr>
            <w:r w:rsidRPr="003911AA">
              <w:rPr>
                <w:rFonts w:ascii="Times New Roman" w:hAnsi="Times New Roman"/>
                <w:b/>
                <w:i/>
                <w:sz w:val="24"/>
                <w:szCs w:val="24"/>
              </w:rPr>
              <w:t>Умения:</w:t>
            </w:r>
          </w:p>
        </w:tc>
        <w:tc>
          <w:tcPr>
            <w:tcW w:w="3827" w:type="dxa"/>
            <w:shd w:val="clear" w:color="000000" w:fill="FFFFFF"/>
          </w:tcPr>
          <w:p w:rsidR="00151B19" w:rsidRPr="003911AA" w:rsidRDefault="00151B19" w:rsidP="00B008DE">
            <w:pPr>
              <w:spacing w:after="0" w:line="240" w:lineRule="auto"/>
              <w:rPr>
                <w:rFonts w:ascii="Times New Roman" w:hAnsi="Times New Roman"/>
                <w:i/>
                <w:sz w:val="24"/>
                <w:szCs w:val="24"/>
              </w:rPr>
            </w:pPr>
          </w:p>
        </w:tc>
        <w:tc>
          <w:tcPr>
            <w:tcW w:w="2126" w:type="dxa"/>
            <w:vMerge w:val="restart"/>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Оценивание выполнения ситуационных заданий</w:t>
            </w:r>
          </w:p>
          <w:p w:rsidR="00151B19" w:rsidRPr="003911AA" w:rsidRDefault="00151B19" w:rsidP="00B008DE">
            <w:pPr>
              <w:spacing w:after="0" w:line="240" w:lineRule="auto"/>
              <w:rPr>
                <w:rFonts w:ascii="Times New Roman" w:hAnsi="Times New Roman"/>
                <w:i/>
                <w:sz w:val="24"/>
                <w:szCs w:val="24"/>
              </w:rPr>
            </w:pPr>
          </w:p>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 xml:space="preserve">Текущий контроль </w:t>
            </w:r>
          </w:p>
          <w:p w:rsidR="00151B19" w:rsidRPr="003911AA" w:rsidRDefault="00151B19" w:rsidP="00B008DE">
            <w:pPr>
              <w:spacing w:after="0" w:line="240" w:lineRule="auto"/>
              <w:rPr>
                <w:rFonts w:ascii="Times New Roman" w:hAnsi="Times New Roman"/>
                <w:i/>
                <w:sz w:val="24"/>
                <w:szCs w:val="24"/>
              </w:rPr>
            </w:pPr>
          </w:p>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 xml:space="preserve">Оценка выполнения упражнений </w:t>
            </w:r>
          </w:p>
        </w:tc>
      </w:tr>
      <w:tr w:rsidR="00151B19" w:rsidRPr="003911AA" w:rsidTr="00B008DE">
        <w:trPr>
          <w:trHeight w:val="284"/>
        </w:trPr>
        <w:tc>
          <w:tcPr>
            <w:tcW w:w="3686" w:type="dxa"/>
            <w:tcMar>
              <w:left w:w="108" w:type="dxa"/>
              <w:right w:w="108" w:type="dxa"/>
            </w:tcMar>
          </w:tcPr>
          <w:p w:rsidR="00151B19" w:rsidRPr="003911AA" w:rsidRDefault="00151B19" w:rsidP="00B008DE">
            <w:pPr>
              <w:spacing w:after="0" w:line="240" w:lineRule="atLeast"/>
              <w:rPr>
                <w:rFonts w:ascii="Times New Roman" w:hAnsi="Times New Roman"/>
                <w:sz w:val="24"/>
                <w:szCs w:val="24"/>
              </w:rPr>
            </w:pPr>
            <w:r w:rsidRPr="003911AA">
              <w:rPr>
                <w:rFonts w:ascii="Times New Roman" w:hAnsi="Times New Roman"/>
                <w:sz w:val="24"/>
                <w:szCs w:val="24"/>
              </w:rPr>
              <w:t xml:space="preserve">Анализировать и прогнозировать экологические последствия различных видов деятельности; </w:t>
            </w:r>
          </w:p>
          <w:p w:rsidR="00151B19" w:rsidRPr="003911AA" w:rsidRDefault="00151B19" w:rsidP="00B008DE">
            <w:pPr>
              <w:spacing w:after="0" w:line="240" w:lineRule="atLeast"/>
              <w:rPr>
                <w:rFonts w:ascii="Times New Roman" w:hAnsi="Times New Roman"/>
                <w:b/>
                <w:sz w:val="24"/>
                <w:szCs w:val="24"/>
              </w:rPr>
            </w:pP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r w:rsidRPr="003911AA">
              <w:rPr>
                <w:rFonts w:ascii="Times New Roman" w:hAnsi="Times New Roman"/>
                <w:bCs/>
                <w:sz w:val="24"/>
                <w:szCs w:val="24"/>
              </w:rPr>
              <w:t>Демонстрирует умения</w:t>
            </w:r>
            <w:r w:rsidRPr="003911AA">
              <w:rPr>
                <w:rFonts w:ascii="Times New Roman" w:hAnsi="Times New Roman"/>
                <w:sz w:val="24"/>
                <w:szCs w:val="24"/>
              </w:rPr>
              <w:t xml:space="preserve"> анализировать и прогнозировать экологические последствия воздействия различных видов деятельности на окружающую среду</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284"/>
        </w:trPr>
        <w:tc>
          <w:tcPr>
            <w:tcW w:w="3686" w:type="dxa"/>
            <w:tcMar>
              <w:left w:w="108" w:type="dxa"/>
              <w:right w:w="108" w:type="dxa"/>
            </w:tcMar>
          </w:tcPr>
          <w:p w:rsidR="00151B19" w:rsidRPr="003911AA" w:rsidRDefault="00151B19" w:rsidP="00B008DE">
            <w:pPr>
              <w:spacing w:after="0" w:line="240" w:lineRule="atLeast"/>
              <w:rPr>
                <w:rFonts w:ascii="Times New Roman" w:hAnsi="Times New Roman"/>
                <w:sz w:val="24"/>
                <w:szCs w:val="24"/>
              </w:rPr>
            </w:pPr>
            <w:r w:rsidRPr="003911AA">
              <w:rPr>
                <w:rFonts w:ascii="Times New Roman" w:hAnsi="Times New Roman"/>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rsidR="00151B19" w:rsidRPr="003911AA" w:rsidRDefault="00151B19" w:rsidP="00B008DE">
            <w:pPr>
              <w:spacing w:after="0" w:line="240" w:lineRule="atLeast"/>
              <w:rPr>
                <w:rFonts w:ascii="Times New Roman" w:hAnsi="Times New Roman"/>
                <w:sz w:val="24"/>
                <w:szCs w:val="24"/>
              </w:rPr>
            </w:pPr>
          </w:p>
        </w:tc>
        <w:tc>
          <w:tcPr>
            <w:tcW w:w="3827" w:type="dxa"/>
            <w:shd w:val="clear" w:color="000000" w:fill="FFFFFF"/>
          </w:tcPr>
          <w:p w:rsidR="00151B19" w:rsidRPr="003911AA" w:rsidRDefault="00151B19" w:rsidP="00B008DE">
            <w:pPr>
              <w:spacing w:after="0" w:line="240" w:lineRule="auto"/>
              <w:ind w:left="132"/>
              <w:rPr>
                <w:rFonts w:ascii="Times New Roman" w:hAnsi="Times New Roman"/>
                <w:sz w:val="24"/>
                <w:szCs w:val="24"/>
              </w:rPr>
            </w:pPr>
            <w:r w:rsidRPr="003911AA">
              <w:rPr>
                <w:rFonts w:ascii="Times New Roman" w:hAnsi="Times New Roman"/>
                <w:sz w:val="24"/>
                <w:szCs w:val="24"/>
              </w:rPr>
              <w:t xml:space="preserve">Демонстрирует умения оценивать степень антропогенного воздействия на окружающую среду с учетом специфики природно-климатических условий; </w:t>
            </w:r>
          </w:p>
          <w:p w:rsidR="00151B19" w:rsidRPr="003911AA" w:rsidRDefault="00151B19" w:rsidP="00B008DE">
            <w:pPr>
              <w:spacing w:after="0" w:line="240" w:lineRule="auto"/>
              <w:ind w:left="132"/>
              <w:rPr>
                <w:rFonts w:ascii="Times New Roman" w:hAnsi="Times New Roman"/>
                <w:i/>
                <w:sz w:val="24"/>
                <w:szCs w:val="24"/>
              </w:rPr>
            </w:pP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284"/>
        </w:trPr>
        <w:tc>
          <w:tcPr>
            <w:tcW w:w="3686" w:type="dxa"/>
            <w:tcMar>
              <w:left w:w="108" w:type="dxa"/>
              <w:right w:w="108" w:type="dxa"/>
            </w:tcMar>
          </w:tcPr>
          <w:p w:rsidR="00151B19" w:rsidRPr="003911AA" w:rsidRDefault="00151B19" w:rsidP="00B008DE">
            <w:pPr>
              <w:spacing w:after="0" w:line="240" w:lineRule="atLeast"/>
              <w:rPr>
                <w:rFonts w:ascii="Times New Roman" w:hAnsi="Times New Roman"/>
                <w:sz w:val="24"/>
                <w:szCs w:val="24"/>
              </w:rPr>
            </w:pPr>
            <w:r w:rsidRPr="003911AA">
              <w:rPr>
                <w:rFonts w:ascii="Times New Roman" w:hAnsi="Times New Roman"/>
                <w:sz w:val="24"/>
                <w:szCs w:val="24"/>
              </w:rPr>
              <w:t>Грамотно реализовывать нормативно-правовые акты при работе с экологической документацией</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r w:rsidRPr="003911AA">
              <w:rPr>
                <w:rFonts w:ascii="Times New Roman" w:hAnsi="Times New Roman"/>
                <w:bCs/>
                <w:sz w:val="24"/>
                <w:szCs w:val="24"/>
              </w:rPr>
              <w:t>Демонстрирует умения</w:t>
            </w:r>
            <w:r w:rsidRPr="003911AA">
              <w:rPr>
                <w:rFonts w:ascii="Times New Roman" w:hAnsi="Times New Roman"/>
                <w:sz w:val="24"/>
                <w:szCs w:val="24"/>
              </w:rPr>
              <w:t xml:space="preserve"> работать  с экологической документацией.</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284"/>
        </w:trPr>
        <w:tc>
          <w:tcPr>
            <w:tcW w:w="3686" w:type="dxa"/>
            <w:shd w:val="clear" w:color="000000" w:fill="FFFFFF"/>
            <w:tcMar>
              <w:left w:w="108" w:type="dxa"/>
              <w:right w:w="108" w:type="dxa"/>
            </w:tcMar>
          </w:tcPr>
          <w:p w:rsidR="00151B19" w:rsidRPr="003911AA" w:rsidRDefault="00151B1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b/>
                <w:sz w:val="24"/>
                <w:szCs w:val="24"/>
              </w:rPr>
              <w:t>знания:</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p>
        </w:tc>
        <w:tc>
          <w:tcPr>
            <w:tcW w:w="2126" w:type="dxa"/>
            <w:vMerge w:val="restart"/>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Письменный опрос в форме тестирования.</w:t>
            </w:r>
          </w:p>
          <w:p w:rsidR="00151B19" w:rsidRPr="003911AA" w:rsidRDefault="00151B19" w:rsidP="00B008DE">
            <w:pPr>
              <w:spacing w:after="0" w:line="240" w:lineRule="auto"/>
              <w:rPr>
                <w:rFonts w:ascii="Times New Roman" w:hAnsi="Times New Roman"/>
                <w:i/>
                <w:sz w:val="24"/>
                <w:szCs w:val="24"/>
              </w:rPr>
            </w:pPr>
          </w:p>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Оценка в рамках текущего контроля результатов выполнения индивидуальных контрольных заданий, выполнения упражнений.</w:t>
            </w:r>
          </w:p>
          <w:p w:rsidR="00151B19" w:rsidRPr="003911AA" w:rsidRDefault="00151B19" w:rsidP="00B008DE">
            <w:pPr>
              <w:spacing w:after="0" w:line="240" w:lineRule="auto"/>
              <w:rPr>
                <w:rFonts w:ascii="Times New Roman" w:hAnsi="Times New Roman"/>
                <w:i/>
                <w:sz w:val="24"/>
                <w:szCs w:val="24"/>
              </w:rPr>
            </w:pPr>
          </w:p>
          <w:p w:rsidR="00151B19" w:rsidRPr="003911AA" w:rsidRDefault="00151B19" w:rsidP="00B008DE">
            <w:pPr>
              <w:spacing w:after="0" w:line="240" w:lineRule="auto"/>
              <w:rPr>
                <w:rFonts w:ascii="Times New Roman" w:hAnsi="Times New Roman"/>
                <w:i/>
                <w:sz w:val="24"/>
                <w:szCs w:val="24"/>
              </w:rPr>
            </w:pPr>
            <w:r w:rsidRPr="003911AA">
              <w:rPr>
                <w:rFonts w:ascii="Times New Roman" w:hAnsi="Times New Roman"/>
                <w:i/>
                <w:sz w:val="24"/>
                <w:szCs w:val="24"/>
              </w:rPr>
              <w:t>Устный индивидуальный опрос.</w:t>
            </w:r>
          </w:p>
          <w:p w:rsidR="00151B19" w:rsidRPr="003911AA" w:rsidRDefault="00151B19" w:rsidP="00B008DE">
            <w:pPr>
              <w:spacing w:after="0" w:line="240" w:lineRule="auto"/>
              <w:rPr>
                <w:rFonts w:ascii="Times New Roman" w:hAnsi="Times New Roman"/>
                <w:sz w:val="24"/>
                <w:szCs w:val="24"/>
              </w:rPr>
            </w:pPr>
          </w:p>
        </w:tc>
      </w:tr>
      <w:tr w:rsidR="00151B19" w:rsidRPr="003911AA" w:rsidTr="00B008DE">
        <w:trPr>
          <w:trHeight w:val="586"/>
        </w:trPr>
        <w:tc>
          <w:tcPr>
            <w:tcW w:w="3686" w:type="dxa"/>
            <w:tcMar>
              <w:left w:w="108" w:type="dxa"/>
              <w:right w:w="108" w:type="dxa"/>
            </w:tcMar>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 Условия устойчивого состояния экосистем; </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экологических законов</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501"/>
        </w:trPr>
        <w:tc>
          <w:tcPr>
            <w:tcW w:w="3686" w:type="dxa"/>
            <w:tcMar>
              <w:left w:w="108" w:type="dxa"/>
              <w:right w:w="108" w:type="dxa"/>
            </w:tcMar>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Принципы и методы рационального природопользования; </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Cs/>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принципов и </w:t>
            </w:r>
            <w:r w:rsidRPr="003911AA">
              <w:rPr>
                <w:rFonts w:ascii="Times New Roman" w:hAnsi="Times New Roman"/>
                <w:sz w:val="24"/>
                <w:szCs w:val="24"/>
                <w:lang w:eastAsia="en-US"/>
              </w:rPr>
              <w:t>методов рационального природопользования</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284"/>
        </w:trPr>
        <w:tc>
          <w:tcPr>
            <w:tcW w:w="3686" w:type="dxa"/>
            <w:tcMar>
              <w:left w:w="108" w:type="dxa"/>
              <w:right w:w="108" w:type="dxa"/>
            </w:tcMar>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Методы снижения хозяйственного воздействия на биосферу; </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w:t>
            </w:r>
            <w:r w:rsidRPr="003911AA">
              <w:rPr>
                <w:rFonts w:ascii="Times New Roman" w:hAnsi="Times New Roman"/>
                <w:sz w:val="24"/>
                <w:szCs w:val="24"/>
                <w:lang w:eastAsia="en-US"/>
              </w:rPr>
              <w:t>методов и способов снижения антропогенного воздействия на биосферу;</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518"/>
        </w:trPr>
        <w:tc>
          <w:tcPr>
            <w:tcW w:w="3686" w:type="dxa"/>
            <w:tcMar>
              <w:left w:w="108" w:type="dxa"/>
              <w:right w:w="108" w:type="dxa"/>
            </w:tcMar>
          </w:tcPr>
          <w:p w:rsidR="00151B19" w:rsidRPr="003911AA" w:rsidRDefault="00151B19" w:rsidP="00B008DE">
            <w:pPr>
              <w:spacing w:after="0"/>
              <w:rPr>
                <w:rFonts w:ascii="Times New Roman" w:hAnsi="Times New Roman"/>
                <w:sz w:val="24"/>
                <w:szCs w:val="24"/>
                <w:lang w:eastAsia="en-US"/>
              </w:rPr>
            </w:pPr>
            <w:r w:rsidRPr="003911AA">
              <w:rPr>
                <w:rFonts w:ascii="Times New Roman" w:hAnsi="Times New Roman"/>
                <w:sz w:val="24"/>
                <w:szCs w:val="24"/>
                <w:lang w:eastAsia="en-US"/>
              </w:rPr>
              <w:t xml:space="preserve">Методы экологического регулирования; </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основных </w:t>
            </w:r>
            <w:r w:rsidRPr="003911AA">
              <w:rPr>
                <w:rFonts w:ascii="Times New Roman" w:hAnsi="Times New Roman"/>
                <w:sz w:val="24"/>
                <w:szCs w:val="24"/>
                <w:lang w:eastAsia="en-US"/>
              </w:rPr>
              <w:t>методов экологического регулирования</w:t>
            </w:r>
            <w:r w:rsidRPr="003911AA">
              <w:rPr>
                <w:rFonts w:ascii="Times New Roman" w:hAnsi="Times New Roman"/>
                <w:sz w:val="24"/>
                <w:szCs w:val="24"/>
              </w:rPr>
              <w:t xml:space="preserve"> состояния биосферы</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r w:rsidR="00151B19" w:rsidRPr="003911AA" w:rsidTr="00B008DE">
        <w:trPr>
          <w:trHeight w:val="569"/>
        </w:trPr>
        <w:tc>
          <w:tcPr>
            <w:tcW w:w="3686" w:type="dxa"/>
            <w:tcMar>
              <w:left w:w="108" w:type="dxa"/>
              <w:right w:w="108" w:type="dxa"/>
            </w:tcMar>
          </w:tcPr>
          <w:p w:rsidR="00151B19" w:rsidRPr="003911AA" w:rsidRDefault="00151B19" w:rsidP="00B008DE">
            <w:pPr>
              <w:rPr>
                <w:rFonts w:ascii="Times New Roman" w:hAnsi="Times New Roman"/>
              </w:rPr>
            </w:pPr>
            <w:r w:rsidRPr="003911AA">
              <w:rPr>
                <w:rFonts w:ascii="Times New Roman" w:hAnsi="Times New Roman"/>
                <w:sz w:val="24"/>
                <w:szCs w:val="24"/>
                <w:lang w:eastAsia="en-US"/>
              </w:rPr>
              <w:t>Организационные и правовые средства охраны окружающей среды.</w:t>
            </w:r>
          </w:p>
        </w:tc>
        <w:tc>
          <w:tcPr>
            <w:tcW w:w="3827" w:type="dxa"/>
            <w:shd w:val="clear" w:color="000000" w:fill="FFFFFF"/>
          </w:tcPr>
          <w:p w:rsidR="00151B19" w:rsidRPr="003911AA" w:rsidRDefault="00151B19" w:rsidP="00B008DE">
            <w:pPr>
              <w:spacing w:after="0" w:line="240" w:lineRule="auto"/>
              <w:ind w:left="132"/>
              <w:rPr>
                <w:rFonts w:ascii="Times New Roman" w:hAnsi="Times New Roman"/>
                <w:iCs/>
                <w:sz w:val="24"/>
                <w:szCs w:val="24"/>
              </w:rPr>
            </w:pPr>
            <w:r w:rsidRPr="003911AA">
              <w:rPr>
                <w:rFonts w:ascii="Times New Roman" w:hAnsi="Times New Roman"/>
                <w:iCs/>
                <w:sz w:val="24"/>
                <w:szCs w:val="24"/>
              </w:rPr>
              <w:t>Демонстрирует знания</w:t>
            </w:r>
            <w:r w:rsidRPr="003911AA">
              <w:rPr>
                <w:rFonts w:ascii="Times New Roman" w:hAnsi="Times New Roman"/>
                <w:sz w:val="24"/>
                <w:szCs w:val="24"/>
              </w:rPr>
              <w:t xml:space="preserve"> правовых и социальных охраны окружающей среды</w:t>
            </w:r>
          </w:p>
        </w:tc>
        <w:tc>
          <w:tcPr>
            <w:tcW w:w="2126" w:type="dxa"/>
            <w:vMerge/>
            <w:shd w:val="clear" w:color="000000" w:fill="FFFFFF"/>
            <w:tcMar>
              <w:left w:w="108" w:type="dxa"/>
              <w:right w:w="108" w:type="dxa"/>
            </w:tcMar>
          </w:tcPr>
          <w:p w:rsidR="00151B19" w:rsidRPr="003911AA" w:rsidRDefault="00151B19" w:rsidP="00B008DE">
            <w:pPr>
              <w:spacing w:after="0" w:line="240" w:lineRule="auto"/>
              <w:rPr>
                <w:rFonts w:ascii="Times New Roman" w:hAnsi="Times New Roman"/>
                <w:i/>
                <w:sz w:val="24"/>
                <w:szCs w:val="24"/>
              </w:rPr>
            </w:pPr>
          </w:p>
        </w:tc>
      </w:tr>
    </w:tbl>
    <w:p w:rsidR="00151B19" w:rsidRPr="003911AA" w:rsidRDefault="00151B19" w:rsidP="00151B19">
      <w:pPr>
        <w:contextualSpacing/>
        <w:jc w:val="center"/>
        <w:rPr>
          <w:rFonts w:ascii="Times New Roman" w:hAnsi="Times New Roman"/>
          <w:b/>
          <w:sz w:val="24"/>
          <w:szCs w:val="24"/>
        </w:rPr>
      </w:pPr>
    </w:p>
    <w:p w:rsidR="00151B19" w:rsidRPr="003911AA" w:rsidRDefault="00151B19" w:rsidP="00151B19">
      <w:pPr>
        <w:contextualSpacing/>
        <w:jc w:val="center"/>
        <w:rPr>
          <w:rFonts w:ascii="Times New Roman" w:hAnsi="Times New Roman"/>
          <w:b/>
          <w:sz w:val="24"/>
          <w:szCs w:val="24"/>
        </w:rPr>
      </w:pPr>
    </w:p>
    <w:p w:rsidR="00151B19" w:rsidRPr="003911AA" w:rsidRDefault="00151B19" w:rsidP="00151B19">
      <w:pPr>
        <w:contextualSpacing/>
        <w:jc w:val="center"/>
        <w:rPr>
          <w:rFonts w:ascii="Times New Roman" w:hAnsi="Times New Roman"/>
          <w:b/>
          <w:sz w:val="24"/>
          <w:szCs w:val="24"/>
        </w:rPr>
      </w:pPr>
    </w:p>
    <w:p w:rsidR="00151B19" w:rsidRPr="003911AA" w:rsidRDefault="00151B19" w:rsidP="00151B19">
      <w:pPr>
        <w:contextualSpacing/>
        <w:jc w:val="center"/>
        <w:rPr>
          <w:rFonts w:ascii="Times New Roman" w:hAnsi="Times New Roman"/>
          <w:b/>
          <w:sz w:val="24"/>
          <w:szCs w:val="24"/>
        </w:rPr>
      </w:pPr>
    </w:p>
    <w:p w:rsidR="00976BC9" w:rsidRPr="003911AA" w:rsidRDefault="00976BC9">
      <w:pPr>
        <w:rPr>
          <w:rFonts w:ascii="Times New Roman" w:hAnsi="Times New Roman"/>
        </w:rPr>
      </w:pPr>
    </w:p>
    <w:p w:rsidR="00976BC9" w:rsidRPr="003911AA" w:rsidRDefault="00976BC9" w:rsidP="00976BC9">
      <w:pPr>
        <w:pStyle w:val="10"/>
        <w:ind w:firstLine="0"/>
        <w:jc w:val="center"/>
      </w:pPr>
    </w:p>
    <w:p w:rsidR="00976BC9" w:rsidRPr="003911AA" w:rsidRDefault="00976BC9" w:rsidP="00976BC9">
      <w:pPr>
        <w:rPr>
          <w:rFonts w:ascii="Times New Roman" w:hAnsi="Times New Roman"/>
          <w:lang w:val="x-none" w:eastAsia="x-none"/>
        </w:rPr>
      </w:pPr>
    </w:p>
    <w:p w:rsidR="00976BC9" w:rsidRPr="003911AA" w:rsidRDefault="00976BC9" w:rsidP="00976BC9">
      <w:pPr>
        <w:pStyle w:val="afffffe"/>
        <w:jc w:val="right"/>
        <w:rPr>
          <w:rFonts w:ascii="Times New Roman" w:hAnsi="Times New Roman"/>
          <w:b/>
          <w:bCs/>
          <w:lang w:val="ru-RU"/>
        </w:rPr>
      </w:pPr>
      <w:r w:rsidRPr="003911AA">
        <w:rPr>
          <w:rFonts w:ascii="Times New Roman" w:hAnsi="Times New Roman"/>
          <w:b/>
          <w:bCs/>
        </w:rPr>
        <w:lastRenderedPageBreak/>
        <w:t>Приложение 3.</w:t>
      </w:r>
      <w:r w:rsidR="004F6D7C" w:rsidRPr="003911AA">
        <w:rPr>
          <w:rFonts w:ascii="Times New Roman" w:hAnsi="Times New Roman"/>
          <w:b/>
          <w:bCs/>
          <w:lang w:val="ru-RU"/>
        </w:rPr>
        <w:t>20</w:t>
      </w:r>
    </w:p>
    <w:p w:rsidR="00976BC9" w:rsidRPr="003911AA" w:rsidRDefault="00976BC9" w:rsidP="00976BC9">
      <w:pPr>
        <w:spacing w:after="0"/>
        <w:jc w:val="right"/>
        <w:rPr>
          <w:rFonts w:ascii="Times New Roman" w:hAnsi="Times New Roman"/>
          <w:b/>
          <w:i/>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bCs/>
          <w:sz w:val="24"/>
          <w:szCs w:val="24"/>
        </w:rPr>
        <w:t>18.02.06 Химическая технология органических веществ</w:t>
      </w:r>
      <w:r w:rsidRPr="003911AA">
        <w:rPr>
          <w:rFonts w:ascii="Times New Roman" w:hAnsi="Times New Roman"/>
          <w:b/>
          <w:i/>
          <w:sz w:val="24"/>
          <w:szCs w:val="24"/>
        </w:rPr>
        <w:t xml:space="preserve"> </w:t>
      </w: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i/>
        </w:rPr>
      </w:pPr>
    </w:p>
    <w:p w:rsidR="00976BC9" w:rsidRPr="003911AA" w:rsidRDefault="00976BC9" w:rsidP="00976BC9">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976BC9" w:rsidRPr="003911AA" w:rsidRDefault="00976BC9" w:rsidP="00976BC9">
      <w:pPr>
        <w:jc w:val="center"/>
        <w:rPr>
          <w:rFonts w:ascii="Times New Roman" w:hAnsi="Times New Roman"/>
          <w:b/>
          <w:i/>
          <w:sz w:val="24"/>
          <w:szCs w:val="24"/>
          <w:u w:val="single"/>
        </w:rPr>
      </w:pPr>
    </w:p>
    <w:p w:rsidR="00976BC9" w:rsidRPr="003911AA" w:rsidRDefault="00976BC9" w:rsidP="00976BC9">
      <w:pPr>
        <w:spacing w:after="0"/>
        <w:jc w:val="center"/>
        <w:rPr>
          <w:rFonts w:ascii="Times New Roman" w:hAnsi="Times New Roman"/>
          <w:b/>
          <w:iCs/>
          <w:sz w:val="24"/>
          <w:szCs w:val="24"/>
        </w:rPr>
      </w:pPr>
      <w:r w:rsidRPr="003911AA">
        <w:rPr>
          <w:rFonts w:ascii="Times New Roman" w:hAnsi="Times New Roman"/>
          <w:b/>
          <w:iCs/>
          <w:sz w:val="24"/>
          <w:szCs w:val="24"/>
        </w:rPr>
        <w:t>«</w:t>
      </w:r>
      <w:r w:rsidRPr="003911AA">
        <w:rPr>
          <w:rFonts w:ascii="Times New Roman" w:hAnsi="Times New Roman"/>
          <w:b/>
          <w:sz w:val="24"/>
          <w:szCs w:val="24"/>
        </w:rPr>
        <w:t>ОП.01 ИНЖЕНЕРНАЯ ГРАФИКА</w:t>
      </w:r>
      <w:r w:rsidRPr="003911AA">
        <w:rPr>
          <w:rFonts w:ascii="Times New Roman" w:hAnsi="Times New Roman"/>
          <w:b/>
          <w:iCs/>
          <w:sz w:val="24"/>
          <w:szCs w:val="24"/>
        </w:rPr>
        <w:t>»</w:t>
      </w:r>
    </w:p>
    <w:p w:rsidR="00976BC9" w:rsidRPr="003911AA" w:rsidRDefault="00976BC9" w:rsidP="00976BC9">
      <w:pPr>
        <w:jc w:val="cente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4F6D7C" w:rsidRPr="003911AA" w:rsidRDefault="004F6D7C" w:rsidP="00976BC9">
      <w:pPr>
        <w:rPr>
          <w:rFonts w:ascii="Times New Roman" w:hAnsi="Times New Roman"/>
          <w:b/>
          <w:i/>
        </w:rPr>
      </w:pPr>
    </w:p>
    <w:p w:rsidR="004F6D7C" w:rsidRPr="003911AA" w:rsidRDefault="004F6D7C" w:rsidP="00976BC9">
      <w:pPr>
        <w:rPr>
          <w:rFonts w:ascii="Times New Roman" w:hAnsi="Times New Roman"/>
          <w:b/>
          <w:i/>
        </w:rPr>
      </w:pPr>
    </w:p>
    <w:p w:rsidR="004F6D7C" w:rsidRPr="003911AA" w:rsidRDefault="004F6D7C" w:rsidP="00976BC9">
      <w:pPr>
        <w:rPr>
          <w:rFonts w:ascii="Times New Roman" w:hAnsi="Times New Roman"/>
          <w:b/>
          <w:i/>
        </w:rPr>
      </w:pPr>
    </w:p>
    <w:p w:rsidR="004F6D7C" w:rsidRPr="003911AA" w:rsidRDefault="004F6D7C" w:rsidP="00976BC9">
      <w:pPr>
        <w:rPr>
          <w:rFonts w:ascii="Times New Roman" w:hAnsi="Times New Roman"/>
          <w:b/>
          <w:i/>
        </w:rPr>
      </w:pPr>
    </w:p>
    <w:p w:rsidR="004F6D7C" w:rsidRPr="003911AA" w:rsidRDefault="004F6D7C" w:rsidP="00976BC9">
      <w:pPr>
        <w:rPr>
          <w:rFonts w:ascii="Times New Roman" w:hAnsi="Times New Roman"/>
          <w:b/>
          <w:i/>
        </w:rPr>
      </w:pPr>
    </w:p>
    <w:p w:rsidR="004F6D7C" w:rsidRPr="003911AA" w:rsidRDefault="004F6D7C"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rPr>
          <w:rFonts w:ascii="Times New Roman" w:hAnsi="Times New Roman"/>
          <w:b/>
          <w:i/>
        </w:rPr>
      </w:pPr>
    </w:p>
    <w:p w:rsidR="00976BC9" w:rsidRPr="003911AA" w:rsidRDefault="00976BC9" w:rsidP="00976BC9">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976BC9" w:rsidRPr="003911AA" w:rsidRDefault="00976BC9" w:rsidP="00976BC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76BC9" w:rsidRPr="003911AA" w:rsidTr="00B008DE">
        <w:tc>
          <w:tcPr>
            <w:tcW w:w="7501" w:type="dxa"/>
          </w:tcPr>
          <w:p w:rsidR="00976BC9" w:rsidRPr="003911AA" w:rsidRDefault="00976BC9" w:rsidP="00976BC9">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976BC9" w:rsidRPr="003911AA" w:rsidRDefault="00976BC9" w:rsidP="00B008DE">
            <w:pPr>
              <w:rPr>
                <w:rFonts w:ascii="Times New Roman" w:hAnsi="Times New Roman"/>
                <w:b/>
                <w:sz w:val="24"/>
                <w:szCs w:val="24"/>
              </w:rPr>
            </w:pPr>
          </w:p>
        </w:tc>
      </w:tr>
      <w:tr w:rsidR="00976BC9" w:rsidRPr="003911AA" w:rsidTr="00B008DE">
        <w:tc>
          <w:tcPr>
            <w:tcW w:w="7501" w:type="dxa"/>
          </w:tcPr>
          <w:p w:rsidR="00976BC9" w:rsidRPr="003911AA" w:rsidRDefault="00976BC9" w:rsidP="00976BC9">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976BC9" w:rsidRPr="003911AA" w:rsidRDefault="00976BC9" w:rsidP="00976BC9">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976BC9" w:rsidRPr="003911AA" w:rsidRDefault="00976BC9" w:rsidP="00B008DE">
            <w:pPr>
              <w:ind w:left="644"/>
              <w:rPr>
                <w:rFonts w:ascii="Times New Roman" w:hAnsi="Times New Roman"/>
                <w:b/>
                <w:sz w:val="24"/>
                <w:szCs w:val="24"/>
              </w:rPr>
            </w:pPr>
          </w:p>
        </w:tc>
      </w:tr>
      <w:tr w:rsidR="00976BC9" w:rsidRPr="003911AA" w:rsidTr="00B008DE">
        <w:tc>
          <w:tcPr>
            <w:tcW w:w="7501" w:type="dxa"/>
          </w:tcPr>
          <w:p w:rsidR="00976BC9" w:rsidRPr="003911AA" w:rsidRDefault="00976BC9" w:rsidP="00976BC9">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976BC9" w:rsidRPr="003911AA" w:rsidRDefault="00976BC9" w:rsidP="00B008DE">
            <w:pPr>
              <w:suppressAutoHyphens/>
              <w:rPr>
                <w:rFonts w:ascii="Times New Roman" w:hAnsi="Times New Roman"/>
                <w:b/>
                <w:sz w:val="24"/>
                <w:szCs w:val="24"/>
              </w:rPr>
            </w:pPr>
          </w:p>
        </w:tc>
        <w:tc>
          <w:tcPr>
            <w:tcW w:w="1854" w:type="dxa"/>
          </w:tcPr>
          <w:p w:rsidR="00976BC9" w:rsidRPr="003911AA" w:rsidRDefault="00976BC9" w:rsidP="00B008DE">
            <w:pPr>
              <w:rPr>
                <w:rFonts w:ascii="Times New Roman" w:hAnsi="Times New Roman"/>
                <w:b/>
                <w:sz w:val="24"/>
                <w:szCs w:val="24"/>
              </w:rPr>
            </w:pPr>
          </w:p>
        </w:tc>
      </w:tr>
    </w:tbl>
    <w:p w:rsidR="00976BC9" w:rsidRPr="003911AA" w:rsidRDefault="00976BC9"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976BC9" w:rsidRPr="003911AA" w:rsidRDefault="00976BC9" w:rsidP="00976BC9">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«ОП.01 ИНЖЕНЕРНАЯ  ГРАФИКА»</w:t>
      </w:r>
    </w:p>
    <w:p w:rsidR="00976BC9" w:rsidRPr="003911AA" w:rsidRDefault="00976BC9" w:rsidP="00976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76BC9" w:rsidRPr="003911AA" w:rsidRDefault="00976BC9" w:rsidP="00976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976BC9" w:rsidRPr="003911AA" w:rsidRDefault="00976BC9" w:rsidP="009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основной образовательной программы ПООП-П в соответствии с ФГОС СПО по 18.02.06 Химическая технология органических веществ. </w:t>
      </w:r>
    </w:p>
    <w:p w:rsidR="00976BC9" w:rsidRPr="003911AA" w:rsidRDefault="00976BC9" w:rsidP="009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01, ОК 02, ОК 04, ОК 05, ОК 09, ПК 1.1, ПК 1.2, ПК 1.3, ПК 2.1, ПК 2.2, ПК 2.3</w:t>
      </w:r>
      <w:r w:rsidRPr="003911AA">
        <w:rPr>
          <w:rFonts w:ascii="Times New Roman" w:hAnsi="Times New Roman"/>
          <w:i/>
          <w:sz w:val="24"/>
          <w:szCs w:val="24"/>
        </w:rPr>
        <w:t>.</w:t>
      </w:r>
    </w:p>
    <w:p w:rsidR="00976BC9" w:rsidRPr="003911AA" w:rsidRDefault="00976BC9" w:rsidP="009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76BC9" w:rsidRPr="003911AA" w:rsidRDefault="00976BC9" w:rsidP="00976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76BC9" w:rsidRPr="003911AA" w:rsidRDefault="00976BC9" w:rsidP="00976BC9">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976BC9" w:rsidRPr="003911AA" w:rsidRDefault="00976BC9" w:rsidP="00976BC9">
      <w:pPr>
        <w:suppressAutoHyphens/>
        <w:spacing w:after="0" w:line="240" w:lineRule="auto"/>
        <w:ind w:firstLine="709"/>
        <w:jc w:val="both"/>
        <w:rPr>
          <w:rFonts w:ascii="Times New Roman" w:hAnsi="Times New Roman"/>
          <w:sz w:val="24"/>
          <w:szCs w:val="24"/>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819"/>
        <w:gridCol w:w="4111"/>
      </w:tblGrid>
      <w:tr w:rsidR="00976BC9" w:rsidRPr="003911AA" w:rsidTr="00B008DE">
        <w:trPr>
          <w:trHeight w:val="277"/>
        </w:trPr>
        <w:tc>
          <w:tcPr>
            <w:tcW w:w="1135" w:type="dxa"/>
            <w:hideMark/>
          </w:tcPr>
          <w:p w:rsidR="00976BC9" w:rsidRPr="003911AA" w:rsidRDefault="00976BC9" w:rsidP="00B008DE">
            <w:pPr>
              <w:jc w:val="center"/>
              <w:rPr>
                <w:rFonts w:ascii="Times New Roman" w:hAnsi="Times New Roman"/>
              </w:rPr>
            </w:pPr>
            <w:r w:rsidRPr="003911AA">
              <w:rPr>
                <w:rFonts w:ascii="Times New Roman" w:hAnsi="Times New Roman"/>
              </w:rPr>
              <w:t>Код ПК, ОК</w:t>
            </w:r>
          </w:p>
        </w:tc>
        <w:tc>
          <w:tcPr>
            <w:tcW w:w="4819" w:type="dxa"/>
            <w:hideMark/>
          </w:tcPr>
          <w:p w:rsidR="00976BC9" w:rsidRPr="003911AA" w:rsidRDefault="00976BC9" w:rsidP="00B008DE">
            <w:pPr>
              <w:jc w:val="center"/>
              <w:rPr>
                <w:rFonts w:ascii="Times New Roman" w:hAnsi="Times New Roman"/>
              </w:rPr>
            </w:pPr>
            <w:r w:rsidRPr="003911AA">
              <w:rPr>
                <w:rFonts w:ascii="Times New Roman" w:hAnsi="Times New Roman"/>
              </w:rPr>
              <w:t>Умения</w:t>
            </w:r>
          </w:p>
        </w:tc>
        <w:tc>
          <w:tcPr>
            <w:tcW w:w="4111" w:type="dxa"/>
            <w:hideMark/>
          </w:tcPr>
          <w:p w:rsidR="00976BC9" w:rsidRPr="003911AA" w:rsidRDefault="00976BC9" w:rsidP="00B008DE">
            <w:pPr>
              <w:jc w:val="center"/>
              <w:rPr>
                <w:rFonts w:ascii="Times New Roman" w:hAnsi="Times New Roman"/>
              </w:rPr>
            </w:pPr>
            <w:r w:rsidRPr="003911AA">
              <w:rPr>
                <w:rFonts w:ascii="Times New Roman" w:hAnsi="Times New Roman"/>
              </w:rPr>
              <w:t>Знания</w:t>
            </w: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b/>
              </w:rPr>
            </w:pPr>
            <w:r w:rsidRPr="003911AA">
              <w:rPr>
                <w:rFonts w:ascii="Times New Roman" w:hAnsi="Times New Roman"/>
                <w:bCs/>
              </w:rPr>
              <w:t>ОК 01.</w:t>
            </w:r>
          </w:p>
        </w:tc>
        <w:tc>
          <w:tcPr>
            <w:tcW w:w="4819" w:type="dxa"/>
          </w:tcPr>
          <w:p w:rsidR="00976BC9" w:rsidRPr="003911AA" w:rsidRDefault="00976BC9" w:rsidP="00B008DE">
            <w:pPr>
              <w:jc w:val="both"/>
              <w:rPr>
                <w:rFonts w:ascii="Times New Roman" w:hAnsi="Times New Roman"/>
                <w:bCs/>
              </w:rPr>
            </w:pPr>
            <w:r w:rsidRPr="003911AA">
              <w:rPr>
                <w:rFonts w:ascii="Times New Roman" w:hAnsi="Times New Roman"/>
                <w:bCs/>
                <w:iCs/>
                <w:sz w:val="24"/>
                <w:szCs w:val="24"/>
              </w:rPr>
              <w:t xml:space="preserve">Уо 01.01 </w:t>
            </w:r>
            <w:r w:rsidRPr="003911AA">
              <w:rPr>
                <w:rFonts w:ascii="Times New Roman" w:hAnsi="Times New Roman"/>
                <w:iCs/>
                <w:sz w:val="24"/>
                <w:szCs w:val="24"/>
              </w:rPr>
              <w:t xml:space="preserve">распознавать задачу и/или проблему в профессиональном и/или социальном контексте; </w:t>
            </w:r>
            <w:r w:rsidRPr="003911AA">
              <w:rPr>
                <w:rFonts w:ascii="Times New Roman" w:hAnsi="Times New Roman"/>
                <w:bCs/>
                <w:iCs/>
                <w:sz w:val="24"/>
                <w:szCs w:val="24"/>
              </w:rPr>
              <w:t xml:space="preserve">Уо 01.03 </w:t>
            </w:r>
            <w:r w:rsidRPr="003911AA">
              <w:rPr>
                <w:rFonts w:ascii="Times New Roman" w:hAnsi="Times New Roman"/>
                <w:iCs/>
                <w:sz w:val="24"/>
                <w:szCs w:val="24"/>
              </w:rPr>
              <w:t xml:space="preserve">определять этапы решения задачи; </w:t>
            </w:r>
            <w:r w:rsidRPr="003911AA">
              <w:rPr>
                <w:rFonts w:ascii="Times New Roman" w:hAnsi="Times New Roman"/>
                <w:bCs/>
                <w:iCs/>
                <w:sz w:val="24"/>
                <w:szCs w:val="24"/>
              </w:rPr>
              <w:t xml:space="preserve">Уо 01.04 </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11" w:type="dxa"/>
          </w:tcPr>
          <w:p w:rsidR="00976BC9" w:rsidRPr="003911AA" w:rsidRDefault="00976BC9" w:rsidP="00B008DE">
            <w:pPr>
              <w:jc w:val="both"/>
              <w:rPr>
                <w:rFonts w:ascii="Times New Roman" w:hAnsi="Times New Roman"/>
                <w:bCs/>
              </w:rPr>
            </w:pPr>
            <w:r w:rsidRPr="003911AA">
              <w:rPr>
                <w:rFonts w:ascii="Times New Roman" w:hAnsi="Times New Roman"/>
                <w:bCs/>
                <w:iCs/>
                <w:sz w:val="24"/>
                <w:szCs w:val="24"/>
              </w:rPr>
              <w:t xml:space="preserve">Зо 01.01 </w:t>
            </w:r>
            <w:r w:rsidRPr="003911AA">
              <w:rPr>
                <w:rFonts w:ascii="Times New Roman" w:hAnsi="Times New Roman"/>
                <w:iCs/>
                <w:sz w:val="24"/>
                <w:szCs w:val="24"/>
              </w:rPr>
              <w:t>а</w:t>
            </w:r>
            <w:r w:rsidRPr="003911A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r w:rsidRPr="003911AA">
              <w:rPr>
                <w:rFonts w:ascii="Times New Roman" w:hAnsi="Times New Roman"/>
                <w:bCs/>
                <w:iCs/>
                <w:sz w:val="24"/>
                <w:szCs w:val="24"/>
              </w:rPr>
              <w:t xml:space="preserve">Зо 01.02 </w:t>
            </w:r>
            <w:r w:rsidRPr="003911AA">
              <w:rPr>
                <w:rFonts w:ascii="Times New Roman" w:hAnsi="Times New Roman"/>
                <w:bCs/>
                <w:sz w:val="24"/>
                <w:szCs w:val="24"/>
              </w:rPr>
              <w:t xml:space="preserve">основные источники информации </w:t>
            </w:r>
            <w:r w:rsidRPr="003911AA">
              <w:rPr>
                <w:rFonts w:ascii="Times New Roman" w:hAnsi="Times New Roman"/>
                <w:bCs/>
                <w:sz w:val="24"/>
                <w:szCs w:val="24"/>
              </w:rPr>
              <w:br/>
              <w:t xml:space="preserve">и ресурсы для решения задач и проблем в профессиональном и/или социальном контексте; </w:t>
            </w:r>
            <w:r w:rsidRPr="003911AA">
              <w:rPr>
                <w:rFonts w:ascii="Times New Roman" w:hAnsi="Times New Roman"/>
                <w:bCs/>
                <w:iCs/>
                <w:sz w:val="24"/>
                <w:szCs w:val="24"/>
              </w:rPr>
              <w:t xml:space="preserve">Зо 01.03 </w:t>
            </w:r>
            <w:r w:rsidRPr="003911AA">
              <w:rPr>
                <w:rFonts w:ascii="Times New Roman" w:hAnsi="Times New Roman"/>
                <w:bCs/>
                <w:sz w:val="24"/>
                <w:szCs w:val="24"/>
              </w:rPr>
              <w:t xml:space="preserve">алгоритмы выполнения работ в профессиональной </w:t>
            </w:r>
            <w:r w:rsidRPr="003911AA">
              <w:rPr>
                <w:rFonts w:ascii="Times New Roman" w:hAnsi="Times New Roman"/>
                <w:bCs/>
                <w:sz w:val="24"/>
                <w:szCs w:val="24"/>
              </w:rPr>
              <w:br/>
              <w:t>и смежных областях;</w:t>
            </w:r>
          </w:p>
        </w:tc>
      </w:tr>
      <w:tr w:rsidR="00976BC9" w:rsidRPr="003911AA" w:rsidTr="00B008DE">
        <w:trPr>
          <w:trHeight w:val="212"/>
        </w:trPr>
        <w:tc>
          <w:tcPr>
            <w:tcW w:w="1135" w:type="dxa"/>
          </w:tcPr>
          <w:p w:rsidR="00976BC9" w:rsidRPr="003911AA" w:rsidRDefault="00976BC9" w:rsidP="00B008DE">
            <w:pPr>
              <w:rPr>
                <w:rFonts w:ascii="Times New Roman" w:hAnsi="Times New Roman"/>
                <w:bCs/>
              </w:rPr>
            </w:pPr>
            <w:r w:rsidRPr="003911AA">
              <w:rPr>
                <w:rFonts w:ascii="Times New Roman" w:hAnsi="Times New Roman"/>
                <w:bCs/>
              </w:rPr>
              <w:t xml:space="preserve">ОК 02. </w:t>
            </w:r>
          </w:p>
        </w:tc>
        <w:tc>
          <w:tcPr>
            <w:tcW w:w="4819" w:type="dxa"/>
          </w:tcPr>
          <w:p w:rsidR="00976BC9" w:rsidRPr="003911AA" w:rsidRDefault="00976BC9" w:rsidP="00B008DE">
            <w:pPr>
              <w:jc w:val="both"/>
              <w:rPr>
                <w:rFonts w:ascii="Times New Roman" w:hAnsi="Times New Roman"/>
              </w:rPr>
            </w:pPr>
            <w:r w:rsidRPr="003911AA">
              <w:rPr>
                <w:rFonts w:ascii="Times New Roman" w:hAnsi="Times New Roman"/>
                <w:bCs/>
                <w:iCs/>
                <w:sz w:val="24"/>
                <w:szCs w:val="24"/>
              </w:rPr>
              <w:t xml:space="preserve">Уо 02.01 </w:t>
            </w:r>
            <w:r w:rsidRPr="003911AA">
              <w:rPr>
                <w:rFonts w:ascii="Times New Roman" w:hAnsi="Times New Roman"/>
                <w:iCs/>
                <w:sz w:val="24"/>
                <w:szCs w:val="24"/>
              </w:rPr>
              <w:t xml:space="preserve">определять задачи для поиска информации; </w:t>
            </w:r>
            <w:r w:rsidRPr="003911AA">
              <w:rPr>
                <w:rFonts w:ascii="Times New Roman" w:hAnsi="Times New Roman"/>
                <w:bCs/>
                <w:iCs/>
                <w:sz w:val="24"/>
                <w:szCs w:val="24"/>
              </w:rPr>
              <w:t xml:space="preserve">Уо 02.03 </w:t>
            </w:r>
            <w:r w:rsidRPr="003911AA">
              <w:rPr>
                <w:rFonts w:ascii="Times New Roman" w:hAnsi="Times New Roman"/>
                <w:iCs/>
                <w:sz w:val="24"/>
                <w:szCs w:val="24"/>
              </w:rPr>
              <w:t xml:space="preserve">планировать процесс поиска; структурировать получаемую информацию; </w:t>
            </w: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4111" w:type="dxa"/>
          </w:tcPr>
          <w:p w:rsidR="00976BC9" w:rsidRPr="003911AA" w:rsidRDefault="00976BC9" w:rsidP="00B008DE">
            <w:pPr>
              <w:jc w:val="both"/>
              <w:rPr>
                <w:rFonts w:ascii="Times New Roman" w:hAnsi="Times New Roman"/>
                <w:bCs/>
              </w:rPr>
            </w:pPr>
            <w:r w:rsidRPr="003911AA">
              <w:rPr>
                <w:rFonts w:ascii="Times New Roman" w:hAnsi="Times New Roman"/>
                <w:bCs/>
                <w:iCs/>
                <w:sz w:val="24"/>
                <w:szCs w:val="24"/>
              </w:rPr>
              <w:t xml:space="preserve">Зо 02.02 </w:t>
            </w:r>
            <w:r w:rsidRPr="003911AA">
              <w:rPr>
                <w:rFonts w:ascii="Times New Roman" w:hAnsi="Times New Roman"/>
                <w:iCs/>
                <w:sz w:val="24"/>
                <w:szCs w:val="24"/>
              </w:rPr>
              <w:t xml:space="preserve">приемы структурирования информации; </w:t>
            </w:r>
            <w:r w:rsidRPr="003911AA">
              <w:rPr>
                <w:rFonts w:ascii="Times New Roman" w:hAnsi="Times New Roman"/>
                <w:bCs/>
                <w:iCs/>
                <w:sz w:val="24"/>
                <w:szCs w:val="24"/>
              </w:rPr>
              <w:t xml:space="preserve">Зо 02.03 </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tc>
      </w:tr>
      <w:tr w:rsidR="00976BC9" w:rsidRPr="003911AA" w:rsidTr="00B008DE">
        <w:trPr>
          <w:trHeight w:val="212"/>
        </w:trPr>
        <w:tc>
          <w:tcPr>
            <w:tcW w:w="1135" w:type="dxa"/>
          </w:tcPr>
          <w:p w:rsidR="00976BC9" w:rsidRPr="003911AA" w:rsidRDefault="00976BC9" w:rsidP="00B008DE">
            <w:pPr>
              <w:rPr>
                <w:rFonts w:ascii="Times New Roman" w:hAnsi="Times New Roman"/>
                <w:bCs/>
              </w:rPr>
            </w:pPr>
            <w:r w:rsidRPr="003911AA">
              <w:rPr>
                <w:rFonts w:ascii="Times New Roman" w:hAnsi="Times New Roman"/>
                <w:bCs/>
              </w:rPr>
              <w:t xml:space="preserve">ОК 04. </w:t>
            </w:r>
          </w:p>
        </w:tc>
        <w:tc>
          <w:tcPr>
            <w:tcW w:w="4819" w:type="dxa"/>
          </w:tcPr>
          <w:p w:rsidR="00976BC9" w:rsidRPr="003911AA" w:rsidRDefault="00976BC9" w:rsidP="00B008DE">
            <w:pPr>
              <w:jc w:val="both"/>
              <w:rPr>
                <w:rFonts w:ascii="Times New Roman" w:hAnsi="Times New Roman"/>
              </w:rPr>
            </w:pPr>
            <w:r w:rsidRPr="003911AA">
              <w:rPr>
                <w:rFonts w:ascii="Times New Roman" w:hAnsi="Times New Roman"/>
                <w:bCs/>
                <w:iCs/>
                <w:sz w:val="24"/>
                <w:szCs w:val="24"/>
              </w:rPr>
              <w:t xml:space="preserve">Уо 04.02 </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111" w:type="dxa"/>
          </w:tcPr>
          <w:p w:rsidR="00976BC9" w:rsidRPr="003911AA" w:rsidRDefault="00976BC9" w:rsidP="00B008DE">
            <w:pPr>
              <w:jc w:val="both"/>
              <w:rPr>
                <w:rFonts w:ascii="Times New Roman" w:hAnsi="Times New Roman"/>
              </w:rPr>
            </w:pPr>
            <w:r w:rsidRPr="003911AA">
              <w:rPr>
                <w:rFonts w:ascii="Times New Roman" w:hAnsi="Times New Roman"/>
                <w:bCs/>
                <w:iCs/>
                <w:sz w:val="24"/>
                <w:szCs w:val="24"/>
              </w:rPr>
              <w:t xml:space="preserve">Зо 04.01 </w:t>
            </w:r>
            <w:r w:rsidRPr="003911A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76BC9" w:rsidRPr="003911AA" w:rsidTr="00B008DE">
        <w:trPr>
          <w:trHeight w:val="212"/>
        </w:trPr>
        <w:tc>
          <w:tcPr>
            <w:tcW w:w="1135" w:type="dxa"/>
          </w:tcPr>
          <w:p w:rsidR="00976BC9" w:rsidRPr="003911AA" w:rsidRDefault="00976BC9" w:rsidP="00B008DE">
            <w:pPr>
              <w:rPr>
                <w:rFonts w:ascii="Times New Roman" w:hAnsi="Times New Roman"/>
                <w:bCs/>
              </w:rPr>
            </w:pPr>
            <w:r w:rsidRPr="003911AA">
              <w:rPr>
                <w:rFonts w:ascii="Times New Roman" w:hAnsi="Times New Roman"/>
                <w:bCs/>
              </w:rPr>
              <w:t>ОК 05</w:t>
            </w:r>
          </w:p>
        </w:tc>
        <w:tc>
          <w:tcPr>
            <w:tcW w:w="4819" w:type="dxa"/>
          </w:tcPr>
          <w:p w:rsidR="00976BC9" w:rsidRPr="003911AA" w:rsidRDefault="00976BC9" w:rsidP="00B008DE">
            <w:pPr>
              <w:rPr>
                <w:rFonts w:ascii="Times New Roman" w:hAnsi="Times New Roman"/>
                <w:bCs/>
              </w:rPr>
            </w:pPr>
            <w:r w:rsidRPr="003911AA">
              <w:rPr>
                <w:rFonts w:ascii="Times New Roman" w:hAnsi="Times New Roman"/>
                <w:bCs/>
                <w:iCs/>
                <w:sz w:val="24"/>
                <w:szCs w:val="24"/>
              </w:rPr>
              <w:t xml:space="preserve">Уо 05.01 </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w:t>
            </w:r>
            <w:r w:rsidRPr="003911AA">
              <w:rPr>
                <w:rFonts w:ascii="Times New Roman" w:hAnsi="Times New Roman"/>
                <w:bCs/>
                <w:sz w:val="24"/>
                <w:szCs w:val="24"/>
              </w:rPr>
              <w:br/>
              <w:t xml:space="preserve">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4111" w:type="dxa"/>
          </w:tcPr>
          <w:p w:rsidR="00976BC9" w:rsidRPr="003911AA" w:rsidRDefault="00976BC9" w:rsidP="00B008DE">
            <w:pPr>
              <w:spacing w:after="0"/>
              <w:rPr>
                <w:rFonts w:ascii="Times New Roman" w:hAnsi="Times New Roman"/>
                <w:bCs/>
              </w:rPr>
            </w:pPr>
            <w:r w:rsidRPr="003911AA">
              <w:rPr>
                <w:rFonts w:ascii="Times New Roman" w:hAnsi="Times New Roman"/>
                <w:bCs/>
                <w:iCs/>
                <w:sz w:val="24"/>
                <w:szCs w:val="24"/>
              </w:rPr>
              <w:t xml:space="preserve">Зо 05.02 </w:t>
            </w:r>
            <w:r w:rsidRPr="003911AA">
              <w:rPr>
                <w:rFonts w:ascii="Times New Roman" w:hAnsi="Times New Roman"/>
                <w:bCs/>
                <w:sz w:val="24"/>
                <w:szCs w:val="24"/>
              </w:rPr>
              <w:t xml:space="preserve">правила оформления документов </w:t>
            </w:r>
            <w:r w:rsidRPr="003911AA">
              <w:rPr>
                <w:rFonts w:ascii="Times New Roman" w:hAnsi="Times New Roman"/>
                <w:bCs/>
                <w:sz w:val="24"/>
                <w:szCs w:val="24"/>
              </w:rPr>
              <w:br/>
              <w:t>и построения устных сообщений</w:t>
            </w:r>
          </w:p>
        </w:tc>
      </w:tr>
      <w:tr w:rsidR="00976BC9" w:rsidRPr="003911AA" w:rsidTr="00B008DE">
        <w:trPr>
          <w:trHeight w:val="212"/>
        </w:trPr>
        <w:tc>
          <w:tcPr>
            <w:tcW w:w="1135" w:type="dxa"/>
          </w:tcPr>
          <w:p w:rsidR="00976BC9" w:rsidRPr="003911AA" w:rsidRDefault="00976BC9" w:rsidP="00B008DE">
            <w:pPr>
              <w:rPr>
                <w:rFonts w:ascii="Times New Roman" w:hAnsi="Times New Roman"/>
                <w:bCs/>
              </w:rPr>
            </w:pPr>
            <w:r w:rsidRPr="003911AA">
              <w:rPr>
                <w:rFonts w:ascii="Times New Roman" w:hAnsi="Times New Roman"/>
                <w:iCs/>
                <w:sz w:val="24"/>
                <w:szCs w:val="24"/>
              </w:rPr>
              <w:lastRenderedPageBreak/>
              <w:t>ОК 09</w:t>
            </w:r>
          </w:p>
        </w:tc>
        <w:tc>
          <w:tcPr>
            <w:tcW w:w="4819" w:type="dxa"/>
          </w:tcPr>
          <w:p w:rsidR="00976BC9" w:rsidRPr="003911AA" w:rsidRDefault="00976BC9" w:rsidP="00B008DE">
            <w:pPr>
              <w:widowControl w:val="0"/>
              <w:autoSpaceDE w:val="0"/>
              <w:autoSpaceDN w:val="0"/>
              <w:adjustRightInd w:val="0"/>
              <w:jc w:val="both"/>
              <w:rPr>
                <w:rFonts w:ascii="Times New Roman" w:hAnsi="Times New Roman"/>
              </w:rPr>
            </w:pPr>
            <w:r w:rsidRPr="003911AA">
              <w:rPr>
                <w:rFonts w:ascii="Times New Roman" w:hAnsi="Times New Roman"/>
                <w:bCs/>
                <w:iCs/>
                <w:sz w:val="24"/>
                <w:szCs w:val="24"/>
              </w:rPr>
              <w:t xml:space="preserve">Уо 09.01 </w:t>
            </w:r>
            <w:r w:rsidRPr="003911A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tcPr>
          <w:p w:rsidR="00976BC9" w:rsidRPr="003911AA" w:rsidRDefault="00976BC9" w:rsidP="00B008DE">
            <w:pPr>
              <w:widowControl w:val="0"/>
              <w:autoSpaceDE w:val="0"/>
              <w:autoSpaceDN w:val="0"/>
              <w:adjustRightInd w:val="0"/>
              <w:jc w:val="both"/>
              <w:rPr>
                <w:rFonts w:ascii="Times New Roman" w:hAnsi="Times New Roman"/>
              </w:rPr>
            </w:pPr>
            <w:r w:rsidRPr="003911AA">
              <w:rPr>
                <w:rFonts w:ascii="Times New Roman" w:hAnsi="Times New Roman"/>
                <w:bCs/>
                <w:iCs/>
                <w:sz w:val="24"/>
                <w:szCs w:val="24"/>
              </w:rPr>
              <w:t xml:space="preserve">Зо 09.01 </w:t>
            </w:r>
            <w:r w:rsidRPr="003911AA">
              <w:rPr>
                <w:rFonts w:ascii="Times New Roman" w:hAnsi="Times New Roman"/>
                <w:iCs/>
                <w:sz w:val="24"/>
                <w:szCs w:val="24"/>
              </w:rPr>
              <w:t>правила построения простых и сложных предложений на профессиональные темы;</w:t>
            </w: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bCs/>
              </w:rPr>
            </w:pPr>
            <w:r w:rsidRPr="003911AA">
              <w:rPr>
                <w:rFonts w:ascii="Times New Roman" w:hAnsi="Times New Roman"/>
                <w:bCs/>
              </w:rPr>
              <w:t xml:space="preserve">ПК 1.1 </w:t>
            </w:r>
          </w:p>
        </w:tc>
        <w:tc>
          <w:tcPr>
            <w:tcW w:w="4819" w:type="dxa"/>
          </w:tcPr>
          <w:p w:rsidR="00976BC9" w:rsidRPr="003911AA" w:rsidRDefault="00976BC9" w:rsidP="00B008DE">
            <w:pPr>
              <w:spacing w:after="0"/>
              <w:ind w:firstLine="147"/>
              <w:rPr>
                <w:rFonts w:ascii="Times New Roman" w:hAnsi="Times New Roman"/>
                <w:sz w:val="24"/>
                <w:szCs w:val="24"/>
              </w:rPr>
            </w:pPr>
            <w:r w:rsidRPr="003911AA">
              <w:rPr>
                <w:rFonts w:ascii="Times New Roman" w:hAnsi="Times New Roman"/>
              </w:rPr>
              <w:t xml:space="preserve">У 1.1.01 </w:t>
            </w:r>
            <w:r w:rsidRPr="003911AA">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4111" w:type="dxa"/>
          </w:tcPr>
          <w:p w:rsidR="00976BC9" w:rsidRPr="003911AA" w:rsidRDefault="00976BC9" w:rsidP="00B008DE">
            <w:pPr>
              <w:jc w:val="both"/>
              <w:rPr>
                <w:rFonts w:ascii="Times New Roman" w:hAnsi="Times New Roman"/>
              </w:rPr>
            </w:pPr>
            <w:r w:rsidRPr="003911AA">
              <w:rPr>
                <w:rFonts w:ascii="Times New Roman" w:hAnsi="Times New Roman"/>
              </w:rPr>
              <w:t xml:space="preserve">З 1.1.01 </w:t>
            </w:r>
            <w:r w:rsidRPr="003911AA">
              <w:rPr>
                <w:rFonts w:ascii="Times New Roman" w:hAnsi="Times New Roman"/>
                <w:sz w:val="24"/>
                <w:szCs w:val="24"/>
              </w:rPr>
              <w:t>законы, методы и приемы проекционного черчения;</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bCs/>
              </w:rPr>
            </w:pPr>
            <w:r w:rsidRPr="003911AA">
              <w:rPr>
                <w:rFonts w:ascii="Times New Roman" w:hAnsi="Times New Roman"/>
                <w:bCs/>
              </w:rPr>
              <w:t>ПК 1.2</w:t>
            </w:r>
          </w:p>
        </w:tc>
        <w:tc>
          <w:tcPr>
            <w:tcW w:w="4819"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3"/>
              <w:contextualSpacing/>
              <w:rPr>
                <w:rFonts w:ascii="Times New Roman" w:hAnsi="Times New Roman"/>
              </w:rPr>
            </w:pPr>
            <w:r w:rsidRPr="003911AA">
              <w:rPr>
                <w:rFonts w:ascii="Times New Roman" w:hAnsi="Times New Roman"/>
              </w:rPr>
              <w:t>У 1.2.01 выполнять чертежи технических деталей в ручной и машинной графике;</w:t>
            </w:r>
          </w:p>
        </w:tc>
        <w:tc>
          <w:tcPr>
            <w:tcW w:w="4111"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3911AA">
              <w:rPr>
                <w:rFonts w:ascii="Times New Roman" w:hAnsi="Times New Roman"/>
              </w:rPr>
              <w:t>З 1.2.01 способы графического представления пространственных образов;</w:t>
            </w:r>
          </w:p>
        </w:tc>
      </w:tr>
      <w:tr w:rsidR="00976BC9" w:rsidRPr="003911AA" w:rsidTr="00B008DE">
        <w:trPr>
          <w:trHeight w:val="1268"/>
        </w:trPr>
        <w:tc>
          <w:tcPr>
            <w:tcW w:w="1135" w:type="dxa"/>
          </w:tcPr>
          <w:p w:rsidR="00976BC9" w:rsidRPr="003911AA" w:rsidRDefault="00976BC9" w:rsidP="00B008DE">
            <w:pPr>
              <w:jc w:val="both"/>
              <w:rPr>
                <w:rFonts w:ascii="Times New Roman" w:hAnsi="Times New Roman"/>
                <w:bCs/>
              </w:rPr>
            </w:pPr>
            <w:r w:rsidRPr="003911AA">
              <w:rPr>
                <w:rFonts w:ascii="Times New Roman" w:hAnsi="Times New Roman"/>
                <w:bCs/>
              </w:rPr>
              <w:t>ПК 1.3</w:t>
            </w:r>
          </w:p>
        </w:tc>
        <w:tc>
          <w:tcPr>
            <w:tcW w:w="4819" w:type="dxa"/>
          </w:tcPr>
          <w:p w:rsidR="00976BC9" w:rsidRPr="003911AA" w:rsidRDefault="00976BC9" w:rsidP="00B008DE">
            <w:pPr>
              <w:widowControl w:val="0"/>
              <w:tabs>
                <w:tab w:val="left" w:pos="175"/>
              </w:tabs>
              <w:contextualSpacing/>
              <w:jc w:val="both"/>
              <w:rPr>
                <w:rFonts w:ascii="Times New Roman" w:hAnsi="Times New Roman"/>
                <w:bCs/>
              </w:rPr>
            </w:pPr>
            <w:r w:rsidRPr="003911AA">
              <w:rPr>
                <w:rFonts w:ascii="Times New Roman" w:hAnsi="Times New Roman"/>
              </w:rPr>
              <w:t>У 1.3.01 оформлять технологическую и другую техническую документацию в соответствии с требованиями ЕСКД и ЕСТД.</w:t>
            </w:r>
          </w:p>
        </w:tc>
        <w:tc>
          <w:tcPr>
            <w:tcW w:w="4111" w:type="dxa"/>
          </w:tcPr>
          <w:p w:rsidR="00976BC9" w:rsidRPr="003911AA" w:rsidRDefault="00976BC9" w:rsidP="00B008DE">
            <w:pPr>
              <w:rPr>
                <w:rFonts w:ascii="Times New Roman" w:hAnsi="Times New Roman"/>
                <w:bCs/>
              </w:rPr>
            </w:pPr>
            <w:r w:rsidRPr="003911AA">
              <w:rPr>
                <w:rFonts w:ascii="Times New Roman" w:hAnsi="Times New Roman"/>
              </w:rPr>
              <w:t>З 1.3.01 основные положения разработки и оформления конструкторской, технологической и другой нормативной документации</w:t>
            </w: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bCs/>
              </w:rPr>
            </w:pPr>
            <w:r w:rsidRPr="003911AA">
              <w:rPr>
                <w:rFonts w:ascii="Times New Roman" w:hAnsi="Times New Roman"/>
                <w:iCs/>
                <w:sz w:val="24"/>
                <w:szCs w:val="24"/>
              </w:rPr>
              <w:t>ПК 2.1</w:t>
            </w:r>
          </w:p>
        </w:tc>
        <w:tc>
          <w:tcPr>
            <w:tcW w:w="4819" w:type="dxa"/>
          </w:tcPr>
          <w:p w:rsidR="00976BC9" w:rsidRPr="003911AA" w:rsidRDefault="00976BC9" w:rsidP="00B008DE">
            <w:pPr>
              <w:spacing w:after="0"/>
              <w:rPr>
                <w:rFonts w:ascii="Times New Roman" w:hAnsi="Times New Roman"/>
                <w:sz w:val="24"/>
                <w:szCs w:val="24"/>
              </w:rPr>
            </w:pPr>
            <w:r w:rsidRPr="003911AA">
              <w:rPr>
                <w:rFonts w:ascii="Times New Roman" w:hAnsi="Times New Roman"/>
                <w:sz w:val="24"/>
                <w:szCs w:val="24"/>
              </w:rPr>
              <w:t>У 2.1.01 выполнять графические изображения технологического оборудования и технологических схем в ручной и машинной графике;</w:t>
            </w:r>
          </w:p>
        </w:tc>
        <w:tc>
          <w:tcPr>
            <w:tcW w:w="4111" w:type="dxa"/>
          </w:tcPr>
          <w:p w:rsidR="00976BC9" w:rsidRPr="003911AA" w:rsidRDefault="00976BC9" w:rsidP="00B008DE">
            <w:pPr>
              <w:spacing w:after="0"/>
              <w:jc w:val="both"/>
              <w:rPr>
                <w:rFonts w:ascii="Times New Roman" w:hAnsi="Times New Roman"/>
                <w:sz w:val="24"/>
                <w:szCs w:val="24"/>
              </w:rPr>
            </w:pPr>
            <w:r w:rsidRPr="003911AA">
              <w:rPr>
                <w:rFonts w:ascii="Times New Roman" w:hAnsi="Times New Roman"/>
                <w:sz w:val="24"/>
                <w:szCs w:val="24"/>
              </w:rPr>
              <w:t xml:space="preserve">З 2.1.01 правила выполнения и чтения конструкторской и технологической документации; </w:t>
            </w: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bCs/>
              </w:rPr>
            </w:pPr>
            <w:r w:rsidRPr="003911AA">
              <w:rPr>
                <w:rFonts w:ascii="Times New Roman" w:hAnsi="Times New Roman"/>
                <w:iCs/>
                <w:sz w:val="24"/>
                <w:szCs w:val="24"/>
              </w:rPr>
              <w:t>ПК 2.2</w:t>
            </w:r>
          </w:p>
        </w:tc>
        <w:tc>
          <w:tcPr>
            <w:tcW w:w="4819"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3911AA">
              <w:rPr>
                <w:rFonts w:ascii="Times New Roman" w:hAnsi="Times New Roman"/>
              </w:rPr>
              <w:t>У 2.2.01 читать чертежи и схемы;</w:t>
            </w:r>
          </w:p>
        </w:tc>
        <w:tc>
          <w:tcPr>
            <w:tcW w:w="4111"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3911AA">
              <w:rPr>
                <w:rFonts w:ascii="Times New Roman" w:hAnsi="Times New Roman"/>
              </w:rPr>
              <w:t>З 2.2.01 основные правила построения чертежей и схем;</w:t>
            </w:r>
          </w:p>
        </w:tc>
      </w:tr>
      <w:tr w:rsidR="00976BC9" w:rsidRPr="003911AA" w:rsidTr="00B008DE">
        <w:trPr>
          <w:trHeight w:val="212"/>
        </w:trPr>
        <w:tc>
          <w:tcPr>
            <w:tcW w:w="1135" w:type="dxa"/>
          </w:tcPr>
          <w:p w:rsidR="00976BC9" w:rsidRPr="003911AA" w:rsidRDefault="00976BC9" w:rsidP="00B008DE">
            <w:pPr>
              <w:jc w:val="both"/>
              <w:rPr>
                <w:rFonts w:ascii="Times New Roman" w:hAnsi="Times New Roman"/>
                <w:iCs/>
                <w:sz w:val="24"/>
                <w:szCs w:val="24"/>
              </w:rPr>
            </w:pPr>
            <w:r w:rsidRPr="003911AA">
              <w:rPr>
                <w:rFonts w:ascii="Times New Roman" w:hAnsi="Times New Roman"/>
                <w:iCs/>
                <w:sz w:val="24"/>
                <w:szCs w:val="24"/>
              </w:rPr>
              <w:t>ПК 2.3</w:t>
            </w:r>
          </w:p>
        </w:tc>
        <w:tc>
          <w:tcPr>
            <w:tcW w:w="4819"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3911AA">
              <w:rPr>
                <w:rFonts w:ascii="Times New Roman" w:hAnsi="Times New Roman"/>
              </w:rPr>
              <w:t>У 2.3.01 Читать конструкторскую и технологическую документацию</w:t>
            </w:r>
          </w:p>
        </w:tc>
        <w:tc>
          <w:tcPr>
            <w:tcW w:w="4111" w:type="dxa"/>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3911AA">
              <w:rPr>
                <w:rFonts w:ascii="Times New Roman" w:hAnsi="Times New Roman"/>
              </w:rPr>
              <w:t>З 2.3.01 Правила чтения конструкторской и технологической документации</w:t>
            </w:r>
          </w:p>
        </w:tc>
      </w:tr>
    </w:tbl>
    <w:p w:rsidR="00976BC9" w:rsidRPr="003911AA" w:rsidRDefault="00976BC9" w:rsidP="00976BC9">
      <w:pPr>
        <w:suppressAutoHyphens/>
        <w:spacing w:after="0" w:line="240" w:lineRule="auto"/>
        <w:ind w:firstLine="709"/>
        <w:jc w:val="both"/>
        <w:rPr>
          <w:rFonts w:ascii="Times New Roman" w:hAnsi="Times New Roman"/>
          <w:sz w:val="24"/>
          <w:szCs w:val="24"/>
        </w:rPr>
      </w:pPr>
    </w:p>
    <w:p w:rsidR="00976BC9" w:rsidRPr="003911AA" w:rsidRDefault="00976BC9" w:rsidP="00976BC9">
      <w:pPr>
        <w:suppressAutoHyphens/>
        <w:spacing w:after="0" w:line="240" w:lineRule="auto"/>
        <w:ind w:firstLine="709"/>
        <w:jc w:val="both"/>
        <w:rPr>
          <w:rFonts w:ascii="Times New Roman" w:hAnsi="Times New Roman"/>
          <w:sz w:val="24"/>
          <w:szCs w:val="24"/>
          <w:lang w:eastAsia="en-US"/>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ind w:firstLine="709"/>
        <w:rPr>
          <w:rFonts w:ascii="Times New Roman" w:hAnsi="Times New Roman"/>
          <w:b/>
        </w:rPr>
      </w:pPr>
    </w:p>
    <w:p w:rsidR="00976BC9" w:rsidRPr="003911AA" w:rsidRDefault="00976BC9" w:rsidP="00976BC9">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976BC9" w:rsidRPr="003911AA" w:rsidRDefault="00976BC9" w:rsidP="00976BC9">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76BC9" w:rsidRPr="003911AA" w:rsidTr="00B008DE">
        <w:trPr>
          <w:trHeight w:val="490"/>
        </w:trPr>
        <w:tc>
          <w:tcPr>
            <w:tcW w:w="3685" w:type="pct"/>
            <w:vAlign w:val="center"/>
          </w:tcPr>
          <w:p w:rsidR="00976BC9" w:rsidRPr="003911AA" w:rsidRDefault="00976BC9"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976BC9" w:rsidRPr="003911AA" w:rsidRDefault="00976BC9" w:rsidP="00B008DE">
            <w:pPr>
              <w:suppressAutoHyphens/>
              <w:rPr>
                <w:rFonts w:ascii="Times New Roman" w:hAnsi="Times New Roman"/>
                <w:b/>
                <w:iCs/>
              </w:rPr>
            </w:pPr>
            <w:r w:rsidRPr="003911AA">
              <w:rPr>
                <w:rFonts w:ascii="Times New Roman" w:hAnsi="Times New Roman"/>
                <w:b/>
                <w:iCs/>
              </w:rPr>
              <w:t>Объем в часах</w:t>
            </w:r>
          </w:p>
        </w:tc>
      </w:tr>
      <w:tr w:rsidR="00976BC9" w:rsidRPr="003911AA" w:rsidTr="00B008DE">
        <w:trPr>
          <w:trHeight w:val="490"/>
        </w:trPr>
        <w:tc>
          <w:tcPr>
            <w:tcW w:w="3685" w:type="pct"/>
            <w:vAlign w:val="center"/>
          </w:tcPr>
          <w:p w:rsidR="00976BC9" w:rsidRPr="003911AA" w:rsidRDefault="00976BC9"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108</w:t>
            </w:r>
          </w:p>
        </w:tc>
      </w:tr>
      <w:tr w:rsidR="00976BC9" w:rsidRPr="003911AA" w:rsidTr="00B008DE">
        <w:trPr>
          <w:trHeight w:val="490"/>
        </w:trPr>
        <w:tc>
          <w:tcPr>
            <w:tcW w:w="3685" w:type="pct"/>
            <w:shd w:val="clear" w:color="auto" w:fill="auto"/>
            <w:vAlign w:val="center"/>
          </w:tcPr>
          <w:p w:rsidR="00976BC9" w:rsidRPr="003911AA" w:rsidRDefault="00976BC9"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976BC9" w:rsidRPr="003911AA" w:rsidRDefault="00976BC9" w:rsidP="00B008DE">
            <w:pPr>
              <w:suppressAutoHyphens/>
              <w:spacing w:after="0"/>
              <w:rPr>
                <w:rFonts w:ascii="Times New Roman" w:hAnsi="Times New Roman"/>
                <w:iCs/>
              </w:rPr>
            </w:pPr>
          </w:p>
        </w:tc>
      </w:tr>
      <w:tr w:rsidR="00976BC9" w:rsidRPr="003911AA" w:rsidTr="00B008DE">
        <w:trPr>
          <w:trHeight w:val="336"/>
        </w:trPr>
        <w:tc>
          <w:tcPr>
            <w:tcW w:w="5000" w:type="pct"/>
            <w:gridSpan w:val="2"/>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rPr>
              <w:t>в т. ч.:</w:t>
            </w:r>
          </w:p>
        </w:tc>
      </w:tr>
      <w:tr w:rsidR="00976BC9" w:rsidRPr="003911AA" w:rsidTr="00B008DE">
        <w:trPr>
          <w:trHeight w:val="490"/>
        </w:trPr>
        <w:tc>
          <w:tcPr>
            <w:tcW w:w="3685" w:type="pct"/>
            <w:vAlign w:val="center"/>
          </w:tcPr>
          <w:p w:rsidR="00976BC9" w:rsidRPr="003911AA" w:rsidRDefault="00976BC9"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w:t>
            </w:r>
          </w:p>
        </w:tc>
      </w:tr>
      <w:tr w:rsidR="00976BC9" w:rsidRPr="003911AA" w:rsidTr="00B008DE">
        <w:trPr>
          <w:trHeight w:val="490"/>
        </w:trPr>
        <w:tc>
          <w:tcPr>
            <w:tcW w:w="3685" w:type="pct"/>
            <w:vAlign w:val="center"/>
          </w:tcPr>
          <w:p w:rsidR="00976BC9" w:rsidRPr="003911AA" w:rsidRDefault="00976BC9" w:rsidP="00B008DE">
            <w:pPr>
              <w:suppressAutoHyphens/>
              <w:spacing w:after="0"/>
              <w:rPr>
                <w:rFonts w:ascii="Times New Roman" w:hAnsi="Times New Roman"/>
              </w:rPr>
            </w:pPr>
            <w:r w:rsidRPr="003911AA">
              <w:rPr>
                <w:rFonts w:ascii="Times New Roman" w:hAnsi="Times New Roman"/>
              </w:rPr>
              <w:t>лабораторные работы</w:t>
            </w:r>
            <w:r w:rsidRPr="003911AA">
              <w:rPr>
                <w:rFonts w:ascii="Times New Roman" w:hAnsi="Times New Roman"/>
                <w:i/>
              </w:rPr>
              <w:t xml:space="preserve"> (если предусмотрено)</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w:t>
            </w:r>
          </w:p>
        </w:tc>
      </w:tr>
      <w:tr w:rsidR="00976BC9" w:rsidRPr="003911AA" w:rsidTr="00B008DE">
        <w:trPr>
          <w:trHeight w:val="490"/>
        </w:trPr>
        <w:tc>
          <w:tcPr>
            <w:tcW w:w="3685" w:type="pct"/>
            <w:vAlign w:val="center"/>
          </w:tcPr>
          <w:p w:rsidR="00976BC9" w:rsidRPr="003911AA" w:rsidRDefault="00976BC9" w:rsidP="00B008DE">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(если предусмотрено)</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108</w:t>
            </w:r>
          </w:p>
        </w:tc>
      </w:tr>
      <w:tr w:rsidR="00976BC9" w:rsidRPr="003911AA" w:rsidTr="00B008DE">
        <w:trPr>
          <w:trHeight w:val="490"/>
        </w:trPr>
        <w:tc>
          <w:tcPr>
            <w:tcW w:w="3685" w:type="pct"/>
            <w:vAlign w:val="center"/>
          </w:tcPr>
          <w:p w:rsidR="00976BC9" w:rsidRPr="003911AA" w:rsidRDefault="00976BC9" w:rsidP="00B008DE">
            <w:pPr>
              <w:suppressAutoHyphens/>
              <w:spacing w:after="0"/>
              <w:rPr>
                <w:rFonts w:ascii="Times New Roman" w:hAnsi="Times New Roman"/>
              </w:rPr>
            </w:pPr>
            <w:r w:rsidRPr="003911AA">
              <w:rPr>
                <w:rFonts w:ascii="Times New Roman" w:hAnsi="Times New Roman"/>
              </w:rPr>
              <w:t xml:space="preserve">курсовая работа (проект) </w:t>
            </w:r>
            <w:r w:rsidRPr="003911AA">
              <w:rPr>
                <w:rFonts w:ascii="Times New Roman" w:hAnsi="Times New Roman"/>
                <w:i/>
              </w:rPr>
              <w:t>(если предусмотрено для специальностей</w:t>
            </w:r>
            <w:r w:rsidRPr="003911AA">
              <w:rPr>
                <w:rFonts w:ascii="Times New Roman" w:hAnsi="Times New Roman"/>
              </w:rPr>
              <w:t>)</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w:t>
            </w:r>
          </w:p>
        </w:tc>
      </w:tr>
      <w:tr w:rsidR="00976BC9" w:rsidRPr="003911AA" w:rsidTr="00B008DE">
        <w:trPr>
          <w:trHeight w:val="267"/>
        </w:trPr>
        <w:tc>
          <w:tcPr>
            <w:tcW w:w="3685" w:type="pct"/>
            <w:vAlign w:val="center"/>
          </w:tcPr>
          <w:p w:rsidR="00976BC9" w:rsidRPr="003911AA" w:rsidRDefault="00976BC9" w:rsidP="00B008DE">
            <w:pPr>
              <w:suppressAutoHyphens/>
              <w:spacing w:after="0"/>
              <w:rPr>
                <w:rFonts w:ascii="Times New Roman" w:hAnsi="Times New Roman"/>
                <w:i/>
              </w:rPr>
            </w:pPr>
            <w:r w:rsidRPr="003911AA">
              <w:rPr>
                <w:rFonts w:ascii="Times New Roman" w:hAnsi="Times New Roman"/>
                <w:i/>
              </w:rPr>
              <w:t>Самостоятельная работа</w:t>
            </w:r>
          </w:p>
        </w:tc>
        <w:tc>
          <w:tcPr>
            <w:tcW w:w="1315" w:type="pct"/>
            <w:vAlign w:val="center"/>
          </w:tcPr>
          <w:p w:rsidR="00976BC9" w:rsidRPr="003911AA" w:rsidRDefault="00976BC9" w:rsidP="00B008DE">
            <w:pPr>
              <w:suppressAutoHyphens/>
              <w:spacing w:after="0"/>
              <w:rPr>
                <w:rFonts w:ascii="Times New Roman" w:hAnsi="Times New Roman"/>
                <w:iCs/>
              </w:rPr>
            </w:pPr>
            <w:r w:rsidRPr="003911AA">
              <w:rPr>
                <w:rFonts w:ascii="Times New Roman" w:hAnsi="Times New Roman"/>
                <w:iCs/>
              </w:rPr>
              <w:t>-</w:t>
            </w:r>
          </w:p>
        </w:tc>
      </w:tr>
      <w:tr w:rsidR="00976BC9" w:rsidRPr="003911AA" w:rsidTr="00B008DE">
        <w:trPr>
          <w:trHeight w:val="331"/>
        </w:trPr>
        <w:tc>
          <w:tcPr>
            <w:tcW w:w="3685" w:type="pct"/>
            <w:vAlign w:val="center"/>
          </w:tcPr>
          <w:p w:rsidR="00976BC9" w:rsidRPr="003911AA" w:rsidRDefault="00976BC9" w:rsidP="00B008DE">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976BC9" w:rsidRPr="003911AA" w:rsidRDefault="00976BC9" w:rsidP="00B008DE">
            <w:pPr>
              <w:suppressAutoHyphens/>
              <w:spacing w:after="0"/>
              <w:rPr>
                <w:rFonts w:ascii="Times New Roman" w:hAnsi="Times New Roman"/>
                <w:iCs/>
              </w:rPr>
            </w:pPr>
          </w:p>
        </w:tc>
      </w:tr>
    </w:tbl>
    <w:p w:rsidR="00976BC9" w:rsidRPr="003911AA" w:rsidRDefault="00976BC9" w:rsidP="00976BC9">
      <w:pPr>
        <w:rPr>
          <w:rFonts w:ascii="Times New Roman" w:hAnsi="Times New Roman"/>
          <w:b/>
          <w:i/>
        </w:rPr>
        <w:sectPr w:rsidR="00976BC9" w:rsidRPr="003911AA" w:rsidSect="00B008DE">
          <w:pgSz w:w="11906" w:h="16838"/>
          <w:pgMar w:top="1134" w:right="850" w:bottom="284" w:left="1701" w:header="708" w:footer="708" w:gutter="0"/>
          <w:cols w:space="720"/>
          <w:docGrid w:linePitch="299"/>
        </w:sectPr>
      </w:pPr>
    </w:p>
    <w:p w:rsidR="00976BC9" w:rsidRPr="003911AA" w:rsidRDefault="00976BC9" w:rsidP="00976BC9">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6"/>
        <w:gridCol w:w="7564"/>
        <w:gridCol w:w="1374"/>
        <w:gridCol w:w="1647"/>
        <w:gridCol w:w="1370"/>
        <w:gridCol w:w="1929"/>
      </w:tblGrid>
      <w:tr w:rsidR="00976BC9" w:rsidRPr="003911AA" w:rsidTr="00B008DE">
        <w:trPr>
          <w:trHeight w:val="20"/>
        </w:trPr>
        <w:tc>
          <w:tcPr>
            <w:tcW w:w="480" w:type="pct"/>
            <w:vAlign w:val="center"/>
          </w:tcPr>
          <w:p w:rsidR="00976BC9" w:rsidRPr="003911AA" w:rsidRDefault="00976BC9" w:rsidP="00B008DE">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2462" w:type="pct"/>
            <w:vAlign w:val="center"/>
          </w:tcPr>
          <w:p w:rsidR="00976BC9" w:rsidRPr="003911AA" w:rsidRDefault="00976BC9" w:rsidP="00B008DE">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447" w:type="pct"/>
            <w:vAlign w:val="center"/>
          </w:tcPr>
          <w:p w:rsidR="00976BC9" w:rsidRPr="003911AA" w:rsidRDefault="00976BC9" w:rsidP="00B008DE">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536" w:type="pct"/>
            <w:vAlign w:val="center"/>
          </w:tcPr>
          <w:p w:rsidR="00976BC9" w:rsidRPr="003911AA" w:rsidRDefault="00976BC9" w:rsidP="00B008DE">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46" w:type="pct"/>
          </w:tcPr>
          <w:p w:rsidR="00976BC9" w:rsidRPr="003911AA" w:rsidRDefault="00976BC9" w:rsidP="00B008DE">
            <w:pPr>
              <w:suppressAutoHyphens/>
              <w:jc w:val="center"/>
              <w:rPr>
                <w:rFonts w:ascii="Times New Roman" w:hAnsi="Times New Roman"/>
                <w:b/>
                <w:bCs/>
              </w:rPr>
            </w:pPr>
            <w:r w:rsidRPr="003911AA">
              <w:rPr>
                <w:rFonts w:ascii="Times New Roman" w:hAnsi="Times New Roman"/>
                <w:sz w:val="24"/>
                <w:szCs w:val="24"/>
              </w:rPr>
              <w:t>Код ПК, ОК</w:t>
            </w:r>
          </w:p>
        </w:tc>
        <w:tc>
          <w:tcPr>
            <w:tcW w:w="628" w:type="pct"/>
          </w:tcPr>
          <w:p w:rsidR="00976BC9" w:rsidRPr="003911AA" w:rsidRDefault="00976BC9" w:rsidP="00B008DE">
            <w:pPr>
              <w:suppressAutoHyphens/>
              <w:jc w:val="center"/>
              <w:rPr>
                <w:rFonts w:ascii="Times New Roman" w:hAnsi="Times New Roman"/>
                <w:b/>
                <w:bCs/>
              </w:rPr>
            </w:pPr>
            <w:r w:rsidRPr="003911AA">
              <w:rPr>
                <w:rFonts w:ascii="Times New Roman" w:hAnsi="Times New Roman"/>
                <w:sz w:val="24"/>
                <w:szCs w:val="24"/>
              </w:rPr>
              <w:t>Код Н/У/З</w:t>
            </w:r>
          </w:p>
        </w:tc>
      </w:tr>
      <w:tr w:rsidR="00976BC9" w:rsidRPr="003911AA" w:rsidTr="00B008DE">
        <w:trPr>
          <w:trHeight w:val="20"/>
        </w:trPr>
        <w:tc>
          <w:tcPr>
            <w:tcW w:w="480" w:type="pct"/>
          </w:tcPr>
          <w:p w:rsidR="00976BC9" w:rsidRPr="003911AA" w:rsidRDefault="00976BC9" w:rsidP="00B008DE">
            <w:pPr>
              <w:spacing w:after="0" w:line="240" w:lineRule="auto"/>
              <w:jc w:val="center"/>
              <w:rPr>
                <w:rFonts w:ascii="Times New Roman" w:hAnsi="Times New Roman"/>
                <w:b/>
                <w:bCs/>
                <w:i/>
                <w:iCs/>
              </w:rPr>
            </w:pPr>
            <w:r w:rsidRPr="003911AA">
              <w:rPr>
                <w:rFonts w:ascii="Times New Roman" w:hAnsi="Times New Roman"/>
                <w:b/>
                <w:bCs/>
                <w:i/>
                <w:iCs/>
              </w:rPr>
              <w:t>1</w:t>
            </w:r>
          </w:p>
        </w:tc>
        <w:tc>
          <w:tcPr>
            <w:tcW w:w="2462" w:type="pct"/>
          </w:tcPr>
          <w:p w:rsidR="00976BC9" w:rsidRPr="003911AA" w:rsidRDefault="00976BC9" w:rsidP="00B008DE">
            <w:pPr>
              <w:spacing w:after="0" w:line="240" w:lineRule="auto"/>
              <w:jc w:val="center"/>
              <w:rPr>
                <w:rFonts w:ascii="Times New Roman" w:hAnsi="Times New Roman"/>
                <w:b/>
                <w:bCs/>
                <w:i/>
                <w:iCs/>
              </w:rPr>
            </w:pPr>
            <w:r w:rsidRPr="003911AA">
              <w:rPr>
                <w:rFonts w:ascii="Times New Roman" w:hAnsi="Times New Roman"/>
                <w:b/>
                <w:bCs/>
                <w:i/>
                <w:iCs/>
              </w:rPr>
              <w:t>2</w:t>
            </w:r>
          </w:p>
        </w:tc>
        <w:tc>
          <w:tcPr>
            <w:tcW w:w="447" w:type="pct"/>
          </w:tcPr>
          <w:p w:rsidR="00976BC9" w:rsidRPr="003911AA" w:rsidRDefault="00976BC9" w:rsidP="00B008DE">
            <w:pPr>
              <w:spacing w:after="0" w:line="240" w:lineRule="auto"/>
              <w:jc w:val="center"/>
              <w:rPr>
                <w:rFonts w:ascii="Times New Roman" w:hAnsi="Times New Roman"/>
                <w:b/>
                <w:bCs/>
                <w:i/>
                <w:iCs/>
              </w:rPr>
            </w:pPr>
            <w:r w:rsidRPr="003911AA">
              <w:rPr>
                <w:rFonts w:ascii="Times New Roman" w:hAnsi="Times New Roman"/>
                <w:b/>
                <w:bCs/>
                <w:i/>
                <w:iCs/>
              </w:rPr>
              <w:t>3</w:t>
            </w:r>
          </w:p>
        </w:tc>
        <w:tc>
          <w:tcPr>
            <w:tcW w:w="536" w:type="pct"/>
          </w:tcPr>
          <w:p w:rsidR="00976BC9" w:rsidRPr="003911AA" w:rsidRDefault="00976BC9" w:rsidP="00B008DE">
            <w:pPr>
              <w:spacing w:after="0" w:line="240" w:lineRule="auto"/>
              <w:jc w:val="center"/>
              <w:rPr>
                <w:rFonts w:ascii="Times New Roman" w:hAnsi="Times New Roman"/>
                <w:b/>
                <w:bCs/>
                <w:i/>
                <w:iCs/>
              </w:rPr>
            </w:pPr>
            <w:r w:rsidRPr="003911AA">
              <w:rPr>
                <w:rFonts w:ascii="Times New Roman" w:hAnsi="Times New Roman"/>
                <w:b/>
                <w:bCs/>
                <w:i/>
                <w:iCs/>
              </w:rPr>
              <w:t>4</w:t>
            </w:r>
          </w:p>
        </w:tc>
        <w:tc>
          <w:tcPr>
            <w:tcW w:w="446" w:type="pct"/>
          </w:tcPr>
          <w:p w:rsidR="00976BC9" w:rsidRPr="003911AA" w:rsidRDefault="00976BC9" w:rsidP="00B008DE">
            <w:pPr>
              <w:spacing w:after="0" w:line="240" w:lineRule="auto"/>
              <w:jc w:val="center"/>
              <w:rPr>
                <w:rFonts w:ascii="Times New Roman" w:hAnsi="Times New Roman"/>
                <w:b/>
                <w:bCs/>
                <w:i/>
                <w:iCs/>
              </w:rPr>
            </w:pPr>
          </w:p>
        </w:tc>
        <w:tc>
          <w:tcPr>
            <w:tcW w:w="628" w:type="pct"/>
          </w:tcPr>
          <w:p w:rsidR="00976BC9" w:rsidRPr="003911AA" w:rsidRDefault="00976BC9" w:rsidP="00B008DE">
            <w:pPr>
              <w:spacing w:after="0" w:line="240" w:lineRule="auto"/>
              <w:jc w:val="center"/>
              <w:rPr>
                <w:rFonts w:ascii="Times New Roman" w:hAnsi="Times New Roman"/>
                <w:b/>
                <w:bCs/>
                <w:i/>
                <w:iCs/>
              </w:rPr>
            </w:pPr>
          </w:p>
        </w:tc>
      </w:tr>
      <w:tr w:rsidR="00976BC9" w:rsidRPr="003911AA" w:rsidTr="00B008DE">
        <w:trPr>
          <w:trHeight w:val="20"/>
        </w:trPr>
        <w:tc>
          <w:tcPr>
            <w:tcW w:w="2942" w:type="pct"/>
            <w:gridSpan w:val="2"/>
          </w:tcPr>
          <w:p w:rsidR="00976BC9" w:rsidRPr="003911AA" w:rsidRDefault="00976BC9" w:rsidP="00B008DE">
            <w:pPr>
              <w:spacing w:after="0" w:line="360" w:lineRule="auto"/>
              <w:rPr>
                <w:rFonts w:ascii="Times New Roman" w:hAnsi="Times New Roman"/>
                <w:b/>
                <w:bCs/>
                <w:sz w:val="24"/>
                <w:szCs w:val="24"/>
              </w:rPr>
            </w:pPr>
            <w:r w:rsidRPr="003911AA">
              <w:rPr>
                <w:rFonts w:ascii="Times New Roman" w:hAnsi="Times New Roman"/>
                <w:b/>
                <w:bCs/>
                <w:sz w:val="24"/>
                <w:szCs w:val="24"/>
              </w:rPr>
              <w:t>Раздел 1. Геометрическое черчение</w:t>
            </w:r>
          </w:p>
        </w:tc>
        <w:tc>
          <w:tcPr>
            <w:tcW w:w="447" w:type="pct"/>
          </w:tcPr>
          <w:p w:rsidR="00976BC9" w:rsidRPr="003911AA" w:rsidRDefault="00976BC9" w:rsidP="00B008DE">
            <w:pPr>
              <w:jc w:val="center"/>
              <w:rPr>
                <w:rFonts w:ascii="Times New Roman" w:hAnsi="Times New Roman"/>
                <w:b/>
                <w:bCs/>
                <w:i/>
                <w:iCs/>
                <w:sz w:val="24"/>
                <w:szCs w:val="24"/>
              </w:rPr>
            </w:pPr>
            <w:r w:rsidRPr="003911AA">
              <w:rPr>
                <w:rFonts w:ascii="Times New Roman" w:hAnsi="Times New Roman"/>
                <w:b/>
                <w:bCs/>
                <w:sz w:val="24"/>
                <w:szCs w:val="24"/>
              </w:rPr>
              <w:t>12</w:t>
            </w:r>
          </w:p>
        </w:tc>
        <w:tc>
          <w:tcPr>
            <w:tcW w:w="536" w:type="pct"/>
          </w:tcPr>
          <w:p w:rsidR="00976BC9" w:rsidRPr="003911AA" w:rsidRDefault="00976BC9" w:rsidP="00B008DE">
            <w:pPr>
              <w:jc w:val="center"/>
              <w:rPr>
                <w:rFonts w:ascii="Times New Roman" w:hAnsi="Times New Roman"/>
                <w:b/>
                <w:bCs/>
                <w:i/>
                <w:iCs/>
              </w:rPr>
            </w:pPr>
          </w:p>
        </w:tc>
        <w:tc>
          <w:tcPr>
            <w:tcW w:w="446" w:type="pct"/>
          </w:tcPr>
          <w:p w:rsidR="00976BC9" w:rsidRPr="003911AA" w:rsidRDefault="00976BC9" w:rsidP="00B008DE">
            <w:pPr>
              <w:jc w:val="center"/>
              <w:rPr>
                <w:rFonts w:ascii="Times New Roman" w:hAnsi="Times New Roman"/>
                <w:b/>
                <w:bCs/>
                <w:i/>
                <w:iCs/>
              </w:rPr>
            </w:pPr>
          </w:p>
        </w:tc>
        <w:tc>
          <w:tcPr>
            <w:tcW w:w="628" w:type="pct"/>
          </w:tcPr>
          <w:p w:rsidR="00976BC9" w:rsidRPr="003911AA" w:rsidRDefault="00976BC9" w:rsidP="00B008DE">
            <w:pPr>
              <w:jc w:val="center"/>
              <w:rPr>
                <w:rFonts w:ascii="Times New Roman" w:hAnsi="Times New Roman"/>
                <w:b/>
                <w:bCs/>
                <w:i/>
                <w:iCs/>
              </w:rPr>
            </w:pPr>
          </w:p>
        </w:tc>
      </w:tr>
      <w:tr w:rsidR="00976BC9" w:rsidRPr="003911AA" w:rsidTr="00B008DE">
        <w:trPr>
          <w:trHeight w:val="20"/>
        </w:trPr>
        <w:tc>
          <w:tcPr>
            <w:tcW w:w="480" w:type="pct"/>
            <w:vMerge w:val="restart"/>
          </w:tcPr>
          <w:p w:rsidR="00976BC9" w:rsidRPr="003911AA" w:rsidRDefault="00976BC9" w:rsidP="00B008DE">
            <w:pPr>
              <w:spacing w:after="0"/>
              <w:rPr>
                <w:rFonts w:ascii="Times New Roman" w:hAnsi="Times New Roman"/>
                <w:b/>
                <w:bCs/>
                <w:sz w:val="24"/>
                <w:szCs w:val="24"/>
              </w:rPr>
            </w:pPr>
            <w:r w:rsidRPr="003911AA">
              <w:rPr>
                <w:rFonts w:ascii="Times New Roman" w:hAnsi="Times New Roman"/>
                <w:b/>
                <w:bCs/>
                <w:sz w:val="24"/>
                <w:szCs w:val="24"/>
              </w:rPr>
              <w:t xml:space="preserve">Тема 1.1.  Основные сведения по оформлению чертежей          </w:t>
            </w:r>
          </w:p>
          <w:p w:rsidR="00976BC9" w:rsidRPr="003911AA" w:rsidRDefault="00976BC9" w:rsidP="00B008DE">
            <w:pPr>
              <w:spacing w:after="0"/>
              <w:rPr>
                <w:rFonts w:ascii="Times New Roman" w:hAnsi="Times New Roman"/>
                <w:b/>
                <w:bCs/>
                <w:sz w:val="24"/>
                <w:szCs w:val="24"/>
              </w:rPr>
            </w:pPr>
          </w:p>
        </w:tc>
        <w:tc>
          <w:tcPr>
            <w:tcW w:w="2462" w:type="pct"/>
          </w:tcPr>
          <w:p w:rsidR="00976BC9" w:rsidRPr="003911AA" w:rsidRDefault="00976BC9" w:rsidP="00B008DE">
            <w:pPr>
              <w:spacing w:after="0"/>
              <w:rPr>
                <w:rFonts w:ascii="Times New Roman" w:hAnsi="Times New Roman"/>
                <w:b/>
                <w:bCs/>
                <w:i/>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uppressAutoHyphens/>
              <w:spacing w:after="0"/>
              <w:jc w:val="both"/>
              <w:rPr>
                <w:rFonts w:ascii="Times New Roman" w:hAnsi="Times New Roman"/>
                <w:i/>
                <w:iCs/>
                <w:sz w:val="24"/>
                <w:szCs w:val="24"/>
              </w:rPr>
            </w:pPr>
          </w:p>
        </w:tc>
        <w:tc>
          <w:tcPr>
            <w:tcW w:w="536" w:type="pct"/>
            <w:vMerge w:val="restart"/>
          </w:tcPr>
          <w:p w:rsidR="00976BC9" w:rsidRPr="003911AA" w:rsidRDefault="00976BC9" w:rsidP="00B008DE">
            <w:pPr>
              <w:spacing w:after="0"/>
              <w:rPr>
                <w:rFonts w:ascii="Times New Roman" w:hAnsi="Times New Roman"/>
                <w:i/>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spacing w:after="0"/>
              <w:rPr>
                <w:rFonts w:ascii="Times New Roman" w:hAnsi="Times New Roman"/>
                <w:b/>
              </w:rPr>
            </w:pPr>
            <w:r w:rsidRPr="003911AA">
              <w:rPr>
                <w:rFonts w:ascii="Times New Roman" w:hAnsi="Times New Roman"/>
                <w:iCs/>
                <w:sz w:val="24"/>
                <w:szCs w:val="24"/>
              </w:rPr>
              <w:t xml:space="preserve">ОК 01, ОК 05, ОК 09, </w:t>
            </w:r>
            <w:r w:rsidRPr="003911AA">
              <w:rPr>
                <w:rFonts w:ascii="Times New Roman" w:hAnsi="Times New Roman"/>
                <w:sz w:val="24"/>
                <w:szCs w:val="24"/>
              </w:rPr>
              <w:t>ПК 1.3, ПК 2.1</w:t>
            </w:r>
          </w:p>
        </w:tc>
        <w:tc>
          <w:tcPr>
            <w:tcW w:w="628"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iCs/>
                <w:sz w:val="24"/>
                <w:szCs w:val="24"/>
              </w:rPr>
              <w:t xml:space="preserve">Уо 01.01, Зо 01.01, Зо 01.03,  Зо 01.06, Уо 05.01, Зо 05.02, Уо 09.02, Зо 09.01, </w:t>
            </w:r>
            <w:r w:rsidRPr="003911AA">
              <w:rPr>
                <w:rFonts w:ascii="Times New Roman" w:hAnsi="Times New Roman"/>
              </w:rPr>
              <w:t xml:space="preserve">У 1.3.01,  З 1.3.01, </w:t>
            </w:r>
            <w:r w:rsidRPr="003911AA">
              <w:rPr>
                <w:rFonts w:ascii="Times New Roman" w:hAnsi="Times New Roman"/>
                <w:sz w:val="24"/>
                <w:szCs w:val="24"/>
              </w:rPr>
              <w:t>У 2.1.01, З 2.1.01</w:t>
            </w: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i/>
                <w:sz w:val="24"/>
                <w:szCs w:val="24"/>
              </w:rPr>
            </w:pPr>
          </w:p>
        </w:tc>
        <w:tc>
          <w:tcPr>
            <w:tcW w:w="2462" w:type="pct"/>
          </w:tcPr>
          <w:p w:rsidR="00976BC9" w:rsidRPr="003911AA" w:rsidRDefault="00976BC9" w:rsidP="00B008DE">
            <w:pPr>
              <w:jc w:val="both"/>
              <w:rPr>
                <w:rFonts w:ascii="Times New Roman" w:hAnsi="Times New Roman"/>
                <w:b/>
                <w:bCs/>
                <w:sz w:val="24"/>
                <w:szCs w:val="24"/>
              </w:rPr>
            </w:pPr>
            <w:r w:rsidRPr="003911AA">
              <w:rPr>
                <w:rFonts w:ascii="Times New Roman" w:hAnsi="Times New Roman"/>
                <w:b/>
                <w:bCs/>
                <w:i/>
                <w:sz w:val="24"/>
                <w:szCs w:val="24"/>
              </w:rPr>
              <w:t>Практическое занятие 1</w:t>
            </w:r>
            <w:r w:rsidRPr="003911AA">
              <w:rPr>
                <w:rFonts w:ascii="Times New Roman" w:hAnsi="Times New Roman"/>
                <w:bCs/>
                <w:i/>
                <w:iCs/>
                <w:sz w:val="24"/>
                <w:szCs w:val="24"/>
              </w:rPr>
              <w:t xml:space="preserve"> </w:t>
            </w:r>
            <w:r w:rsidRPr="003911AA">
              <w:rPr>
                <w:rFonts w:ascii="Times New Roman" w:hAnsi="Times New Roman"/>
                <w:bCs/>
                <w:i/>
                <w:sz w:val="24"/>
                <w:szCs w:val="24"/>
              </w:rPr>
              <w:t>Цели и задачи изучения дисциплины  «Инженерная графика». Организация учебного   процесса. Значение дисциплины для получаемой профессии. Краткие исторические сведения о развитии графики и стандартизации. ЕСКД в системе государственной стандартизации. Форматы чертежей (ГОСТ 2.301) – основные и дополнительные. Масштабы (ГОСТ 2.302) –определение, применение, назначение. Типы и размеры линий чертежа (ГОСТ 2.303)</w:t>
            </w:r>
          </w:p>
        </w:tc>
        <w:tc>
          <w:tcPr>
            <w:tcW w:w="447" w:type="pct"/>
            <w:vAlign w:val="center"/>
          </w:tcPr>
          <w:p w:rsidR="00976BC9" w:rsidRPr="003911AA" w:rsidRDefault="00976BC9" w:rsidP="00B008DE">
            <w:pPr>
              <w:suppressAutoHyphens/>
              <w:jc w:val="center"/>
              <w:rPr>
                <w:rFonts w:ascii="Times New Roman" w:hAnsi="Times New Roman"/>
                <w:bCs/>
                <w:i/>
                <w:iCs/>
                <w:sz w:val="24"/>
                <w:szCs w:val="24"/>
              </w:rPr>
            </w:pPr>
            <w:r w:rsidRPr="003911AA">
              <w:rPr>
                <w:rFonts w:ascii="Times New Roman" w:hAnsi="Times New Roman"/>
                <w:i/>
                <w:iCs/>
                <w:sz w:val="24"/>
                <w:szCs w:val="24"/>
              </w:rPr>
              <w:t>2</w:t>
            </w:r>
          </w:p>
        </w:tc>
        <w:tc>
          <w:tcPr>
            <w:tcW w:w="536" w:type="pct"/>
            <w:vMerge/>
          </w:tcPr>
          <w:p w:rsidR="00976BC9" w:rsidRPr="003911AA" w:rsidRDefault="00976BC9" w:rsidP="00B008DE">
            <w:pPr>
              <w:rPr>
                <w:rFonts w:ascii="Times New Roman" w:hAnsi="Times New Roman"/>
                <w:b/>
                <w:bCs/>
                <w:i/>
              </w:rPr>
            </w:pPr>
          </w:p>
        </w:tc>
        <w:tc>
          <w:tcPr>
            <w:tcW w:w="446" w:type="pct"/>
            <w:vMerge/>
          </w:tcPr>
          <w:p w:rsidR="00976BC9" w:rsidRPr="003911AA" w:rsidRDefault="00976BC9" w:rsidP="00B008DE">
            <w:pPr>
              <w:spacing w:after="0"/>
              <w:rPr>
                <w:rFonts w:ascii="Times New Roman" w:hAnsi="Times New Roman"/>
                <w:b/>
                <w:bCs/>
                <w:i/>
              </w:rPr>
            </w:pPr>
          </w:p>
        </w:tc>
        <w:tc>
          <w:tcPr>
            <w:tcW w:w="628" w:type="pct"/>
            <w:vMerge/>
          </w:tcPr>
          <w:p w:rsidR="00976BC9" w:rsidRPr="003911AA" w:rsidRDefault="00976BC9" w:rsidP="00B008DE">
            <w:pPr>
              <w:rPr>
                <w:rFonts w:ascii="Times New Roman" w:hAnsi="Times New Roman"/>
                <w:b/>
                <w:bCs/>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 xml:space="preserve">Тема 1.2. </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Шрифт чертежный. Размеры на  чертежах</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деталей</w:t>
            </w:r>
          </w:p>
          <w:p w:rsidR="00976BC9" w:rsidRPr="003911AA" w:rsidRDefault="00976BC9" w:rsidP="00B008DE">
            <w:pPr>
              <w:spacing w:after="0"/>
              <w:rPr>
                <w:rFonts w:ascii="Times New Roman" w:hAnsi="Times New Roman"/>
                <w:b/>
                <w:bCs/>
                <w:sz w:val="24"/>
                <w:szCs w:val="24"/>
              </w:rPr>
            </w:pP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lastRenderedPageBreak/>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spacing w:after="0"/>
              <w:rPr>
                <w:rFonts w:ascii="Times New Roman" w:hAnsi="Times New Roman"/>
                <w:b/>
              </w:rPr>
            </w:pPr>
            <w:r w:rsidRPr="003911AA">
              <w:rPr>
                <w:rFonts w:ascii="Times New Roman" w:hAnsi="Times New Roman"/>
                <w:iCs/>
                <w:sz w:val="24"/>
                <w:szCs w:val="24"/>
              </w:rPr>
              <w:t xml:space="preserve">ОК 01, ОК 05, ОК 09, </w:t>
            </w:r>
            <w:r w:rsidRPr="003911AA">
              <w:rPr>
                <w:rFonts w:ascii="Times New Roman" w:hAnsi="Times New Roman"/>
                <w:sz w:val="24"/>
                <w:szCs w:val="24"/>
              </w:rPr>
              <w:t>ПК 1.3, ПК 2.1</w:t>
            </w:r>
          </w:p>
        </w:tc>
        <w:tc>
          <w:tcPr>
            <w:tcW w:w="628"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iCs/>
                <w:sz w:val="24"/>
                <w:szCs w:val="24"/>
              </w:rPr>
              <w:t xml:space="preserve">Уо 01.01, Зо 01.01, Зо 01.03,  Зо 01.06, Уо 05.01, Зо 05.02, Уо 09.02, Зо 09.01, </w:t>
            </w:r>
            <w:r w:rsidRPr="003911AA">
              <w:rPr>
                <w:rFonts w:ascii="Times New Roman" w:hAnsi="Times New Roman"/>
              </w:rPr>
              <w:t xml:space="preserve">У 1.3.01,  З 1.3.01, </w:t>
            </w:r>
            <w:r w:rsidRPr="003911AA">
              <w:rPr>
                <w:rFonts w:ascii="Times New Roman" w:hAnsi="Times New Roman"/>
                <w:sz w:val="24"/>
                <w:szCs w:val="24"/>
              </w:rPr>
              <w:t>У 2.1.01, З 2.1.01</w:t>
            </w: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rPr>
                <w:rFonts w:ascii="Times New Roman" w:hAnsi="Times New Roman"/>
                <w:b/>
                <w:bCs/>
                <w:sz w:val="24"/>
                <w:szCs w:val="24"/>
              </w:rPr>
            </w:pPr>
            <w:r w:rsidRPr="003911AA">
              <w:rPr>
                <w:rFonts w:ascii="Times New Roman" w:hAnsi="Times New Roman"/>
                <w:b/>
                <w:bCs/>
                <w:i/>
                <w:sz w:val="24"/>
                <w:szCs w:val="24"/>
              </w:rPr>
              <w:t>Практическое занятие 2</w:t>
            </w:r>
            <w:r w:rsidRPr="003911AA">
              <w:rPr>
                <w:rFonts w:ascii="Times New Roman" w:hAnsi="Times New Roman"/>
                <w:b/>
                <w:bCs/>
                <w:sz w:val="24"/>
                <w:szCs w:val="24"/>
              </w:rPr>
              <w:t xml:space="preserve">  </w:t>
            </w:r>
            <w:r w:rsidRPr="003911AA">
              <w:rPr>
                <w:rFonts w:ascii="Times New Roman" w:hAnsi="Times New Roman"/>
                <w:bCs/>
                <w:i/>
                <w:sz w:val="24"/>
                <w:szCs w:val="24"/>
              </w:rPr>
              <w:t>Сведения о шрифтах чертежных (ГОСТ 2.304). Правила  выполнения надписей на чертежах</w:t>
            </w:r>
            <w:r w:rsidRPr="003911AA">
              <w:rPr>
                <w:rFonts w:ascii="Times New Roman" w:hAnsi="Times New Roman"/>
                <w:bCs/>
                <w:sz w:val="24"/>
                <w:szCs w:val="24"/>
              </w:rPr>
              <w:t xml:space="preserve">.  </w:t>
            </w:r>
            <w:r w:rsidRPr="003911AA">
              <w:rPr>
                <w:rFonts w:ascii="Times New Roman" w:hAnsi="Times New Roman"/>
                <w:bCs/>
                <w:i/>
                <w:sz w:val="24"/>
                <w:szCs w:val="24"/>
              </w:rPr>
              <w:t>Форма, содержание и размеры граф основной надписи</w:t>
            </w:r>
            <w:r w:rsidRPr="003911AA">
              <w:rPr>
                <w:rFonts w:ascii="Times New Roman" w:hAnsi="Times New Roman"/>
                <w:bCs/>
                <w:sz w:val="24"/>
                <w:szCs w:val="24"/>
              </w:rPr>
              <w:t xml:space="preserve"> </w:t>
            </w:r>
          </w:p>
        </w:tc>
        <w:tc>
          <w:tcPr>
            <w:tcW w:w="447" w:type="pct"/>
            <w:vAlign w:val="center"/>
          </w:tcPr>
          <w:p w:rsidR="00976BC9" w:rsidRPr="003911AA" w:rsidRDefault="00976BC9" w:rsidP="00B008DE">
            <w:pPr>
              <w:jc w:val="center"/>
              <w:rPr>
                <w:rFonts w:ascii="Times New Roman" w:hAnsi="Times New Roman"/>
                <w:b/>
                <w:bCs/>
                <w:sz w:val="24"/>
                <w:szCs w:val="24"/>
              </w:rPr>
            </w:pPr>
            <w:r w:rsidRPr="003911AA">
              <w:rPr>
                <w:rFonts w:ascii="Times New Roman" w:hAnsi="Times New Roman"/>
                <w:i/>
                <w:iCs/>
                <w:sz w:val="24"/>
                <w:szCs w:val="24"/>
              </w:rPr>
              <w:t>2</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rPr>
                <w:rFonts w:ascii="Times New Roman" w:hAnsi="Times New Roman"/>
                <w:b/>
                <w:sz w:val="24"/>
                <w:szCs w:val="24"/>
              </w:rPr>
            </w:pPr>
            <w:r w:rsidRPr="003911AA">
              <w:rPr>
                <w:rFonts w:ascii="Times New Roman" w:hAnsi="Times New Roman"/>
                <w:b/>
                <w:bCs/>
                <w:sz w:val="24"/>
                <w:szCs w:val="24"/>
              </w:rPr>
              <w:t>В том числе практических и лабораторных занятий</w:t>
            </w:r>
          </w:p>
        </w:tc>
        <w:tc>
          <w:tcPr>
            <w:tcW w:w="447" w:type="pct"/>
            <w:vAlign w:val="center"/>
          </w:tcPr>
          <w:p w:rsidR="00976BC9" w:rsidRPr="003911AA" w:rsidRDefault="00976BC9" w:rsidP="00B008DE">
            <w:pPr>
              <w:rPr>
                <w:rFonts w:ascii="Times New Roman" w:hAnsi="Times New Roman"/>
                <w:b/>
                <w:bCs/>
                <w:sz w:val="24"/>
                <w:szCs w:val="24"/>
              </w:rPr>
            </w:pPr>
            <w:r w:rsidRPr="003911AA">
              <w:rPr>
                <w:rFonts w:ascii="Times New Roman" w:hAnsi="Times New Roman"/>
                <w:b/>
                <w:bCs/>
                <w:sz w:val="24"/>
                <w:szCs w:val="24"/>
              </w:rPr>
              <w:t>*</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rPr>
                <w:rFonts w:ascii="Times New Roman" w:hAnsi="Times New Roman"/>
                <w:b/>
                <w:sz w:val="24"/>
                <w:szCs w:val="24"/>
              </w:rPr>
            </w:pPr>
            <w:r w:rsidRPr="003911AA">
              <w:rPr>
                <w:rFonts w:ascii="Times New Roman" w:hAnsi="Times New Roman"/>
                <w:b/>
                <w:bCs/>
                <w:i/>
                <w:sz w:val="24"/>
                <w:szCs w:val="24"/>
              </w:rPr>
              <w:t>Практическое занятие 3</w:t>
            </w:r>
            <w:r w:rsidRPr="003911AA">
              <w:rPr>
                <w:rFonts w:ascii="Times New Roman" w:hAnsi="Times New Roman"/>
                <w:bCs/>
                <w:i/>
                <w:iCs/>
                <w:sz w:val="24"/>
                <w:szCs w:val="24"/>
              </w:rPr>
              <w:t xml:space="preserve"> </w:t>
            </w:r>
            <w:r w:rsidRPr="003911AA">
              <w:rPr>
                <w:rFonts w:ascii="Times New Roman" w:hAnsi="Times New Roman"/>
                <w:bCs/>
                <w:i/>
                <w:sz w:val="24"/>
                <w:szCs w:val="24"/>
              </w:rPr>
              <w:t xml:space="preserve">Размеры (ГОСТ 2.307). Правила нанесения </w:t>
            </w:r>
            <w:r w:rsidRPr="003911AA">
              <w:rPr>
                <w:rFonts w:ascii="Times New Roman" w:hAnsi="Times New Roman"/>
                <w:bCs/>
                <w:i/>
                <w:sz w:val="24"/>
                <w:szCs w:val="24"/>
              </w:rPr>
              <w:lastRenderedPageBreak/>
              <w:t xml:space="preserve">размеров на чертежах. </w:t>
            </w:r>
          </w:p>
        </w:tc>
        <w:tc>
          <w:tcPr>
            <w:tcW w:w="447" w:type="pct"/>
          </w:tcPr>
          <w:p w:rsidR="00976BC9" w:rsidRPr="003911AA" w:rsidRDefault="00976BC9" w:rsidP="00B008DE">
            <w:pPr>
              <w:jc w:val="center"/>
              <w:rPr>
                <w:rFonts w:ascii="Times New Roman" w:hAnsi="Times New Roman"/>
                <w:sz w:val="24"/>
                <w:szCs w:val="24"/>
              </w:rPr>
            </w:pPr>
            <w:r w:rsidRPr="003911AA">
              <w:rPr>
                <w:rFonts w:ascii="Times New Roman" w:hAnsi="Times New Roman"/>
                <w:i/>
                <w:iCs/>
                <w:sz w:val="24"/>
                <w:szCs w:val="24"/>
              </w:rPr>
              <w:lastRenderedPageBreak/>
              <w:t>2</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sz w:val="20"/>
                <w:szCs w:val="20"/>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rPr>
                <w:rFonts w:ascii="Times New Roman" w:hAnsi="Times New Roman"/>
                <w:b/>
                <w:bCs/>
                <w:sz w:val="24"/>
                <w:szCs w:val="24"/>
              </w:rPr>
            </w:pPr>
            <w:r w:rsidRPr="003911AA">
              <w:rPr>
                <w:rFonts w:ascii="Times New Roman" w:hAnsi="Times New Roman"/>
                <w:b/>
                <w:bCs/>
                <w:sz w:val="24"/>
                <w:szCs w:val="24"/>
              </w:rPr>
              <w:t xml:space="preserve">Самостоятельная работа обучающихся </w:t>
            </w:r>
          </w:p>
        </w:tc>
        <w:tc>
          <w:tcPr>
            <w:tcW w:w="447" w:type="pct"/>
            <w:vAlign w:val="center"/>
          </w:tcPr>
          <w:p w:rsidR="00976BC9" w:rsidRPr="003911AA" w:rsidRDefault="00976BC9" w:rsidP="00B008DE">
            <w:pPr>
              <w:rPr>
                <w:rFonts w:ascii="Times New Roman" w:hAnsi="Times New Roman"/>
                <w:b/>
                <w:bCs/>
                <w:sz w:val="24"/>
                <w:szCs w:val="24"/>
              </w:rPr>
            </w:pPr>
            <w:r w:rsidRPr="003911AA">
              <w:rPr>
                <w:rFonts w:ascii="Times New Roman" w:hAnsi="Times New Roman"/>
                <w:b/>
                <w:bCs/>
                <w:sz w:val="24"/>
                <w:szCs w:val="24"/>
              </w:rPr>
              <w:t>*</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val="restart"/>
          </w:tcPr>
          <w:p w:rsidR="00976BC9" w:rsidRPr="003911AA" w:rsidRDefault="00976BC9" w:rsidP="00B008DE">
            <w:pPr>
              <w:rPr>
                <w:rFonts w:ascii="Times New Roman" w:hAnsi="Times New Roman"/>
                <w:b/>
                <w:bCs/>
                <w:sz w:val="24"/>
                <w:szCs w:val="24"/>
              </w:rPr>
            </w:pPr>
            <w:r w:rsidRPr="003911AA">
              <w:rPr>
                <w:rFonts w:ascii="Times New Roman" w:hAnsi="Times New Roman"/>
                <w:b/>
                <w:bCs/>
                <w:sz w:val="24"/>
                <w:szCs w:val="24"/>
              </w:rPr>
              <w:t>Тема 1.3. Геометрические построения и приемы вычерчивания контуров технических деталей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iCs/>
                <w:sz w:val="24"/>
                <w:szCs w:val="24"/>
              </w:rPr>
            </w:pPr>
            <w:r w:rsidRPr="003911AA">
              <w:rPr>
                <w:rFonts w:ascii="Times New Roman" w:hAnsi="Times New Roman"/>
                <w:iCs/>
                <w:sz w:val="24"/>
                <w:szCs w:val="24"/>
              </w:rPr>
              <w:t xml:space="preserve">ОК 02, ОК 05, ПК 1.2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02.03, Зо 02.02, Уо 05.01, Зо 05.02, </w:t>
            </w:r>
            <w:r w:rsidRPr="003911AA">
              <w:rPr>
                <w:rFonts w:ascii="Times New Roman" w:hAnsi="Times New Roman"/>
              </w:rPr>
              <w:t>У 1.2.01, З 1.2.01</w:t>
            </w: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 </w:t>
            </w:r>
            <w:r w:rsidRPr="003911AA">
              <w:rPr>
                <w:rFonts w:ascii="Times New Roman" w:hAnsi="Times New Roman"/>
                <w:bCs/>
                <w:i/>
                <w:sz w:val="24"/>
                <w:szCs w:val="24"/>
              </w:rPr>
              <w:t>Геометрические построения: деление окружности на равные части, деление углов и отрезков прямых. Приемы сопряжения: методика построения различных видов. Вычерчивания контуров деталей с применением различных геометрических построений.</w:t>
            </w:r>
          </w:p>
        </w:tc>
        <w:tc>
          <w:tcPr>
            <w:tcW w:w="447" w:type="pct"/>
            <w:vAlign w:val="center"/>
          </w:tcPr>
          <w:p w:rsidR="00976BC9" w:rsidRPr="003911AA" w:rsidRDefault="00976BC9" w:rsidP="00B008DE">
            <w:pPr>
              <w:jc w:val="center"/>
              <w:rPr>
                <w:rFonts w:ascii="Times New Roman" w:hAnsi="Times New Roman"/>
                <w:b/>
                <w:bCs/>
                <w:sz w:val="24"/>
                <w:szCs w:val="24"/>
              </w:rPr>
            </w:pPr>
            <w:r w:rsidRPr="003911AA">
              <w:rPr>
                <w:rFonts w:ascii="Times New Roman" w:hAnsi="Times New Roman"/>
                <w:i/>
                <w:iCs/>
                <w:sz w:val="24"/>
                <w:szCs w:val="24"/>
              </w:rPr>
              <w:t>2</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5 </w:t>
            </w:r>
            <w:r w:rsidRPr="003911AA">
              <w:rPr>
                <w:rFonts w:ascii="Times New Roman" w:hAnsi="Times New Roman"/>
                <w:bCs/>
                <w:i/>
                <w:sz w:val="24"/>
                <w:szCs w:val="24"/>
              </w:rPr>
              <w:t>Уклон и конусность на технических чертежах: назначение и обозначение. Построение лекальных кривых.</w:t>
            </w:r>
          </w:p>
        </w:tc>
        <w:tc>
          <w:tcPr>
            <w:tcW w:w="447" w:type="pct"/>
            <w:vAlign w:val="center"/>
          </w:tcPr>
          <w:p w:rsidR="00976BC9" w:rsidRPr="003911AA" w:rsidRDefault="00976BC9" w:rsidP="00B008DE">
            <w:pPr>
              <w:jc w:val="center"/>
              <w:rPr>
                <w:rFonts w:ascii="Times New Roman" w:hAnsi="Times New Roman"/>
                <w:b/>
                <w:bCs/>
                <w:sz w:val="24"/>
                <w:szCs w:val="24"/>
              </w:rPr>
            </w:pPr>
            <w:r w:rsidRPr="003911AA">
              <w:rPr>
                <w:rFonts w:ascii="Times New Roman" w:hAnsi="Times New Roman"/>
                <w:i/>
                <w:iCs/>
                <w:sz w:val="24"/>
                <w:szCs w:val="24"/>
              </w:rPr>
              <w:t>2</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6 </w:t>
            </w:r>
            <w:r w:rsidRPr="003911AA">
              <w:rPr>
                <w:rFonts w:ascii="Times New Roman" w:hAnsi="Times New Roman"/>
                <w:bCs/>
                <w:i/>
                <w:sz w:val="24"/>
                <w:szCs w:val="24"/>
              </w:rPr>
              <w:t>Выполнение контуров деталей с применением геометрических построений, обозначение уклона и конусности</w:t>
            </w:r>
          </w:p>
        </w:tc>
        <w:tc>
          <w:tcPr>
            <w:tcW w:w="447" w:type="pct"/>
            <w:vAlign w:val="center"/>
          </w:tcPr>
          <w:p w:rsidR="00976BC9" w:rsidRPr="003911AA" w:rsidRDefault="00976BC9" w:rsidP="00B008DE">
            <w:pPr>
              <w:jc w:val="center"/>
              <w:rPr>
                <w:rFonts w:ascii="Times New Roman" w:hAnsi="Times New Roman"/>
                <w:b/>
                <w:bCs/>
                <w:sz w:val="24"/>
                <w:szCs w:val="24"/>
              </w:rPr>
            </w:pPr>
            <w:r w:rsidRPr="003911AA">
              <w:rPr>
                <w:rFonts w:ascii="Times New Roman" w:hAnsi="Times New Roman"/>
                <w:i/>
                <w:iCs/>
                <w:sz w:val="24"/>
                <w:szCs w:val="24"/>
              </w:rPr>
              <w:t>2</w:t>
            </w:r>
          </w:p>
        </w:tc>
        <w:tc>
          <w:tcPr>
            <w:tcW w:w="536" w:type="pct"/>
            <w:vMerge/>
          </w:tcPr>
          <w:p w:rsidR="00976BC9" w:rsidRPr="003911AA" w:rsidRDefault="00976BC9" w:rsidP="00B008DE">
            <w:pPr>
              <w:rPr>
                <w:rFonts w:ascii="Times New Roman" w:hAnsi="Times New Roman"/>
                <w:b/>
                <w:bCs/>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2942" w:type="pct"/>
            <w:gridSpan w:val="2"/>
          </w:tcPr>
          <w:p w:rsidR="00976BC9" w:rsidRPr="003911AA" w:rsidRDefault="00976BC9" w:rsidP="00B008DE">
            <w:pPr>
              <w:spacing w:after="0" w:line="360" w:lineRule="auto"/>
              <w:rPr>
                <w:rFonts w:ascii="Times New Roman" w:hAnsi="Times New Roman"/>
                <w:b/>
                <w:bCs/>
                <w:sz w:val="24"/>
                <w:szCs w:val="24"/>
              </w:rPr>
            </w:pPr>
            <w:r w:rsidRPr="003911AA">
              <w:rPr>
                <w:rFonts w:ascii="Times New Roman" w:hAnsi="Times New Roman"/>
                <w:b/>
                <w:bCs/>
                <w:sz w:val="24"/>
                <w:szCs w:val="24"/>
              </w:rPr>
              <w:t xml:space="preserve">Раздел 2. Основы начертательной  геометрии </w:t>
            </w:r>
          </w:p>
        </w:tc>
        <w:tc>
          <w:tcPr>
            <w:tcW w:w="447" w:type="pct"/>
          </w:tcPr>
          <w:p w:rsidR="00976BC9" w:rsidRPr="003911AA" w:rsidRDefault="00976BC9" w:rsidP="00B008DE">
            <w:pPr>
              <w:jc w:val="center"/>
              <w:rPr>
                <w:rFonts w:ascii="Times New Roman" w:hAnsi="Times New Roman"/>
                <w:b/>
                <w:bCs/>
                <w:i/>
                <w:iCs/>
                <w:sz w:val="24"/>
                <w:szCs w:val="24"/>
              </w:rPr>
            </w:pPr>
            <w:r w:rsidRPr="003911AA">
              <w:rPr>
                <w:rFonts w:ascii="Times New Roman" w:hAnsi="Times New Roman"/>
                <w:b/>
                <w:bCs/>
                <w:sz w:val="24"/>
                <w:szCs w:val="24"/>
              </w:rPr>
              <w:t>20</w:t>
            </w:r>
          </w:p>
        </w:tc>
        <w:tc>
          <w:tcPr>
            <w:tcW w:w="536" w:type="pct"/>
          </w:tcPr>
          <w:p w:rsidR="00976BC9" w:rsidRPr="003911AA" w:rsidRDefault="00976BC9" w:rsidP="00B008DE">
            <w:pPr>
              <w:rPr>
                <w:rFonts w:ascii="Times New Roman" w:hAnsi="Times New Roman"/>
                <w:b/>
              </w:rPr>
            </w:pPr>
          </w:p>
        </w:tc>
        <w:tc>
          <w:tcPr>
            <w:tcW w:w="446" w:type="pct"/>
          </w:tcPr>
          <w:p w:rsidR="00976BC9" w:rsidRPr="003911AA" w:rsidRDefault="00976BC9" w:rsidP="00B008DE">
            <w:pPr>
              <w:rPr>
                <w:rFonts w:ascii="Times New Roman" w:hAnsi="Times New Roman"/>
                <w:b/>
              </w:rPr>
            </w:pPr>
          </w:p>
        </w:tc>
        <w:tc>
          <w:tcPr>
            <w:tcW w:w="628" w:type="pct"/>
          </w:tcPr>
          <w:p w:rsidR="00976BC9" w:rsidRPr="003911AA" w:rsidRDefault="00976BC9" w:rsidP="00B008DE">
            <w:pPr>
              <w:rPr>
                <w:rFonts w:ascii="Times New Roman" w:hAnsi="Times New Roman"/>
                <w:b/>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Тема 2.1.</w:t>
            </w:r>
          </w:p>
          <w:p w:rsidR="00976BC9" w:rsidRPr="003911AA" w:rsidRDefault="00976BC9" w:rsidP="00B008DE">
            <w:pPr>
              <w:spacing w:after="0"/>
              <w:rPr>
                <w:rFonts w:ascii="Times New Roman" w:hAnsi="Times New Roman"/>
                <w:b/>
                <w:bCs/>
                <w:sz w:val="24"/>
                <w:szCs w:val="24"/>
              </w:rPr>
            </w:pPr>
            <w:r w:rsidRPr="003911AA">
              <w:rPr>
                <w:rFonts w:ascii="Times New Roman" w:hAnsi="Times New Roman"/>
                <w:b/>
                <w:bCs/>
                <w:sz w:val="24"/>
                <w:szCs w:val="24"/>
              </w:rPr>
              <w:t xml:space="preserve"> Методы и виды проецирования</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pacing w:after="0"/>
              <w:rPr>
                <w:rFonts w:ascii="Times New Roman" w:hAnsi="Times New Roman"/>
                <w:b/>
                <w:bCs/>
                <w:i/>
              </w:rPr>
            </w:pPr>
          </w:p>
        </w:tc>
        <w:tc>
          <w:tcPr>
            <w:tcW w:w="2462" w:type="pct"/>
          </w:tcPr>
          <w:p w:rsidR="00976BC9" w:rsidRPr="003911AA" w:rsidRDefault="00976BC9" w:rsidP="00B008DE">
            <w:pPr>
              <w:rPr>
                <w:rFonts w:ascii="Times New Roman" w:hAnsi="Times New Roman"/>
                <w:b/>
                <w:bCs/>
                <w:i/>
                <w:sz w:val="24"/>
                <w:szCs w:val="24"/>
              </w:rPr>
            </w:pPr>
            <w:r w:rsidRPr="003911AA">
              <w:rPr>
                <w:rFonts w:ascii="Times New Roman" w:hAnsi="Times New Roman"/>
                <w:b/>
                <w:bCs/>
                <w:i/>
                <w:sz w:val="24"/>
                <w:szCs w:val="24"/>
              </w:rPr>
              <w:t>Практическое занятие 7</w:t>
            </w:r>
            <w:r w:rsidRPr="003911AA">
              <w:rPr>
                <w:rFonts w:ascii="Times New Roman" w:hAnsi="Times New Roman"/>
                <w:i/>
                <w:sz w:val="24"/>
                <w:szCs w:val="24"/>
              </w:rPr>
              <w:t xml:space="preserve"> </w:t>
            </w:r>
            <w:r w:rsidRPr="003911AA">
              <w:rPr>
                <w:rFonts w:ascii="Times New Roman" w:hAnsi="Times New Roman"/>
                <w:bCs/>
                <w:i/>
                <w:sz w:val="24"/>
                <w:szCs w:val="24"/>
              </w:rPr>
              <w:t xml:space="preserve">Методы и виды проецирования (центральное, параллельное, ортогональное). Обозначение плоскостей проекций, осей проекций. Комплексный чертеж точки. </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3911AA">
              <w:rPr>
                <w:rFonts w:ascii="Times New Roman" w:hAnsi="Times New Roman"/>
                <w:b/>
                <w:bCs/>
                <w:sz w:val="24"/>
                <w:szCs w:val="24"/>
              </w:rPr>
              <w:t>Тема 2.2.</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3911AA">
              <w:rPr>
                <w:rFonts w:ascii="Times New Roman" w:hAnsi="Times New Roman"/>
                <w:b/>
                <w:bCs/>
                <w:sz w:val="24"/>
                <w:szCs w:val="24"/>
              </w:rPr>
              <w:t xml:space="preserve"> Отрезок  прямой линии.</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3911AA">
              <w:rPr>
                <w:rFonts w:ascii="Times New Roman" w:hAnsi="Times New Roman"/>
                <w:b/>
                <w:bCs/>
                <w:sz w:val="24"/>
                <w:szCs w:val="24"/>
              </w:rPr>
              <w:t xml:space="preserve">Проецирование </w:t>
            </w:r>
            <w:r w:rsidRPr="003911AA">
              <w:rPr>
                <w:rFonts w:ascii="Times New Roman" w:hAnsi="Times New Roman"/>
                <w:b/>
                <w:bCs/>
                <w:sz w:val="24"/>
                <w:szCs w:val="24"/>
              </w:rPr>
              <w:lastRenderedPageBreak/>
              <w:t>плоскости</w:t>
            </w:r>
          </w:p>
          <w:p w:rsidR="00976BC9" w:rsidRPr="003911AA" w:rsidRDefault="00976BC9" w:rsidP="00B008DE">
            <w:pPr>
              <w:rPr>
                <w:rFonts w:ascii="Times New Roman" w:hAnsi="Times New Roman"/>
                <w:b/>
                <w:bCs/>
                <w:i/>
                <w:sz w:val="24"/>
                <w:szCs w:val="24"/>
              </w:rPr>
            </w:pP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lastRenderedPageBreak/>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i/>
                <w:sz w:val="24"/>
                <w:szCs w:val="24"/>
              </w:rPr>
            </w:pPr>
          </w:p>
        </w:tc>
        <w:tc>
          <w:tcPr>
            <w:tcW w:w="2462" w:type="pct"/>
          </w:tcPr>
          <w:p w:rsidR="00976BC9" w:rsidRPr="003911AA" w:rsidRDefault="00976BC9" w:rsidP="00B008DE">
            <w:pPr>
              <w:rPr>
                <w:rFonts w:ascii="Times New Roman" w:hAnsi="Times New Roman"/>
                <w:sz w:val="24"/>
                <w:szCs w:val="24"/>
              </w:rPr>
            </w:pPr>
            <w:r w:rsidRPr="003911AA">
              <w:rPr>
                <w:rFonts w:ascii="Times New Roman" w:hAnsi="Times New Roman"/>
                <w:b/>
                <w:bCs/>
                <w:i/>
                <w:sz w:val="24"/>
                <w:szCs w:val="24"/>
              </w:rPr>
              <w:t>Практическое занятие 8</w:t>
            </w:r>
            <w:r w:rsidRPr="003911AA">
              <w:rPr>
                <w:rFonts w:ascii="Times New Roman" w:hAnsi="Times New Roman"/>
                <w:b/>
                <w:i/>
                <w:sz w:val="24"/>
                <w:szCs w:val="24"/>
              </w:rPr>
              <w:t xml:space="preserve"> </w:t>
            </w:r>
            <w:r w:rsidRPr="003911AA">
              <w:rPr>
                <w:rFonts w:ascii="Times New Roman" w:hAnsi="Times New Roman"/>
                <w:bCs/>
                <w:i/>
                <w:sz w:val="24"/>
                <w:szCs w:val="24"/>
              </w:rPr>
              <w:t xml:space="preserve">Проецирование и расположение отрезка прямой относительно плоскостей проекций        (прямые общего положения, частного положения). Изображение плоскости на комплексном чертеже. Плоскости  общего и частного положения. </w:t>
            </w:r>
            <w:r w:rsidRPr="003911AA">
              <w:rPr>
                <w:rFonts w:ascii="Times New Roman" w:hAnsi="Times New Roman"/>
                <w:bCs/>
                <w:i/>
                <w:sz w:val="24"/>
                <w:szCs w:val="24"/>
              </w:rPr>
              <w:lastRenderedPageBreak/>
              <w:t>Взаимное расположение плоскостей Решение задач на построение проекций точек, прямых, плоских фигур, принадлежащих плоскостям.</w:t>
            </w:r>
          </w:p>
        </w:tc>
        <w:tc>
          <w:tcPr>
            <w:tcW w:w="447" w:type="pct"/>
          </w:tcPr>
          <w:p w:rsidR="00976BC9" w:rsidRPr="003911AA" w:rsidRDefault="00976BC9" w:rsidP="00B008DE">
            <w:pPr>
              <w:jc w:val="center"/>
              <w:rPr>
                <w:rFonts w:ascii="Times New Roman" w:hAnsi="Times New Roman"/>
                <w:sz w:val="24"/>
                <w:szCs w:val="24"/>
              </w:rPr>
            </w:pPr>
            <w:r w:rsidRPr="003911AA">
              <w:rPr>
                <w:rFonts w:ascii="Times New Roman" w:hAnsi="Times New Roman"/>
                <w:i/>
                <w:iCs/>
                <w:sz w:val="24"/>
                <w:szCs w:val="24"/>
              </w:rPr>
              <w:lastRenderedPageBreak/>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lastRenderedPageBreak/>
              <w:t>Тема 2.3. Преобразование плоскостей проекций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rPr>
                <w:rFonts w:ascii="Times New Roman" w:hAnsi="Times New Roman"/>
                <w:i/>
                <w:sz w:val="24"/>
                <w:szCs w:val="24"/>
              </w:rPr>
            </w:pPr>
            <w:r w:rsidRPr="003911AA">
              <w:rPr>
                <w:rFonts w:ascii="Times New Roman" w:hAnsi="Times New Roman"/>
                <w:b/>
                <w:bCs/>
                <w:i/>
                <w:sz w:val="24"/>
                <w:szCs w:val="24"/>
              </w:rPr>
              <w:t>Практическое занятие 9</w:t>
            </w:r>
            <w:r w:rsidRPr="003911AA">
              <w:rPr>
                <w:rFonts w:ascii="Times New Roman" w:hAnsi="Times New Roman"/>
                <w:i/>
                <w:sz w:val="24"/>
                <w:szCs w:val="24"/>
              </w:rPr>
              <w:t xml:space="preserve"> </w:t>
            </w:r>
            <w:r w:rsidRPr="003911AA">
              <w:rPr>
                <w:rFonts w:ascii="Times New Roman" w:hAnsi="Times New Roman"/>
                <w:bCs/>
                <w:i/>
                <w:sz w:val="24"/>
                <w:szCs w:val="24"/>
              </w:rPr>
              <w:t>Определение натуральной величины отрезка прямой и плоской фигуры различными способами. Решение метрических задач, связанных с определением действительных размеров геометрических объектов</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Тема 2.4.</w:t>
            </w:r>
          </w:p>
          <w:p w:rsidR="00976BC9" w:rsidRPr="003911AA" w:rsidRDefault="00976BC9" w:rsidP="00B008DE">
            <w:pPr>
              <w:suppressAutoHyphens/>
              <w:spacing w:after="0"/>
              <w:rPr>
                <w:rFonts w:ascii="Times New Roman" w:hAnsi="Times New Roman"/>
                <w:b/>
                <w:bCs/>
              </w:rPr>
            </w:pPr>
            <w:r w:rsidRPr="003911AA">
              <w:rPr>
                <w:rFonts w:ascii="Times New Roman" w:hAnsi="Times New Roman"/>
                <w:b/>
                <w:bCs/>
                <w:sz w:val="24"/>
                <w:szCs w:val="24"/>
              </w:rPr>
              <w:t>Аксонометрические проекции</w:t>
            </w:r>
            <w:r w:rsidRPr="003911AA">
              <w:rPr>
                <w:rFonts w:ascii="Times New Roman" w:hAnsi="Times New Roman"/>
                <w:b/>
                <w:bCs/>
              </w:rPr>
              <w:t xml:space="preserve"> </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sz w:val="24"/>
                <w:szCs w:val="24"/>
              </w:rPr>
            </w:pPr>
            <w:r w:rsidRPr="003911AA">
              <w:rPr>
                <w:rFonts w:ascii="Times New Roman" w:hAnsi="Times New Roman"/>
                <w:b/>
                <w:bCs/>
                <w:i/>
                <w:sz w:val="24"/>
                <w:szCs w:val="24"/>
              </w:rPr>
              <w:t xml:space="preserve">Практическое занятие 10 </w:t>
            </w:r>
            <w:r w:rsidRPr="003911AA">
              <w:rPr>
                <w:rFonts w:ascii="Times New Roman" w:hAnsi="Times New Roman"/>
                <w:bCs/>
                <w:i/>
                <w:sz w:val="24"/>
                <w:szCs w:val="24"/>
              </w:rPr>
              <w:t xml:space="preserve">Общие понятия об аксонометрических проекциях: виды аксонометрических проекций. Аксонометрические оси. Показатели  искажения. Изображение плоских  фигур в аксонометрических     проекциях. Изображение окружности в аксонометрических проекциях      </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t>Тема 2.5. Поверхности и тела</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jc w:val="both"/>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11 </w:t>
            </w:r>
            <w:r w:rsidRPr="003911AA">
              <w:rPr>
                <w:rFonts w:ascii="Times New Roman" w:hAnsi="Times New Roman"/>
                <w:bCs/>
                <w:i/>
                <w:sz w:val="24"/>
                <w:szCs w:val="24"/>
              </w:rPr>
              <w:t>Определение поверхностей геометрических тел. Проецирование геометрических тел на три плоскости проекций с подробным анализом проекций элементов геометрических тел.</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jc w:val="both"/>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12 </w:t>
            </w:r>
            <w:r w:rsidRPr="003911AA">
              <w:rPr>
                <w:rFonts w:ascii="Times New Roman" w:hAnsi="Times New Roman"/>
                <w:bCs/>
                <w:i/>
                <w:sz w:val="24"/>
                <w:szCs w:val="24"/>
              </w:rPr>
              <w:t xml:space="preserve">Построение проекций точек, принадлежащих поверхности геометрических тел. Изображение геометрических тел в аксонометрических проекциях.             </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jc w:val="both"/>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13 </w:t>
            </w:r>
            <w:r w:rsidRPr="003911AA">
              <w:rPr>
                <w:rFonts w:ascii="Times New Roman" w:hAnsi="Times New Roman"/>
                <w:bCs/>
                <w:i/>
                <w:sz w:val="24"/>
                <w:szCs w:val="24"/>
              </w:rPr>
              <w:t xml:space="preserve">Построение комплексных чертежей геометрических тел. Построение проекций точек, принадлежащих поверхности геометрических  тел. Построение развертки </w:t>
            </w:r>
            <w:r w:rsidRPr="003911AA">
              <w:rPr>
                <w:rFonts w:ascii="Times New Roman" w:hAnsi="Times New Roman"/>
                <w:bCs/>
                <w:i/>
                <w:sz w:val="24"/>
                <w:szCs w:val="24"/>
              </w:rPr>
              <w:lastRenderedPageBreak/>
              <w:t>поверхности</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lastRenderedPageBreak/>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lastRenderedPageBreak/>
              <w:t>Тема 2.6.</w:t>
            </w:r>
          </w:p>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Сечение</w:t>
            </w:r>
          </w:p>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Геометрических тел</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rPr>
                <w:rFonts w:ascii="Times New Roman" w:hAnsi="Times New Roman"/>
                <w:b/>
                <w:bCs/>
                <w:sz w:val="24"/>
                <w:szCs w:val="24"/>
              </w:rPr>
            </w:pPr>
          </w:p>
        </w:tc>
        <w:tc>
          <w:tcPr>
            <w:tcW w:w="536" w:type="pct"/>
            <w:vMerge w:val="restart"/>
          </w:tcPr>
          <w:p w:rsidR="00976BC9" w:rsidRPr="003911AA" w:rsidRDefault="00976BC9" w:rsidP="00B008DE">
            <w:pPr>
              <w:spacing w:after="0"/>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Cs/>
                <w:i/>
                <w:iCs/>
                <w:sz w:val="24"/>
                <w:szCs w:val="24"/>
              </w:rPr>
            </w:pPr>
            <w:r w:rsidRPr="003911AA">
              <w:rPr>
                <w:rFonts w:ascii="Times New Roman" w:hAnsi="Times New Roman"/>
                <w:b/>
                <w:bCs/>
                <w:i/>
              </w:rPr>
              <w:t xml:space="preserve">Практическое занятие  14 </w:t>
            </w:r>
            <w:r w:rsidRPr="003911AA">
              <w:rPr>
                <w:rFonts w:ascii="Times New Roman" w:hAnsi="Times New Roman"/>
                <w:bCs/>
                <w:i/>
                <w:sz w:val="24"/>
                <w:szCs w:val="24"/>
              </w:rPr>
              <w:t>Понятие о сечении. Сечение геометрических тел проецирующими плоскостями. Определение действительной величины фигуры сечения. Методика построения развертки поверхности усеченных геометрических тел. Построение аксонометрии усеченных геометрических тел.</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Cs/>
                <w:i/>
                <w:iCs/>
                <w:sz w:val="24"/>
                <w:szCs w:val="24"/>
              </w:rPr>
            </w:pPr>
            <w:r w:rsidRPr="003911AA">
              <w:rPr>
                <w:rFonts w:ascii="Times New Roman" w:hAnsi="Times New Roman"/>
                <w:b/>
                <w:bCs/>
                <w:i/>
              </w:rPr>
              <w:t xml:space="preserve">Практическое занятие  15 </w:t>
            </w:r>
            <w:r w:rsidRPr="003911AA">
              <w:rPr>
                <w:rFonts w:ascii="Times New Roman" w:hAnsi="Times New Roman"/>
                <w:bCs/>
                <w:i/>
                <w:sz w:val="24"/>
                <w:szCs w:val="24"/>
              </w:rPr>
              <w:t>Построение комплексных чертежей усеченных геометрических тел, действительной величины фигуры сечения, аксонометрического изображения</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spacing w:after="0"/>
              <w:rPr>
                <w:rFonts w:ascii="Times New Roman" w:hAnsi="Times New Roman"/>
                <w:b/>
                <w:bCs/>
              </w:rPr>
            </w:pPr>
            <w:r w:rsidRPr="003911AA">
              <w:rPr>
                <w:rFonts w:ascii="Times New Roman" w:hAnsi="Times New Roman"/>
                <w:b/>
                <w:bCs/>
                <w:sz w:val="24"/>
                <w:szCs w:val="24"/>
              </w:rPr>
              <w:t>Тема  2.7. Взаимное пересечение поверхностей тел</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60" w:after="0"/>
              <w:rPr>
                <w:rFonts w:ascii="Times New Roman" w:hAnsi="Times New Roman"/>
                <w:bCs/>
                <w:i/>
                <w:sz w:val="24"/>
                <w:szCs w:val="24"/>
              </w:rPr>
            </w:pPr>
            <w:r w:rsidRPr="003911AA">
              <w:rPr>
                <w:rFonts w:ascii="Times New Roman" w:hAnsi="Times New Roman"/>
                <w:b/>
                <w:bCs/>
                <w:i/>
              </w:rPr>
              <w:t xml:space="preserve">Практическое занятие  16 </w:t>
            </w:r>
            <w:r w:rsidRPr="003911AA">
              <w:rPr>
                <w:rFonts w:ascii="Times New Roman" w:hAnsi="Times New Roman"/>
                <w:bCs/>
                <w:i/>
                <w:sz w:val="24"/>
                <w:szCs w:val="24"/>
              </w:rPr>
              <w:t xml:space="preserve">Построение линии пересечения тел вращения. Аксонометрическое изображение пересекающихся геометрических тел. Построение линии пересечения различных  геометрических тел. Методика построения линии пересечения линии пересечения геометрических тел при помощи вспомогательных секущих плоскостей. Выполнение аксонометрии </w:t>
            </w:r>
          </w:p>
          <w:p w:rsidR="00976BC9" w:rsidRPr="003911AA" w:rsidRDefault="00976BC9" w:rsidP="00B008DE">
            <w:pPr>
              <w:suppressAutoHyphens/>
              <w:spacing w:after="0"/>
              <w:rPr>
                <w:rFonts w:ascii="Times New Roman" w:hAnsi="Times New Roman"/>
                <w:b/>
                <w:bCs/>
                <w:i/>
              </w:rPr>
            </w:pPr>
            <w:r w:rsidRPr="003911AA">
              <w:rPr>
                <w:rFonts w:ascii="Times New Roman" w:hAnsi="Times New Roman"/>
                <w:bCs/>
                <w:i/>
                <w:sz w:val="24"/>
                <w:szCs w:val="24"/>
              </w:rPr>
              <w:t>Построение линии пересечения тел вращения.</w:t>
            </w:r>
          </w:p>
        </w:tc>
        <w:tc>
          <w:tcPr>
            <w:tcW w:w="447" w:type="pct"/>
            <w:vAlign w:val="center"/>
          </w:tcPr>
          <w:p w:rsidR="00976BC9" w:rsidRPr="003911AA" w:rsidRDefault="00976BC9" w:rsidP="00B008DE">
            <w:pPr>
              <w:jc w:val="center"/>
              <w:rPr>
                <w:rFonts w:ascii="Times New Roman" w:hAnsi="Times New Roman"/>
                <w:i/>
                <w:iCs/>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2942" w:type="pct"/>
            <w:gridSpan w:val="2"/>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rPr>
            </w:pPr>
            <w:r w:rsidRPr="003911AA">
              <w:rPr>
                <w:rFonts w:ascii="Times New Roman" w:hAnsi="Times New Roman"/>
                <w:b/>
                <w:bCs/>
              </w:rPr>
              <w:t>Раздел 3</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sz w:val="20"/>
                <w:szCs w:val="20"/>
              </w:rPr>
            </w:pPr>
            <w:r w:rsidRPr="003911AA">
              <w:rPr>
                <w:rFonts w:ascii="Times New Roman" w:hAnsi="Times New Roman"/>
                <w:b/>
                <w:bCs/>
              </w:rPr>
              <w:t>Проекционное черчение</w:t>
            </w:r>
          </w:p>
        </w:tc>
        <w:tc>
          <w:tcPr>
            <w:tcW w:w="447"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i/>
                <w:lang w:val="en-US"/>
              </w:rPr>
            </w:pPr>
            <w:r w:rsidRPr="003911AA">
              <w:rPr>
                <w:rFonts w:ascii="Times New Roman" w:hAnsi="Times New Roman"/>
                <w:b/>
                <w:bCs/>
                <w:i/>
              </w:rPr>
              <w:t>1</w:t>
            </w:r>
            <w:r w:rsidRPr="003911AA">
              <w:rPr>
                <w:rFonts w:ascii="Times New Roman" w:hAnsi="Times New Roman"/>
                <w:b/>
                <w:bCs/>
                <w:i/>
                <w:lang w:val="en-US"/>
              </w:rPr>
              <w:t>2</w:t>
            </w:r>
          </w:p>
        </w:tc>
        <w:tc>
          <w:tcPr>
            <w:tcW w:w="536" w:type="pct"/>
          </w:tcPr>
          <w:p w:rsidR="00976BC9" w:rsidRPr="003911AA" w:rsidRDefault="00976BC9" w:rsidP="00B008DE">
            <w:pPr>
              <w:rPr>
                <w:rFonts w:ascii="Times New Roman" w:hAnsi="Times New Roman"/>
                <w:b/>
                <w:i/>
              </w:rPr>
            </w:pPr>
          </w:p>
        </w:tc>
        <w:tc>
          <w:tcPr>
            <w:tcW w:w="446" w:type="pct"/>
          </w:tcPr>
          <w:p w:rsidR="00976BC9" w:rsidRPr="003911AA" w:rsidRDefault="00976BC9" w:rsidP="00B008DE">
            <w:pPr>
              <w:spacing w:after="0"/>
              <w:rPr>
                <w:rFonts w:ascii="Times New Roman" w:hAnsi="Times New Roman"/>
                <w:sz w:val="20"/>
                <w:szCs w:val="20"/>
              </w:rPr>
            </w:pPr>
          </w:p>
        </w:tc>
        <w:tc>
          <w:tcPr>
            <w:tcW w:w="628" w:type="pct"/>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rPr>
                <w:rFonts w:ascii="Times New Roman" w:hAnsi="Times New Roman"/>
                <w:b/>
                <w:bCs/>
                <w:sz w:val="24"/>
                <w:szCs w:val="24"/>
              </w:rPr>
            </w:pPr>
            <w:r w:rsidRPr="003911AA">
              <w:rPr>
                <w:rFonts w:ascii="Times New Roman" w:hAnsi="Times New Roman"/>
                <w:b/>
                <w:bCs/>
                <w:sz w:val="24"/>
                <w:szCs w:val="24"/>
              </w:rPr>
              <w:t>Тема 3.1. Проекции моделей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rPr>
                <w:rFonts w:ascii="Times New Roman" w:hAnsi="Times New Roman"/>
                <w:b/>
                <w:bCs/>
              </w:rPr>
            </w:pPr>
            <w:r w:rsidRPr="003911AA">
              <w:rPr>
                <w:rFonts w:ascii="Times New Roman" w:hAnsi="Times New Roman"/>
                <w:iCs/>
                <w:sz w:val="24"/>
                <w:szCs w:val="24"/>
              </w:rPr>
              <w:t xml:space="preserve">ОК 01, ОК 02, ОК 04, ПК 1.1, </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01.03, Зо 01.06, Уо 02.01, Зо 02.02, Уо 04.02, Зо 04.01, </w:t>
            </w:r>
            <w:r w:rsidRPr="003911AA">
              <w:rPr>
                <w:rFonts w:ascii="Times New Roman" w:hAnsi="Times New Roman"/>
              </w:rPr>
              <w:t xml:space="preserve">У 1.1.01, З 1.1.01 </w:t>
            </w:r>
            <w:r w:rsidRPr="003911AA">
              <w:rPr>
                <w:rFonts w:ascii="Times New Roman" w:hAnsi="Times New Roman"/>
                <w:bCs/>
                <w:iCs/>
                <w:sz w:val="24"/>
                <w:szCs w:val="24"/>
              </w:rPr>
              <w:t xml:space="preserve">   </w:t>
            </w:r>
          </w:p>
        </w:tc>
      </w:tr>
      <w:tr w:rsidR="00976BC9" w:rsidRPr="003911AA" w:rsidTr="00B008DE">
        <w:trPr>
          <w:trHeight w:val="20"/>
        </w:trPr>
        <w:tc>
          <w:tcPr>
            <w:tcW w:w="480" w:type="pct"/>
            <w:vMerge/>
          </w:tcPr>
          <w:p w:rsidR="00976BC9" w:rsidRPr="003911AA" w:rsidRDefault="00976BC9" w:rsidP="00B008DE">
            <w:pPr>
              <w:rPr>
                <w:rFonts w:ascii="Times New Roman" w:hAnsi="Times New Roman"/>
                <w:b/>
                <w:bCs/>
                <w:sz w:val="24"/>
                <w:szCs w:val="24"/>
              </w:rPr>
            </w:pPr>
          </w:p>
        </w:tc>
        <w:tc>
          <w:tcPr>
            <w:tcW w:w="2462" w:type="pct"/>
          </w:tcPr>
          <w:p w:rsidR="00976BC9" w:rsidRPr="003911AA" w:rsidRDefault="00976BC9" w:rsidP="00B008DE">
            <w:pPr>
              <w:spacing w:after="0"/>
              <w:rPr>
                <w:rFonts w:ascii="Times New Roman" w:hAnsi="Times New Roman"/>
                <w:sz w:val="24"/>
                <w:szCs w:val="24"/>
              </w:rPr>
            </w:pPr>
            <w:r w:rsidRPr="003911AA">
              <w:rPr>
                <w:rFonts w:ascii="Times New Roman" w:hAnsi="Times New Roman"/>
                <w:b/>
                <w:bCs/>
                <w:i/>
                <w:sz w:val="24"/>
                <w:szCs w:val="24"/>
              </w:rPr>
              <w:t xml:space="preserve">Практическое занятие  17 </w:t>
            </w:r>
            <w:r w:rsidRPr="003911AA">
              <w:rPr>
                <w:rFonts w:ascii="Times New Roman" w:hAnsi="Times New Roman"/>
                <w:i/>
                <w:sz w:val="24"/>
                <w:szCs w:val="24"/>
              </w:rPr>
              <w:t>Законы, методы и приемы проекционного черчения</w:t>
            </w:r>
            <w:r w:rsidRPr="003911AA">
              <w:rPr>
                <w:rFonts w:ascii="Times New Roman" w:hAnsi="Times New Roman"/>
                <w:bCs/>
                <w:i/>
                <w:sz w:val="24"/>
                <w:szCs w:val="24"/>
              </w:rPr>
              <w:t xml:space="preserve">. Развитие практических  способов изображения модели в трех проекциях. Чтение чертежей моделей, выбор рационального положения. Методика выполнения комплексных чертежей моделей по </w:t>
            </w:r>
            <w:r w:rsidRPr="003911AA">
              <w:rPr>
                <w:rFonts w:ascii="Times New Roman" w:hAnsi="Times New Roman"/>
                <w:bCs/>
                <w:i/>
                <w:sz w:val="24"/>
                <w:szCs w:val="24"/>
              </w:rPr>
              <w:lastRenderedPageBreak/>
              <w:t>двум заданным проекциям и по аксонометрическому изображению.</w:t>
            </w:r>
            <w:r w:rsidRPr="003911AA">
              <w:rPr>
                <w:rFonts w:ascii="Times New Roman" w:hAnsi="Times New Roman"/>
                <w:i/>
                <w:sz w:val="24"/>
                <w:szCs w:val="24"/>
              </w:rPr>
              <w:t xml:space="preserve"> Классы точности и их обозначение на чертежах</w:t>
            </w:r>
          </w:p>
        </w:tc>
        <w:tc>
          <w:tcPr>
            <w:tcW w:w="447" w:type="pct"/>
            <w:vAlign w:val="center"/>
          </w:tcPr>
          <w:p w:rsidR="00976BC9" w:rsidRPr="003911AA" w:rsidRDefault="00976BC9" w:rsidP="00B008DE">
            <w:pPr>
              <w:jc w:val="center"/>
              <w:rPr>
                <w:rFonts w:ascii="Times New Roman" w:hAnsi="Times New Roman"/>
                <w:i/>
                <w:iCs/>
              </w:rPr>
            </w:pPr>
            <w:r w:rsidRPr="003911AA">
              <w:rPr>
                <w:rFonts w:ascii="Times New Roman" w:hAnsi="Times New Roman"/>
                <w:i/>
                <w:iCs/>
              </w:rPr>
              <w:lastRenderedPageBreak/>
              <w:t>2</w:t>
            </w:r>
          </w:p>
        </w:tc>
        <w:tc>
          <w:tcPr>
            <w:tcW w:w="536" w:type="pct"/>
            <w:vMerge/>
          </w:tcPr>
          <w:p w:rsidR="00976BC9" w:rsidRPr="003911AA" w:rsidRDefault="00976BC9" w:rsidP="00B008DE">
            <w:pPr>
              <w:spacing w:after="0"/>
              <w:jc w:val="center"/>
              <w:rPr>
                <w:rFonts w:ascii="Times New Roman" w:hAnsi="Times New Roman"/>
                <w:b/>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18 </w:t>
            </w:r>
            <w:r w:rsidRPr="003911AA">
              <w:rPr>
                <w:rFonts w:ascii="Times New Roman" w:hAnsi="Times New Roman"/>
                <w:bCs/>
                <w:i/>
                <w:sz w:val="24"/>
                <w:szCs w:val="24"/>
              </w:rPr>
              <w:t>Построение комплексных чертежей моделей по двум заданным проекциям. Выполнение аксонометрических проекций</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pacing w:after="0"/>
              <w:rPr>
                <w:rFonts w:ascii="Times New Roman" w:hAnsi="Times New Roman"/>
                <w:b/>
                <w:bCs/>
                <w:sz w:val="24"/>
                <w:szCs w:val="24"/>
              </w:rPr>
            </w:pPr>
            <w:r w:rsidRPr="003911AA">
              <w:rPr>
                <w:rFonts w:ascii="Times New Roman" w:hAnsi="Times New Roman"/>
                <w:b/>
                <w:bCs/>
                <w:sz w:val="24"/>
                <w:szCs w:val="24"/>
              </w:rPr>
              <w:t xml:space="preserve">Тема 3.2. </w:t>
            </w:r>
          </w:p>
          <w:p w:rsidR="00976BC9" w:rsidRPr="003911AA" w:rsidRDefault="00976BC9" w:rsidP="00B008DE">
            <w:pPr>
              <w:spacing w:after="0"/>
              <w:rPr>
                <w:rFonts w:ascii="Times New Roman" w:hAnsi="Times New Roman"/>
                <w:b/>
                <w:bCs/>
              </w:rPr>
            </w:pPr>
            <w:r w:rsidRPr="003911AA">
              <w:rPr>
                <w:rFonts w:ascii="Times New Roman" w:hAnsi="Times New Roman"/>
                <w:b/>
                <w:bCs/>
                <w:sz w:val="24"/>
                <w:szCs w:val="24"/>
              </w:rPr>
              <w:t>Разрезы простые</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19  </w:t>
            </w:r>
            <w:r w:rsidRPr="003911AA">
              <w:rPr>
                <w:rFonts w:ascii="Times New Roman" w:hAnsi="Times New Roman"/>
                <w:bCs/>
                <w:i/>
                <w:sz w:val="24"/>
                <w:szCs w:val="24"/>
              </w:rPr>
              <w:t>Основные сведения о простых разрезах. Расположение и обозначение разрезов (ГОСТ 2.305). Условности и упрощения, применяемые при выполнении разрезов.</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20 </w:t>
            </w:r>
            <w:r w:rsidRPr="003911AA">
              <w:rPr>
                <w:rFonts w:ascii="Times New Roman" w:hAnsi="Times New Roman"/>
                <w:bCs/>
                <w:i/>
                <w:sz w:val="24"/>
                <w:szCs w:val="24"/>
              </w:rPr>
              <w:t>Методика построения комплексных чертежей моделей с применением необходимых разрезов.</w:t>
            </w:r>
          </w:p>
        </w:tc>
        <w:tc>
          <w:tcPr>
            <w:tcW w:w="447" w:type="pct"/>
            <w:vAlign w:val="center"/>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21 </w:t>
            </w:r>
            <w:r w:rsidRPr="003911AA">
              <w:rPr>
                <w:rFonts w:ascii="Times New Roman" w:hAnsi="Times New Roman"/>
                <w:bCs/>
                <w:i/>
                <w:sz w:val="24"/>
                <w:szCs w:val="24"/>
              </w:rPr>
              <w:t>Методика построения аксонометрического изображения с вырезом ¼ части.</w:t>
            </w:r>
          </w:p>
        </w:tc>
        <w:tc>
          <w:tcPr>
            <w:tcW w:w="447" w:type="pct"/>
            <w:vAlign w:val="center"/>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22 </w:t>
            </w:r>
            <w:r w:rsidRPr="003911AA">
              <w:rPr>
                <w:rFonts w:ascii="Times New Roman" w:hAnsi="Times New Roman"/>
                <w:bCs/>
                <w:i/>
                <w:sz w:val="24"/>
                <w:szCs w:val="24"/>
              </w:rPr>
              <w:t>Построение третьей проекции модели по двум заданным, выполнение необходимых разрезов, соединение половины вида с половиной разреза, построение аксонометрии модели с вырезом  ¼ части</w:t>
            </w:r>
          </w:p>
        </w:tc>
        <w:tc>
          <w:tcPr>
            <w:tcW w:w="447" w:type="pct"/>
            <w:vAlign w:val="center"/>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2942" w:type="pct"/>
            <w:gridSpan w:val="2"/>
          </w:tcPr>
          <w:p w:rsidR="00976BC9" w:rsidRPr="003911AA" w:rsidRDefault="00976BC9" w:rsidP="00B008DE">
            <w:pPr>
              <w:spacing w:after="0" w:line="360" w:lineRule="auto"/>
              <w:rPr>
                <w:rFonts w:ascii="Times New Roman" w:hAnsi="Times New Roman"/>
                <w:b/>
                <w:bCs/>
              </w:rPr>
            </w:pPr>
            <w:r w:rsidRPr="003911AA">
              <w:rPr>
                <w:rFonts w:ascii="Times New Roman" w:hAnsi="Times New Roman"/>
                <w:b/>
                <w:bCs/>
              </w:rPr>
              <w:t>Раздел 4. Машиностроительное черчение</w:t>
            </w:r>
          </w:p>
        </w:tc>
        <w:tc>
          <w:tcPr>
            <w:tcW w:w="447" w:type="pct"/>
            <w:vAlign w:val="center"/>
          </w:tcPr>
          <w:p w:rsidR="00976BC9" w:rsidRPr="003911AA" w:rsidRDefault="00976BC9" w:rsidP="00B008DE">
            <w:pPr>
              <w:jc w:val="center"/>
              <w:rPr>
                <w:rFonts w:ascii="Times New Roman" w:hAnsi="Times New Roman"/>
                <w:b/>
                <w:i/>
                <w:lang w:val="en-US"/>
              </w:rPr>
            </w:pPr>
            <w:r w:rsidRPr="003911AA">
              <w:rPr>
                <w:rFonts w:ascii="Times New Roman" w:hAnsi="Times New Roman"/>
                <w:b/>
                <w:i/>
              </w:rPr>
              <w:t>5</w:t>
            </w:r>
            <w:r w:rsidRPr="003911AA">
              <w:rPr>
                <w:rFonts w:ascii="Times New Roman" w:hAnsi="Times New Roman"/>
                <w:b/>
                <w:i/>
                <w:lang w:val="en-US"/>
              </w:rPr>
              <w:t>4</w:t>
            </w:r>
          </w:p>
        </w:tc>
        <w:tc>
          <w:tcPr>
            <w:tcW w:w="536" w:type="pct"/>
          </w:tcPr>
          <w:p w:rsidR="00976BC9" w:rsidRPr="003911AA" w:rsidRDefault="00976BC9" w:rsidP="00B008DE">
            <w:pPr>
              <w:rPr>
                <w:rFonts w:ascii="Times New Roman" w:hAnsi="Times New Roman"/>
                <w:b/>
                <w:i/>
              </w:rPr>
            </w:pPr>
          </w:p>
        </w:tc>
        <w:tc>
          <w:tcPr>
            <w:tcW w:w="446" w:type="pct"/>
          </w:tcPr>
          <w:p w:rsidR="00976BC9" w:rsidRPr="003911AA" w:rsidRDefault="00976BC9" w:rsidP="00B008DE">
            <w:pPr>
              <w:rPr>
                <w:rFonts w:ascii="Times New Roman" w:hAnsi="Times New Roman"/>
                <w:b/>
                <w:i/>
              </w:rPr>
            </w:pPr>
          </w:p>
        </w:tc>
        <w:tc>
          <w:tcPr>
            <w:tcW w:w="628" w:type="pct"/>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Тема 4.1. Конструкторская документация (основные положения</w:t>
            </w:r>
            <w:r w:rsidRPr="003911AA">
              <w:rPr>
                <w:rFonts w:ascii="Times New Roman" w:hAnsi="Times New Roman"/>
                <w:b/>
                <w:bCs/>
                <w:sz w:val="24"/>
                <w:szCs w:val="24"/>
              </w:rPr>
              <w:lastRenderedPageBreak/>
              <w:t>).</w:t>
            </w:r>
          </w:p>
          <w:p w:rsidR="00976BC9" w:rsidRPr="003911AA" w:rsidRDefault="00976BC9" w:rsidP="00B008DE">
            <w:pPr>
              <w:spacing w:after="0"/>
              <w:rPr>
                <w:rFonts w:ascii="Times New Roman" w:hAnsi="Times New Roman"/>
                <w:b/>
                <w:bCs/>
              </w:rPr>
            </w:pPr>
            <w:r w:rsidRPr="003911AA">
              <w:rPr>
                <w:rFonts w:ascii="Times New Roman" w:hAnsi="Times New Roman"/>
                <w:b/>
                <w:bCs/>
                <w:sz w:val="24"/>
                <w:szCs w:val="24"/>
              </w:rPr>
              <w:t>Элементы технического рисования</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lastRenderedPageBreak/>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02, ОК 04, </w:t>
            </w:r>
            <w:r w:rsidRPr="003911AA">
              <w:rPr>
                <w:rFonts w:ascii="Times New Roman" w:hAnsi="Times New Roman"/>
                <w:iCs/>
                <w:sz w:val="24"/>
                <w:szCs w:val="24"/>
              </w:rPr>
              <w:t xml:space="preserve">ОК 09, </w:t>
            </w:r>
            <w:r w:rsidRPr="003911AA">
              <w:rPr>
                <w:rFonts w:ascii="Times New Roman" w:hAnsi="Times New Roman"/>
                <w:bCs/>
              </w:rPr>
              <w:t xml:space="preserve">ПК 1.3, </w:t>
            </w:r>
            <w:r w:rsidRPr="003911AA">
              <w:rPr>
                <w:rFonts w:ascii="Times New Roman" w:hAnsi="Times New Roman"/>
                <w:iCs/>
                <w:sz w:val="24"/>
                <w:szCs w:val="24"/>
              </w:rPr>
              <w:t>ПК 2.1,</w:t>
            </w:r>
            <w:r w:rsidRPr="003911AA">
              <w:rPr>
                <w:rFonts w:ascii="Times New Roman" w:hAnsi="Times New Roman"/>
                <w:bCs/>
              </w:rPr>
              <w:t xml:space="preserve">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rPr>
              <w:t xml:space="preserve">Уо 02.08 , </w:t>
            </w:r>
            <w:r w:rsidRPr="003911AA">
              <w:rPr>
                <w:rFonts w:ascii="Times New Roman" w:hAnsi="Times New Roman"/>
                <w:bCs/>
                <w:iCs/>
                <w:sz w:val="24"/>
                <w:szCs w:val="24"/>
              </w:rPr>
              <w:t xml:space="preserve">Уо 04.02, Зо 04.01, Уо 09.01, Зо 09.01, </w:t>
            </w:r>
            <w:r w:rsidRPr="003911AA">
              <w:rPr>
                <w:rFonts w:ascii="Times New Roman" w:hAnsi="Times New Roman"/>
                <w:sz w:val="24"/>
                <w:szCs w:val="24"/>
              </w:rPr>
              <w:t xml:space="preserve">У 2.1.01, З 2.1.01,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
                <w:bCs/>
                <w:sz w:val="24"/>
                <w:szCs w:val="24"/>
              </w:rPr>
            </w:pPr>
            <w:r w:rsidRPr="003911AA">
              <w:rPr>
                <w:rFonts w:ascii="Times New Roman" w:hAnsi="Times New Roman"/>
                <w:b/>
                <w:bCs/>
                <w:i/>
                <w:sz w:val="24"/>
                <w:szCs w:val="24"/>
              </w:rPr>
              <w:t>Практическое занятие  23</w:t>
            </w:r>
            <w:r w:rsidRPr="003911AA">
              <w:rPr>
                <w:rFonts w:ascii="Times New Roman" w:hAnsi="Times New Roman"/>
                <w:sz w:val="24"/>
                <w:szCs w:val="24"/>
              </w:rPr>
              <w:t xml:space="preserve"> </w:t>
            </w:r>
            <w:r w:rsidRPr="003911AA">
              <w:rPr>
                <w:rFonts w:ascii="Times New Roman" w:hAnsi="Times New Roman"/>
                <w:bCs/>
                <w:i/>
                <w:sz w:val="24"/>
                <w:szCs w:val="24"/>
              </w:rPr>
              <w:t>Правила оформления и чтения конструкторской  и технологической документации Правила выполнения чертежей, технических рисунков, эскизов и схем.</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s>
              <w:jc w:val="both"/>
              <w:rPr>
                <w:rFonts w:ascii="Times New Roman" w:hAnsi="Times New Roman"/>
                <w:bCs/>
                <w:i/>
                <w:sz w:val="24"/>
                <w:szCs w:val="24"/>
              </w:rPr>
            </w:pPr>
            <w:r w:rsidRPr="003911AA">
              <w:rPr>
                <w:rFonts w:ascii="Times New Roman" w:hAnsi="Times New Roman"/>
                <w:b/>
                <w:bCs/>
                <w:i/>
                <w:sz w:val="24"/>
                <w:szCs w:val="24"/>
              </w:rPr>
              <w:t>Практическое занятие  24</w:t>
            </w:r>
            <w:r w:rsidRPr="003911AA">
              <w:rPr>
                <w:rFonts w:ascii="Times New Roman" w:hAnsi="Times New Roman"/>
                <w:bCs/>
                <w:i/>
                <w:sz w:val="24"/>
                <w:szCs w:val="24"/>
              </w:rPr>
              <w:t xml:space="preserve"> Машиностроительный чертеж и его назначение. Разновидности современных чертежей. Виды изделий и </w:t>
            </w:r>
            <w:r w:rsidRPr="003911AA">
              <w:rPr>
                <w:rFonts w:ascii="Times New Roman" w:hAnsi="Times New Roman"/>
                <w:bCs/>
                <w:i/>
                <w:sz w:val="24"/>
                <w:szCs w:val="24"/>
              </w:rPr>
              <w:lastRenderedPageBreak/>
              <w:t>конструкторских документов. Способы графического представления технологического оборудования и выполнения технологических схем в ручной и машинной графике</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lastRenderedPageBreak/>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s>
              <w:jc w:val="both"/>
              <w:rPr>
                <w:rFonts w:ascii="Times New Roman" w:hAnsi="Times New Roman"/>
                <w:bCs/>
                <w:i/>
                <w:sz w:val="24"/>
                <w:szCs w:val="24"/>
              </w:rPr>
            </w:pPr>
            <w:r w:rsidRPr="003911AA">
              <w:rPr>
                <w:rFonts w:ascii="Times New Roman" w:hAnsi="Times New Roman"/>
                <w:b/>
                <w:bCs/>
                <w:i/>
                <w:sz w:val="24"/>
                <w:szCs w:val="24"/>
              </w:rPr>
              <w:t>Практическое занятие  25</w:t>
            </w:r>
            <w:r w:rsidRPr="003911AA">
              <w:rPr>
                <w:rFonts w:ascii="Times New Roman" w:hAnsi="Times New Roman"/>
                <w:bCs/>
                <w:i/>
                <w:sz w:val="24"/>
                <w:szCs w:val="24"/>
              </w:rPr>
              <w:t xml:space="preserve"> Типы и  назначение спецификации, правила их чтения и составления Типы и  назначение спецификации, правила их чтения и составления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s>
              <w:jc w:val="both"/>
              <w:rPr>
                <w:rFonts w:ascii="Times New Roman" w:hAnsi="Times New Roman"/>
                <w:bCs/>
                <w:i/>
                <w:iCs/>
                <w:sz w:val="24"/>
                <w:szCs w:val="24"/>
              </w:rPr>
            </w:pPr>
            <w:r w:rsidRPr="003911AA">
              <w:rPr>
                <w:rFonts w:ascii="Times New Roman" w:hAnsi="Times New Roman"/>
                <w:b/>
                <w:bCs/>
                <w:i/>
                <w:sz w:val="24"/>
                <w:szCs w:val="24"/>
              </w:rPr>
              <w:t xml:space="preserve">Практическое занятие  26 </w:t>
            </w:r>
            <w:r w:rsidRPr="003911AA">
              <w:rPr>
                <w:rFonts w:ascii="Times New Roman" w:hAnsi="Times New Roman"/>
                <w:bCs/>
                <w:i/>
                <w:sz w:val="24"/>
                <w:szCs w:val="24"/>
              </w:rPr>
              <w:t xml:space="preserve">Выполнить технический рисунок геометрического тела и модели средней сложности Влияние стандартов на качество машиностроительной продукции. Ознакомление с современными прикладными программами компьютерной графики  </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t>Тема  4.2.  Изображения – виды, сложные разрезы, сечения</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27 </w:t>
            </w:r>
            <w:r w:rsidRPr="003911AA">
              <w:rPr>
                <w:rFonts w:ascii="Times New Roman" w:hAnsi="Times New Roman"/>
                <w:bCs/>
                <w:i/>
                <w:sz w:val="24"/>
                <w:szCs w:val="24"/>
              </w:rPr>
              <w:t>Виды: назначение, расположение и обозначение основных, местных и дополнительных видов</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28 </w:t>
            </w:r>
            <w:r w:rsidRPr="003911AA">
              <w:rPr>
                <w:rFonts w:ascii="Times New Roman" w:hAnsi="Times New Roman"/>
                <w:bCs/>
                <w:i/>
                <w:sz w:val="24"/>
                <w:szCs w:val="24"/>
              </w:rPr>
              <w:t>Разрезы сложные: ступенчатые, ломаные. Изображение, обозначение. Местные разрезы.</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29 </w:t>
            </w:r>
            <w:r w:rsidRPr="003911AA">
              <w:rPr>
                <w:rFonts w:ascii="Times New Roman" w:hAnsi="Times New Roman"/>
                <w:bCs/>
                <w:i/>
                <w:sz w:val="24"/>
                <w:szCs w:val="24"/>
              </w:rPr>
              <w:t>Сечения деталей: назначение, виды, изображение, обозначение. Графическое изображение материалов в сечении.</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30 </w:t>
            </w:r>
            <w:r w:rsidRPr="003911AA">
              <w:rPr>
                <w:rFonts w:ascii="Times New Roman" w:hAnsi="Times New Roman"/>
                <w:bCs/>
                <w:i/>
                <w:sz w:val="24"/>
                <w:szCs w:val="24"/>
              </w:rPr>
              <w:t>Выполнить сечение вала различными плоскостями (в рабочей тетради, масштаб 1: 1)</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t xml:space="preserve">Тема 4.3. Винтовая </w:t>
            </w:r>
            <w:r w:rsidRPr="003911AA">
              <w:rPr>
                <w:rFonts w:ascii="Times New Roman" w:hAnsi="Times New Roman"/>
                <w:b/>
                <w:bCs/>
                <w:sz w:val="24"/>
                <w:szCs w:val="24"/>
              </w:rPr>
              <w:lastRenderedPageBreak/>
              <w:t>поверхность и изделия с резьбой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lastRenderedPageBreak/>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lastRenderedPageBreak/>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lastRenderedPageBreak/>
              <w:t xml:space="preserve">Уо 04.02, Зо 04.01, Уо 05.01, </w:t>
            </w:r>
            <w:r w:rsidRPr="003911AA">
              <w:rPr>
                <w:rFonts w:ascii="Times New Roman" w:hAnsi="Times New Roman"/>
                <w:bCs/>
                <w:iCs/>
                <w:sz w:val="24"/>
                <w:szCs w:val="24"/>
              </w:rPr>
              <w:lastRenderedPageBreak/>
              <w:t xml:space="preserve">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31 </w:t>
            </w:r>
            <w:r w:rsidRPr="003911AA">
              <w:rPr>
                <w:rFonts w:ascii="Times New Roman" w:hAnsi="Times New Roman"/>
                <w:bCs/>
                <w:i/>
                <w:sz w:val="24"/>
                <w:szCs w:val="24"/>
              </w:rPr>
              <w:t>Понятие о винтовой поверхности. Виды изделий с винтовой поверхностью. Основные сведения о резьбе.  Изображение и обозначение резьбы.</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32 </w:t>
            </w:r>
            <w:r w:rsidRPr="003911AA">
              <w:rPr>
                <w:rFonts w:ascii="Times New Roman" w:hAnsi="Times New Roman"/>
                <w:bCs/>
                <w:i/>
                <w:sz w:val="24"/>
                <w:szCs w:val="24"/>
              </w:rPr>
              <w:t>Стандартные резьбовые крепежные изделия. Изображение и обозначение.</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33 </w:t>
            </w:r>
            <w:r w:rsidRPr="003911AA">
              <w:rPr>
                <w:rFonts w:ascii="Times New Roman" w:hAnsi="Times New Roman"/>
                <w:bCs/>
                <w:i/>
                <w:sz w:val="24"/>
                <w:szCs w:val="24"/>
              </w:rPr>
              <w:t xml:space="preserve">Работа со справочной литературой. Подбор конструктивных параметров стандартных крепежных деталей  </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Тема 4.4.</w:t>
            </w:r>
          </w:p>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Эскизы деталей и рабочие чертежи</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34 </w:t>
            </w:r>
            <w:r w:rsidRPr="003911AA">
              <w:rPr>
                <w:rFonts w:ascii="Times New Roman" w:hAnsi="Times New Roman"/>
                <w:bCs/>
                <w:i/>
                <w:sz w:val="24"/>
                <w:szCs w:val="24"/>
              </w:rPr>
              <w:t>Форма детали и ее элементы. Графическая и текстовая часть чертежа. Понятие о конструктивных и технологических базах. Рабочие чертежи основного и вспомогательного производства. Технические требования к рабочим чертежам.</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35 </w:t>
            </w:r>
            <w:r w:rsidRPr="003911AA">
              <w:rPr>
                <w:rFonts w:ascii="Times New Roman" w:hAnsi="Times New Roman"/>
                <w:bCs/>
                <w:i/>
                <w:sz w:val="24"/>
                <w:szCs w:val="24"/>
              </w:rPr>
              <w:t xml:space="preserve">Назначение эскиза и рабочего чертежа. Порядок и последовательность выполнения эскиза детали. Обозначение на чертеже материала, применяемого для изготовления деталей.  </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36 </w:t>
            </w:r>
            <w:r w:rsidRPr="003911AA">
              <w:rPr>
                <w:rFonts w:ascii="Times New Roman" w:hAnsi="Times New Roman"/>
                <w:bCs/>
                <w:i/>
                <w:sz w:val="24"/>
                <w:szCs w:val="24"/>
              </w:rPr>
              <w:t>Общие сведения о допусках и посадках. Мерительный инструмент. Шероховатость поверхности. Отклонение формы и расположения поверхности. Обозначение на чертежах</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37 </w:t>
            </w:r>
            <w:r w:rsidRPr="003911AA">
              <w:rPr>
                <w:rFonts w:ascii="Times New Roman" w:hAnsi="Times New Roman"/>
                <w:bCs/>
                <w:i/>
                <w:sz w:val="24"/>
                <w:szCs w:val="24"/>
              </w:rPr>
              <w:t>Чтение рабочих чертежей. Выполнение эскизов и  рабочих чертежей деталей в соответствии с требованиями ЕСКД</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lastRenderedPageBreak/>
              <w:t>Тема  4.5. Разъемные и неразъемные соединения деталей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38 </w:t>
            </w:r>
            <w:r w:rsidRPr="003911AA">
              <w:rPr>
                <w:rFonts w:ascii="Times New Roman" w:hAnsi="Times New Roman"/>
                <w:bCs/>
                <w:i/>
                <w:sz w:val="24"/>
                <w:szCs w:val="24"/>
              </w:rPr>
              <w:t xml:space="preserve">Соединения разъемные и неразъемные. Разъемные соединения: шпонкой, шлицей. Назначение и изображение на чертежах.  </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39 </w:t>
            </w:r>
            <w:r w:rsidRPr="003911AA">
              <w:rPr>
                <w:rFonts w:ascii="Times New Roman" w:hAnsi="Times New Roman"/>
                <w:bCs/>
                <w:i/>
                <w:sz w:val="24"/>
                <w:szCs w:val="24"/>
              </w:rPr>
              <w:t>Виды неразъемных соединений деталей: сварные. паяные, клееные, соединения заклепками. Условные изображения и обозначения швов сварных соединений, чертеж сварного соединения, составление документации. Выполнение чертежей разъемных и неразъемных соединений</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 xml:space="preserve">Тема 4.6. </w:t>
            </w:r>
          </w:p>
          <w:p w:rsidR="00976BC9" w:rsidRPr="003911AA" w:rsidRDefault="00976BC9" w:rsidP="00B008DE">
            <w:pPr>
              <w:suppressAutoHyphens/>
              <w:rPr>
                <w:rFonts w:ascii="Times New Roman" w:hAnsi="Times New Roman"/>
                <w:b/>
                <w:bCs/>
                <w:sz w:val="24"/>
                <w:szCs w:val="24"/>
              </w:rPr>
            </w:pPr>
            <w:r w:rsidRPr="003911AA">
              <w:rPr>
                <w:rFonts w:ascii="Times New Roman" w:hAnsi="Times New Roman"/>
                <w:b/>
                <w:bCs/>
                <w:sz w:val="24"/>
                <w:szCs w:val="24"/>
              </w:rPr>
              <w:t>Зубчатые передачи</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40 </w:t>
            </w:r>
            <w:r w:rsidRPr="003911AA">
              <w:rPr>
                <w:rFonts w:ascii="Times New Roman" w:hAnsi="Times New Roman"/>
                <w:bCs/>
                <w:i/>
                <w:sz w:val="24"/>
                <w:szCs w:val="24"/>
              </w:rPr>
              <w:t>Передачи и их элементы. Виды зубчатых передач (цилиндрические, конические, червячные), изображение на чертеже.</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41 </w:t>
            </w:r>
            <w:r w:rsidRPr="003911AA">
              <w:rPr>
                <w:rFonts w:ascii="Times New Roman" w:hAnsi="Times New Roman"/>
                <w:bCs/>
                <w:i/>
                <w:sz w:val="24"/>
                <w:szCs w:val="24"/>
              </w:rPr>
              <w:t>Основные параметры и конструкции зубчатых колес. Правила выполнения рабочего чертежа зубчатого колеса.</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42 </w:t>
            </w:r>
            <w:r w:rsidRPr="003911AA">
              <w:rPr>
                <w:rFonts w:ascii="Times New Roman" w:hAnsi="Times New Roman"/>
                <w:bCs/>
                <w:i/>
                <w:sz w:val="24"/>
                <w:szCs w:val="24"/>
              </w:rPr>
              <w:t>Выполнение эскиза и рабочего чертежа зубчатого колеса (с натуры) в соответствии с требованиями ЕСКД</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Тема 4.7.</w:t>
            </w:r>
          </w:p>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 xml:space="preserve"> Общие сведения об изделиях.</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 xml:space="preserve">У 2.2.01, З 2.2.01, </w:t>
            </w:r>
            <w:r w:rsidRPr="003911AA">
              <w:rPr>
                <w:rFonts w:ascii="Times New Roman" w:hAnsi="Times New Roman"/>
              </w:rPr>
              <w:lastRenderedPageBreak/>
              <w:t>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43 </w:t>
            </w:r>
            <w:r w:rsidRPr="003911AA">
              <w:rPr>
                <w:rFonts w:ascii="Times New Roman" w:hAnsi="Times New Roman"/>
                <w:bCs/>
                <w:i/>
                <w:sz w:val="24"/>
                <w:szCs w:val="24"/>
              </w:rPr>
              <w:t xml:space="preserve">Комплект конструкторской документации. Чертеж общего вида, его содержание и назначение. Сборочный чертеж, его содержание, назначение, место в производстве. Последовательность выполнения сборочного чертежа: </w:t>
            </w:r>
            <w:r w:rsidRPr="003911AA">
              <w:rPr>
                <w:rFonts w:ascii="Times New Roman" w:hAnsi="Times New Roman"/>
                <w:bCs/>
                <w:i/>
                <w:sz w:val="24"/>
                <w:szCs w:val="24"/>
              </w:rPr>
              <w:lastRenderedPageBreak/>
              <w:t>выбор числа изображений, размеры, условности и упрощения.</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lastRenderedPageBreak/>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8"/>
                <w:szCs w:val="28"/>
              </w:rPr>
            </w:pPr>
            <w:r w:rsidRPr="003911AA">
              <w:rPr>
                <w:rFonts w:ascii="Times New Roman" w:hAnsi="Times New Roman"/>
                <w:b/>
                <w:bCs/>
                <w:i/>
                <w:sz w:val="24"/>
                <w:szCs w:val="24"/>
              </w:rPr>
              <w:t>Практическое занятие  44</w:t>
            </w:r>
            <w:r w:rsidRPr="003911AA">
              <w:rPr>
                <w:rFonts w:ascii="Times New Roman" w:hAnsi="Times New Roman"/>
                <w:b/>
                <w:bCs/>
                <w:i/>
                <w:sz w:val="28"/>
                <w:szCs w:val="28"/>
              </w:rPr>
              <w:t xml:space="preserve"> </w:t>
            </w:r>
            <w:r w:rsidRPr="003911AA">
              <w:rPr>
                <w:rFonts w:ascii="Times New Roman" w:hAnsi="Times New Roman"/>
                <w:bCs/>
                <w:i/>
                <w:sz w:val="24"/>
                <w:szCs w:val="24"/>
              </w:rPr>
              <w:t>Выполнение эскизов и рабочих чертежей деталей разъемной сборочной единицы, предназначенных для выполнения сборочного чертежа. Увязка сопрягаемых размеров. Выбор числа изображений.</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8"/>
                <w:szCs w:val="28"/>
              </w:rPr>
            </w:pPr>
            <w:r w:rsidRPr="003911AA">
              <w:rPr>
                <w:rFonts w:ascii="Times New Roman" w:hAnsi="Times New Roman"/>
                <w:b/>
                <w:bCs/>
                <w:i/>
                <w:sz w:val="24"/>
                <w:szCs w:val="24"/>
              </w:rPr>
              <w:t>Практическое занятие  45</w:t>
            </w:r>
            <w:r w:rsidRPr="003911AA">
              <w:rPr>
                <w:rFonts w:ascii="Times New Roman" w:hAnsi="Times New Roman"/>
                <w:b/>
                <w:bCs/>
                <w:i/>
                <w:sz w:val="28"/>
                <w:szCs w:val="28"/>
              </w:rPr>
              <w:t xml:space="preserve"> </w:t>
            </w:r>
            <w:r w:rsidRPr="003911AA">
              <w:rPr>
                <w:rFonts w:ascii="Times New Roman" w:hAnsi="Times New Roman"/>
                <w:bCs/>
                <w:i/>
                <w:sz w:val="24"/>
                <w:szCs w:val="24"/>
              </w:rPr>
              <w:t>Спецификация: назначение, порядок заполнения. Основная надпись на текстовых документах. Нанесение номеров позиций на сборочном чертеже.</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8"/>
                <w:szCs w:val="28"/>
              </w:rPr>
            </w:pPr>
            <w:r w:rsidRPr="003911AA">
              <w:rPr>
                <w:rFonts w:ascii="Times New Roman" w:hAnsi="Times New Roman"/>
                <w:b/>
                <w:bCs/>
                <w:i/>
                <w:sz w:val="24"/>
                <w:szCs w:val="24"/>
              </w:rPr>
              <w:t>Практическое занятие  46</w:t>
            </w:r>
            <w:r w:rsidRPr="003911AA">
              <w:rPr>
                <w:rFonts w:ascii="Times New Roman" w:hAnsi="Times New Roman"/>
                <w:b/>
                <w:bCs/>
                <w:i/>
                <w:sz w:val="28"/>
                <w:szCs w:val="28"/>
              </w:rPr>
              <w:t xml:space="preserve"> </w:t>
            </w:r>
            <w:r w:rsidRPr="003911AA">
              <w:rPr>
                <w:rFonts w:ascii="Times New Roman" w:hAnsi="Times New Roman"/>
                <w:bCs/>
                <w:i/>
                <w:sz w:val="24"/>
                <w:szCs w:val="24"/>
              </w:rPr>
              <w:t xml:space="preserve">Выполнение эскизов и рабочих чертежей деталей разъемной сборочной единицы (с натуры). Выполнение сборочного чертежа сборочной единицы, заполнение спецификации, нанесение номеров позиций                                                                    </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 xml:space="preserve">Тема 4.8. </w:t>
            </w:r>
          </w:p>
          <w:p w:rsidR="00976BC9" w:rsidRPr="003911AA" w:rsidRDefault="00976BC9" w:rsidP="00B008DE">
            <w:pPr>
              <w:suppressAutoHyphens/>
              <w:spacing w:after="0"/>
              <w:rPr>
                <w:rFonts w:ascii="Times New Roman" w:hAnsi="Times New Roman"/>
                <w:b/>
                <w:bCs/>
                <w:sz w:val="24"/>
                <w:szCs w:val="24"/>
              </w:rPr>
            </w:pPr>
            <w:r w:rsidRPr="003911AA">
              <w:rPr>
                <w:rFonts w:ascii="Times New Roman" w:hAnsi="Times New Roman"/>
                <w:b/>
                <w:bCs/>
                <w:sz w:val="24"/>
                <w:szCs w:val="24"/>
              </w:rPr>
              <w:t>Чтение и деталирование чертежей</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04, ОК 05, </w:t>
            </w:r>
            <w:r w:rsidRPr="003911AA">
              <w:rPr>
                <w:rFonts w:ascii="Times New Roman" w:hAnsi="Times New Roman"/>
                <w:iCs/>
                <w:sz w:val="24"/>
                <w:szCs w:val="24"/>
              </w:rPr>
              <w:t xml:space="preserve">ОК 09, </w:t>
            </w:r>
            <w:r w:rsidRPr="003911AA">
              <w:rPr>
                <w:rFonts w:ascii="Times New Roman" w:hAnsi="Times New Roman"/>
                <w:bCs/>
              </w:rPr>
              <w:t xml:space="preserve">ПК 1.1, ПК 1.3,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sz w:val="24"/>
                <w:szCs w:val="24"/>
              </w:rPr>
              <w:t xml:space="preserve">Уо 04.02, Зо 04.01, Уо 05.01, Зо 05.02, Уо 09.01, Зо 09.01, </w:t>
            </w:r>
            <w:r w:rsidRPr="003911AA">
              <w:rPr>
                <w:rFonts w:ascii="Times New Roman" w:hAnsi="Times New Roman"/>
              </w:rPr>
              <w:t>У 1.3.01, З 1.3.01,</w:t>
            </w:r>
            <w:r w:rsidRPr="003911AA">
              <w:rPr>
                <w:rFonts w:ascii="Times New Roman" w:hAnsi="Times New Roman"/>
                <w:bCs/>
                <w:iCs/>
                <w:sz w:val="24"/>
                <w:szCs w:val="24"/>
              </w:rPr>
              <w:t xml:space="preserve">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47 </w:t>
            </w:r>
            <w:r w:rsidRPr="003911AA">
              <w:rPr>
                <w:rFonts w:ascii="Times New Roman" w:hAnsi="Times New Roman"/>
                <w:bCs/>
                <w:i/>
                <w:sz w:val="24"/>
                <w:szCs w:val="24"/>
              </w:rPr>
              <w:t>Чтение и деталирование чертежей общих видов и сборочных чертежей. Анализ устройства и работы отдельных частей изделий на сборочных чертежах. Габаритные, установочные, присоединительные и монтажные размеры. Количество стандартных изделий.</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48 </w:t>
            </w:r>
            <w:r w:rsidRPr="003911AA">
              <w:rPr>
                <w:rFonts w:ascii="Times New Roman" w:hAnsi="Times New Roman"/>
                <w:bCs/>
                <w:i/>
                <w:sz w:val="24"/>
                <w:szCs w:val="24"/>
              </w:rPr>
              <w:t>Деталирование сборочного чертежа: выбор формата, выбор числа изображений, простановка размеров, обозначение шероховатости и материала.</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sz w:val="24"/>
                <w:szCs w:val="24"/>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Практическое занятие  49</w:t>
            </w:r>
            <w:r w:rsidRPr="003911AA">
              <w:rPr>
                <w:rFonts w:ascii="Times New Roman" w:hAnsi="Times New Roman"/>
                <w:i/>
                <w:sz w:val="24"/>
                <w:szCs w:val="24"/>
              </w:rPr>
              <w:t xml:space="preserve"> графические изображения технологического оборудования и технологических схем в ручной и  машинной графике; </w:t>
            </w:r>
            <w:r w:rsidRPr="003911AA">
              <w:rPr>
                <w:rFonts w:ascii="Times New Roman" w:hAnsi="Times New Roman"/>
                <w:bCs/>
                <w:i/>
                <w:sz w:val="24"/>
                <w:szCs w:val="24"/>
              </w:rPr>
              <w:t>Деталирование: выполнение рабочих чертежей деталей по сборочному чертежу механизма</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spacing w:after="0"/>
              <w:rPr>
                <w:rFonts w:ascii="Times New Roman" w:hAnsi="Times New Roman"/>
                <w:sz w:val="20"/>
                <w:szCs w:val="20"/>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2942" w:type="pct"/>
            <w:gridSpan w:val="2"/>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0"/>
                <w:szCs w:val="20"/>
              </w:rPr>
            </w:pPr>
            <w:r w:rsidRPr="003911AA">
              <w:rPr>
                <w:rFonts w:ascii="Times New Roman" w:hAnsi="Times New Roman"/>
                <w:b/>
                <w:bCs/>
                <w:sz w:val="24"/>
                <w:szCs w:val="24"/>
              </w:rPr>
              <w:lastRenderedPageBreak/>
              <w:t>Раздел 5. Схемы и их выполнение.</w:t>
            </w:r>
          </w:p>
        </w:tc>
        <w:tc>
          <w:tcPr>
            <w:tcW w:w="447" w:type="pct"/>
            <w:vAlign w:val="center"/>
          </w:tcPr>
          <w:p w:rsidR="00976BC9" w:rsidRPr="003911AA" w:rsidRDefault="00976BC9" w:rsidP="00B008DE">
            <w:pPr>
              <w:jc w:val="center"/>
              <w:rPr>
                <w:rFonts w:ascii="Times New Roman" w:hAnsi="Times New Roman"/>
                <w:b/>
                <w:i/>
                <w:lang w:val="en-US"/>
              </w:rPr>
            </w:pPr>
            <w:r w:rsidRPr="003911AA">
              <w:rPr>
                <w:rFonts w:ascii="Times New Roman" w:hAnsi="Times New Roman"/>
                <w:b/>
                <w:i/>
              </w:rPr>
              <w:t>1</w:t>
            </w:r>
            <w:r w:rsidRPr="003911AA">
              <w:rPr>
                <w:rFonts w:ascii="Times New Roman" w:hAnsi="Times New Roman"/>
                <w:b/>
                <w:i/>
                <w:lang w:val="en-US"/>
              </w:rPr>
              <w:t>0</w:t>
            </w:r>
          </w:p>
        </w:tc>
        <w:tc>
          <w:tcPr>
            <w:tcW w:w="536" w:type="pct"/>
          </w:tcPr>
          <w:p w:rsidR="00976BC9" w:rsidRPr="003911AA" w:rsidRDefault="00976BC9" w:rsidP="00B008DE">
            <w:pPr>
              <w:rPr>
                <w:rFonts w:ascii="Times New Roman" w:hAnsi="Times New Roman"/>
                <w:b/>
                <w:i/>
              </w:rPr>
            </w:pPr>
          </w:p>
        </w:tc>
        <w:tc>
          <w:tcPr>
            <w:tcW w:w="446" w:type="pct"/>
          </w:tcPr>
          <w:p w:rsidR="00976BC9" w:rsidRPr="003911AA" w:rsidRDefault="00976BC9" w:rsidP="00B008DE">
            <w:pPr>
              <w:rPr>
                <w:rFonts w:ascii="Times New Roman" w:hAnsi="Times New Roman"/>
                <w:b/>
                <w:i/>
              </w:rPr>
            </w:pPr>
          </w:p>
        </w:tc>
        <w:tc>
          <w:tcPr>
            <w:tcW w:w="628" w:type="pct"/>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 xml:space="preserve">Тема 5.1. </w:t>
            </w:r>
          </w:p>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Чтение и выполнение чертежей схем</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02, ОК 04, </w:t>
            </w:r>
            <w:r w:rsidRPr="003911AA">
              <w:rPr>
                <w:rFonts w:ascii="Times New Roman" w:hAnsi="Times New Roman"/>
                <w:iCs/>
                <w:sz w:val="24"/>
                <w:szCs w:val="24"/>
              </w:rPr>
              <w:t xml:space="preserve">ОК 09, </w:t>
            </w:r>
            <w:r w:rsidRPr="003911AA">
              <w:rPr>
                <w:rFonts w:ascii="Times New Roman" w:hAnsi="Times New Roman"/>
                <w:bCs/>
              </w:rPr>
              <w:t xml:space="preserve">ПК 1.3, </w:t>
            </w:r>
            <w:r w:rsidRPr="003911AA">
              <w:rPr>
                <w:rFonts w:ascii="Times New Roman" w:hAnsi="Times New Roman"/>
                <w:iCs/>
                <w:sz w:val="24"/>
                <w:szCs w:val="24"/>
              </w:rPr>
              <w:t>ПК 2.1,</w:t>
            </w:r>
            <w:r w:rsidRPr="003911AA">
              <w:rPr>
                <w:rFonts w:ascii="Times New Roman" w:hAnsi="Times New Roman"/>
                <w:bCs/>
              </w:rPr>
              <w:t xml:space="preserve">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rPr>
              <w:t xml:space="preserve">Уо 02.08 , </w:t>
            </w:r>
            <w:r w:rsidRPr="003911AA">
              <w:rPr>
                <w:rFonts w:ascii="Times New Roman" w:hAnsi="Times New Roman"/>
                <w:bCs/>
                <w:iCs/>
                <w:sz w:val="24"/>
                <w:szCs w:val="24"/>
              </w:rPr>
              <w:t xml:space="preserve">Уо 04.02, Зо 04.01, Уо 09.01, Зо 09.01, </w:t>
            </w:r>
            <w:r w:rsidRPr="003911AA">
              <w:rPr>
                <w:rFonts w:ascii="Times New Roman" w:hAnsi="Times New Roman"/>
                <w:sz w:val="24"/>
                <w:szCs w:val="24"/>
              </w:rPr>
              <w:t xml:space="preserve">У 2.1.01, З 2.1.01,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50 </w:t>
            </w:r>
            <w:r w:rsidRPr="003911AA">
              <w:rPr>
                <w:rFonts w:ascii="Times New Roman" w:hAnsi="Times New Roman"/>
                <w:bCs/>
                <w:i/>
                <w:sz w:val="24"/>
                <w:szCs w:val="24"/>
              </w:rPr>
              <w:t>Общие сведения о схемах, типы схем в зависимости от основного назначения. Условные графические обозначения элементов на чертежах. Чтение схем в соответствии с требованиями нормативных документов ЕСКД.</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rPr>
                <w:rFonts w:ascii="Times New Roman" w:hAnsi="Times New Roman"/>
                <w:b/>
                <w:i/>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i/>
                <w:sz w:val="24"/>
                <w:szCs w:val="24"/>
              </w:rPr>
            </w:pPr>
            <w:r w:rsidRPr="003911AA">
              <w:rPr>
                <w:rFonts w:ascii="Times New Roman" w:hAnsi="Times New Roman"/>
                <w:b/>
                <w:bCs/>
                <w:i/>
                <w:sz w:val="24"/>
                <w:szCs w:val="24"/>
              </w:rPr>
              <w:t xml:space="preserve">Практическое занятие  51 </w:t>
            </w:r>
            <w:r w:rsidRPr="003911AA">
              <w:rPr>
                <w:rFonts w:ascii="Times New Roman" w:hAnsi="Times New Roman"/>
                <w:bCs/>
                <w:i/>
                <w:sz w:val="24"/>
                <w:szCs w:val="24"/>
              </w:rPr>
              <w:t xml:space="preserve">Графическое изображение технологического оборудования. </w:t>
            </w:r>
          </w:p>
        </w:tc>
        <w:tc>
          <w:tcPr>
            <w:tcW w:w="447" w:type="pct"/>
          </w:tcPr>
          <w:p w:rsidR="00976BC9" w:rsidRPr="003911AA" w:rsidRDefault="00976BC9" w:rsidP="00B008DE">
            <w:pPr>
              <w:jc w:val="center"/>
              <w:rPr>
                <w:rFonts w:ascii="Times New Roman" w:hAnsi="Times New Roman"/>
              </w:rPr>
            </w:pPr>
            <w:r w:rsidRPr="003911AA">
              <w:rPr>
                <w:rFonts w:ascii="Times New Roman" w:hAnsi="Times New Roman"/>
                <w:i/>
                <w:iCs/>
              </w:rPr>
              <w:t>2</w:t>
            </w:r>
          </w:p>
        </w:tc>
        <w:tc>
          <w:tcPr>
            <w:tcW w:w="536" w:type="pct"/>
            <w:vMerge/>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sz w:val="18"/>
                <w:szCs w:val="18"/>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suppressAutoHyphens/>
              <w:rPr>
                <w:rFonts w:ascii="Times New Roman" w:hAnsi="Times New Roman"/>
                <w:bCs/>
                <w:sz w:val="24"/>
                <w:szCs w:val="24"/>
              </w:rPr>
            </w:pPr>
            <w:r w:rsidRPr="003911AA">
              <w:rPr>
                <w:rFonts w:ascii="Times New Roman" w:hAnsi="Times New Roman"/>
                <w:b/>
                <w:bCs/>
                <w:i/>
                <w:sz w:val="24"/>
                <w:szCs w:val="24"/>
              </w:rPr>
              <w:t xml:space="preserve">Практическое занятие  52 </w:t>
            </w:r>
            <w:r w:rsidRPr="003911AA">
              <w:rPr>
                <w:rFonts w:ascii="Times New Roman" w:hAnsi="Times New Roman"/>
                <w:bCs/>
                <w:i/>
                <w:sz w:val="24"/>
                <w:szCs w:val="24"/>
              </w:rPr>
              <w:t>Выполнение технологической схемы</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sz w:val="18"/>
                <w:szCs w:val="18"/>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480" w:type="pct"/>
            <w:vMerge w:val="restart"/>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sz w:val="24"/>
                <w:szCs w:val="24"/>
              </w:rPr>
            </w:pPr>
            <w:r w:rsidRPr="003911AA">
              <w:rPr>
                <w:rFonts w:ascii="Times New Roman" w:hAnsi="Times New Roman"/>
                <w:b/>
                <w:bCs/>
                <w:sz w:val="24"/>
                <w:szCs w:val="24"/>
              </w:rPr>
              <w:t xml:space="preserve">Тема 5.2. </w:t>
            </w:r>
          </w:p>
          <w:p w:rsidR="00976BC9" w:rsidRPr="003911AA" w:rsidRDefault="00976BC9" w:rsidP="00B008DE">
            <w:pPr>
              <w:suppressAutoHyphens/>
              <w:rPr>
                <w:rFonts w:ascii="Times New Roman" w:hAnsi="Times New Roman"/>
                <w:b/>
                <w:bCs/>
              </w:rPr>
            </w:pPr>
            <w:r w:rsidRPr="003911AA">
              <w:rPr>
                <w:rFonts w:ascii="Times New Roman" w:hAnsi="Times New Roman"/>
                <w:b/>
                <w:bCs/>
                <w:sz w:val="24"/>
                <w:szCs w:val="24"/>
              </w:rPr>
              <w:t>Элементы строительного черчения</w:t>
            </w:r>
          </w:p>
        </w:tc>
        <w:tc>
          <w:tcPr>
            <w:tcW w:w="2462" w:type="pct"/>
          </w:tcPr>
          <w:p w:rsidR="00976BC9" w:rsidRPr="003911AA" w:rsidRDefault="00976BC9" w:rsidP="00B008DE">
            <w:pPr>
              <w:spacing w:after="0"/>
              <w:rPr>
                <w:rFonts w:ascii="Times New Roman" w:hAnsi="Times New Roman"/>
                <w:b/>
                <w:bCs/>
                <w:sz w:val="24"/>
                <w:szCs w:val="24"/>
              </w:rPr>
            </w:pPr>
            <w:r w:rsidRPr="003911AA">
              <w:rPr>
                <w:rFonts w:ascii="Times New Roman" w:hAnsi="Times New Roman"/>
                <w:sz w:val="24"/>
                <w:szCs w:val="24"/>
              </w:rPr>
              <w:t>Дидактические единицы, содержание</w:t>
            </w:r>
          </w:p>
        </w:tc>
        <w:tc>
          <w:tcPr>
            <w:tcW w:w="447" w:type="pct"/>
            <w:vAlign w:val="center"/>
          </w:tcPr>
          <w:p w:rsidR="00976BC9" w:rsidRPr="003911AA" w:rsidRDefault="00976BC9" w:rsidP="00B008DE">
            <w:pPr>
              <w:spacing w:after="0"/>
              <w:jc w:val="center"/>
              <w:rPr>
                <w:rFonts w:ascii="Times New Roman" w:hAnsi="Times New Roman"/>
                <w:b/>
                <w:sz w:val="24"/>
                <w:szCs w:val="24"/>
              </w:rPr>
            </w:pPr>
            <w:r w:rsidRPr="003911AA">
              <w:rPr>
                <w:rFonts w:ascii="Times New Roman" w:hAnsi="Times New Roman"/>
                <w:b/>
                <w:sz w:val="24"/>
                <w:szCs w:val="24"/>
              </w:rPr>
              <w:t>*</w:t>
            </w:r>
          </w:p>
          <w:p w:rsidR="00976BC9" w:rsidRPr="003911AA" w:rsidRDefault="00976BC9" w:rsidP="00B008DE">
            <w:pPr>
              <w:spacing w:after="0"/>
              <w:jc w:val="center"/>
              <w:rPr>
                <w:rFonts w:ascii="Times New Roman" w:hAnsi="Times New Roman"/>
                <w:b/>
                <w:bCs/>
                <w:sz w:val="24"/>
                <w:szCs w:val="24"/>
              </w:rPr>
            </w:pPr>
          </w:p>
        </w:tc>
        <w:tc>
          <w:tcPr>
            <w:tcW w:w="536" w:type="pct"/>
            <w:vMerge w:val="restart"/>
          </w:tcPr>
          <w:p w:rsidR="00976BC9" w:rsidRPr="003911AA" w:rsidRDefault="00976BC9" w:rsidP="00B008DE">
            <w:pPr>
              <w:spacing w:after="0"/>
              <w:jc w:val="center"/>
              <w:rPr>
                <w:rFonts w:ascii="Times New Roman" w:hAnsi="Times New Roman"/>
                <w:b/>
              </w:rPr>
            </w:pPr>
            <w:r w:rsidRPr="003911AA">
              <w:rPr>
                <w:rFonts w:ascii="Times New Roman" w:hAnsi="Times New Roman"/>
                <w:bCs/>
                <w:sz w:val="24"/>
                <w:szCs w:val="24"/>
              </w:rPr>
              <w:t>ЛР24, ЛР27, ЛР28-31</w:t>
            </w:r>
          </w:p>
        </w:tc>
        <w:tc>
          <w:tcPr>
            <w:tcW w:w="446" w:type="pct"/>
            <w:vMerge w:val="restart"/>
          </w:tcPr>
          <w:p w:rsidR="00976BC9" w:rsidRPr="003911AA" w:rsidRDefault="00976BC9" w:rsidP="00B008DE">
            <w:pPr>
              <w:jc w:val="both"/>
              <w:rPr>
                <w:rFonts w:ascii="Times New Roman" w:hAnsi="Times New Roman"/>
                <w:bCs/>
              </w:rPr>
            </w:pPr>
            <w:r w:rsidRPr="003911AA">
              <w:rPr>
                <w:rFonts w:ascii="Times New Roman" w:hAnsi="Times New Roman"/>
                <w:bCs/>
              </w:rPr>
              <w:t xml:space="preserve">ОК 02, ОК 04, </w:t>
            </w:r>
            <w:r w:rsidRPr="003911AA">
              <w:rPr>
                <w:rFonts w:ascii="Times New Roman" w:hAnsi="Times New Roman"/>
                <w:iCs/>
                <w:sz w:val="24"/>
                <w:szCs w:val="24"/>
              </w:rPr>
              <w:t xml:space="preserve">ОК 09, </w:t>
            </w:r>
            <w:r w:rsidRPr="003911AA">
              <w:rPr>
                <w:rFonts w:ascii="Times New Roman" w:hAnsi="Times New Roman"/>
                <w:bCs/>
              </w:rPr>
              <w:t xml:space="preserve">ПК 1.3, </w:t>
            </w:r>
            <w:r w:rsidRPr="003911AA">
              <w:rPr>
                <w:rFonts w:ascii="Times New Roman" w:hAnsi="Times New Roman"/>
                <w:iCs/>
                <w:sz w:val="24"/>
                <w:szCs w:val="24"/>
              </w:rPr>
              <w:t>ПК 2.1,</w:t>
            </w:r>
            <w:r w:rsidRPr="003911AA">
              <w:rPr>
                <w:rFonts w:ascii="Times New Roman" w:hAnsi="Times New Roman"/>
                <w:bCs/>
              </w:rPr>
              <w:t xml:space="preserve">  </w:t>
            </w:r>
            <w:r w:rsidRPr="003911AA">
              <w:rPr>
                <w:rFonts w:ascii="Times New Roman" w:hAnsi="Times New Roman"/>
                <w:iCs/>
                <w:sz w:val="24"/>
                <w:szCs w:val="24"/>
              </w:rPr>
              <w:t>ПК 2.2</w:t>
            </w:r>
            <w:r w:rsidRPr="003911AA">
              <w:rPr>
                <w:rFonts w:ascii="Times New Roman" w:hAnsi="Times New Roman"/>
                <w:bCs/>
              </w:rPr>
              <w:t xml:space="preserve">, </w:t>
            </w:r>
            <w:r w:rsidRPr="003911AA">
              <w:rPr>
                <w:rFonts w:ascii="Times New Roman" w:hAnsi="Times New Roman"/>
                <w:iCs/>
                <w:sz w:val="24"/>
                <w:szCs w:val="24"/>
              </w:rPr>
              <w:t>ПК 2.3</w:t>
            </w:r>
          </w:p>
        </w:tc>
        <w:tc>
          <w:tcPr>
            <w:tcW w:w="628" w:type="pct"/>
            <w:vMerge w:val="restart"/>
          </w:tcPr>
          <w:p w:rsidR="00976BC9" w:rsidRPr="003911AA" w:rsidRDefault="00976BC9" w:rsidP="00B008DE">
            <w:pPr>
              <w:rPr>
                <w:rFonts w:ascii="Times New Roman" w:hAnsi="Times New Roman"/>
                <w:b/>
                <w:bCs/>
              </w:rPr>
            </w:pPr>
            <w:r w:rsidRPr="003911AA">
              <w:rPr>
                <w:rFonts w:ascii="Times New Roman" w:hAnsi="Times New Roman"/>
                <w:bCs/>
                <w:iCs/>
              </w:rPr>
              <w:t xml:space="preserve">Уо 02.08 , </w:t>
            </w:r>
            <w:r w:rsidRPr="003911AA">
              <w:rPr>
                <w:rFonts w:ascii="Times New Roman" w:hAnsi="Times New Roman"/>
                <w:bCs/>
                <w:iCs/>
                <w:sz w:val="24"/>
                <w:szCs w:val="24"/>
              </w:rPr>
              <w:t xml:space="preserve">Уо 04.02, Зо 04.01, Уо 09.01, Зо 09.01, </w:t>
            </w:r>
            <w:r w:rsidRPr="003911AA">
              <w:rPr>
                <w:rFonts w:ascii="Times New Roman" w:hAnsi="Times New Roman"/>
                <w:sz w:val="24"/>
                <w:szCs w:val="24"/>
              </w:rPr>
              <w:t xml:space="preserve">У 2.1.01, З 2.1.01, </w:t>
            </w:r>
            <w:r w:rsidRPr="003911AA">
              <w:rPr>
                <w:rFonts w:ascii="Times New Roman" w:hAnsi="Times New Roman"/>
              </w:rPr>
              <w:t>У 2.2.01, З 2.2.01, У 2.3.01, З 2.3.01</w:t>
            </w: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bCs/>
                <w:sz w:val="20"/>
                <w:szCs w:val="20"/>
              </w:rPr>
            </w:pPr>
            <w:r w:rsidRPr="003911AA">
              <w:rPr>
                <w:rFonts w:ascii="Times New Roman" w:hAnsi="Times New Roman"/>
                <w:b/>
                <w:bCs/>
                <w:i/>
                <w:sz w:val="24"/>
                <w:szCs w:val="24"/>
              </w:rPr>
              <w:t xml:space="preserve">Практическое занятие  53 </w:t>
            </w:r>
            <w:r w:rsidRPr="003911AA">
              <w:rPr>
                <w:rFonts w:ascii="Times New Roman" w:hAnsi="Times New Roman"/>
                <w:sz w:val="24"/>
                <w:szCs w:val="24"/>
              </w:rPr>
              <w:t xml:space="preserve"> </w:t>
            </w:r>
            <w:r w:rsidRPr="003911AA">
              <w:rPr>
                <w:rFonts w:ascii="Times New Roman" w:hAnsi="Times New Roman"/>
                <w:bCs/>
                <w:i/>
                <w:sz w:val="24"/>
                <w:szCs w:val="24"/>
              </w:rPr>
              <w:t xml:space="preserve">Общие понятия о строительных чертежах. План, разрез здания. </w:t>
            </w:r>
            <w:r w:rsidRPr="003911AA">
              <w:rPr>
                <w:rFonts w:ascii="Times New Roman" w:hAnsi="Times New Roman"/>
                <w:i/>
                <w:sz w:val="24"/>
                <w:szCs w:val="24"/>
              </w:rPr>
              <w:t>Простановка условных обозначений строительных сооружений на чертежах генеральных планов.</w:t>
            </w:r>
            <w:r w:rsidRPr="003911AA">
              <w:rPr>
                <w:rFonts w:ascii="Times New Roman" w:hAnsi="Times New Roman"/>
                <w:i/>
                <w:sz w:val="20"/>
                <w:szCs w:val="20"/>
              </w:rPr>
              <w:tab/>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sz w:val="18"/>
                <w:szCs w:val="18"/>
              </w:rPr>
            </w:pPr>
          </w:p>
        </w:tc>
        <w:tc>
          <w:tcPr>
            <w:tcW w:w="446" w:type="pct"/>
            <w:vMerge/>
          </w:tcPr>
          <w:p w:rsidR="00976BC9" w:rsidRPr="003911AA" w:rsidRDefault="00976BC9" w:rsidP="00B008DE">
            <w:pPr>
              <w:rPr>
                <w:rFonts w:ascii="Times New Roman" w:hAnsi="Times New Roman"/>
                <w:b/>
                <w:bCs/>
              </w:rPr>
            </w:pPr>
          </w:p>
        </w:tc>
        <w:tc>
          <w:tcPr>
            <w:tcW w:w="628" w:type="pct"/>
            <w:vMerge/>
          </w:tcPr>
          <w:p w:rsidR="00976BC9" w:rsidRPr="003911AA" w:rsidRDefault="00976BC9" w:rsidP="00B008DE">
            <w:pPr>
              <w:rPr>
                <w:rFonts w:ascii="Times New Roman" w:hAnsi="Times New Roman"/>
                <w:b/>
                <w:bCs/>
              </w:rPr>
            </w:pPr>
          </w:p>
        </w:tc>
      </w:tr>
      <w:tr w:rsidR="00976BC9" w:rsidRPr="003911AA" w:rsidTr="00B008DE">
        <w:trPr>
          <w:trHeight w:val="20"/>
        </w:trPr>
        <w:tc>
          <w:tcPr>
            <w:tcW w:w="480" w:type="pct"/>
            <w:vMerge/>
          </w:tcPr>
          <w:p w:rsidR="00976BC9" w:rsidRPr="003911AA" w:rsidRDefault="00976BC9" w:rsidP="00B008DE">
            <w:pPr>
              <w:suppressAutoHyphens/>
              <w:rPr>
                <w:rFonts w:ascii="Times New Roman" w:hAnsi="Times New Roman"/>
                <w:b/>
                <w:bCs/>
              </w:rPr>
            </w:pPr>
          </w:p>
        </w:tc>
        <w:tc>
          <w:tcPr>
            <w:tcW w:w="2462" w:type="pct"/>
          </w:tcPr>
          <w:p w:rsidR="00976BC9" w:rsidRPr="003911AA" w:rsidRDefault="00976BC9" w:rsidP="00B008DE">
            <w:pPr>
              <w:rPr>
                <w:rFonts w:ascii="Times New Roman" w:hAnsi="Times New Roman"/>
                <w:sz w:val="24"/>
                <w:szCs w:val="24"/>
              </w:rPr>
            </w:pPr>
            <w:r w:rsidRPr="003911AA">
              <w:rPr>
                <w:rFonts w:ascii="Times New Roman" w:hAnsi="Times New Roman"/>
                <w:bCs/>
                <w:sz w:val="20"/>
                <w:szCs w:val="20"/>
              </w:rPr>
              <w:t xml:space="preserve"> </w:t>
            </w:r>
            <w:r w:rsidRPr="003911AA">
              <w:rPr>
                <w:rFonts w:ascii="Times New Roman" w:hAnsi="Times New Roman"/>
                <w:b/>
                <w:bCs/>
                <w:i/>
                <w:sz w:val="24"/>
                <w:szCs w:val="24"/>
              </w:rPr>
              <w:t xml:space="preserve">Практическое занятие  54 </w:t>
            </w:r>
            <w:r w:rsidRPr="003911AA">
              <w:rPr>
                <w:rFonts w:ascii="Times New Roman" w:hAnsi="Times New Roman"/>
                <w:b/>
                <w:bCs/>
                <w:sz w:val="24"/>
                <w:szCs w:val="24"/>
              </w:rPr>
              <w:t xml:space="preserve"> </w:t>
            </w:r>
            <w:r w:rsidRPr="003911AA">
              <w:rPr>
                <w:rFonts w:ascii="Times New Roman" w:hAnsi="Times New Roman"/>
                <w:bCs/>
                <w:i/>
                <w:sz w:val="24"/>
                <w:szCs w:val="24"/>
              </w:rPr>
              <w:t>Условные изображения на строительных чертежах. Составление экспликации.</w:t>
            </w:r>
          </w:p>
        </w:tc>
        <w:tc>
          <w:tcPr>
            <w:tcW w:w="447" w:type="pct"/>
            <w:vAlign w:val="center"/>
          </w:tcPr>
          <w:p w:rsidR="00976BC9" w:rsidRPr="003911AA" w:rsidRDefault="00976BC9" w:rsidP="00B008DE">
            <w:pPr>
              <w:jc w:val="center"/>
              <w:rPr>
                <w:rFonts w:ascii="Times New Roman" w:hAnsi="Times New Roman"/>
                <w:b/>
                <w:i/>
              </w:rPr>
            </w:pPr>
            <w:r w:rsidRPr="003911AA">
              <w:rPr>
                <w:rFonts w:ascii="Times New Roman" w:hAnsi="Times New Roman"/>
                <w:i/>
                <w:iCs/>
              </w:rPr>
              <w:t>2</w:t>
            </w:r>
          </w:p>
        </w:tc>
        <w:tc>
          <w:tcPr>
            <w:tcW w:w="536" w:type="pct"/>
            <w:vMerge/>
          </w:tcPr>
          <w:p w:rsidR="00976BC9" w:rsidRPr="003911AA" w:rsidRDefault="00976B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sz w:val="18"/>
                <w:szCs w:val="18"/>
              </w:rPr>
            </w:pPr>
          </w:p>
        </w:tc>
        <w:tc>
          <w:tcPr>
            <w:tcW w:w="446" w:type="pct"/>
            <w:vMerge/>
          </w:tcPr>
          <w:p w:rsidR="00976BC9" w:rsidRPr="003911AA" w:rsidRDefault="00976BC9" w:rsidP="00B008DE">
            <w:pPr>
              <w:rPr>
                <w:rFonts w:ascii="Times New Roman" w:hAnsi="Times New Roman"/>
                <w:b/>
                <w:i/>
              </w:rPr>
            </w:pPr>
          </w:p>
        </w:tc>
        <w:tc>
          <w:tcPr>
            <w:tcW w:w="628" w:type="pct"/>
            <w:vMerge/>
          </w:tcPr>
          <w:p w:rsidR="00976BC9" w:rsidRPr="003911AA" w:rsidRDefault="00976BC9" w:rsidP="00B008DE">
            <w:pPr>
              <w:rPr>
                <w:rFonts w:ascii="Times New Roman" w:hAnsi="Times New Roman"/>
                <w:b/>
                <w:i/>
              </w:rPr>
            </w:pPr>
          </w:p>
        </w:tc>
      </w:tr>
      <w:tr w:rsidR="00976BC9" w:rsidRPr="003911AA" w:rsidTr="00B008DE">
        <w:trPr>
          <w:trHeight w:val="20"/>
        </w:trPr>
        <w:tc>
          <w:tcPr>
            <w:tcW w:w="2942" w:type="pct"/>
            <w:gridSpan w:val="2"/>
          </w:tcPr>
          <w:p w:rsidR="00976BC9" w:rsidRPr="003911AA" w:rsidRDefault="00976BC9" w:rsidP="00B008DE">
            <w:pPr>
              <w:suppressAutoHyphens/>
              <w:rPr>
                <w:rFonts w:ascii="Times New Roman" w:hAnsi="Times New Roman"/>
                <w:b/>
              </w:rPr>
            </w:pPr>
            <w:r w:rsidRPr="003911AA">
              <w:rPr>
                <w:rFonts w:ascii="Times New Roman" w:hAnsi="Times New Roman"/>
                <w:b/>
              </w:rPr>
              <w:t>Промежуточная аттестация</w:t>
            </w:r>
          </w:p>
        </w:tc>
        <w:tc>
          <w:tcPr>
            <w:tcW w:w="447" w:type="pct"/>
            <w:vAlign w:val="center"/>
          </w:tcPr>
          <w:p w:rsidR="00976BC9" w:rsidRPr="003911AA" w:rsidRDefault="00976BC9" w:rsidP="00B008DE">
            <w:pPr>
              <w:jc w:val="center"/>
              <w:rPr>
                <w:rFonts w:ascii="Times New Roman" w:hAnsi="Times New Roman"/>
                <w:b/>
                <w:i/>
              </w:rPr>
            </w:pPr>
          </w:p>
        </w:tc>
        <w:tc>
          <w:tcPr>
            <w:tcW w:w="536" w:type="pct"/>
          </w:tcPr>
          <w:p w:rsidR="00976BC9" w:rsidRPr="003911AA" w:rsidRDefault="00976BC9" w:rsidP="00B008DE">
            <w:pPr>
              <w:rPr>
                <w:rFonts w:ascii="Times New Roman" w:hAnsi="Times New Roman"/>
                <w:b/>
                <w:i/>
              </w:rPr>
            </w:pPr>
          </w:p>
        </w:tc>
        <w:tc>
          <w:tcPr>
            <w:tcW w:w="446" w:type="pct"/>
          </w:tcPr>
          <w:p w:rsidR="00976BC9" w:rsidRPr="003911AA" w:rsidRDefault="00976BC9" w:rsidP="00B008DE">
            <w:pPr>
              <w:rPr>
                <w:rFonts w:ascii="Times New Roman" w:hAnsi="Times New Roman"/>
                <w:b/>
                <w:i/>
              </w:rPr>
            </w:pPr>
          </w:p>
        </w:tc>
        <w:tc>
          <w:tcPr>
            <w:tcW w:w="628" w:type="pct"/>
          </w:tcPr>
          <w:p w:rsidR="00976BC9" w:rsidRPr="003911AA" w:rsidRDefault="00976BC9" w:rsidP="00B008DE">
            <w:pPr>
              <w:rPr>
                <w:rFonts w:ascii="Times New Roman" w:hAnsi="Times New Roman"/>
                <w:b/>
                <w:i/>
              </w:rPr>
            </w:pPr>
          </w:p>
        </w:tc>
      </w:tr>
      <w:tr w:rsidR="00976BC9" w:rsidRPr="003911AA" w:rsidTr="00B008DE">
        <w:trPr>
          <w:trHeight w:val="20"/>
        </w:trPr>
        <w:tc>
          <w:tcPr>
            <w:tcW w:w="2942" w:type="pct"/>
            <w:gridSpan w:val="2"/>
          </w:tcPr>
          <w:p w:rsidR="00976BC9" w:rsidRPr="003911AA" w:rsidRDefault="00976BC9" w:rsidP="00B008DE">
            <w:pPr>
              <w:rPr>
                <w:rFonts w:ascii="Times New Roman" w:hAnsi="Times New Roman"/>
                <w:b/>
                <w:bCs/>
              </w:rPr>
            </w:pPr>
            <w:r w:rsidRPr="003911AA">
              <w:rPr>
                <w:rFonts w:ascii="Times New Roman" w:hAnsi="Times New Roman"/>
                <w:b/>
                <w:bCs/>
              </w:rPr>
              <w:t>Всего:</w:t>
            </w:r>
          </w:p>
        </w:tc>
        <w:tc>
          <w:tcPr>
            <w:tcW w:w="447" w:type="pct"/>
            <w:vAlign w:val="center"/>
          </w:tcPr>
          <w:p w:rsidR="00976BC9" w:rsidRPr="003911AA" w:rsidRDefault="00976BC9" w:rsidP="00B008DE">
            <w:pPr>
              <w:jc w:val="center"/>
              <w:rPr>
                <w:rFonts w:ascii="Times New Roman" w:hAnsi="Times New Roman"/>
                <w:b/>
                <w:bCs/>
                <w:i/>
                <w:lang w:val="en-US"/>
              </w:rPr>
            </w:pPr>
            <w:r w:rsidRPr="003911AA">
              <w:rPr>
                <w:rFonts w:ascii="Times New Roman" w:hAnsi="Times New Roman"/>
                <w:b/>
                <w:bCs/>
                <w:i/>
                <w:lang w:val="en-US"/>
              </w:rPr>
              <w:t>108</w:t>
            </w:r>
          </w:p>
        </w:tc>
        <w:tc>
          <w:tcPr>
            <w:tcW w:w="536" w:type="pct"/>
          </w:tcPr>
          <w:p w:rsidR="00976BC9" w:rsidRPr="003911AA" w:rsidRDefault="00976BC9" w:rsidP="00B008DE">
            <w:pPr>
              <w:rPr>
                <w:rFonts w:ascii="Times New Roman" w:hAnsi="Times New Roman"/>
                <w:b/>
                <w:bCs/>
                <w:i/>
              </w:rPr>
            </w:pPr>
          </w:p>
        </w:tc>
        <w:tc>
          <w:tcPr>
            <w:tcW w:w="446" w:type="pct"/>
          </w:tcPr>
          <w:p w:rsidR="00976BC9" w:rsidRPr="003911AA" w:rsidRDefault="00976BC9" w:rsidP="00B008DE">
            <w:pPr>
              <w:rPr>
                <w:rFonts w:ascii="Times New Roman" w:hAnsi="Times New Roman"/>
                <w:b/>
                <w:bCs/>
                <w:i/>
              </w:rPr>
            </w:pPr>
          </w:p>
        </w:tc>
        <w:tc>
          <w:tcPr>
            <w:tcW w:w="628" w:type="pct"/>
          </w:tcPr>
          <w:p w:rsidR="00976BC9" w:rsidRPr="003911AA" w:rsidRDefault="00976BC9" w:rsidP="00B008DE">
            <w:pPr>
              <w:rPr>
                <w:rFonts w:ascii="Times New Roman" w:hAnsi="Times New Roman"/>
                <w:b/>
                <w:bCs/>
                <w:i/>
              </w:rPr>
            </w:pPr>
          </w:p>
        </w:tc>
      </w:tr>
    </w:tbl>
    <w:p w:rsidR="00976BC9" w:rsidRPr="003911AA" w:rsidRDefault="00976BC9" w:rsidP="00976BC9">
      <w:pPr>
        <w:ind w:firstLine="709"/>
        <w:rPr>
          <w:rFonts w:ascii="Times New Roman" w:hAnsi="Times New Roman"/>
          <w:i/>
        </w:rPr>
        <w:sectPr w:rsidR="00976BC9" w:rsidRPr="003911AA" w:rsidSect="00B008DE">
          <w:pgSz w:w="16840" w:h="11907" w:orient="landscape"/>
          <w:pgMar w:top="851" w:right="1134" w:bottom="851" w:left="992" w:header="709" w:footer="709" w:gutter="0"/>
          <w:cols w:space="720"/>
        </w:sectPr>
      </w:pPr>
    </w:p>
    <w:p w:rsidR="00976BC9" w:rsidRPr="003911AA" w:rsidRDefault="00976BC9" w:rsidP="00976BC9">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976BC9" w:rsidRPr="003911AA" w:rsidRDefault="00976BC9" w:rsidP="00976BC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76BC9" w:rsidRPr="003911AA" w:rsidRDefault="00976BC9" w:rsidP="00976BC9">
      <w:pPr>
        <w:suppressAutoHyphens/>
        <w:autoSpaceDE w:val="0"/>
        <w:autoSpaceDN w:val="0"/>
        <w:adjustRightInd w:val="0"/>
        <w:spacing w:after="0"/>
        <w:ind w:firstLine="709"/>
        <w:jc w:val="both"/>
        <w:rPr>
          <w:rFonts w:ascii="Times New Roman" w:hAnsi="Times New Roman"/>
          <w:sz w:val="24"/>
          <w:szCs w:val="24"/>
          <w:lang w:eastAsia="en-US"/>
        </w:rPr>
      </w:pPr>
      <w:r w:rsidRPr="003911AA">
        <w:rPr>
          <w:rFonts w:ascii="Times New Roman" w:hAnsi="Times New Roman"/>
          <w:bCs/>
          <w:sz w:val="24"/>
          <w:szCs w:val="24"/>
        </w:rPr>
        <w:t>Кабинет</w:t>
      </w:r>
      <w:r w:rsidRPr="003911AA">
        <w:rPr>
          <w:rFonts w:ascii="Times New Roman" w:hAnsi="Times New Roman"/>
          <w:bCs/>
          <w:i/>
          <w:sz w:val="24"/>
          <w:szCs w:val="24"/>
        </w:rPr>
        <w:t xml:space="preserve"> «Инженерная графика»</w:t>
      </w:r>
      <w:r w:rsidRPr="003911AA">
        <w:rPr>
          <w:rFonts w:ascii="Times New Roman" w:hAnsi="Times New Roman"/>
          <w:sz w:val="24"/>
          <w:szCs w:val="24"/>
          <w:lang w:eastAsia="en-US"/>
        </w:rPr>
        <w:t>,</w:t>
      </w:r>
    </w:p>
    <w:p w:rsidR="00976BC9" w:rsidRPr="003911AA" w:rsidRDefault="00976BC9" w:rsidP="00976BC9">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911AA">
        <w:rPr>
          <w:rFonts w:ascii="Times New Roman" w:hAnsi="Times New Roman"/>
          <w:i/>
          <w:sz w:val="24"/>
          <w:szCs w:val="24"/>
          <w:vertAlign w:val="superscript"/>
          <w:lang w:eastAsia="en-US"/>
        </w:rPr>
        <w:t xml:space="preserve">                                    наименование кабинета из указанных в п.6.1 ПООП-П</w:t>
      </w:r>
    </w:p>
    <w:p w:rsidR="00976BC9" w:rsidRPr="003911AA" w:rsidRDefault="00976BC9" w:rsidP="00976BC9">
      <w:pPr>
        <w:suppressAutoHyphens/>
        <w:spacing w:after="0"/>
        <w:ind w:firstLine="709"/>
        <w:jc w:val="both"/>
        <w:rPr>
          <w:rFonts w:ascii="Times New Roman" w:hAnsi="Times New Roman"/>
          <w:bCs/>
          <w:i/>
          <w:sz w:val="24"/>
          <w:szCs w:val="24"/>
        </w:rPr>
      </w:pPr>
      <w:r w:rsidRPr="003911AA">
        <w:rPr>
          <w:rFonts w:ascii="Times New Roman" w:hAnsi="Times New Roman"/>
          <w:bCs/>
          <w:sz w:val="24"/>
          <w:szCs w:val="24"/>
        </w:rPr>
        <w:t xml:space="preserve">оснащенный в соответствии с п. 6.1.2.1 образовательной программы по </w:t>
      </w:r>
      <w:r w:rsidRPr="003911AA">
        <w:rPr>
          <w:rFonts w:ascii="Times New Roman" w:hAnsi="Times New Roman"/>
          <w:bCs/>
          <w:i/>
          <w:sz w:val="24"/>
          <w:szCs w:val="24"/>
        </w:rPr>
        <w:t>профессии/специальности.</w:t>
      </w:r>
    </w:p>
    <w:p w:rsidR="00976BC9" w:rsidRPr="003911AA" w:rsidRDefault="00976BC9" w:rsidP="00976BC9">
      <w:pPr>
        <w:suppressAutoHyphens/>
        <w:spacing w:after="0"/>
        <w:ind w:firstLine="709"/>
        <w:jc w:val="both"/>
        <w:rPr>
          <w:rFonts w:ascii="Times New Roman" w:hAnsi="Times New Roman"/>
          <w:bCs/>
          <w:i/>
          <w:sz w:val="24"/>
          <w:szCs w:val="24"/>
        </w:rPr>
      </w:pPr>
      <w:r w:rsidRPr="003911AA">
        <w:rPr>
          <w:rFonts w:ascii="Times New Roman" w:hAnsi="Times New Roman"/>
          <w:bCs/>
          <w:i/>
          <w:sz w:val="24"/>
          <w:szCs w:val="24"/>
        </w:rPr>
        <w:t>В случае необходимости:</w:t>
      </w:r>
    </w:p>
    <w:p w:rsidR="00976BC9" w:rsidRPr="003911AA" w:rsidRDefault="00976BC9" w:rsidP="00976BC9">
      <w:pPr>
        <w:suppressAutoHyphens/>
        <w:spacing w:after="0"/>
        <w:ind w:firstLine="709"/>
        <w:jc w:val="both"/>
        <w:rPr>
          <w:rFonts w:ascii="Times New Roman" w:hAnsi="Times New Roman"/>
          <w:bCs/>
          <w:i/>
          <w:sz w:val="24"/>
          <w:szCs w:val="24"/>
        </w:rPr>
      </w:pPr>
      <w:r w:rsidRPr="003911AA">
        <w:rPr>
          <w:rFonts w:ascii="Times New Roman" w:hAnsi="Times New Roman"/>
          <w:bCs/>
          <w:sz w:val="24"/>
          <w:szCs w:val="24"/>
        </w:rPr>
        <w:t xml:space="preserve">Лаборатория </w:t>
      </w:r>
      <w:r w:rsidRPr="003911AA">
        <w:rPr>
          <w:rFonts w:ascii="Times New Roman" w:hAnsi="Times New Roman"/>
          <w:bCs/>
          <w:i/>
          <w:sz w:val="24"/>
          <w:szCs w:val="24"/>
        </w:rPr>
        <w:t>____________________ (наименования лаборатории из указанных в п.6.1 ПООП-П)</w:t>
      </w:r>
      <w:r w:rsidRPr="003911AA">
        <w:rPr>
          <w:rFonts w:ascii="Times New Roman" w:hAnsi="Times New Roman"/>
          <w:bCs/>
          <w:iCs/>
          <w:sz w:val="24"/>
          <w:szCs w:val="24"/>
        </w:rPr>
        <w:t>,</w:t>
      </w:r>
      <w:r w:rsidRPr="003911AA">
        <w:rPr>
          <w:rFonts w:ascii="Times New Roman" w:hAnsi="Times New Roman"/>
          <w:bCs/>
          <w:i/>
          <w:sz w:val="24"/>
          <w:szCs w:val="24"/>
        </w:rPr>
        <w:t xml:space="preserve"> </w:t>
      </w:r>
      <w:r w:rsidRPr="003911AA">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3911AA">
        <w:rPr>
          <w:rFonts w:ascii="Times New Roman" w:hAnsi="Times New Roman"/>
          <w:bCs/>
          <w:sz w:val="24"/>
          <w:szCs w:val="24"/>
        </w:rPr>
        <w:br/>
        <w:t xml:space="preserve">по данной </w:t>
      </w:r>
      <w:r w:rsidRPr="003911AA">
        <w:rPr>
          <w:rFonts w:ascii="Times New Roman" w:hAnsi="Times New Roman"/>
          <w:bCs/>
          <w:i/>
          <w:sz w:val="24"/>
          <w:szCs w:val="24"/>
        </w:rPr>
        <w:t>профессии (специальности).</w:t>
      </w:r>
    </w:p>
    <w:p w:rsidR="00976BC9" w:rsidRPr="003911AA" w:rsidRDefault="00976BC9" w:rsidP="00976BC9">
      <w:pPr>
        <w:suppressAutoHyphens/>
        <w:spacing w:after="0"/>
        <w:ind w:firstLine="709"/>
        <w:jc w:val="both"/>
        <w:rPr>
          <w:rFonts w:ascii="Times New Roman" w:hAnsi="Times New Roman"/>
          <w:bCs/>
          <w:sz w:val="24"/>
          <w:szCs w:val="24"/>
        </w:rPr>
      </w:pPr>
    </w:p>
    <w:p w:rsidR="00976BC9" w:rsidRPr="003911AA" w:rsidRDefault="00976BC9" w:rsidP="00976BC9">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976BC9" w:rsidRPr="003911AA" w:rsidRDefault="00976BC9" w:rsidP="00976BC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76BC9" w:rsidRPr="003911AA" w:rsidRDefault="00976BC9" w:rsidP="00976BC9">
      <w:pPr>
        <w:suppressAutoHyphens/>
        <w:spacing w:after="0"/>
        <w:ind w:firstLine="709"/>
        <w:jc w:val="both"/>
        <w:rPr>
          <w:rFonts w:ascii="Times New Roman" w:hAnsi="Times New Roman"/>
          <w:sz w:val="24"/>
          <w:szCs w:val="24"/>
        </w:rPr>
      </w:pPr>
    </w:p>
    <w:p w:rsidR="00976BC9" w:rsidRPr="003911AA" w:rsidRDefault="00976BC9" w:rsidP="00976BC9">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33.2.1. Основные печатные издания</w:t>
      </w:r>
    </w:p>
    <w:p w:rsidR="00976BC9" w:rsidRPr="003911AA" w:rsidRDefault="00976BC9" w:rsidP="00A02C00">
      <w:pPr>
        <w:numPr>
          <w:ilvl w:val="0"/>
          <w:numId w:val="41"/>
        </w:numPr>
        <w:spacing w:after="0" w:line="240" w:lineRule="auto"/>
        <w:ind w:left="0" w:firstLine="360"/>
        <w:contextualSpacing/>
        <w:jc w:val="both"/>
        <w:rPr>
          <w:rFonts w:ascii="Times New Roman" w:hAnsi="Times New Roman"/>
          <w:bCs/>
        </w:rPr>
      </w:pPr>
      <w:r w:rsidRPr="003911AA">
        <w:rPr>
          <w:rFonts w:ascii="Times New Roman" w:hAnsi="Times New Roman"/>
          <w:bCs/>
        </w:rPr>
        <w:t>Бродский Абрам Моисеевич. Практикум по инженерной графике: учебное пособие/ А.М. Бродский, Э.М. Фазлулин, В.А. Халдинов. – 7-е изд. Стер.- М.: Академия, 2017.</w:t>
      </w:r>
    </w:p>
    <w:p w:rsidR="00976BC9" w:rsidRPr="003911AA" w:rsidRDefault="00976BC9" w:rsidP="00A02C00">
      <w:pPr>
        <w:numPr>
          <w:ilvl w:val="0"/>
          <w:numId w:val="41"/>
        </w:numPr>
        <w:spacing w:after="0" w:line="240" w:lineRule="auto"/>
        <w:ind w:left="0" w:firstLine="360"/>
        <w:contextualSpacing/>
        <w:jc w:val="both"/>
        <w:rPr>
          <w:rFonts w:ascii="Times New Roman" w:hAnsi="Times New Roman"/>
          <w:bCs/>
        </w:rPr>
      </w:pPr>
      <w:r w:rsidRPr="003911AA">
        <w:rPr>
          <w:rFonts w:ascii="Times New Roman" w:hAnsi="Times New Roman"/>
          <w:bCs/>
        </w:rPr>
        <w:t>Березина Н.А. Инженерная графика: учебное пособие для студентов средних профессиональных учреждений/ Н.А. Березина.-М.: Альфа-М, 2018.</w:t>
      </w:r>
    </w:p>
    <w:p w:rsidR="00976BC9" w:rsidRPr="003911AA" w:rsidRDefault="00976BC9" w:rsidP="00A02C00">
      <w:pPr>
        <w:numPr>
          <w:ilvl w:val="0"/>
          <w:numId w:val="41"/>
        </w:numPr>
        <w:spacing w:after="0" w:line="240" w:lineRule="auto"/>
        <w:ind w:left="0" w:firstLine="360"/>
        <w:contextualSpacing/>
        <w:jc w:val="both"/>
        <w:rPr>
          <w:rFonts w:ascii="Times New Roman" w:hAnsi="Times New Roman"/>
        </w:rPr>
      </w:pPr>
      <w:r w:rsidRPr="003911AA">
        <w:rPr>
          <w:rFonts w:ascii="Times New Roman" w:hAnsi="Times New Roman"/>
        </w:rPr>
        <w:t>Исаев И.А. Инженерная графика. Рабочая тетрадь. Часть 2 – 2-е изд.испр./ И.А. Исаев.- М.:ФОРУМ: ИНФРА-М, 2017.</w:t>
      </w:r>
    </w:p>
    <w:p w:rsidR="00976BC9" w:rsidRPr="003911AA" w:rsidRDefault="00976BC9" w:rsidP="00A02C00">
      <w:pPr>
        <w:widowControl w:val="0"/>
        <w:numPr>
          <w:ilvl w:val="0"/>
          <w:numId w:val="41"/>
        </w:numPr>
        <w:spacing w:after="0" w:line="240" w:lineRule="auto"/>
        <w:ind w:left="0" w:firstLine="360"/>
        <w:jc w:val="both"/>
        <w:rPr>
          <w:rFonts w:ascii="Times New Roman" w:hAnsi="Times New Roman"/>
        </w:rPr>
      </w:pPr>
      <w:r w:rsidRPr="003911AA">
        <w:rPr>
          <w:rFonts w:ascii="Times New Roman" w:hAnsi="Times New Roman"/>
        </w:rPr>
        <w:t>Миронов Борис Григорьевич. Сборник упражнений для чтения чертежей по инженерной графике: учебное пособие для студентов средних профессиональных учреждений/ Б.Г. Миронов, Е.С. Панфилова.- 4-е изд., испр. – М.: Академия, 2016.</w:t>
      </w:r>
    </w:p>
    <w:p w:rsidR="00976BC9" w:rsidRPr="003911AA" w:rsidRDefault="00976BC9" w:rsidP="00A02C00">
      <w:pPr>
        <w:widowControl w:val="0"/>
        <w:numPr>
          <w:ilvl w:val="0"/>
          <w:numId w:val="41"/>
        </w:numPr>
        <w:spacing w:after="0" w:line="240" w:lineRule="auto"/>
        <w:ind w:left="0" w:firstLine="360"/>
        <w:jc w:val="both"/>
        <w:rPr>
          <w:rFonts w:ascii="Times New Roman" w:hAnsi="Times New Roman"/>
        </w:rPr>
      </w:pPr>
      <w:r w:rsidRPr="003911AA">
        <w:rPr>
          <w:rFonts w:ascii="Times New Roman" w:hAnsi="Times New Roman"/>
        </w:rPr>
        <w:t>Чекмарев А.А. Справочник по черчению: учебное пособие/ А.А. Чекмарев, В.К. Осипов. – 6-е изд., стер. – М.: Академия, 2017.</w:t>
      </w:r>
    </w:p>
    <w:p w:rsidR="00976BC9" w:rsidRPr="003911AA" w:rsidRDefault="00976BC9" w:rsidP="00976BC9">
      <w:pPr>
        <w:spacing w:after="0"/>
        <w:ind w:firstLine="709"/>
        <w:contextualSpacing/>
        <w:rPr>
          <w:rFonts w:ascii="Times New Roman" w:hAnsi="Times New Roman"/>
          <w:b/>
          <w:sz w:val="24"/>
          <w:szCs w:val="24"/>
        </w:rPr>
      </w:pPr>
    </w:p>
    <w:p w:rsidR="00976BC9" w:rsidRPr="003911AA" w:rsidRDefault="00976BC9" w:rsidP="00976BC9">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976BC9" w:rsidRPr="003911AA" w:rsidRDefault="00976BC9" w:rsidP="00A02C00">
      <w:pPr>
        <w:numPr>
          <w:ilvl w:val="0"/>
          <w:numId w:val="42"/>
        </w:numPr>
        <w:spacing w:after="0" w:line="240" w:lineRule="auto"/>
        <w:contextualSpacing/>
        <w:jc w:val="both"/>
        <w:rPr>
          <w:rFonts w:ascii="Times New Roman" w:hAnsi="Times New Roman"/>
          <w:bCs/>
        </w:rPr>
      </w:pPr>
      <w:r w:rsidRPr="003911AA">
        <w:rPr>
          <w:rFonts w:ascii="Times New Roman" w:hAnsi="Times New Roman"/>
          <w:bCs/>
        </w:rPr>
        <w:t xml:space="preserve">Пуйческу Ф.И.  и др. «Инженерная графика», </w:t>
      </w:r>
      <w:hyperlink r:id="rId61" w:history="1">
        <w:r w:rsidRPr="003911AA">
          <w:rPr>
            <w:rFonts w:ascii="Times New Roman" w:hAnsi="Times New Roman"/>
            <w:bCs/>
          </w:rPr>
          <w:t>www.academia-moscow.ru</w:t>
        </w:r>
      </w:hyperlink>
    </w:p>
    <w:p w:rsidR="00976BC9" w:rsidRPr="003911AA" w:rsidRDefault="00976BC9" w:rsidP="00A02C00">
      <w:pPr>
        <w:numPr>
          <w:ilvl w:val="0"/>
          <w:numId w:val="42"/>
        </w:numPr>
        <w:spacing w:after="0" w:line="240" w:lineRule="auto"/>
        <w:ind w:left="0" w:firstLine="360"/>
        <w:contextualSpacing/>
        <w:jc w:val="both"/>
        <w:rPr>
          <w:rFonts w:ascii="Times New Roman" w:hAnsi="Times New Roman"/>
        </w:rPr>
      </w:pPr>
      <w:r w:rsidRPr="003911AA">
        <w:rPr>
          <w:rFonts w:ascii="Times New Roman" w:hAnsi="Times New Roman"/>
          <w:bCs/>
        </w:rPr>
        <w:t xml:space="preserve">Павлова А.А., Корзинова Е.И., Мартыненко Е.А. «Основы черчения»,  </w:t>
      </w:r>
      <w:hyperlink r:id="rId62" w:history="1">
        <w:r w:rsidRPr="003911AA">
          <w:rPr>
            <w:rFonts w:ascii="Times New Roman" w:hAnsi="Times New Roman"/>
            <w:bCs/>
          </w:rPr>
          <w:t>www.academia-moscow.ru</w:t>
        </w:r>
      </w:hyperlink>
    </w:p>
    <w:p w:rsidR="00976BC9" w:rsidRPr="003911AA" w:rsidRDefault="00976BC9" w:rsidP="00976BC9">
      <w:pPr>
        <w:spacing w:after="0"/>
        <w:ind w:firstLine="709"/>
        <w:contextualSpacing/>
        <w:jc w:val="both"/>
        <w:rPr>
          <w:rFonts w:ascii="Times New Roman" w:hAnsi="Times New Roman"/>
          <w:b/>
          <w:bCs/>
          <w:sz w:val="24"/>
          <w:szCs w:val="24"/>
        </w:rPr>
      </w:pPr>
      <w:r w:rsidRPr="003911AA">
        <w:rPr>
          <w:rFonts w:ascii="Times New Roman" w:hAnsi="Times New Roman"/>
          <w:b/>
          <w:bCs/>
          <w:sz w:val="24"/>
          <w:szCs w:val="24"/>
        </w:rPr>
        <w:t xml:space="preserve"> </w:t>
      </w:r>
    </w:p>
    <w:p w:rsidR="00976BC9" w:rsidRPr="003911AA" w:rsidRDefault="00976BC9" w:rsidP="00976BC9">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r w:rsidRPr="003911AA">
        <w:rPr>
          <w:rFonts w:ascii="Times New Roman" w:hAnsi="Times New Roman"/>
          <w:bCs/>
          <w:i/>
          <w:sz w:val="24"/>
          <w:szCs w:val="24"/>
        </w:rPr>
        <w:t>(при необходимости)</w:t>
      </w:r>
    </w:p>
    <w:p w:rsidR="00976BC9" w:rsidRPr="003911AA" w:rsidRDefault="00976BC9" w:rsidP="00976BC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 xml:space="preserve">1. Черчение - Техническое черчение [Электронный ресурс]: сайт // Режим доступа: </w:t>
      </w:r>
      <w:hyperlink r:id="rId63" w:history="1">
        <w:r w:rsidRPr="003911AA">
          <w:rPr>
            <w:rFonts w:ascii="Times New Roman" w:hAnsi="Times New Roman"/>
            <w:bCs/>
            <w:sz w:val="24"/>
            <w:szCs w:val="24"/>
          </w:rPr>
          <w:t>http://nacherchy.ru/</w:t>
        </w:r>
      </w:hyperlink>
      <w:r w:rsidRPr="003911AA">
        <w:rPr>
          <w:rFonts w:ascii="Times New Roman" w:hAnsi="Times New Roman"/>
          <w:bCs/>
          <w:sz w:val="24"/>
          <w:szCs w:val="24"/>
        </w:rPr>
        <w:t xml:space="preserve">. </w:t>
      </w:r>
    </w:p>
    <w:p w:rsidR="00976BC9" w:rsidRPr="003911AA" w:rsidRDefault="00976BC9" w:rsidP="00976BC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2. Инженерная графика [Электронный ресурс]: сайт // Режим доступа https://cadinstructor.org/eg/</w:t>
      </w:r>
    </w:p>
    <w:p w:rsidR="00976BC9" w:rsidRPr="003911AA" w:rsidRDefault="00976BC9" w:rsidP="00976BC9">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 Черчение [Электронный ресурс]: сайт // http://cherch.ru/</w:t>
      </w:r>
    </w:p>
    <w:p w:rsidR="00976BC9" w:rsidRPr="003911AA" w:rsidRDefault="00976BC9" w:rsidP="00976BC9">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976BC9" w:rsidRPr="003911AA" w:rsidRDefault="00976BC9" w:rsidP="00976BC9">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976BC9" w:rsidRPr="003911AA" w:rsidRDefault="00976BC9" w:rsidP="00976BC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76BC9" w:rsidRPr="003911AA" w:rsidTr="00B008DE">
        <w:tc>
          <w:tcPr>
            <w:tcW w:w="1750" w:type="pct"/>
          </w:tcPr>
          <w:p w:rsidR="00976BC9" w:rsidRPr="003911AA" w:rsidRDefault="00976BC9" w:rsidP="00B008DE">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обучения</w:t>
            </w:r>
          </w:p>
        </w:tc>
        <w:tc>
          <w:tcPr>
            <w:tcW w:w="1507" w:type="pct"/>
          </w:tcPr>
          <w:p w:rsidR="00976BC9" w:rsidRPr="003911AA" w:rsidRDefault="00976BC9" w:rsidP="00B008DE">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743" w:type="pct"/>
          </w:tcPr>
          <w:p w:rsidR="00976BC9" w:rsidRPr="003911AA" w:rsidRDefault="00976BC9" w:rsidP="00B008DE">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976BC9" w:rsidRPr="003911AA" w:rsidTr="00B008DE">
        <w:tc>
          <w:tcPr>
            <w:tcW w:w="1750"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Перечень знаний, осваиваемых в рамках дисциплины</w:t>
            </w:r>
          </w:p>
        </w:tc>
        <w:tc>
          <w:tcPr>
            <w:tcW w:w="1507"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Дается описание характеристики демонстрируемых знаний, которые могут быть проверены</w:t>
            </w:r>
          </w:p>
        </w:tc>
        <w:tc>
          <w:tcPr>
            <w:tcW w:w="1743"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Какими процедурами производится оценка</w:t>
            </w:r>
          </w:p>
        </w:tc>
      </w:tr>
      <w:tr w:rsidR="00976BC9" w:rsidRPr="003911AA" w:rsidTr="00B008DE">
        <w:trPr>
          <w:trHeight w:val="896"/>
        </w:trPr>
        <w:tc>
          <w:tcPr>
            <w:tcW w:w="1750"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Перечень умений, осваиваемых в рамках дисциплины</w:t>
            </w:r>
          </w:p>
        </w:tc>
        <w:tc>
          <w:tcPr>
            <w:tcW w:w="1507"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Дается описание характеристики демонстрируемых умений</w:t>
            </w:r>
          </w:p>
        </w:tc>
        <w:tc>
          <w:tcPr>
            <w:tcW w:w="1743" w:type="pct"/>
          </w:tcPr>
          <w:p w:rsidR="00976BC9" w:rsidRPr="003911AA" w:rsidRDefault="00976BC9" w:rsidP="00B008DE">
            <w:pPr>
              <w:spacing w:line="240" w:lineRule="auto"/>
              <w:rPr>
                <w:rFonts w:ascii="Times New Roman" w:hAnsi="Times New Roman"/>
                <w:bCs/>
                <w:i/>
              </w:rPr>
            </w:pPr>
            <w:r w:rsidRPr="003911AA">
              <w:rPr>
                <w:rFonts w:ascii="Times New Roman" w:hAnsi="Times New Roman"/>
                <w:bCs/>
                <w:i/>
              </w:rPr>
              <w:t>Например: Оценка результатов выполнения практической работы</w:t>
            </w:r>
          </w:p>
          <w:p w:rsidR="00976BC9" w:rsidRPr="003911AA" w:rsidRDefault="00976BC9" w:rsidP="00B008DE">
            <w:pPr>
              <w:spacing w:line="240" w:lineRule="auto"/>
              <w:rPr>
                <w:rFonts w:ascii="Times New Roman" w:hAnsi="Times New Roman"/>
                <w:bCs/>
                <w:i/>
              </w:rPr>
            </w:pPr>
            <w:r w:rsidRPr="003911AA">
              <w:rPr>
                <w:rFonts w:ascii="Times New Roman" w:hAnsi="Times New Roman"/>
                <w:bCs/>
                <w:i/>
              </w:rPr>
              <w:t>Экспертное наблюдение за ходом выполнения практической работы</w:t>
            </w:r>
          </w:p>
        </w:tc>
      </w:tr>
    </w:tbl>
    <w:p w:rsidR="00976BC9" w:rsidRPr="003911AA" w:rsidRDefault="00976BC9" w:rsidP="00976BC9">
      <w:pPr>
        <w:spacing w:after="0"/>
        <w:jc w:val="both"/>
        <w:rPr>
          <w:rFonts w:ascii="Times New Roman" w:hAnsi="Times New Roman"/>
          <w:b/>
          <w:szCs w:val="52"/>
        </w:rPr>
      </w:pPr>
    </w:p>
    <w:p w:rsidR="00976BC9" w:rsidRPr="003911AA" w:rsidRDefault="00976BC9" w:rsidP="00976BC9">
      <w:pPr>
        <w:spacing w:after="0"/>
        <w:jc w:val="both"/>
        <w:rPr>
          <w:rFonts w:ascii="Times New Roman" w:hAnsi="Times New Roman"/>
          <w:b/>
          <w:sz w:val="20"/>
          <w:szCs w:val="48"/>
        </w:rPr>
      </w:pPr>
    </w:p>
    <w:p w:rsidR="00976BC9" w:rsidRPr="003911AA" w:rsidRDefault="00976BC9">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pPr>
        <w:rPr>
          <w:rFonts w:ascii="Times New Roman" w:hAnsi="Times New Roman"/>
        </w:rPr>
      </w:pPr>
    </w:p>
    <w:p w:rsidR="00BF6D64" w:rsidRPr="003911AA" w:rsidRDefault="00BF6D64" w:rsidP="00BF6D64">
      <w:pPr>
        <w:rPr>
          <w:rFonts w:ascii="Times New Roman" w:hAnsi="Times New Roman"/>
          <w:lang w:val="x-none" w:eastAsia="x-none"/>
        </w:rPr>
      </w:pPr>
    </w:p>
    <w:p w:rsidR="00BF6D64" w:rsidRPr="003911AA" w:rsidRDefault="00BF6D64" w:rsidP="00BF6D64">
      <w:pPr>
        <w:pStyle w:val="afffffe"/>
        <w:jc w:val="right"/>
        <w:rPr>
          <w:rFonts w:ascii="Times New Roman" w:hAnsi="Times New Roman"/>
          <w:b/>
          <w:bCs/>
        </w:rPr>
      </w:pPr>
      <w:r w:rsidRPr="003911AA">
        <w:rPr>
          <w:rFonts w:ascii="Times New Roman" w:hAnsi="Times New Roman"/>
          <w:b/>
          <w:bCs/>
        </w:rPr>
        <w:lastRenderedPageBreak/>
        <w:t>Приложение 3.1</w:t>
      </w:r>
    </w:p>
    <w:p w:rsidR="00BF6D64" w:rsidRPr="003911AA" w:rsidRDefault="00BF6D64" w:rsidP="004F6D7C">
      <w:pPr>
        <w:jc w:val="right"/>
        <w:rPr>
          <w:rFonts w:ascii="Times New Roman" w:hAnsi="Times New Roman"/>
          <w:sz w:val="24"/>
          <w:szCs w:val="24"/>
        </w:rPr>
      </w:pPr>
      <w:r w:rsidRPr="003911AA">
        <w:rPr>
          <w:rFonts w:ascii="Times New Roman" w:hAnsi="Times New Roman"/>
          <w:bCs/>
          <w:sz w:val="24"/>
          <w:szCs w:val="24"/>
        </w:rPr>
        <w:t xml:space="preserve">к ПООП-П по профессии </w:t>
      </w:r>
      <w:r w:rsidRPr="003911AA">
        <w:rPr>
          <w:rFonts w:ascii="Times New Roman" w:hAnsi="Times New Roman"/>
          <w:bCs/>
          <w:sz w:val="24"/>
          <w:szCs w:val="24"/>
        </w:rPr>
        <w:br/>
      </w:r>
      <w:r w:rsidRPr="003911AA">
        <w:rPr>
          <w:rFonts w:ascii="Times New Roman" w:hAnsi="Times New Roman"/>
          <w:sz w:val="24"/>
          <w:szCs w:val="24"/>
        </w:rPr>
        <w:t>18.02.06 Химическая технология органических веществ</w:t>
      </w: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BF6D64" w:rsidRPr="003911AA" w:rsidRDefault="00BF6D64" w:rsidP="00BF6D64">
      <w:pPr>
        <w:jc w:val="center"/>
        <w:rPr>
          <w:rFonts w:ascii="Times New Roman" w:hAnsi="Times New Roman"/>
          <w:b/>
          <w:sz w:val="24"/>
          <w:szCs w:val="24"/>
          <w:u w:val="single"/>
        </w:rPr>
      </w:pPr>
    </w:p>
    <w:p w:rsidR="00BF6D64" w:rsidRPr="003911AA" w:rsidRDefault="00BF6D64" w:rsidP="00BF6D64">
      <w:pPr>
        <w:jc w:val="center"/>
        <w:rPr>
          <w:rFonts w:ascii="Times New Roman" w:hAnsi="Times New Roman"/>
          <w:b/>
          <w:iCs/>
          <w:sz w:val="24"/>
          <w:szCs w:val="24"/>
        </w:rPr>
      </w:pPr>
      <w:r w:rsidRPr="003911AA">
        <w:rPr>
          <w:rFonts w:ascii="Times New Roman" w:hAnsi="Times New Roman"/>
          <w:b/>
          <w:iCs/>
          <w:sz w:val="24"/>
          <w:szCs w:val="24"/>
        </w:rPr>
        <w:t xml:space="preserve">«ОП.02 </w:t>
      </w:r>
      <w:r w:rsidR="004F6D7C" w:rsidRPr="003911AA">
        <w:rPr>
          <w:rFonts w:ascii="Times New Roman" w:hAnsi="Times New Roman"/>
          <w:b/>
          <w:iCs/>
          <w:sz w:val="24"/>
          <w:szCs w:val="24"/>
        </w:rPr>
        <w:t>ЭЛЕКТРОТЕХНИКА И ЭЛЕКТРОНИКА</w:t>
      </w:r>
      <w:r w:rsidRPr="003911AA">
        <w:rPr>
          <w:rFonts w:ascii="Times New Roman" w:hAnsi="Times New Roman"/>
          <w:b/>
          <w:iCs/>
          <w:sz w:val="24"/>
          <w:szCs w:val="24"/>
        </w:rPr>
        <w:t>»</w:t>
      </w:r>
    </w:p>
    <w:p w:rsidR="00BF6D64" w:rsidRPr="003911AA" w:rsidRDefault="00BF6D64" w:rsidP="00BF6D64">
      <w:pPr>
        <w:jc w:val="cente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rPr>
          <w:rFonts w:ascii="Times New Roman" w:hAnsi="Times New Roman"/>
          <w:b/>
          <w:sz w:val="24"/>
          <w:szCs w:val="24"/>
        </w:rPr>
      </w:pPr>
    </w:p>
    <w:p w:rsidR="00BF6D64" w:rsidRPr="003911AA" w:rsidRDefault="00BF6D64" w:rsidP="00BF6D64">
      <w:pPr>
        <w:jc w:val="center"/>
        <w:rPr>
          <w:rFonts w:ascii="Times New Roman" w:hAnsi="Times New Roman"/>
          <w:b/>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BF6D64" w:rsidRPr="003911AA" w:rsidRDefault="00BF6D64" w:rsidP="00BF6D64">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BF6D64" w:rsidRPr="003911AA" w:rsidTr="00B008DE">
        <w:tc>
          <w:tcPr>
            <w:tcW w:w="7501" w:type="dxa"/>
          </w:tcPr>
          <w:p w:rsidR="00BF6D64" w:rsidRPr="003911AA" w:rsidRDefault="00BF6D64" w:rsidP="00BF6D64">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BF6D64" w:rsidRPr="003911AA" w:rsidRDefault="00BF6D64" w:rsidP="00B008DE">
            <w:pPr>
              <w:rPr>
                <w:rFonts w:ascii="Times New Roman" w:hAnsi="Times New Roman"/>
                <w:b/>
                <w:sz w:val="24"/>
                <w:szCs w:val="24"/>
              </w:rPr>
            </w:pPr>
          </w:p>
        </w:tc>
      </w:tr>
      <w:tr w:rsidR="00BF6D64" w:rsidRPr="003911AA" w:rsidTr="00B008DE">
        <w:tc>
          <w:tcPr>
            <w:tcW w:w="7501" w:type="dxa"/>
          </w:tcPr>
          <w:p w:rsidR="00BF6D64" w:rsidRPr="003911AA" w:rsidRDefault="00BF6D64" w:rsidP="00BF6D64">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BF6D64" w:rsidRPr="003911AA" w:rsidRDefault="00BF6D64" w:rsidP="00BF6D64">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BF6D64" w:rsidRPr="003911AA" w:rsidRDefault="00BF6D64" w:rsidP="00B008DE">
            <w:pPr>
              <w:ind w:left="644"/>
              <w:rPr>
                <w:rFonts w:ascii="Times New Roman" w:hAnsi="Times New Roman"/>
                <w:b/>
                <w:sz w:val="24"/>
                <w:szCs w:val="24"/>
              </w:rPr>
            </w:pPr>
          </w:p>
        </w:tc>
      </w:tr>
      <w:tr w:rsidR="00BF6D64" w:rsidRPr="003911AA" w:rsidTr="00B008DE">
        <w:tc>
          <w:tcPr>
            <w:tcW w:w="7501" w:type="dxa"/>
          </w:tcPr>
          <w:p w:rsidR="00BF6D64" w:rsidRPr="003911AA" w:rsidRDefault="00BF6D64" w:rsidP="00BF6D64">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p w:rsidR="00BF6D64" w:rsidRPr="003911AA" w:rsidRDefault="00BF6D64" w:rsidP="00B008DE">
            <w:pPr>
              <w:suppressAutoHyphens/>
              <w:rPr>
                <w:rFonts w:ascii="Times New Roman" w:hAnsi="Times New Roman"/>
                <w:b/>
                <w:sz w:val="24"/>
                <w:szCs w:val="24"/>
              </w:rPr>
            </w:pPr>
          </w:p>
        </w:tc>
        <w:tc>
          <w:tcPr>
            <w:tcW w:w="1854" w:type="dxa"/>
          </w:tcPr>
          <w:p w:rsidR="00BF6D64" w:rsidRPr="003911AA" w:rsidRDefault="00BF6D64" w:rsidP="00B008DE">
            <w:pPr>
              <w:rPr>
                <w:rFonts w:ascii="Times New Roman" w:hAnsi="Times New Roman"/>
                <w:b/>
                <w:sz w:val="24"/>
                <w:szCs w:val="24"/>
              </w:rPr>
            </w:pPr>
          </w:p>
        </w:tc>
      </w:tr>
    </w:tbl>
    <w:p w:rsidR="00BF6D64" w:rsidRPr="003911AA" w:rsidRDefault="00BF6D64" w:rsidP="00BF6D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sz w:val="24"/>
          <w:szCs w:val="24"/>
        </w:rPr>
        <w:lastRenderedPageBreak/>
        <w:t>1. паспорт РАБОЧЕЙ ПРОГРАММЫ УЧЕБНОЙ ДИСЦИПЛИНЫ</w:t>
      </w:r>
    </w:p>
    <w:p w:rsidR="00BF6D64" w:rsidRPr="003911AA" w:rsidRDefault="004F6D7C" w:rsidP="004F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4"/>
          <w:szCs w:val="24"/>
        </w:rPr>
      </w:pPr>
      <w:r w:rsidRPr="003911AA">
        <w:rPr>
          <w:rFonts w:ascii="Times New Roman" w:hAnsi="Times New Roman"/>
          <w:b/>
          <w:sz w:val="24"/>
          <w:szCs w:val="24"/>
        </w:rPr>
        <w:t xml:space="preserve">«ОП.02 </w:t>
      </w:r>
      <w:r w:rsidR="00BF6D64" w:rsidRPr="003911AA">
        <w:rPr>
          <w:rFonts w:ascii="Times New Roman" w:hAnsi="Times New Roman"/>
          <w:b/>
          <w:sz w:val="24"/>
          <w:szCs w:val="24"/>
        </w:rPr>
        <w:t>ЭЛЕКТРОТЕХНИКА И ЭЛЕКТРОНИКА</w:t>
      </w:r>
      <w:r w:rsidRPr="003911AA">
        <w:rPr>
          <w:rFonts w:ascii="Times New Roman" w:hAnsi="Times New Roman"/>
          <w:b/>
          <w:sz w:val="24"/>
          <w:szCs w:val="24"/>
        </w:rPr>
        <w:t>»</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Учебная дисциплина «Э</w:t>
      </w:r>
      <w:r w:rsidR="004F6D7C" w:rsidRPr="003911AA">
        <w:rPr>
          <w:rFonts w:ascii="Times New Roman" w:hAnsi="Times New Roman"/>
          <w:sz w:val="24"/>
          <w:szCs w:val="24"/>
        </w:rPr>
        <w:t xml:space="preserve">ОП.02 </w:t>
      </w:r>
      <w:r w:rsidRPr="003911AA">
        <w:rPr>
          <w:rFonts w:ascii="Times New Roman" w:hAnsi="Times New Roman"/>
          <w:sz w:val="24"/>
          <w:szCs w:val="24"/>
        </w:rPr>
        <w:t xml:space="preserve">лектротехника и электроника»  является обязательной частью общеобразовательного цикла ПООП-П в соответствии с ФГОС СПО по профессии  18.02.06 Химическая технология органических веществ </w:t>
      </w:r>
    </w:p>
    <w:p w:rsidR="00BF6D64" w:rsidRPr="003911AA" w:rsidRDefault="00BF6D64" w:rsidP="00BF6D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01, ОК 02, ОК 05, ОК 07, ОК 09.</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rsidR="00BF6D64" w:rsidRPr="003911AA" w:rsidRDefault="00BF6D64" w:rsidP="00BF6D64">
      <w:pPr>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BF6D64" w:rsidRPr="003911AA" w:rsidRDefault="00BF6D64" w:rsidP="00BF6D64">
      <w:pPr>
        <w:suppressAutoHyphens/>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b/>
          <w:sz w:val="24"/>
          <w:szCs w:val="24"/>
        </w:rPr>
        <w:t>1.3. Цели и задачи дисциплины – требования к результатам освоения дисциплины:</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 xml:space="preserve">В результате освоения дисциплины обучающийся должен </w:t>
      </w:r>
      <w:r w:rsidRPr="003911AA">
        <w:rPr>
          <w:rFonts w:ascii="Times New Roman" w:hAnsi="Times New Roman"/>
          <w:b/>
          <w:sz w:val="24"/>
          <w:szCs w:val="24"/>
        </w:rPr>
        <w:t>уметь:</w:t>
      </w:r>
    </w:p>
    <w:p w:rsidR="00BF6D64" w:rsidRPr="003911AA" w:rsidRDefault="00BF6D64" w:rsidP="00A02C00">
      <w:pPr>
        <w:pStyle w:val="af"/>
        <w:numPr>
          <w:ilvl w:val="0"/>
          <w:numId w:val="43"/>
        </w:numPr>
        <w:spacing w:before="0" w:after="0"/>
        <w:contextualSpacing/>
        <w:jc w:val="both"/>
      </w:pPr>
      <w:r w:rsidRPr="003911AA">
        <w:t>подбирать устройства электронной техники, электрические приборы и оборудование с определенными параметрами и характеристиками;</w:t>
      </w:r>
    </w:p>
    <w:p w:rsidR="00BF6D64" w:rsidRPr="003911AA" w:rsidRDefault="00BF6D64" w:rsidP="00A02C00">
      <w:pPr>
        <w:pStyle w:val="af"/>
        <w:numPr>
          <w:ilvl w:val="0"/>
          <w:numId w:val="43"/>
        </w:numPr>
        <w:spacing w:before="0" w:after="200"/>
        <w:contextualSpacing/>
        <w:jc w:val="both"/>
      </w:pPr>
      <w:r w:rsidRPr="003911AA">
        <w:t>правильно эксплуатировать электрооборудование и механизмы передачи движения технологических машин и аппаратов;</w:t>
      </w:r>
    </w:p>
    <w:p w:rsidR="00BF6D64" w:rsidRPr="003911AA" w:rsidRDefault="00BF6D64" w:rsidP="00A02C00">
      <w:pPr>
        <w:pStyle w:val="af"/>
        <w:numPr>
          <w:ilvl w:val="0"/>
          <w:numId w:val="43"/>
        </w:numPr>
        <w:spacing w:before="0" w:after="200"/>
        <w:contextualSpacing/>
        <w:jc w:val="both"/>
      </w:pPr>
      <w:r w:rsidRPr="003911AA">
        <w:t>снимать показания и пользоваться электроизмерительными приборами и приспособлениями;</w:t>
      </w:r>
    </w:p>
    <w:p w:rsidR="00BF6D64" w:rsidRPr="003911AA" w:rsidRDefault="00BF6D64" w:rsidP="00A02C00">
      <w:pPr>
        <w:pStyle w:val="af"/>
        <w:numPr>
          <w:ilvl w:val="0"/>
          <w:numId w:val="43"/>
        </w:numPr>
        <w:spacing w:before="0" w:after="200"/>
        <w:contextualSpacing/>
        <w:jc w:val="both"/>
      </w:pPr>
      <w:r w:rsidRPr="003911AA">
        <w:t>читать принципиальные, электрические и монтажные схемы.</w:t>
      </w:r>
    </w:p>
    <w:p w:rsidR="00BF6D64" w:rsidRPr="003911AA" w:rsidRDefault="00BF6D64" w:rsidP="00BF6D64">
      <w:pPr>
        <w:pStyle w:val="af"/>
        <w:jc w:val="both"/>
      </w:pPr>
    </w:p>
    <w:p w:rsidR="00BF6D64" w:rsidRPr="003911AA" w:rsidRDefault="00BF6D64" w:rsidP="00BF6D64">
      <w:pPr>
        <w:pStyle w:val="af"/>
        <w:jc w:val="both"/>
        <w:rPr>
          <w:b/>
        </w:rPr>
      </w:pPr>
      <w:r w:rsidRPr="003911AA">
        <w:t xml:space="preserve">В результате освоения дисциплины обучающийся должен </w:t>
      </w:r>
      <w:r w:rsidRPr="003911AA">
        <w:rPr>
          <w:b/>
        </w:rPr>
        <w:t>знать:</w:t>
      </w:r>
    </w:p>
    <w:p w:rsidR="00BF6D64" w:rsidRPr="003911AA" w:rsidRDefault="00BF6D64" w:rsidP="00A02C00">
      <w:pPr>
        <w:pStyle w:val="af"/>
        <w:numPr>
          <w:ilvl w:val="0"/>
          <w:numId w:val="43"/>
        </w:numPr>
        <w:spacing w:before="0" w:after="0"/>
        <w:contextualSpacing/>
        <w:jc w:val="both"/>
      </w:pPr>
      <w:r w:rsidRPr="003911AA">
        <w:t>классификацию электронных приборов, их устройство и область применения; основные законы электротехники;</w:t>
      </w:r>
    </w:p>
    <w:p w:rsidR="00BF6D64" w:rsidRPr="003911AA" w:rsidRDefault="00BF6D64" w:rsidP="00A02C00">
      <w:pPr>
        <w:pStyle w:val="af"/>
        <w:numPr>
          <w:ilvl w:val="0"/>
          <w:numId w:val="43"/>
        </w:numPr>
        <w:spacing w:before="0" w:after="0"/>
        <w:contextualSpacing/>
        <w:jc w:val="both"/>
      </w:pPr>
      <w:r w:rsidRPr="003911AA">
        <w:t>основные правила эксплуатации электрооборудования и методы измерения электрических величин;</w:t>
      </w:r>
    </w:p>
    <w:p w:rsidR="00BF6D64" w:rsidRPr="003911AA" w:rsidRDefault="00BF6D64" w:rsidP="00A02C00">
      <w:pPr>
        <w:pStyle w:val="af"/>
        <w:numPr>
          <w:ilvl w:val="0"/>
          <w:numId w:val="43"/>
        </w:numPr>
        <w:spacing w:before="0" w:after="0"/>
        <w:contextualSpacing/>
        <w:jc w:val="both"/>
      </w:pPr>
      <w:r w:rsidRPr="003911AA">
        <w:t>основы теории электрических машин, принцип работы типовых электрических устройств;</w:t>
      </w:r>
    </w:p>
    <w:p w:rsidR="00BF6D64" w:rsidRPr="003911AA" w:rsidRDefault="00BF6D64" w:rsidP="00A02C00">
      <w:pPr>
        <w:pStyle w:val="af"/>
        <w:numPr>
          <w:ilvl w:val="0"/>
          <w:numId w:val="43"/>
        </w:numPr>
        <w:spacing w:before="0" w:after="0"/>
        <w:contextualSpacing/>
        <w:jc w:val="both"/>
      </w:pPr>
      <w:r w:rsidRPr="003911AA">
        <w:t>параметры электрических схем и единицы их измерения;</w:t>
      </w:r>
    </w:p>
    <w:p w:rsidR="00BF6D64" w:rsidRPr="003911AA" w:rsidRDefault="00BF6D64" w:rsidP="00A02C00">
      <w:pPr>
        <w:pStyle w:val="af"/>
        <w:numPr>
          <w:ilvl w:val="0"/>
          <w:numId w:val="43"/>
        </w:numPr>
        <w:spacing w:before="0" w:after="0"/>
        <w:contextualSpacing/>
        <w:jc w:val="both"/>
      </w:pPr>
      <w:r w:rsidRPr="003911AA">
        <w:t>принципы выбора  электрических и электронных устройств и приборов;</w:t>
      </w:r>
    </w:p>
    <w:p w:rsidR="00BF6D64" w:rsidRPr="003911AA" w:rsidRDefault="00BF6D64" w:rsidP="00A02C00">
      <w:pPr>
        <w:pStyle w:val="af"/>
        <w:numPr>
          <w:ilvl w:val="0"/>
          <w:numId w:val="43"/>
        </w:numPr>
        <w:spacing w:before="0" w:after="0"/>
        <w:contextualSpacing/>
        <w:jc w:val="both"/>
      </w:pPr>
      <w:r w:rsidRPr="003911AA">
        <w:t>принципы действия, устройство, основные характеристики электротехнических и электронных устройств и приборов;</w:t>
      </w:r>
    </w:p>
    <w:p w:rsidR="00BF6D64" w:rsidRPr="003911AA" w:rsidRDefault="00BF6D64" w:rsidP="00A02C00">
      <w:pPr>
        <w:pStyle w:val="af"/>
        <w:numPr>
          <w:ilvl w:val="0"/>
          <w:numId w:val="43"/>
        </w:numPr>
        <w:spacing w:before="0" w:after="0"/>
        <w:contextualSpacing/>
        <w:jc w:val="both"/>
      </w:pPr>
      <w:r w:rsidRPr="003911AA">
        <w:t>способы получения, передачи и использования электрической энергии.</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BF6D64" w:rsidRPr="003911AA" w:rsidRDefault="00BF6D64" w:rsidP="00BF6D64">
      <w:pPr>
        <w:suppressAutoHyphens/>
        <w:spacing w:after="240"/>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BF6D64" w:rsidRPr="003911AA" w:rsidRDefault="00BF6D64" w:rsidP="00BF6D64">
      <w:pPr>
        <w:suppressAutoHyphens/>
        <w:spacing w:after="240"/>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F6D64" w:rsidRPr="003911AA" w:rsidTr="00B008DE">
        <w:trPr>
          <w:trHeight w:val="490"/>
        </w:trPr>
        <w:tc>
          <w:tcPr>
            <w:tcW w:w="3685" w:type="pct"/>
            <w:vAlign w:val="center"/>
          </w:tcPr>
          <w:p w:rsidR="00BF6D64" w:rsidRPr="003911AA" w:rsidRDefault="00BF6D64" w:rsidP="00B008DE">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BF6D64" w:rsidRPr="003911AA" w:rsidRDefault="00BF6D64" w:rsidP="00B008DE">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BF6D64" w:rsidRPr="003911AA" w:rsidTr="00B008DE">
        <w:trPr>
          <w:trHeight w:val="490"/>
        </w:trPr>
        <w:tc>
          <w:tcPr>
            <w:tcW w:w="3685" w:type="pct"/>
            <w:vAlign w:val="center"/>
          </w:tcPr>
          <w:p w:rsidR="00BF6D64" w:rsidRPr="003911AA" w:rsidRDefault="00BF6D64" w:rsidP="00B008DE">
            <w:pPr>
              <w:suppressAutoHyphens/>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72</w:t>
            </w:r>
          </w:p>
        </w:tc>
      </w:tr>
      <w:tr w:rsidR="00BF6D64" w:rsidRPr="003911AA" w:rsidTr="00B008DE">
        <w:trPr>
          <w:trHeight w:val="490"/>
        </w:trPr>
        <w:tc>
          <w:tcPr>
            <w:tcW w:w="3685" w:type="pct"/>
            <w:shd w:val="clear" w:color="auto" w:fill="auto"/>
            <w:vAlign w:val="center"/>
          </w:tcPr>
          <w:p w:rsidR="00BF6D64" w:rsidRPr="003911AA" w:rsidRDefault="00BF6D64" w:rsidP="00B008DE">
            <w:pPr>
              <w:suppressAutoHyphens/>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30</w:t>
            </w:r>
          </w:p>
        </w:tc>
      </w:tr>
      <w:tr w:rsidR="00BF6D64" w:rsidRPr="003911AA" w:rsidTr="00B008DE">
        <w:trPr>
          <w:trHeight w:val="336"/>
        </w:trPr>
        <w:tc>
          <w:tcPr>
            <w:tcW w:w="5000" w:type="pct"/>
            <w:gridSpan w:val="2"/>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sz w:val="24"/>
                <w:szCs w:val="24"/>
              </w:rPr>
              <w:t>в т. ч.:</w:t>
            </w:r>
          </w:p>
        </w:tc>
      </w:tr>
      <w:tr w:rsidR="00BF6D64" w:rsidRPr="003911AA" w:rsidTr="00B008DE">
        <w:trPr>
          <w:trHeight w:val="490"/>
        </w:trPr>
        <w:tc>
          <w:tcPr>
            <w:tcW w:w="3685" w:type="pct"/>
            <w:vAlign w:val="center"/>
          </w:tcPr>
          <w:p w:rsidR="00BF6D64" w:rsidRPr="003911AA" w:rsidRDefault="00BF6D64" w:rsidP="00B008DE">
            <w:pPr>
              <w:suppressAutoHyphens/>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42</w:t>
            </w:r>
          </w:p>
        </w:tc>
      </w:tr>
      <w:tr w:rsidR="00BF6D64" w:rsidRPr="003911AA" w:rsidTr="00B008DE">
        <w:trPr>
          <w:trHeight w:val="490"/>
        </w:trPr>
        <w:tc>
          <w:tcPr>
            <w:tcW w:w="3685" w:type="pct"/>
            <w:vAlign w:val="center"/>
          </w:tcPr>
          <w:p w:rsidR="00BF6D64" w:rsidRPr="003911AA" w:rsidRDefault="00BF6D64" w:rsidP="00B008DE">
            <w:pPr>
              <w:suppressAutoHyphens/>
              <w:rPr>
                <w:rFonts w:ascii="Times New Roman" w:hAnsi="Times New Roman"/>
                <w:sz w:val="24"/>
                <w:szCs w:val="24"/>
              </w:rPr>
            </w:pPr>
            <w:r w:rsidRPr="003911AA">
              <w:rPr>
                <w:rFonts w:ascii="Times New Roman" w:hAnsi="Times New Roman"/>
                <w:sz w:val="24"/>
                <w:szCs w:val="24"/>
              </w:rPr>
              <w:t xml:space="preserve">лабораторные работы </w:t>
            </w:r>
          </w:p>
        </w:tc>
        <w:tc>
          <w:tcPr>
            <w:tcW w:w="1315" w:type="pct"/>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30</w:t>
            </w:r>
          </w:p>
        </w:tc>
      </w:tr>
      <w:tr w:rsidR="00BF6D64" w:rsidRPr="003911AA" w:rsidTr="00B008DE">
        <w:trPr>
          <w:trHeight w:val="267"/>
        </w:trPr>
        <w:tc>
          <w:tcPr>
            <w:tcW w:w="3685" w:type="pct"/>
            <w:vAlign w:val="center"/>
          </w:tcPr>
          <w:p w:rsidR="00BF6D64" w:rsidRPr="003911AA" w:rsidRDefault="00BF6D64" w:rsidP="00B008DE">
            <w:pPr>
              <w:suppressAutoHyphens/>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w:t>
            </w:r>
          </w:p>
        </w:tc>
      </w:tr>
      <w:tr w:rsidR="00BF6D64" w:rsidRPr="003911AA" w:rsidTr="00B008DE">
        <w:trPr>
          <w:trHeight w:val="331"/>
        </w:trPr>
        <w:tc>
          <w:tcPr>
            <w:tcW w:w="3685" w:type="pct"/>
            <w:vAlign w:val="center"/>
          </w:tcPr>
          <w:p w:rsidR="00BF6D64" w:rsidRPr="003911AA" w:rsidRDefault="00BF6D64" w:rsidP="00B008DE">
            <w:pPr>
              <w:suppressAutoHyphens/>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BF6D64" w:rsidRPr="003911AA" w:rsidRDefault="00BF6D64" w:rsidP="00B008DE">
            <w:pPr>
              <w:suppressAutoHyphens/>
              <w:rPr>
                <w:rFonts w:ascii="Times New Roman" w:hAnsi="Times New Roman"/>
                <w:iCs/>
                <w:sz w:val="24"/>
                <w:szCs w:val="24"/>
              </w:rPr>
            </w:pPr>
            <w:r w:rsidRPr="003911AA">
              <w:rPr>
                <w:rFonts w:ascii="Times New Roman" w:hAnsi="Times New Roman"/>
                <w:iCs/>
                <w:sz w:val="24"/>
                <w:szCs w:val="24"/>
              </w:rPr>
              <w:t>-</w:t>
            </w:r>
          </w:p>
        </w:tc>
      </w:tr>
    </w:tbl>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BF6D64" w:rsidRPr="003911AA" w:rsidSect="00B008DE">
          <w:footerReference w:type="even" r:id="rId64"/>
          <w:footerReference w:type="default" r:id="rId65"/>
          <w:pgSz w:w="11906" w:h="16838"/>
          <w:pgMar w:top="567" w:right="850" w:bottom="426" w:left="1701" w:header="708" w:footer="708" w:gutter="0"/>
          <w:cols w:space="720"/>
          <w:titlePg/>
          <w:docGrid w:linePitch="326"/>
        </w:sect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b/>
          <w:sz w:val="24"/>
          <w:szCs w:val="24"/>
        </w:rPr>
      </w:pPr>
      <w:r w:rsidRPr="003911AA">
        <w:rPr>
          <w:rFonts w:ascii="Times New Roman" w:hAnsi="Times New Roman"/>
          <w:b/>
          <w:sz w:val="24"/>
          <w:szCs w:val="24"/>
        </w:rPr>
        <w:lastRenderedPageBreak/>
        <w:t>2.2. Тематический план и содержание учебной дисциплины  ЭЛЕКТРОТЕХНИКА И ЭЛЕКТРОНИКА</w:t>
      </w:r>
    </w:p>
    <w:p w:rsidR="00BF6D64" w:rsidRPr="003911AA" w:rsidRDefault="00BF6D64" w:rsidP="00BF6D64">
      <w:pPr>
        <w:rPr>
          <w:rFonts w:ascii="Times New Roman" w:hAnsi="Times New Roman"/>
          <w:sz w:val="24"/>
          <w:szCs w:val="24"/>
        </w:rPr>
      </w:pP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336"/>
        <w:gridCol w:w="48"/>
        <w:gridCol w:w="9"/>
        <w:gridCol w:w="17"/>
        <w:gridCol w:w="13"/>
        <w:gridCol w:w="31"/>
        <w:gridCol w:w="15"/>
        <w:gridCol w:w="11442"/>
        <w:gridCol w:w="933"/>
      </w:tblGrid>
      <w:tr w:rsidR="00BF6D64" w:rsidRPr="003911AA" w:rsidTr="00B008DE">
        <w:trPr>
          <w:trHeight w:val="20"/>
        </w:trPr>
        <w:tc>
          <w:tcPr>
            <w:tcW w:w="2075"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Объем часов</w:t>
            </w:r>
          </w:p>
        </w:tc>
      </w:tr>
      <w:tr w:rsidR="00BF6D64" w:rsidRPr="003911AA" w:rsidTr="00B008DE">
        <w:trPr>
          <w:trHeight w:val="20"/>
        </w:trPr>
        <w:tc>
          <w:tcPr>
            <w:tcW w:w="2075"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1</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2</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3</w:t>
            </w:r>
          </w:p>
        </w:tc>
      </w:tr>
      <w:tr w:rsidR="00BF6D64" w:rsidRPr="003911AA" w:rsidTr="00B008DE">
        <w:trPr>
          <w:trHeight w:val="20"/>
        </w:trPr>
        <w:tc>
          <w:tcPr>
            <w:tcW w:w="14277" w:type="dxa"/>
            <w:gridSpan w:val="9"/>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Раздел 1. </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
                <w:bCs/>
                <w:sz w:val="24"/>
                <w:szCs w:val="24"/>
              </w:rPr>
              <w:t>Электротехника</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90</w:t>
            </w:r>
          </w:p>
        </w:tc>
      </w:tr>
      <w:tr w:rsidR="00BF6D64" w:rsidRPr="003911AA" w:rsidTr="00B008DE">
        <w:trPr>
          <w:trHeight w:val="20"/>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b/>
                <w:bCs/>
                <w:sz w:val="24"/>
                <w:szCs w:val="24"/>
              </w:rPr>
              <w:t>Тема 1.1.</w:t>
            </w:r>
            <w:r w:rsidRPr="003911AA">
              <w:rPr>
                <w:rFonts w:ascii="Times New Roman" w:hAnsi="Times New Roman"/>
                <w:sz w:val="24"/>
                <w:szCs w:val="24"/>
              </w:rPr>
              <w:t xml:space="preserve"> </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Электрическое поле</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spacing w:before="100" w:beforeAutospacing="1" w:after="100" w:afterAutospacing="1"/>
              <w:rPr>
                <w:rFonts w:ascii="Times New Roman" w:hAnsi="Times New Roman"/>
                <w:sz w:val="24"/>
                <w:szCs w:val="24"/>
              </w:rPr>
            </w:pPr>
            <w:r w:rsidRPr="003911AA">
              <w:rPr>
                <w:rFonts w:ascii="Times New Roman" w:hAnsi="Times New Roman"/>
                <w:sz w:val="24"/>
                <w:szCs w:val="24"/>
              </w:rPr>
              <w:t>Основные свойства и характеристики электрического поля. Проводники и диэлектрическом поле. Конденсаторы. Соединение конденсаторов. Энергия электрического поля заряженного конденсатора</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spacing w:before="100" w:beforeAutospacing="1" w:after="100" w:afterAutospacing="1"/>
              <w:rPr>
                <w:rFonts w:ascii="Times New Roman" w:hAnsi="Times New Roman"/>
                <w:sz w:val="24"/>
                <w:szCs w:val="24"/>
              </w:rPr>
            </w:pPr>
            <w:r w:rsidRPr="003911AA">
              <w:rPr>
                <w:rFonts w:ascii="Times New Roman" w:hAnsi="Times New Roman"/>
                <w:b/>
                <w:bCs/>
                <w:sz w:val="24"/>
                <w:szCs w:val="24"/>
              </w:rPr>
              <w:t>Практические занятия № 1</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jc w:val="both"/>
              <w:rPr>
                <w:rFonts w:ascii="Times New Roman" w:hAnsi="Times New Roman"/>
                <w:sz w:val="24"/>
                <w:szCs w:val="24"/>
              </w:rPr>
            </w:pPr>
            <w:r w:rsidRPr="003911AA">
              <w:rPr>
                <w:rFonts w:ascii="Times New Roman" w:hAnsi="Times New Roman"/>
                <w:sz w:val="24"/>
                <w:szCs w:val="24"/>
              </w:rPr>
              <w:t xml:space="preserve">Расчет электрических цепей при последовательном, параллельном и смешанном соединении конденсаторов. </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64"/>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Тема 1.2. </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Электрические цепи постоянного тока</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spacing w:before="100" w:beforeAutospacing="1" w:after="100" w:afterAutospacing="1"/>
              <w:jc w:val="both"/>
              <w:rPr>
                <w:rFonts w:ascii="Times New Roman" w:hAnsi="Times New Roman"/>
                <w:bCs/>
                <w:sz w:val="24"/>
                <w:szCs w:val="24"/>
              </w:rPr>
            </w:pPr>
            <w:r w:rsidRPr="003911AA">
              <w:rPr>
                <w:rFonts w:ascii="Times New Roman" w:hAnsi="Times New Roman"/>
                <w:sz w:val="24"/>
                <w:szCs w:val="24"/>
              </w:rPr>
              <w:t>Элементы электрической цепи, их параметры и характеристики. Пассивные и активные элементы электрической цепи.Элементы схемы электрической цепи: ветвь, узел, контур.Схемы замещения электрических цепей. Электродвижущая сила (ЭДС) Электрическое сопротивление.  Зависимость электрического сопротивления от температуры. Электрическая проводимость. Резистор. Соединение резисторов.</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2</w:t>
            </w:r>
          </w:p>
        </w:tc>
        <w:tc>
          <w:tcPr>
            <w:tcW w:w="11764"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sz w:val="24"/>
                <w:szCs w:val="24"/>
              </w:rPr>
            </w:pPr>
            <w:r w:rsidRPr="003911AA">
              <w:rPr>
                <w:rFonts w:ascii="Times New Roman" w:hAnsi="Times New Roman"/>
                <w:sz w:val="24"/>
                <w:szCs w:val="24"/>
              </w:rPr>
              <w:t>Режим работы электрической цепи: холостой ход, номинальный, рабочий, короткого замыкания. Энергия и мощность электрической цепи. Баланс мощностей. КПД.Основы расчета электрической цепи постоянного тока. Законы Ома и Кирхгофа</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143"/>
        </w:trPr>
        <w:tc>
          <w:tcPr>
            <w:tcW w:w="2075" w:type="dxa"/>
            <w:vMerge/>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
                <w:bCs/>
                <w:sz w:val="24"/>
                <w:szCs w:val="24"/>
              </w:rPr>
            </w:pPr>
            <w:r w:rsidRPr="003911AA">
              <w:rPr>
                <w:rFonts w:ascii="Times New Roman" w:hAnsi="Times New Roman"/>
                <w:b/>
                <w:bCs/>
                <w:sz w:val="24"/>
                <w:szCs w:val="24"/>
              </w:rPr>
              <w:t>Лабораторные работы№3</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217"/>
        </w:trPr>
        <w:tc>
          <w:tcPr>
            <w:tcW w:w="2075" w:type="dxa"/>
            <w:vMerge/>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53" w:type="dxa"/>
            <w:gridSpan w:val="7"/>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Cs/>
                <w:sz w:val="24"/>
                <w:szCs w:val="24"/>
              </w:rPr>
            </w:pPr>
            <w:r w:rsidRPr="003911AA">
              <w:rPr>
                <w:rFonts w:ascii="Times New Roman" w:hAnsi="Times New Roman"/>
                <w:bCs/>
                <w:sz w:val="24"/>
                <w:szCs w:val="24"/>
              </w:rPr>
              <w:t>1</w:t>
            </w:r>
          </w:p>
        </w:tc>
        <w:tc>
          <w:tcPr>
            <w:tcW w:w="11749" w:type="dxa"/>
            <w:tcBorders>
              <w:bottom w:val="single" w:sz="4" w:space="0" w:color="auto"/>
            </w:tcBorders>
          </w:tcPr>
          <w:p w:rsidR="00BF6D64" w:rsidRPr="003911AA" w:rsidRDefault="00BF6D64" w:rsidP="00B008DE">
            <w:pPr>
              <w:pStyle w:val="af"/>
              <w:spacing w:after="0"/>
              <w:ind w:left="0"/>
              <w:jc w:val="both"/>
            </w:pPr>
            <w:r w:rsidRPr="003911AA">
              <w:t>Знакомство с оборудованием лаборатории. Изучение правил техники безопасности</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
                <w:bCs/>
                <w:sz w:val="24"/>
                <w:szCs w:val="24"/>
              </w:rPr>
            </w:pPr>
            <w:r w:rsidRPr="003911AA">
              <w:rPr>
                <w:rFonts w:ascii="Times New Roman" w:hAnsi="Times New Roman"/>
                <w:sz w:val="24"/>
                <w:szCs w:val="24"/>
              </w:rPr>
              <w:t>Опытная проверка свойств последовательного, параллельного и смешанного соединения резисторов</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135"/>
        </w:trPr>
        <w:tc>
          <w:tcPr>
            <w:tcW w:w="2075" w:type="dxa"/>
            <w:vMerge/>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53" w:type="dxa"/>
            <w:gridSpan w:val="7"/>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Cs/>
                <w:sz w:val="24"/>
                <w:szCs w:val="24"/>
              </w:rPr>
            </w:pPr>
            <w:r w:rsidRPr="003911AA">
              <w:rPr>
                <w:rFonts w:ascii="Times New Roman" w:hAnsi="Times New Roman"/>
                <w:bCs/>
                <w:sz w:val="24"/>
                <w:szCs w:val="24"/>
              </w:rPr>
              <w:t>2</w:t>
            </w:r>
          </w:p>
        </w:tc>
        <w:tc>
          <w:tcPr>
            <w:tcW w:w="11749" w:type="dxa"/>
            <w:tcBorders>
              <w:bottom w:val="single" w:sz="4" w:space="0" w:color="auto"/>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
                <w:bCs/>
                <w:sz w:val="24"/>
                <w:szCs w:val="24"/>
              </w:rPr>
            </w:pPr>
            <w:r w:rsidRPr="003911AA">
              <w:rPr>
                <w:rFonts w:ascii="Times New Roman" w:hAnsi="Times New Roman"/>
                <w:sz w:val="24"/>
                <w:szCs w:val="24"/>
              </w:rPr>
              <w:t>Измерения в цепях постоянного тока. Прямые измерения напряжения и тока аналоговыми и цифровыми приборами.</w:t>
            </w:r>
          </w:p>
        </w:tc>
        <w:tc>
          <w:tcPr>
            <w:tcW w:w="850" w:type="dxa"/>
            <w:vMerge/>
            <w:tcBorders>
              <w:bottom w:val="single" w:sz="4" w:space="0" w:color="auto"/>
            </w:tcBorders>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0"/>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 3.</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lastRenderedPageBreak/>
              <w:t>Электромагнетизм</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369"/>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spacing w:before="100" w:beforeAutospacing="1" w:after="100" w:afterAutospacing="1"/>
              <w:jc w:val="both"/>
              <w:rPr>
                <w:rFonts w:ascii="Times New Roman" w:hAnsi="Times New Roman"/>
                <w:sz w:val="24"/>
                <w:szCs w:val="24"/>
              </w:rPr>
            </w:pPr>
            <w:r w:rsidRPr="003911AA">
              <w:rPr>
                <w:rFonts w:ascii="Times New Roman" w:hAnsi="Times New Roman"/>
                <w:sz w:val="24"/>
                <w:szCs w:val="24"/>
              </w:rPr>
              <w:t>Основные свойства и характеристики магнитного поля. Закон Ампера. Индуктивность: собственная и взаимная. Магнитная проницаемость: абсолютная и относительная. Магнитные свойства вещества. Намагничивание ферромагнетика. Гистерезис. Электромагнитная индукция. ЭДС самоиндукции и взаимоиндукции. ЭДС в проводнике, движущемся в магнитном поле.</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2</w:t>
            </w:r>
          </w:p>
        </w:tc>
        <w:tc>
          <w:tcPr>
            <w:tcW w:w="11764"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sz w:val="24"/>
                <w:szCs w:val="24"/>
              </w:rPr>
            </w:pPr>
            <w:r w:rsidRPr="003911AA">
              <w:rPr>
                <w:rFonts w:ascii="Times New Roman" w:hAnsi="Times New Roman"/>
                <w:sz w:val="24"/>
                <w:szCs w:val="24"/>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№4</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c>
          <w:tcPr>
            <w:tcW w:w="393" w:type="dxa"/>
            <w:gridSpan w:val="4"/>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809" w:type="dxa"/>
            <w:gridSpan w:val="4"/>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Расчет магнитной цепи. Определение полярности напряжения и направления тока по показаниям прибора. Косвенное измерение мощности методом амперметра и вольтметра</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60"/>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1.4.</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
                <w:bCs/>
                <w:sz w:val="24"/>
                <w:szCs w:val="24"/>
              </w:rPr>
              <w:t xml:space="preserve"> Электрические  цепи переменного тока</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198"/>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886" w:type="dxa"/>
            <w:gridSpan w:val="7"/>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Cs/>
                <w:sz w:val="24"/>
                <w:szCs w:val="24"/>
              </w:rPr>
            </w:pPr>
            <w:r w:rsidRPr="003911AA">
              <w:rPr>
                <w:rFonts w:ascii="Times New Roman" w:hAnsi="Times New Roman"/>
                <w:sz w:val="24"/>
                <w:szCs w:val="24"/>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 Изображение синусоидальных величин с помощью временных и векторных диаграмм.</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6</w:t>
            </w:r>
          </w:p>
        </w:tc>
      </w:tr>
      <w:tr w:rsidR="00BF6D64" w:rsidRPr="003911AA" w:rsidTr="00B008DE">
        <w:trPr>
          <w:trHeight w:val="11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2</w:t>
            </w:r>
          </w:p>
        </w:tc>
        <w:tc>
          <w:tcPr>
            <w:tcW w:w="11886" w:type="dxa"/>
            <w:gridSpan w:val="7"/>
          </w:tcPr>
          <w:p w:rsidR="00BF6D64" w:rsidRPr="003911AA" w:rsidRDefault="00BF6D64" w:rsidP="00B008DE">
            <w:pPr>
              <w:spacing w:before="100" w:beforeAutospacing="1" w:after="100" w:afterAutospacing="1"/>
              <w:jc w:val="both"/>
              <w:rPr>
                <w:rFonts w:ascii="Times New Roman" w:hAnsi="Times New Roman"/>
                <w:sz w:val="24"/>
                <w:szCs w:val="24"/>
              </w:rPr>
            </w:pPr>
            <w:r w:rsidRPr="003911AA">
              <w:rPr>
                <w:rFonts w:ascii="Times New Roman" w:hAnsi="Times New Roman"/>
                <w:sz w:val="24"/>
                <w:szCs w:val="24"/>
              </w:rPr>
              <w:t>Электрическая цепь: с активным сопротивлением; с катушкой индуктивности (идеальной); с емкостью. Векторная диаграмма. Разность фаз напряжения и тока.</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11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3</w:t>
            </w:r>
          </w:p>
        </w:tc>
        <w:tc>
          <w:tcPr>
            <w:tcW w:w="11886" w:type="dxa"/>
            <w:gridSpan w:val="7"/>
          </w:tcPr>
          <w:p w:rsidR="00BF6D64" w:rsidRPr="003911AA" w:rsidRDefault="00BF6D64" w:rsidP="00B008DE">
            <w:pPr>
              <w:spacing w:before="100" w:beforeAutospacing="1" w:after="100" w:afterAutospacing="1"/>
              <w:jc w:val="both"/>
              <w:rPr>
                <w:rFonts w:ascii="Times New Roman" w:hAnsi="Times New Roman"/>
                <w:sz w:val="24"/>
                <w:szCs w:val="24"/>
              </w:rPr>
            </w:pPr>
            <w:r w:rsidRPr="003911AA">
              <w:rPr>
                <w:rFonts w:ascii="Times New Roman" w:hAnsi="Times New Roman"/>
                <w:sz w:val="24"/>
                <w:szCs w:val="24"/>
              </w:rPr>
              <w:t xml:space="preserve">Неразветвленные электрические </w:t>
            </w:r>
            <w:r w:rsidRPr="003911AA">
              <w:rPr>
                <w:rFonts w:ascii="Times New Roman" w:hAnsi="Times New Roman"/>
                <w:sz w:val="24"/>
                <w:szCs w:val="24"/>
                <w:lang w:val="en-US"/>
              </w:rPr>
              <w:t>RC</w:t>
            </w:r>
            <w:r w:rsidRPr="003911AA">
              <w:rPr>
                <w:rFonts w:ascii="Times New Roman" w:hAnsi="Times New Roman"/>
                <w:sz w:val="24"/>
                <w:szCs w:val="24"/>
              </w:rPr>
              <w:t xml:space="preserve"> и </w:t>
            </w:r>
            <w:r w:rsidRPr="003911AA">
              <w:rPr>
                <w:rFonts w:ascii="Times New Roman" w:hAnsi="Times New Roman"/>
                <w:sz w:val="24"/>
                <w:szCs w:val="24"/>
                <w:lang w:val="en-US"/>
              </w:rPr>
              <w:t>RL</w:t>
            </w:r>
            <w:r w:rsidRPr="003911AA">
              <w:rPr>
                <w:rFonts w:ascii="Times New Roman" w:hAnsi="Times New Roman"/>
                <w:sz w:val="24"/>
                <w:szCs w:val="24"/>
              </w:rPr>
              <w:t xml:space="preserve"> – цепи переменного тока. Треугольники напряжений, сопротивлений, мощностей. Коэффициент мощности, баланс мощностей. Неразветвленная электрическая </w:t>
            </w:r>
            <w:r w:rsidRPr="003911AA">
              <w:rPr>
                <w:rFonts w:ascii="Times New Roman" w:hAnsi="Times New Roman"/>
                <w:sz w:val="24"/>
                <w:szCs w:val="24"/>
                <w:lang w:val="en-US"/>
              </w:rPr>
              <w:t>RLC</w:t>
            </w:r>
            <w:r w:rsidRPr="003911AA">
              <w:rPr>
                <w:rFonts w:ascii="Times New Roman" w:hAnsi="Times New Roman"/>
                <w:sz w:val="24"/>
                <w:szCs w:val="24"/>
              </w:rPr>
              <w:t xml:space="preserve"> – цепь переменного тока, резонанс напряжений и условия его возникновения. Разветвленная электрическая RLC – цепь переменного тока, резонанс токов и условия его возникновения. Расчет электрической цепи, содержащей источник синусоидальной ЭДС</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13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911AA">
              <w:rPr>
                <w:rFonts w:ascii="Times New Roman" w:hAnsi="Times New Roman"/>
                <w:b/>
                <w:sz w:val="24"/>
                <w:szCs w:val="24"/>
              </w:rPr>
              <w:t>Лабораторные работы №№5-6</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33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pStyle w:val="af"/>
              <w:spacing w:after="0"/>
              <w:ind w:left="0"/>
            </w:pPr>
            <w:r w:rsidRPr="003911AA">
              <w:t>Исследование цепи переменного тока с активным и реактивным сопротивлением</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33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911AA">
              <w:rPr>
                <w:rFonts w:ascii="Times New Roman" w:hAnsi="Times New Roman"/>
                <w:sz w:val="24"/>
                <w:szCs w:val="24"/>
              </w:rPr>
              <w:t>2</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3911AA">
              <w:rPr>
                <w:rFonts w:ascii="Times New Roman" w:hAnsi="Times New Roman"/>
                <w:sz w:val="24"/>
                <w:szCs w:val="24"/>
              </w:rPr>
              <w:t xml:space="preserve">Исследование трехфазной цепи при соединении ламп накаливания «звездой». </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161"/>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1.5</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Электрические измерения</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Cs/>
                <w:sz w:val="24"/>
                <w:szCs w:val="24"/>
              </w:rPr>
            </w:pPr>
            <w:r w:rsidRPr="003911AA">
              <w:rPr>
                <w:rFonts w:ascii="Times New Roman" w:hAnsi="Times New Roman"/>
                <w:sz w:val="24"/>
                <w:szCs w:val="24"/>
              </w:rPr>
              <w:t>Основные понятия измерения. Погрешность измерений. Классификация электроизмерительных приборов.Измерение токов и напряжения. Магнитоэлектрический измерительный механизм, электромагнитный  измерительный механизм. Приборы и схемы для измерения электрического напряжения. Расширение пределов измерения амперметров и вольтметров.</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2</w:t>
            </w:r>
          </w:p>
        </w:tc>
        <w:tc>
          <w:tcPr>
            <w:tcW w:w="11764"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sz w:val="24"/>
                <w:szCs w:val="24"/>
              </w:rPr>
            </w:pPr>
            <w:r w:rsidRPr="003911AA">
              <w:rPr>
                <w:rFonts w:ascii="Times New Roman" w:hAnsi="Times New Roman"/>
                <w:sz w:val="24"/>
                <w:szCs w:val="24"/>
              </w:rPr>
              <w:t>Измерение мощности. Электродинамический измерительный механизм, измерение мощности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сопротивления.в цепях постоянного и переменного токов.Индукционно измерительный механизм. Измерение электрической энергии.</w:t>
            </w:r>
          </w:p>
        </w:tc>
        <w:tc>
          <w:tcPr>
            <w:tcW w:w="850" w:type="dxa"/>
            <w:vMerge/>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19"/>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Borders>
              <w:top w:val="nil"/>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№7</w:t>
            </w:r>
          </w:p>
        </w:tc>
        <w:tc>
          <w:tcPr>
            <w:tcW w:w="850"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06" w:type="dxa"/>
            <w:gridSpan w:val="5"/>
            <w:tcBorders>
              <w:top w:val="nil"/>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96" w:type="dxa"/>
            <w:gridSpan w:val="3"/>
            <w:tcBorders>
              <w:top w:val="nil"/>
            </w:tcBorders>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Поверка измерительного прибора по контрольному образцу. Калибровка ваттметра на постоянном токе с помощью образцовых амперметра и вольтметра</w:t>
            </w:r>
          </w:p>
        </w:tc>
        <w:tc>
          <w:tcPr>
            <w:tcW w:w="850"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1.6.</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Трехфазные электрические цепи  </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0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jc w:val="both"/>
              <w:rPr>
                <w:rFonts w:ascii="Times New Roman" w:hAnsi="Times New Roman"/>
                <w:bCs/>
                <w:sz w:val="24"/>
                <w:szCs w:val="24"/>
              </w:rPr>
            </w:pPr>
            <w:r w:rsidRPr="003911AA">
              <w:rPr>
                <w:rFonts w:ascii="Times New Roman" w:hAnsi="Times New Roman"/>
                <w:sz w:val="24"/>
                <w:szCs w:val="24"/>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ними.Симметричные и несимметричные трехфазные электрические цепи. Нейтральный (нулевой) провод и его назначение. Векторная диаграмма напряжений и токов. Передача энергии по трехфазной линии.Мощность трехфазной электрической цепи при различных соединения нагрузки. Расчет симметричной трехфазной электрической цепи при соединении нагрузки звездой и треугольником.</w:t>
            </w:r>
          </w:p>
        </w:tc>
        <w:tc>
          <w:tcPr>
            <w:tcW w:w="850"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sz w:val="24"/>
                <w:szCs w:val="24"/>
              </w:rPr>
              <w:t>Практические занятия №8</w:t>
            </w:r>
          </w:p>
        </w:tc>
        <w:tc>
          <w:tcPr>
            <w:tcW w:w="850"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76" w:type="dxa"/>
            <w:gridSpan w:val="3"/>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26" w:type="dxa"/>
            <w:gridSpan w:val="5"/>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Измерение мощности в цепях переменного  и постоянного тока. Косвенное измерение мощности методом амперметра и вольтметра. Определение методической погрешности измерений мощности, обусловленной влиянием приборов</w:t>
            </w:r>
          </w:p>
        </w:tc>
        <w:tc>
          <w:tcPr>
            <w:tcW w:w="850"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87"/>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1.7.</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 Трансформаторы</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4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Назначение принцип действия и устройство однофазного трансформатора. Режимы работы трансформатора. Номинальные параметры трансформатора: мощность ,напряжение и токи обмоток. Потери энергии и КПД трнасформатора</w:t>
            </w:r>
            <w:r w:rsidRPr="003911AA">
              <w:rPr>
                <w:rFonts w:ascii="Times New Roman" w:hAnsi="Times New Roman"/>
                <w:sz w:val="24"/>
                <w:szCs w:val="24"/>
              </w:rPr>
              <w:t xml:space="preserve"> Типы трансформаторов и их применение: трехфазные, многообмоточные, измерительные, автотрансформаторы.</w:t>
            </w:r>
          </w:p>
        </w:tc>
        <w:tc>
          <w:tcPr>
            <w:tcW w:w="850"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24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№9</w:t>
            </w:r>
          </w:p>
        </w:tc>
        <w:tc>
          <w:tcPr>
            <w:tcW w:w="850"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4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06" w:type="dxa"/>
            <w:gridSpan w:val="5"/>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96" w:type="dxa"/>
            <w:gridSpan w:val="3"/>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Исследование режимов работы однофазного трансформатора. Исследование вращающихся трансформаторов. Оценка влияния нагрузки на погрешность трансформаторов тока и напряжения</w:t>
            </w:r>
          </w:p>
        </w:tc>
        <w:tc>
          <w:tcPr>
            <w:tcW w:w="850"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BF6D64" w:rsidRPr="003911AA" w:rsidTr="00B008DE">
        <w:trPr>
          <w:trHeight w:val="31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1.8.</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Электрические машины  </w:t>
            </w:r>
            <w:r w:rsidRPr="003911AA">
              <w:rPr>
                <w:rFonts w:ascii="Times New Roman" w:hAnsi="Times New Roman"/>
                <w:b/>
                <w:bCs/>
                <w:sz w:val="24"/>
                <w:szCs w:val="24"/>
              </w:rPr>
              <w:lastRenderedPageBreak/>
              <w:t>переменного тока</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43"/>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jc w:val="both"/>
              <w:rPr>
                <w:rFonts w:ascii="Times New Roman" w:hAnsi="Times New Roman"/>
                <w:bCs/>
                <w:sz w:val="24"/>
                <w:szCs w:val="24"/>
              </w:rPr>
            </w:pPr>
            <w:r w:rsidRPr="003911AA">
              <w:rPr>
                <w:rFonts w:ascii="Times New Roman" w:hAnsi="Times New Roman"/>
                <w:sz w:val="24"/>
                <w:szCs w:val="24"/>
              </w:rPr>
              <w:t xml:space="preserve">Назначение машин переменного тока и их классификация. Устройство электрической машины переменного тока: статор и его обмотка, ротор и его обмотка Принцип действия трехфазного асинхронного двигателя. </w:t>
            </w:r>
            <w:r w:rsidRPr="003911AA">
              <w:rPr>
                <w:rFonts w:ascii="Times New Roman" w:hAnsi="Times New Roman"/>
                <w:sz w:val="24"/>
                <w:szCs w:val="24"/>
              </w:rPr>
              <w:lastRenderedPageBreak/>
              <w:t>Однофазный и двухфазный асинхронный электродвигатели.Синхронные машины и область их применения.</w:t>
            </w:r>
          </w:p>
        </w:tc>
        <w:tc>
          <w:tcPr>
            <w:tcW w:w="850" w:type="dxa"/>
            <w:vMerge/>
          </w:tcPr>
          <w:p w:rsidR="00BF6D64" w:rsidRPr="003911AA" w:rsidRDefault="00BF6D64" w:rsidP="00B008DE">
            <w:pPr>
              <w:rPr>
                <w:rFonts w:ascii="Times New Roman" w:hAnsi="Times New Roman"/>
                <w:bCs/>
                <w:sz w:val="24"/>
                <w:szCs w:val="24"/>
              </w:rPr>
            </w:pP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№10</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70"/>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886" w:type="dxa"/>
            <w:gridSpan w:val="7"/>
          </w:tcPr>
          <w:p w:rsidR="00BF6D64" w:rsidRPr="003911AA" w:rsidRDefault="00BF6D64" w:rsidP="00B008DE">
            <w:pPr>
              <w:rPr>
                <w:rFonts w:ascii="Times New Roman" w:hAnsi="Times New Roman"/>
                <w:sz w:val="24"/>
                <w:szCs w:val="24"/>
              </w:rPr>
            </w:pPr>
            <w:r w:rsidRPr="003911AA">
              <w:rPr>
                <w:rFonts w:ascii="Times New Roman" w:hAnsi="Times New Roman"/>
                <w:sz w:val="24"/>
                <w:szCs w:val="24"/>
              </w:rPr>
              <w:t>Изучение устройства электрической машины переменного тока</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01"/>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1.9.</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Электрические машины постоянного тока</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38"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764" w:type="dxa"/>
            <w:gridSpan w:val="2"/>
          </w:tcPr>
          <w:p w:rsidR="00BF6D64" w:rsidRPr="003911AA" w:rsidRDefault="00BF6D64" w:rsidP="00B008DE">
            <w:pPr>
              <w:rPr>
                <w:rFonts w:ascii="Times New Roman" w:hAnsi="Times New Roman"/>
                <w:bCs/>
                <w:sz w:val="24"/>
                <w:szCs w:val="24"/>
              </w:rPr>
            </w:pPr>
            <w:r w:rsidRPr="003911AA">
              <w:rPr>
                <w:rFonts w:ascii="Times New Roman" w:hAnsi="Times New Roman"/>
                <w:sz w:val="24"/>
                <w:szCs w:val="24"/>
              </w:rPr>
              <w:t>Назначение машин постоянного тока и их классификация. Устройство и принцип действия машин постоянного тока. Генераторы постоянного тока, двигатели постоянного тока, общие сведенияЭлектрические машины с независимым возбуждением, с параллельным, последовательным и смешанным возбуждением. Пуск в ход, регулирование частоты вращения двигателей постоянного тока. Потери энергии и КПД машин постоянного тока</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№11</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886" w:type="dxa"/>
            <w:gridSpan w:val="7"/>
          </w:tcPr>
          <w:p w:rsidR="00BF6D64" w:rsidRPr="003911AA" w:rsidRDefault="00BF6D64" w:rsidP="00B008DE">
            <w:pPr>
              <w:rPr>
                <w:rFonts w:ascii="Times New Roman" w:hAnsi="Times New Roman"/>
                <w:sz w:val="24"/>
                <w:szCs w:val="24"/>
              </w:rPr>
            </w:pPr>
            <w:r w:rsidRPr="003911AA">
              <w:rPr>
                <w:rFonts w:ascii="Times New Roman" w:hAnsi="Times New Roman"/>
                <w:sz w:val="24"/>
                <w:szCs w:val="24"/>
              </w:rPr>
              <w:t>Исследование частоты вращения двигателей и КПД машин постоянного тока</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1.10</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Основы  электропривода</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sz w:val="24"/>
                <w:szCs w:val="24"/>
              </w:rPr>
              <w:t>Понятие об электроприводе. Уравнение движения электропривода. Механические характеристики нагрузочных устройств. Аппаратура для управления электроприводом.</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Лабораторные работы №12</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sz w:val="24"/>
                <w:szCs w:val="24"/>
              </w:rPr>
              <w:t>Исследования аппаратуры для управления электроприводом. Косвенное измерение полной мощности, реактивной мощности и коэффициенте мощности в цепях синусоидального тока с активной, активно-индуктивной  и активно-емкостной нагрузками</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1.11</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Передача и распределение  электрической энергии</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sz w:val="24"/>
                <w:szCs w:val="24"/>
              </w:rPr>
              <w:t>Электроснабжение промышленных предприятий от электрической системы. Назначение и устройство трансформаторных подстанций и распределение пунктов. Электрические сети промышленных предприятий. Электроснабжение цехов и осветительных электросетей.Эксплуатация электрических установок. Защитное заземление. Защитное зануление</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sz w:val="24"/>
                <w:szCs w:val="24"/>
              </w:rPr>
              <w:t>Контрольная работа</w:t>
            </w:r>
            <w:r w:rsidRPr="003911AA">
              <w:rPr>
                <w:rFonts w:ascii="Times New Roman" w:hAnsi="Times New Roman"/>
                <w:sz w:val="24"/>
                <w:szCs w:val="24"/>
              </w:rPr>
              <w:t xml:space="preserve"> Расчет сечения проводов линии электропередач</w:t>
            </w:r>
          </w:p>
        </w:tc>
        <w:tc>
          <w:tcPr>
            <w:tcW w:w="850" w:type="dxa"/>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14277" w:type="dxa"/>
            <w:gridSpan w:val="9"/>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4"/>
              </w:rPr>
            </w:pPr>
            <w:r w:rsidRPr="003911AA">
              <w:rPr>
                <w:rFonts w:ascii="Times New Roman" w:hAnsi="Times New Roman"/>
                <w:b/>
                <w:sz w:val="24"/>
                <w:szCs w:val="24"/>
              </w:rPr>
              <w:t>Расчет 2. Электроника</w:t>
            </w:r>
          </w:p>
        </w:tc>
        <w:tc>
          <w:tcPr>
            <w:tcW w:w="850" w:type="dxa"/>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21</w:t>
            </w: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2.1.</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lastRenderedPageBreak/>
              <w:t>Физические основы  электроники. Электронные приборы</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lastRenderedPageBreak/>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3911AA">
              <w:rPr>
                <w:rFonts w:ascii="Times New Roman" w:hAnsi="Times New Roman"/>
                <w:sz w:val="24"/>
                <w:szCs w:val="24"/>
                <w:lang w:val="en-US"/>
              </w:rPr>
              <w:t>p</w:t>
            </w:r>
            <w:r w:rsidRPr="003911AA">
              <w:rPr>
                <w:rFonts w:ascii="Times New Roman" w:hAnsi="Times New Roman"/>
                <w:sz w:val="24"/>
                <w:szCs w:val="24"/>
              </w:rPr>
              <w:t xml:space="preserve"> - </w:t>
            </w:r>
            <w:r w:rsidRPr="003911AA">
              <w:rPr>
                <w:rFonts w:ascii="Times New Roman" w:hAnsi="Times New Roman"/>
                <w:sz w:val="24"/>
                <w:szCs w:val="24"/>
                <w:lang w:val="en-US"/>
              </w:rPr>
              <w:t>n</w:t>
            </w:r>
            <w:r w:rsidRPr="003911AA">
              <w:rPr>
                <w:rFonts w:ascii="Times New Roman" w:hAnsi="Times New Roman"/>
                <w:sz w:val="24"/>
                <w:szCs w:val="24"/>
              </w:rPr>
              <w:t>» перехода. Полупроводников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Тиристоры: классификация, характеристики, область применения, маркировка</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lastRenderedPageBreak/>
              <w:t>Тема 2.2</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Электронные  выпрямители и стабилизаторы</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Импульсные и избирательные усилители. Операционные усилители</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2.3</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Электронные усилители</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транзисторе.Обратная связь в усилителях Многокаскадные усилители. Импульсные и избирательные усилители. Операционные усилители.</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2.4.</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Электронные генераторы и измерительные приборы</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 xml:space="preserve">Колебательный контур. Структурная схема электронного генератора. Генераторы синусоидальных колебаний: генераторы </w:t>
            </w:r>
            <w:r w:rsidRPr="003911AA">
              <w:rPr>
                <w:rFonts w:ascii="Times New Roman" w:hAnsi="Times New Roman"/>
                <w:sz w:val="24"/>
                <w:szCs w:val="24"/>
                <w:lang w:val="en-US"/>
              </w:rPr>
              <w:t>LC</w:t>
            </w:r>
            <w:r w:rsidRPr="003911AA">
              <w:rPr>
                <w:rFonts w:ascii="Times New Roman" w:hAnsi="Times New Roman"/>
                <w:sz w:val="24"/>
                <w:szCs w:val="24"/>
              </w:rPr>
              <w:t xml:space="preserve"> – типа, генераторы </w:t>
            </w:r>
            <w:r w:rsidRPr="003911AA">
              <w:rPr>
                <w:rFonts w:ascii="Times New Roman" w:hAnsi="Times New Roman"/>
                <w:sz w:val="24"/>
                <w:szCs w:val="24"/>
                <w:lang w:val="en-US"/>
              </w:rPr>
              <w:t>RC</w:t>
            </w:r>
            <w:r w:rsidRPr="003911AA">
              <w:rPr>
                <w:rFonts w:ascii="Times New Roman" w:hAnsi="Times New Roman"/>
                <w:sz w:val="24"/>
                <w:szCs w:val="24"/>
              </w:rPr>
              <w:t xml:space="preserve"> – типа.Переходные процессы в </w:t>
            </w:r>
            <w:r w:rsidRPr="003911AA">
              <w:rPr>
                <w:rFonts w:ascii="Times New Roman" w:hAnsi="Times New Roman"/>
                <w:sz w:val="24"/>
                <w:szCs w:val="24"/>
                <w:lang w:val="en-US"/>
              </w:rPr>
              <w:t>RC</w:t>
            </w:r>
            <w:r w:rsidRPr="003911AA">
              <w:rPr>
                <w:rFonts w:ascii="Times New Roman" w:hAnsi="Times New Roman"/>
                <w:sz w:val="24"/>
                <w:szCs w:val="24"/>
              </w:rPr>
              <w:t xml:space="preserve"> – цепях.Импульсные генераторы: мультивибратор напряжения (ГЛИН - генератор). Электронные стрелочные и цифровые вольтметры.Электронный осциллограф.</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b/>
                <w:bCs/>
                <w:sz w:val="24"/>
                <w:szCs w:val="24"/>
              </w:rPr>
              <w:t>Лабораторные работы №13</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1</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Определение  параметров электрических сигналов по осциллограммам напряжений и токов.</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val="restart"/>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2.5.</w:t>
            </w:r>
          </w:p>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sz w:val="24"/>
                <w:szCs w:val="24"/>
              </w:rPr>
              <w:t>Электронные устройства  автоматики и вычислительной техники</w:t>
            </w: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2</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Измерительные преобразователи. Измерение неэлектрических величин электрическими методами. Параметрические преобразователи: резистивные, индукционные, емкостные. Генераторные преобразователи.Исполнительные элементы: электромагниты, электродвигатели постоянного и переменного токов, шаговые электродвигатели. Электромагнитное релеПонятие о микропроцессорах и микро-ЭВМ.Устройство и  работа микро-ЭВМ, Арифметическое и логическое обеспечение микропроцессов и мирка-ЭВМ. Микропроцессоры с жесткой и гибкой логикой. Периферийные устройства микро-ЭВМ</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202" w:type="dxa"/>
            <w:gridSpan w:val="8"/>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b/>
                <w:bCs/>
                <w:sz w:val="24"/>
                <w:szCs w:val="24"/>
              </w:rPr>
              <w:t>Лабораторные работы №14-15</w:t>
            </w:r>
          </w:p>
        </w:tc>
        <w:tc>
          <w:tcPr>
            <w:tcW w:w="850" w:type="dxa"/>
            <w:vMerge w:val="restart"/>
          </w:tcPr>
          <w:p w:rsidR="00BF6D64" w:rsidRPr="003911AA" w:rsidRDefault="00BF6D64" w:rsidP="00B008DE">
            <w:pPr>
              <w:jc w:val="center"/>
              <w:rPr>
                <w:rFonts w:ascii="Times New Roman" w:hAnsi="Times New Roman"/>
                <w:bCs/>
                <w:sz w:val="24"/>
                <w:szCs w:val="24"/>
              </w:rPr>
            </w:pPr>
            <w:r w:rsidRPr="003911AA">
              <w:rPr>
                <w:rFonts w:ascii="Times New Roman" w:hAnsi="Times New Roman"/>
                <w:bCs/>
                <w:sz w:val="24"/>
                <w:szCs w:val="24"/>
              </w:rPr>
              <w:t>4</w:t>
            </w:r>
          </w:p>
        </w:tc>
      </w:tr>
      <w:tr w:rsidR="00BF6D64" w:rsidRPr="003911AA" w:rsidTr="00B008DE">
        <w:trPr>
          <w:trHeight w:val="225"/>
        </w:trPr>
        <w:tc>
          <w:tcPr>
            <w:tcW w:w="2075" w:type="dxa"/>
            <w:vMerge/>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 xml:space="preserve">Знакомство с различными типами микро-ЭВМ, периферийными устройствами и их работой. </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25"/>
        </w:trPr>
        <w:tc>
          <w:tcPr>
            <w:tcW w:w="2075" w:type="dxa"/>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67" w:type="dxa"/>
            <w:gridSpan w:val="2"/>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2</w:t>
            </w:r>
          </w:p>
        </w:tc>
        <w:tc>
          <w:tcPr>
            <w:tcW w:w="11835" w:type="dxa"/>
            <w:gridSpan w:val="6"/>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Определение параметров схемы замещения элемента (</w:t>
            </w:r>
            <w:r w:rsidRPr="003911AA">
              <w:rPr>
                <w:rFonts w:ascii="Times New Roman" w:hAnsi="Times New Roman"/>
                <w:sz w:val="24"/>
                <w:szCs w:val="24"/>
                <w:lang w:val="en-US"/>
              </w:rPr>
              <w:t>RL</w:t>
            </w:r>
            <w:r w:rsidRPr="003911AA">
              <w:rPr>
                <w:rFonts w:ascii="Times New Roman" w:hAnsi="Times New Roman"/>
                <w:sz w:val="24"/>
                <w:szCs w:val="24"/>
              </w:rPr>
              <w:t xml:space="preserve"> или</w:t>
            </w:r>
            <w:r w:rsidRPr="003911AA">
              <w:rPr>
                <w:rFonts w:ascii="Times New Roman" w:hAnsi="Times New Roman"/>
                <w:sz w:val="24"/>
                <w:szCs w:val="24"/>
                <w:lang w:val="en-US"/>
              </w:rPr>
              <w:t>RC</w:t>
            </w:r>
            <w:r w:rsidRPr="003911AA">
              <w:rPr>
                <w:rFonts w:ascii="Times New Roman" w:hAnsi="Times New Roman"/>
                <w:sz w:val="24"/>
                <w:szCs w:val="24"/>
              </w:rPr>
              <w:t>) по результатам совместных измерений при нескольких частотах синусоидального напряжения</w:t>
            </w:r>
          </w:p>
        </w:tc>
        <w:tc>
          <w:tcPr>
            <w:tcW w:w="850" w:type="dxa"/>
            <w:vMerge/>
          </w:tcPr>
          <w:p w:rsidR="00BF6D64" w:rsidRPr="003911AA" w:rsidRDefault="00BF6D64" w:rsidP="00B008DE">
            <w:pPr>
              <w:jc w:val="center"/>
              <w:rPr>
                <w:rFonts w:ascii="Times New Roman" w:hAnsi="Times New Roman"/>
                <w:bCs/>
                <w:sz w:val="24"/>
                <w:szCs w:val="24"/>
              </w:rPr>
            </w:pPr>
          </w:p>
        </w:tc>
      </w:tr>
      <w:tr w:rsidR="00BF6D64" w:rsidRPr="003911AA" w:rsidTr="00B008DE">
        <w:trPr>
          <w:trHeight w:val="20"/>
        </w:trPr>
        <w:tc>
          <w:tcPr>
            <w:tcW w:w="14277" w:type="dxa"/>
            <w:gridSpan w:val="9"/>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rFonts w:ascii="Times New Roman" w:hAnsi="Times New Roman"/>
                <w:b/>
                <w:bCs/>
                <w:sz w:val="24"/>
                <w:szCs w:val="24"/>
              </w:rPr>
            </w:pPr>
            <w:r w:rsidRPr="003911AA">
              <w:rPr>
                <w:rFonts w:ascii="Times New Roman" w:hAnsi="Times New Roman"/>
                <w:b/>
                <w:bCs/>
                <w:sz w:val="24"/>
                <w:szCs w:val="24"/>
              </w:rPr>
              <w:lastRenderedPageBreak/>
              <w:t>Всего:</w:t>
            </w:r>
          </w:p>
        </w:tc>
        <w:tc>
          <w:tcPr>
            <w:tcW w:w="850" w:type="dxa"/>
            <w:shd w:val="clear" w:color="auto" w:fill="auto"/>
          </w:tcPr>
          <w:p w:rsidR="00BF6D64" w:rsidRPr="003911AA" w:rsidRDefault="00BF6D64"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72</w:t>
            </w:r>
          </w:p>
        </w:tc>
      </w:tr>
    </w:tbl>
    <w:p w:rsidR="00BF6D64" w:rsidRPr="003911AA" w:rsidRDefault="00BF6D64" w:rsidP="00BF6D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sectPr w:rsidR="00BF6D64" w:rsidRPr="003911AA">
          <w:pgSz w:w="16840" w:h="11907" w:orient="landscape"/>
          <w:pgMar w:top="851" w:right="1134" w:bottom="851" w:left="992" w:header="709" w:footer="709" w:gutter="0"/>
          <w:cols w:space="720"/>
        </w:sectPr>
      </w:pPr>
    </w:p>
    <w:p w:rsidR="00BF6D64" w:rsidRPr="003911AA" w:rsidRDefault="00BF6D64" w:rsidP="00BF6D64">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РАБОЧЕЙ программы дисциплины</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BF6D64" w:rsidRPr="003911AA" w:rsidRDefault="00BF6D64" w:rsidP="00BF6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Реализация программы дисциплины требует наличие учебного кабинета электротехники и электроники.</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Оборудование учебного кабинета: стол преподавателя, столы ученические, стулья ученические, доска школьная, комплект плакатов «Электротехника и электроника»</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измерительный комплекс  для проведения лабораторных работ по электротехнике  и электронике</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стенд для выполнения лабораторных работ по учебной дисциплине «Основы автоматизации  технологических процессов»</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стенд для выполнения лабораторных работ по учебной дисциплине «Основы автоматизации  технологических процессов»</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 xml:space="preserve">интерактивная панель </w:t>
      </w:r>
      <w:r w:rsidRPr="003911AA">
        <w:rPr>
          <w:rFonts w:ascii="Times New Roman" w:hAnsi="Times New Roman"/>
          <w:sz w:val="24"/>
          <w:szCs w:val="24"/>
          <w:lang w:val="en-US"/>
        </w:rPr>
        <w:t>LED</w:t>
      </w:r>
      <w:r w:rsidRPr="003911AA">
        <w:rPr>
          <w:rFonts w:ascii="Times New Roman" w:hAnsi="Times New Roman"/>
          <w:sz w:val="24"/>
          <w:szCs w:val="24"/>
        </w:rPr>
        <w:t xml:space="preserve"> панель </w:t>
      </w:r>
      <w:r w:rsidRPr="003911AA">
        <w:rPr>
          <w:rFonts w:ascii="Times New Roman" w:hAnsi="Times New Roman"/>
          <w:sz w:val="24"/>
          <w:szCs w:val="24"/>
          <w:lang w:val="en-US"/>
        </w:rPr>
        <w:t>Newline</w:t>
      </w:r>
      <w:r w:rsidRPr="003911AA">
        <w:rPr>
          <w:rFonts w:ascii="Times New Roman" w:hAnsi="Times New Roman"/>
          <w:sz w:val="24"/>
          <w:szCs w:val="24"/>
        </w:rPr>
        <w:t xml:space="preserve"> </w:t>
      </w:r>
      <w:r w:rsidRPr="003911AA">
        <w:rPr>
          <w:rFonts w:ascii="Times New Roman" w:hAnsi="Times New Roman"/>
          <w:sz w:val="24"/>
          <w:szCs w:val="24"/>
          <w:lang w:val="en-US"/>
        </w:rPr>
        <w:t>TruTouch</w:t>
      </w:r>
      <w:r w:rsidRPr="003911AA">
        <w:rPr>
          <w:rFonts w:ascii="Times New Roman" w:hAnsi="Times New Roman"/>
          <w:sz w:val="24"/>
          <w:szCs w:val="24"/>
        </w:rPr>
        <w:t xml:space="preserve"> </w:t>
      </w:r>
      <w:r w:rsidRPr="003911AA">
        <w:rPr>
          <w:rFonts w:ascii="Times New Roman" w:hAnsi="Times New Roman"/>
          <w:sz w:val="24"/>
          <w:szCs w:val="24"/>
          <w:lang w:val="en-US"/>
        </w:rPr>
        <w:t>TT</w:t>
      </w:r>
      <w:r w:rsidRPr="003911AA">
        <w:rPr>
          <w:rFonts w:ascii="Times New Roman" w:hAnsi="Times New Roman"/>
          <w:sz w:val="24"/>
          <w:szCs w:val="24"/>
        </w:rPr>
        <w:t>07014В</w:t>
      </w:r>
    </w:p>
    <w:p w:rsidR="00BF6D64" w:rsidRPr="003911AA" w:rsidRDefault="00BF6D64" w:rsidP="00BF6D64">
      <w:pPr>
        <w:jc w:val="both"/>
        <w:rPr>
          <w:rFonts w:ascii="Times New Roman" w:hAnsi="Times New Roman"/>
          <w:sz w:val="24"/>
          <w:szCs w:val="24"/>
        </w:rPr>
      </w:pP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Технические средства обучения: ПК с лицензионным программным обеспечением.</w:t>
      </w:r>
    </w:p>
    <w:p w:rsidR="00BF6D64" w:rsidRPr="003911AA" w:rsidRDefault="00BF6D64" w:rsidP="00BF6D64">
      <w:pPr>
        <w:jc w:val="both"/>
        <w:rPr>
          <w:rFonts w:ascii="Times New Roman" w:hAnsi="Times New Roman"/>
          <w:sz w:val="24"/>
          <w:szCs w:val="24"/>
        </w:rPr>
      </w:pPr>
    </w:p>
    <w:p w:rsidR="00BF6D64" w:rsidRPr="003911AA" w:rsidRDefault="00BF6D64" w:rsidP="00BF6D64">
      <w:pPr>
        <w:jc w:val="both"/>
        <w:rPr>
          <w:rFonts w:ascii="Times New Roman" w:hAnsi="Times New Roman"/>
          <w:b/>
          <w:sz w:val="24"/>
          <w:szCs w:val="24"/>
        </w:rPr>
      </w:pPr>
      <w:r w:rsidRPr="003911AA">
        <w:rPr>
          <w:rFonts w:ascii="Times New Roman" w:hAnsi="Times New Roman"/>
          <w:b/>
          <w:sz w:val="24"/>
          <w:szCs w:val="24"/>
        </w:rPr>
        <w:t>3.2. Информационное обеспечение обучения</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Перечень рекомендуемых учебных изданий, Интернет-ресурсов, дополнительной литературы</w:t>
      </w: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Основные источники:</w:t>
      </w:r>
    </w:p>
    <w:p w:rsidR="00BF6D64" w:rsidRPr="003911AA" w:rsidRDefault="00BF6D64" w:rsidP="00A02C00">
      <w:pPr>
        <w:pStyle w:val="af"/>
        <w:numPr>
          <w:ilvl w:val="0"/>
          <w:numId w:val="44"/>
        </w:numPr>
        <w:spacing w:before="0" w:after="0"/>
        <w:contextualSpacing/>
        <w:jc w:val="both"/>
      </w:pPr>
      <w:r w:rsidRPr="003911AA">
        <w:t>Синдеев Ю.Г. «Электротехника с основами электротехника» - Ростов-на-Дону.: Феникс, 2015г.</w:t>
      </w:r>
    </w:p>
    <w:p w:rsidR="00BF6D64" w:rsidRPr="003911AA" w:rsidRDefault="00BF6D64" w:rsidP="00A02C00">
      <w:pPr>
        <w:pStyle w:val="af"/>
        <w:numPr>
          <w:ilvl w:val="0"/>
          <w:numId w:val="44"/>
        </w:numPr>
        <w:spacing w:before="0" w:after="0"/>
        <w:contextualSpacing/>
        <w:jc w:val="both"/>
      </w:pPr>
      <w:r w:rsidRPr="003911AA">
        <w:t>Кацман М.М. «Электрические машины» - М.: Высшая школа, 2016 г</w:t>
      </w:r>
    </w:p>
    <w:p w:rsidR="00BF6D64" w:rsidRPr="003911AA" w:rsidRDefault="00BF6D64" w:rsidP="00A02C00">
      <w:pPr>
        <w:pStyle w:val="af"/>
        <w:numPr>
          <w:ilvl w:val="0"/>
          <w:numId w:val="44"/>
        </w:numPr>
        <w:spacing w:before="0" w:after="0"/>
        <w:contextualSpacing/>
        <w:jc w:val="both"/>
      </w:pPr>
      <w:r w:rsidRPr="003911AA">
        <w:t>Кацман М.М. «Руководство к лабораторным работам по электрическим машинам и электроприводу» - М.:Высшая школа, 2017 г</w:t>
      </w:r>
    </w:p>
    <w:p w:rsidR="00BF6D64" w:rsidRPr="003911AA" w:rsidRDefault="00BF6D64" w:rsidP="00BF6D64">
      <w:pPr>
        <w:pStyle w:val="af"/>
        <w:spacing w:after="0"/>
        <w:ind w:left="795"/>
        <w:jc w:val="both"/>
      </w:pPr>
    </w:p>
    <w:p w:rsidR="00BF6D64" w:rsidRPr="003911AA" w:rsidRDefault="00BF6D64" w:rsidP="00BF6D64">
      <w:pPr>
        <w:jc w:val="both"/>
        <w:rPr>
          <w:rFonts w:ascii="Times New Roman" w:hAnsi="Times New Roman"/>
          <w:sz w:val="24"/>
          <w:szCs w:val="24"/>
        </w:rPr>
      </w:pPr>
      <w:r w:rsidRPr="003911AA">
        <w:rPr>
          <w:rFonts w:ascii="Times New Roman" w:hAnsi="Times New Roman"/>
          <w:sz w:val="24"/>
          <w:szCs w:val="24"/>
        </w:rPr>
        <w:t>Дополнительные  источники:</w:t>
      </w:r>
    </w:p>
    <w:p w:rsidR="00BF6D64" w:rsidRPr="003911AA" w:rsidRDefault="00BF6D64" w:rsidP="00A02C00">
      <w:pPr>
        <w:pStyle w:val="af"/>
        <w:numPr>
          <w:ilvl w:val="0"/>
          <w:numId w:val="45"/>
        </w:numPr>
        <w:spacing w:before="0" w:after="0"/>
        <w:contextualSpacing/>
        <w:jc w:val="both"/>
        <w:rPr>
          <w:lang w:val="en-US"/>
        </w:rPr>
      </w:pPr>
      <w:r w:rsidRPr="003911AA">
        <w:t>Интернет</w:t>
      </w:r>
      <w:r w:rsidRPr="003911AA">
        <w:rPr>
          <w:lang w:val="en-US"/>
        </w:rPr>
        <w:t xml:space="preserve"> </w:t>
      </w:r>
      <w:r w:rsidRPr="003911AA">
        <w:t>ресурсы</w:t>
      </w:r>
      <w:r w:rsidRPr="003911AA">
        <w:rPr>
          <w:lang w:val="en-US"/>
        </w:rPr>
        <w:t>: electronicalschool.info; dic.academic.ru</w:t>
      </w:r>
    </w:p>
    <w:p w:rsidR="00BF6D64" w:rsidRPr="003911AA" w:rsidRDefault="00BF6D64" w:rsidP="00BF6D64">
      <w:pPr>
        <w:pStyle w:val="af"/>
        <w:spacing w:after="0"/>
        <w:jc w:val="both"/>
        <w:rPr>
          <w:lang w:val="en-US"/>
        </w:rPr>
      </w:pPr>
      <w:r w:rsidRPr="003911AA">
        <w:rPr>
          <w:lang w:val="en-US"/>
        </w:rPr>
        <w:br/>
      </w:r>
    </w:p>
    <w:p w:rsidR="00BF6D64" w:rsidRPr="003911AA" w:rsidRDefault="00BF6D64" w:rsidP="00BF6D64">
      <w:pPr>
        <w:rPr>
          <w:rFonts w:ascii="Times New Roman" w:hAnsi="Times New Roman"/>
          <w:sz w:val="24"/>
          <w:szCs w:val="24"/>
          <w:lang w:val="en-US"/>
        </w:rPr>
      </w:pPr>
      <w:r w:rsidRPr="003911AA">
        <w:rPr>
          <w:rFonts w:ascii="Times New Roman" w:hAnsi="Times New Roman"/>
          <w:sz w:val="24"/>
          <w:szCs w:val="24"/>
          <w:lang w:val="en-US"/>
        </w:rPr>
        <w:br w:type="page"/>
      </w:r>
    </w:p>
    <w:p w:rsidR="00BF6D64" w:rsidRPr="003911AA" w:rsidRDefault="00BF6D64" w:rsidP="00BF6D64">
      <w:pPr>
        <w:pStyle w:val="af"/>
        <w:spacing w:after="0"/>
        <w:jc w:val="both"/>
        <w:rPr>
          <w:b/>
        </w:rPr>
      </w:pPr>
      <w:r w:rsidRPr="003911AA">
        <w:rPr>
          <w:b/>
        </w:rPr>
        <w:lastRenderedPageBreak/>
        <w:t>4. КОНТРОЛЬ И ОЦЕНКА РЕЗУЛЬТАТОВ ОСВОЕНИЯ ДИСЦИПЛИНЫ</w:t>
      </w:r>
    </w:p>
    <w:p w:rsidR="00BF6D64" w:rsidRPr="003911AA" w:rsidRDefault="00BF6D64" w:rsidP="00BF6D64">
      <w:pPr>
        <w:pStyle w:val="af"/>
        <w:spacing w:after="0"/>
        <w:jc w:val="both"/>
        <w:rPr>
          <w:b/>
        </w:rPr>
      </w:pPr>
    </w:p>
    <w:p w:rsidR="00BF6D64" w:rsidRPr="003911AA" w:rsidRDefault="00BF6D64" w:rsidP="00BF6D64">
      <w:pPr>
        <w:jc w:val="both"/>
        <w:rPr>
          <w:rFonts w:ascii="Times New Roman" w:hAnsi="Times New Roman"/>
          <w:sz w:val="24"/>
          <w:szCs w:val="24"/>
        </w:rPr>
      </w:pPr>
      <w:r w:rsidRPr="003911AA">
        <w:rPr>
          <w:rFonts w:ascii="Times New Roman" w:hAnsi="Times New Roman"/>
          <w:b/>
          <w:sz w:val="24"/>
          <w:szCs w:val="24"/>
        </w:rPr>
        <w:t>Контроль и оценка</w:t>
      </w:r>
      <w:r w:rsidRPr="003911AA">
        <w:rPr>
          <w:rFonts w:ascii="Times New Roman" w:hAnsi="Times New Roman"/>
          <w:sz w:val="24"/>
          <w:szCs w:val="24"/>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w:t>
      </w:r>
    </w:p>
    <w:p w:rsidR="00BF6D64" w:rsidRPr="003911AA" w:rsidRDefault="00BF6D64" w:rsidP="00BF6D64">
      <w:pPr>
        <w:pStyle w:val="af"/>
        <w:spacing w:after="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4366"/>
      </w:tblGrid>
      <w:tr w:rsidR="00BF6D64" w:rsidRPr="003911AA" w:rsidTr="00B008DE">
        <w:tc>
          <w:tcPr>
            <w:tcW w:w="5097" w:type="dxa"/>
          </w:tcPr>
          <w:p w:rsidR="00BF6D64" w:rsidRPr="003911AA" w:rsidRDefault="00BF6D64" w:rsidP="00B008DE">
            <w:pPr>
              <w:pStyle w:val="af"/>
              <w:ind w:left="0" w:hanging="283"/>
              <w:jc w:val="center"/>
              <w:rPr>
                <w:b/>
              </w:rPr>
            </w:pPr>
            <w:r w:rsidRPr="003911AA">
              <w:rPr>
                <w:b/>
              </w:rPr>
              <w:t>Результаты обучения</w:t>
            </w:r>
          </w:p>
          <w:p w:rsidR="00BF6D64" w:rsidRPr="003911AA" w:rsidRDefault="00BF6D64" w:rsidP="00B008DE">
            <w:pPr>
              <w:pStyle w:val="af"/>
              <w:ind w:left="0" w:hanging="283"/>
              <w:jc w:val="center"/>
            </w:pPr>
            <w:r w:rsidRPr="003911AA">
              <w:rPr>
                <w:b/>
              </w:rPr>
              <w:t>(Освоенные умения, усвоенные знания)</w:t>
            </w:r>
          </w:p>
        </w:tc>
        <w:tc>
          <w:tcPr>
            <w:tcW w:w="4366" w:type="dxa"/>
          </w:tcPr>
          <w:p w:rsidR="00BF6D64" w:rsidRPr="003911AA" w:rsidRDefault="00BF6D64" w:rsidP="00B008DE">
            <w:pPr>
              <w:pStyle w:val="af"/>
              <w:spacing w:after="0"/>
              <w:ind w:left="182" w:firstLine="182"/>
              <w:jc w:val="center"/>
              <w:rPr>
                <w:b/>
              </w:rPr>
            </w:pPr>
            <w:r w:rsidRPr="003911AA">
              <w:rPr>
                <w:b/>
              </w:rPr>
              <w:t>Формы и методы контроля и оценки результатов обучения</w:t>
            </w:r>
          </w:p>
        </w:tc>
      </w:tr>
      <w:tr w:rsidR="00BF6D64" w:rsidRPr="003911AA" w:rsidTr="004F6D7C">
        <w:trPr>
          <w:trHeight w:val="70"/>
        </w:trPr>
        <w:tc>
          <w:tcPr>
            <w:tcW w:w="5097" w:type="dxa"/>
          </w:tcPr>
          <w:p w:rsidR="00BF6D64" w:rsidRPr="003911AA" w:rsidRDefault="00BF6D64" w:rsidP="00B008DE">
            <w:pPr>
              <w:pStyle w:val="af"/>
              <w:ind w:left="0" w:hanging="283"/>
              <w:jc w:val="both"/>
            </w:pPr>
            <w:r w:rsidRPr="003911AA">
              <w:t>В результате освоения дисциплины обучающийся должен уметь:</w:t>
            </w:r>
          </w:p>
          <w:p w:rsidR="00BF6D64" w:rsidRPr="003911AA" w:rsidRDefault="00BF6D64" w:rsidP="00B008DE">
            <w:pPr>
              <w:ind w:left="566" w:hanging="283"/>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уметь:</w:t>
            </w:r>
          </w:p>
          <w:p w:rsidR="00BF6D64" w:rsidRPr="003911AA" w:rsidRDefault="00BF6D64" w:rsidP="00A02C00">
            <w:pPr>
              <w:pStyle w:val="af"/>
              <w:numPr>
                <w:ilvl w:val="0"/>
                <w:numId w:val="46"/>
              </w:numPr>
              <w:spacing w:before="0" w:after="0"/>
              <w:contextualSpacing/>
              <w:jc w:val="both"/>
            </w:pPr>
            <w:r w:rsidRPr="003911AA">
              <w:t>подбирать устройства электронной техники, электрические приборы и оборудование с определенными параметрами и характеристиками;</w:t>
            </w:r>
          </w:p>
          <w:p w:rsidR="00BF6D64" w:rsidRPr="003911AA" w:rsidRDefault="00BF6D64" w:rsidP="00A02C00">
            <w:pPr>
              <w:pStyle w:val="af"/>
              <w:numPr>
                <w:ilvl w:val="0"/>
                <w:numId w:val="46"/>
              </w:numPr>
              <w:spacing w:before="0" w:after="0"/>
              <w:contextualSpacing/>
              <w:jc w:val="both"/>
            </w:pPr>
            <w:r w:rsidRPr="003911AA">
              <w:t>правильно эксплуатировать электрооборудование и механизмы передачи движения технологических машин и аппаратов;</w:t>
            </w:r>
          </w:p>
          <w:p w:rsidR="00BF6D64" w:rsidRPr="003911AA" w:rsidRDefault="00BF6D64" w:rsidP="00A02C00">
            <w:pPr>
              <w:pStyle w:val="af"/>
              <w:numPr>
                <w:ilvl w:val="0"/>
                <w:numId w:val="46"/>
              </w:numPr>
              <w:spacing w:before="0" w:after="0"/>
              <w:contextualSpacing/>
              <w:jc w:val="both"/>
            </w:pPr>
            <w:r w:rsidRPr="003911AA">
              <w:t>снимать показания и пользоваться электроизмерительными приборами и приспособлениями;</w:t>
            </w:r>
          </w:p>
          <w:p w:rsidR="00BF6D64" w:rsidRPr="003911AA" w:rsidRDefault="00BF6D64" w:rsidP="00A02C00">
            <w:pPr>
              <w:pStyle w:val="af"/>
              <w:numPr>
                <w:ilvl w:val="0"/>
                <w:numId w:val="46"/>
              </w:numPr>
              <w:spacing w:before="0" w:after="0"/>
              <w:contextualSpacing/>
              <w:jc w:val="both"/>
            </w:pPr>
            <w:r w:rsidRPr="003911AA">
              <w:t>читать принципиальные, электрические и монтажные схемы.</w:t>
            </w:r>
          </w:p>
          <w:p w:rsidR="00BF6D64" w:rsidRPr="003911AA" w:rsidRDefault="00BF6D64" w:rsidP="00B008DE">
            <w:pPr>
              <w:ind w:left="566" w:hanging="283"/>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знать:</w:t>
            </w:r>
          </w:p>
          <w:p w:rsidR="00BF6D64" w:rsidRPr="003911AA" w:rsidRDefault="00BF6D64" w:rsidP="00A02C00">
            <w:pPr>
              <w:pStyle w:val="af"/>
              <w:numPr>
                <w:ilvl w:val="0"/>
                <w:numId w:val="46"/>
              </w:numPr>
              <w:spacing w:before="0" w:after="0"/>
              <w:contextualSpacing/>
              <w:jc w:val="both"/>
            </w:pPr>
            <w:r w:rsidRPr="003911AA">
              <w:t>классификацию электронных приборов, их устройство и область применения; основные законы электротехники;</w:t>
            </w:r>
          </w:p>
          <w:p w:rsidR="00BF6D64" w:rsidRPr="003911AA" w:rsidRDefault="00BF6D64" w:rsidP="00A02C00">
            <w:pPr>
              <w:pStyle w:val="af"/>
              <w:numPr>
                <w:ilvl w:val="0"/>
                <w:numId w:val="46"/>
              </w:numPr>
              <w:spacing w:before="0" w:after="0"/>
              <w:contextualSpacing/>
              <w:jc w:val="both"/>
            </w:pPr>
            <w:r w:rsidRPr="003911AA">
              <w:t>основные правила эксплуатации электрооборудования и методы измерения электрических величин;</w:t>
            </w:r>
          </w:p>
          <w:p w:rsidR="00BF6D64" w:rsidRPr="003911AA" w:rsidRDefault="00BF6D64" w:rsidP="00A02C00">
            <w:pPr>
              <w:pStyle w:val="af"/>
              <w:numPr>
                <w:ilvl w:val="0"/>
                <w:numId w:val="46"/>
              </w:numPr>
              <w:spacing w:before="0" w:after="0"/>
              <w:contextualSpacing/>
              <w:jc w:val="both"/>
            </w:pPr>
            <w:r w:rsidRPr="003911AA">
              <w:t>основы теории электрических машин, принцип работы типовых электрических устройств;</w:t>
            </w:r>
          </w:p>
          <w:p w:rsidR="00BF6D64" w:rsidRPr="003911AA" w:rsidRDefault="00BF6D64" w:rsidP="00A02C00">
            <w:pPr>
              <w:pStyle w:val="af"/>
              <w:numPr>
                <w:ilvl w:val="0"/>
                <w:numId w:val="46"/>
              </w:numPr>
              <w:spacing w:before="0" w:after="0"/>
              <w:contextualSpacing/>
              <w:jc w:val="both"/>
            </w:pPr>
            <w:r w:rsidRPr="003911AA">
              <w:t>параметры электрических схем и единицы их измерения;</w:t>
            </w:r>
          </w:p>
          <w:p w:rsidR="00BF6D64" w:rsidRPr="003911AA" w:rsidRDefault="00BF6D64" w:rsidP="00A02C00">
            <w:pPr>
              <w:pStyle w:val="af"/>
              <w:numPr>
                <w:ilvl w:val="0"/>
                <w:numId w:val="46"/>
              </w:numPr>
              <w:spacing w:before="0" w:after="0"/>
              <w:contextualSpacing/>
              <w:jc w:val="both"/>
            </w:pPr>
            <w:r w:rsidRPr="003911AA">
              <w:t>принципы выбора  электрических и электронных устройств и приборов;</w:t>
            </w:r>
          </w:p>
          <w:p w:rsidR="00BF6D64" w:rsidRPr="003911AA" w:rsidRDefault="00BF6D64" w:rsidP="00A02C00">
            <w:pPr>
              <w:pStyle w:val="af"/>
              <w:numPr>
                <w:ilvl w:val="0"/>
                <w:numId w:val="46"/>
              </w:numPr>
              <w:spacing w:before="0" w:after="0"/>
              <w:contextualSpacing/>
              <w:jc w:val="both"/>
            </w:pPr>
            <w:r w:rsidRPr="003911AA">
              <w:t>принципы действия, устройство, основные характеристики электротехнических и электронных устройств и приборов;</w:t>
            </w:r>
          </w:p>
          <w:p w:rsidR="00BF6D64" w:rsidRPr="003911AA" w:rsidRDefault="00BF6D64" w:rsidP="00A02C00">
            <w:pPr>
              <w:pStyle w:val="af"/>
              <w:numPr>
                <w:ilvl w:val="0"/>
                <w:numId w:val="46"/>
              </w:numPr>
              <w:spacing w:before="0" w:after="0"/>
              <w:contextualSpacing/>
              <w:jc w:val="both"/>
            </w:pPr>
            <w:r w:rsidRPr="003911AA">
              <w:t>способы получения, передачи и использования электрической энергии.</w:t>
            </w:r>
          </w:p>
          <w:p w:rsidR="00BF6D64" w:rsidRPr="003911AA" w:rsidRDefault="00BF6D64" w:rsidP="00B008DE">
            <w:pPr>
              <w:pStyle w:val="af"/>
              <w:ind w:hanging="283"/>
              <w:jc w:val="both"/>
            </w:pPr>
          </w:p>
        </w:tc>
        <w:tc>
          <w:tcPr>
            <w:tcW w:w="4366" w:type="dxa"/>
          </w:tcPr>
          <w:p w:rsidR="00BF6D64" w:rsidRPr="003911AA" w:rsidRDefault="00BF6D64" w:rsidP="00B008DE">
            <w:pPr>
              <w:pStyle w:val="af"/>
              <w:spacing w:after="0"/>
              <w:ind w:left="182" w:firstLine="182"/>
              <w:jc w:val="both"/>
            </w:pPr>
            <w:r w:rsidRPr="003911AA">
              <w:t>Итоговая аттестация в форме дифференцированного зачета</w:t>
            </w:r>
          </w:p>
          <w:p w:rsidR="00BF6D64" w:rsidRPr="003911AA" w:rsidRDefault="00BF6D64" w:rsidP="00B008DE">
            <w:pPr>
              <w:pStyle w:val="af"/>
              <w:spacing w:after="0"/>
              <w:ind w:left="182" w:firstLine="182"/>
              <w:jc w:val="both"/>
            </w:pPr>
          </w:p>
          <w:p w:rsidR="00BF6D64" w:rsidRPr="003911AA" w:rsidRDefault="00BF6D64" w:rsidP="00B008DE">
            <w:pPr>
              <w:pStyle w:val="af"/>
              <w:spacing w:after="0"/>
              <w:ind w:left="182" w:firstLine="182"/>
              <w:jc w:val="both"/>
            </w:pPr>
          </w:p>
          <w:p w:rsidR="00BF6D64" w:rsidRPr="003911AA" w:rsidRDefault="00BF6D64" w:rsidP="00B008DE">
            <w:pPr>
              <w:pStyle w:val="af"/>
              <w:spacing w:after="0"/>
              <w:ind w:left="182" w:firstLine="182"/>
              <w:jc w:val="both"/>
            </w:pPr>
            <w:r w:rsidRPr="003911AA">
              <w:t>Лабораторная работа</w:t>
            </w:r>
          </w:p>
          <w:p w:rsidR="00BF6D64" w:rsidRPr="003911AA" w:rsidRDefault="00BF6D64" w:rsidP="00B008DE">
            <w:pPr>
              <w:pStyle w:val="af"/>
              <w:spacing w:after="0"/>
              <w:ind w:left="182" w:firstLine="182"/>
              <w:jc w:val="both"/>
            </w:pPr>
          </w:p>
          <w:p w:rsidR="00BF6D64" w:rsidRPr="003911AA" w:rsidRDefault="00BF6D64" w:rsidP="004F6D7C">
            <w:pPr>
              <w:spacing w:after="0"/>
              <w:jc w:val="both"/>
              <w:rPr>
                <w:rFonts w:ascii="Times New Roman" w:hAnsi="Times New Roman"/>
                <w:sz w:val="24"/>
                <w:szCs w:val="24"/>
              </w:rPr>
            </w:pPr>
          </w:p>
          <w:p w:rsidR="00BF6D64" w:rsidRPr="003911AA" w:rsidRDefault="00BF6D64" w:rsidP="00B008DE">
            <w:pPr>
              <w:pStyle w:val="af"/>
              <w:spacing w:after="0"/>
              <w:ind w:left="182" w:firstLine="182"/>
              <w:jc w:val="both"/>
            </w:pPr>
            <w:r w:rsidRPr="003911AA">
              <w:t>Практическая работа</w:t>
            </w:r>
          </w:p>
          <w:p w:rsidR="00BF6D64" w:rsidRPr="003911AA" w:rsidRDefault="00BF6D64" w:rsidP="00B008DE">
            <w:pPr>
              <w:pStyle w:val="af"/>
              <w:spacing w:after="0"/>
              <w:ind w:left="182" w:firstLine="182"/>
              <w:jc w:val="both"/>
            </w:pPr>
          </w:p>
          <w:p w:rsidR="00BF6D64" w:rsidRPr="003911AA" w:rsidRDefault="00BF6D64" w:rsidP="004F6D7C">
            <w:pPr>
              <w:spacing w:after="0"/>
              <w:jc w:val="both"/>
              <w:rPr>
                <w:rFonts w:ascii="Times New Roman" w:hAnsi="Times New Roman"/>
                <w:sz w:val="24"/>
                <w:szCs w:val="24"/>
              </w:rPr>
            </w:pPr>
          </w:p>
          <w:p w:rsidR="00BF6D64" w:rsidRPr="003911AA" w:rsidRDefault="00BF6D64" w:rsidP="004F6D7C">
            <w:pPr>
              <w:spacing w:after="0"/>
              <w:jc w:val="both"/>
              <w:rPr>
                <w:rFonts w:ascii="Times New Roman" w:hAnsi="Times New Roman"/>
                <w:sz w:val="24"/>
                <w:szCs w:val="24"/>
              </w:rPr>
            </w:pPr>
          </w:p>
          <w:p w:rsidR="00BF6D64" w:rsidRPr="003911AA" w:rsidRDefault="00BF6D64" w:rsidP="00B008DE">
            <w:pPr>
              <w:pStyle w:val="af"/>
              <w:spacing w:after="0"/>
              <w:ind w:left="182" w:firstLine="182"/>
              <w:jc w:val="both"/>
            </w:pPr>
            <w:r w:rsidRPr="003911AA">
              <w:t>Практическая работа</w:t>
            </w:r>
          </w:p>
          <w:p w:rsidR="00BF6D64" w:rsidRPr="003911AA" w:rsidRDefault="00BF6D64" w:rsidP="00B008DE">
            <w:pPr>
              <w:pStyle w:val="af"/>
              <w:spacing w:after="0"/>
              <w:ind w:left="182" w:firstLine="182"/>
              <w:jc w:val="both"/>
            </w:pPr>
          </w:p>
          <w:p w:rsidR="00BF6D64" w:rsidRPr="003911AA" w:rsidRDefault="00BF6D64" w:rsidP="004F6D7C">
            <w:pPr>
              <w:spacing w:after="0"/>
              <w:jc w:val="both"/>
              <w:rPr>
                <w:rFonts w:ascii="Times New Roman" w:hAnsi="Times New Roman"/>
                <w:sz w:val="24"/>
                <w:szCs w:val="24"/>
              </w:rPr>
            </w:pPr>
          </w:p>
          <w:p w:rsidR="00BF6D64" w:rsidRPr="003911AA" w:rsidRDefault="00BF6D64" w:rsidP="004F6D7C">
            <w:pPr>
              <w:pStyle w:val="af"/>
              <w:spacing w:after="0"/>
              <w:ind w:left="182" w:firstLine="182"/>
              <w:jc w:val="both"/>
            </w:pPr>
            <w:r w:rsidRPr="003911AA">
              <w:t xml:space="preserve">Практическая </w:t>
            </w:r>
            <w:r w:rsidR="004F6D7C" w:rsidRPr="003911AA">
              <w:t>работа</w:t>
            </w:r>
          </w:p>
          <w:p w:rsidR="00BF6D64" w:rsidRPr="003911AA" w:rsidRDefault="00BF6D64" w:rsidP="004F6D7C">
            <w:pPr>
              <w:spacing w:after="0"/>
              <w:jc w:val="both"/>
              <w:rPr>
                <w:rFonts w:ascii="Times New Roman" w:hAnsi="Times New Roman"/>
                <w:sz w:val="24"/>
                <w:szCs w:val="24"/>
              </w:rPr>
            </w:pPr>
          </w:p>
          <w:p w:rsidR="00BF6D64" w:rsidRPr="003911AA" w:rsidRDefault="00BF6D64" w:rsidP="00B008DE">
            <w:pPr>
              <w:pStyle w:val="af"/>
              <w:spacing w:after="0"/>
              <w:ind w:left="182" w:firstLine="182"/>
              <w:jc w:val="both"/>
            </w:pPr>
            <w:r w:rsidRPr="003911AA">
              <w:t>Тестирование</w:t>
            </w:r>
          </w:p>
          <w:p w:rsidR="00BF6D64" w:rsidRPr="003911AA" w:rsidRDefault="00BF6D64" w:rsidP="004F6D7C">
            <w:pPr>
              <w:spacing w:after="0"/>
              <w:jc w:val="both"/>
              <w:rPr>
                <w:rFonts w:ascii="Times New Roman" w:hAnsi="Times New Roman"/>
                <w:sz w:val="24"/>
                <w:szCs w:val="24"/>
              </w:rPr>
            </w:pPr>
          </w:p>
          <w:p w:rsidR="00BF6D64" w:rsidRPr="003911AA" w:rsidRDefault="004F6D7C" w:rsidP="00B008DE">
            <w:pPr>
              <w:pStyle w:val="af"/>
              <w:spacing w:after="0"/>
              <w:ind w:left="182" w:firstLine="182"/>
              <w:jc w:val="both"/>
            </w:pPr>
            <w:r w:rsidRPr="003911AA">
              <w:t>Ла</w:t>
            </w:r>
            <w:r w:rsidR="00BF6D64" w:rsidRPr="003911AA">
              <w:t>раторная работа</w:t>
            </w:r>
          </w:p>
          <w:p w:rsidR="00BF6D64" w:rsidRPr="003911AA" w:rsidRDefault="00BF6D64" w:rsidP="00B008DE">
            <w:pPr>
              <w:pStyle w:val="af"/>
              <w:spacing w:after="0"/>
              <w:ind w:left="182" w:firstLine="182"/>
              <w:jc w:val="both"/>
            </w:pPr>
          </w:p>
          <w:p w:rsidR="00BF6D64" w:rsidRPr="003911AA" w:rsidRDefault="00BF6D64" w:rsidP="00B008DE">
            <w:pPr>
              <w:pStyle w:val="af"/>
              <w:spacing w:after="0"/>
              <w:ind w:left="182" w:firstLine="182"/>
              <w:jc w:val="both"/>
            </w:pPr>
            <w:r w:rsidRPr="003911AA">
              <w:t>Тестирование</w:t>
            </w:r>
          </w:p>
          <w:p w:rsidR="00BF6D64" w:rsidRPr="003911AA" w:rsidRDefault="00BF6D64" w:rsidP="00B008DE">
            <w:pPr>
              <w:pStyle w:val="af"/>
              <w:spacing w:after="0"/>
              <w:ind w:left="182" w:firstLine="182"/>
              <w:jc w:val="both"/>
            </w:pPr>
          </w:p>
          <w:p w:rsidR="00BF6D64" w:rsidRPr="003911AA" w:rsidRDefault="00BF6D64" w:rsidP="00B008DE">
            <w:pPr>
              <w:pStyle w:val="af"/>
              <w:spacing w:after="0"/>
              <w:ind w:left="182" w:firstLine="182"/>
              <w:jc w:val="both"/>
            </w:pPr>
            <w:r w:rsidRPr="003911AA">
              <w:t>Практическая работа</w:t>
            </w:r>
          </w:p>
          <w:p w:rsidR="00BF6D64" w:rsidRPr="003911AA" w:rsidRDefault="00BF6D64" w:rsidP="00B008DE">
            <w:pPr>
              <w:pStyle w:val="af"/>
              <w:spacing w:after="0"/>
              <w:ind w:left="182" w:firstLine="182"/>
              <w:jc w:val="both"/>
            </w:pPr>
            <w:r w:rsidRPr="003911AA">
              <w:t>Тестирование</w:t>
            </w:r>
          </w:p>
          <w:p w:rsidR="00BF6D64" w:rsidRPr="003911AA" w:rsidRDefault="00BF6D64" w:rsidP="00B008DE">
            <w:pPr>
              <w:pStyle w:val="af"/>
              <w:spacing w:after="0"/>
              <w:ind w:left="182" w:firstLine="182"/>
              <w:jc w:val="both"/>
            </w:pPr>
            <w:r w:rsidRPr="003911AA">
              <w:t>Лабораторная работа</w:t>
            </w:r>
          </w:p>
          <w:p w:rsidR="00BF6D64" w:rsidRPr="003911AA" w:rsidRDefault="00BF6D64" w:rsidP="004F6D7C">
            <w:pPr>
              <w:spacing w:after="0"/>
              <w:jc w:val="both"/>
              <w:rPr>
                <w:rFonts w:ascii="Times New Roman" w:hAnsi="Times New Roman"/>
                <w:sz w:val="24"/>
                <w:szCs w:val="24"/>
              </w:rPr>
            </w:pPr>
          </w:p>
          <w:p w:rsidR="00BF6D64" w:rsidRPr="003911AA" w:rsidRDefault="00BF6D64" w:rsidP="00B008DE">
            <w:pPr>
              <w:pStyle w:val="af"/>
              <w:spacing w:after="0"/>
              <w:ind w:left="182" w:firstLine="182"/>
              <w:jc w:val="both"/>
            </w:pPr>
            <w:r w:rsidRPr="003911AA">
              <w:t>Лабораторная работа</w:t>
            </w:r>
          </w:p>
          <w:p w:rsidR="00BF6D64" w:rsidRPr="003911AA" w:rsidRDefault="00BF6D64" w:rsidP="00B008DE">
            <w:pPr>
              <w:pStyle w:val="af"/>
              <w:spacing w:after="0"/>
              <w:ind w:left="182" w:firstLine="182"/>
              <w:jc w:val="both"/>
            </w:pPr>
          </w:p>
        </w:tc>
      </w:tr>
    </w:tbl>
    <w:p w:rsidR="00BF6D64" w:rsidRPr="003911AA" w:rsidRDefault="00BF6D64" w:rsidP="00BF6D64">
      <w:pPr>
        <w:pStyle w:val="af"/>
        <w:spacing w:after="0"/>
        <w:jc w:val="both"/>
      </w:pPr>
    </w:p>
    <w:p w:rsidR="00BF6D64" w:rsidRPr="003911AA" w:rsidRDefault="00BF6D64" w:rsidP="00BF6D64">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rsidR="00BF6D64" w:rsidRPr="003911AA" w:rsidRDefault="00BF6D64">
      <w:pPr>
        <w:rPr>
          <w:rFonts w:ascii="Times New Roman" w:hAnsi="Times New Roman"/>
          <w:sz w:val="24"/>
          <w:szCs w:val="24"/>
        </w:rPr>
      </w:pPr>
    </w:p>
    <w:p w:rsidR="00A1005D" w:rsidRPr="003911AA" w:rsidRDefault="00A1005D">
      <w:pPr>
        <w:rPr>
          <w:rFonts w:ascii="Times New Roman" w:hAnsi="Times New Roman"/>
          <w:sz w:val="24"/>
          <w:szCs w:val="24"/>
        </w:rPr>
      </w:pPr>
    </w:p>
    <w:p w:rsidR="00A1005D" w:rsidRPr="003911AA" w:rsidRDefault="00A1005D" w:rsidP="004F6D7C">
      <w:pPr>
        <w:jc w:val="right"/>
        <w:rPr>
          <w:rFonts w:ascii="Times New Roman" w:hAnsi="Times New Roman"/>
          <w:sz w:val="24"/>
          <w:szCs w:val="24"/>
        </w:rPr>
      </w:pPr>
    </w:p>
    <w:p w:rsidR="00A1005D" w:rsidRPr="003911AA" w:rsidRDefault="00A1005D">
      <w:pPr>
        <w:rPr>
          <w:rFonts w:ascii="Times New Roman" w:hAnsi="Times New Roman"/>
          <w:sz w:val="24"/>
          <w:szCs w:val="24"/>
        </w:rPr>
      </w:pPr>
    </w:p>
    <w:p w:rsidR="00A1005D" w:rsidRPr="003911AA" w:rsidRDefault="00A1005D" w:rsidP="004F6D7C">
      <w:pPr>
        <w:pStyle w:val="afffffe"/>
        <w:jc w:val="right"/>
        <w:rPr>
          <w:rFonts w:ascii="Times New Roman" w:hAnsi="Times New Roman"/>
          <w:b/>
          <w:bCs/>
          <w:lang w:val="ru-RU"/>
        </w:rPr>
      </w:pPr>
      <w:r w:rsidRPr="003911AA">
        <w:rPr>
          <w:rFonts w:ascii="Times New Roman" w:hAnsi="Times New Roman"/>
          <w:b/>
          <w:bCs/>
        </w:rPr>
        <w:t>Приложение 3.</w:t>
      </w:r>
      <w:r w:rsidR="004F6D7C" w:rsidRPr="003911AA">
        <w:rPr>
          <w:rFonts w:ascii="Times New Roman" w:hAnsi="Times New Roman"/>
          <w:b/>
          <w:bCs/>
          <w:lang w:val="ru-RU"/>
        </w:rPr>
        <w:t>22</w:t>
      </w:r>
    </w:p>
    <w:p w:rsidR="00A1005D" w:rsidRPr="003911AA" w:rsidRDefault="00A1005D" w:rsidP="00A1005D">
      <w:pPr>
        <w:spacing w:after="0"/>
        <w:jc w:val="right"/>
        <w:rPr>
          <w:rFonts w:ascii="Times New Roman" w:hAnsi="Times New Roman"/>
          <w:b/>
          <w:sz w:val="24"/>
          <w:szCs w:val="24"/>
        </w:rPr>
      </w:pPr>
      <w:r w:rsidRPr="003911AA">
        <w:rPr>
          <w:rFonts w:ascii="Times New Roman" w:hAnsi="Times New Roman"/>
          <w:bCs/>
          <w:sz w:val="24"/>
          <w:szCs w:val="24"/>
        </w:rPr>
        <w:t xml:space="preserve"> ПООП-П по специальности </w:t>
      </w:r>
      <w:r w:rsidRPr="003911AA">
        <w:rPr>
          <w:rFonts w:ascii="Times New Roman" w:hAnsi="Times New Roman"/>
          <w:bCs/>
          <w:sz w:val="24"/>
          <w:szCs w:val="24"/>
        </w:rPr>
        <w:br/>
      </w:r>
      <w:r w:rsidRPr="003911AA">
        <w:rPr>
          <w:rFonts w:ascii="Times New Roman" w:hAnsi="Times New Roman"/>
          <w:sz w:val="24"/>
          <w:szCs w:val="24"/>
        </w:rPr>
        <w:t>18.02.06 «Химическая технология органических веществ»</w:t>
      </w: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p>
    <w:p w:rsidR="00A1005D" w:rsidRPr="003911AA" w:rsidRDefault="00A1005D" w:rsidP="00A1005D">
      <w:pPr>
        <w:jc w:val="center"/>
        <w:rPr>
          <w:rFonts w:ascii="Times New Roman" w:hAnsi="Times New Roman"/>
          <w:b/>
          <w:i/>
          <w:sz w:val="24"/>
          <w:szCs w:val="24"/>
        </w:rPr>
      </w:pPr>
      <w:r w:rsidRPr="003911AA">
        <w:rPr>
          <w:rFonts w:ascii="Times New Roman" w:hAnsi="Times New Roman"/>
          <w:b/>
          <w:i/>
          <w:sz w:val="24"/>
          <w:szCs w:val="24"/>
        </w:rPr>
        <w:t>РАБОЧАЯ ПРОГРАММА УЧЕБНОЙ ДИСЦИПЛИНЫ</w:t>
      </w:r>
    </w:p>
    <w:p w:rsidR="00A1005D" w:rsidRPr="003911AA" w:rsidRDefault="00A1005D" w:rsidP="00A1005D">
      <w:pPr>
        <w:jc w:val="center"/>
        <w:rPr>
          <w:rFonts w:ascii="Times New Roman" w:hAnsi="Times New Roman"/>
          <w:b/>
          <w:i/>
          <w:sz w:val="24"/>
          <w:szCs w:val="24"/>
          <w:u w:val="single"/>
        </w:rPr>
      </w:pPr>
    </w:p>
    <w:p w:rsidR="00A1005D" w:rsidRPr="003911AA" w:rsidRDefault="00A1005D" w:rsidP="00A1005D">
      <w:pPr>
        <w:spacing w:after="0"/>
        <w:jc w:val="center"/>
        <w:rPr>
          <w:rFonts w:ascii="Times New Roman" w:hAnsi="Times New Roman"/>
          <w:b/>
          <w:i/>
          <w:iCs/>
          <w:sz w:val="24"/>
          <w:szCs w:val="24"/>
        </w:rPr>
      </w:pPr>
      <w:r w:rsidRPr="003911AA">
        <w:rPr>
          <w:rFonts w:ascii="Times New Roman" w:hAnsi="Times New Roman"/>
          <w:b/>
          <w:i/>
          <w:iCs/>
          <w:sz w:val="24"/>
          <w:szCs w:val="24"/>
        </w:rPr>
        <w:t>«ОП.03 ОРГАНИЧЕСКАЯ ХИМИЯ»</w:t>
      </w:r>
    </w:p>
    <w:p w:rsidR="00A1005D" w:rsidRPr="003911AA" w:rsidRDefault="00A1005D" w:rsidP="00A1005D">
      <w:pPr>
        <w:jc w:val="center"/>
        <w:rPr>
          <w:rFonts w:ascii="Times New Roman" w:hAnsi="Times New Roman"/>
          <w:b/>
          <w:i/>
          <w:sz w:val="24"/>
          <w:szCs w:val="24"/>
        </w:rPr>
      </w:pPr>
    </w:p>
    <w:p w:rsidR="00A1005D" w:rsidRPr="003911AA" w:rsidRDefault="00A1005D" w:rsidP="00A1005D">
      <w:pPr>
        <w:rPr>
          <w:rFonts w:ascii="Times New Roman" w:hAnsi="Times New Roman"/>
          <w:b/>
          <w:i/>
          <w:sz w:val="24"/>
          <w:szCs w:val="24"/>
        </w:rPr>
      </w:pPr>
    </w:p>
    <w:p w:rsidR="00A1005D" w:rsidRPr="003911AA" w:rsidRDefault="00A1005D" w:rsidP="00A1005D">
      <w:pPr>
        <w:rPr>
          <w:rFonts w:ascii="Times New Roman" w:hAnsi="Times New Roman"/>
          <w:b/>
          <w:i/>
          <w:sz w:val="24"/>
          <w:szCs w:val="24"/>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rPr>
          <w:rFonts w:ascii="Times New Roman" w:hAnsi="Times New Roman"/>
          <w:b/>
          <w:i/>
        </w:rPr>
      </w:pPr>
    </w:p>
    <w:p w:rsidR="00A1005D" w:rsidRPr="003911AA" w:rsidRDefault="00A1005D" w:rsidP="00A1005D">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A1005D" w:rsidRPr="003911AA" w:rsidRDefault="00A1005D" w:rsidP="00A1005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1005D" w:rsidRPr="003911AA" w:rsidTr="00B008DE">
        <w:tc>
          <w:tcPr>
            <w:tcW w:w="7501" w:type="dxa"/>
          </w:tcPr>
          <w:p w:rsidR="00A1005D" w:rsidRPr="003911AA" w:rsidRDefault="00A1005D" w:rsidP="00A1005D">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A1005D" w:rsidRPr="003911AA" w:rsidRDefault="00A1005D" w:rsidP="00B008DE">
            <w:pPr>
              <w:rPr>
                <w:rFonts w:ascii="Times New Roman" w:hAnsi="Times New Roman"/>
                <w:b/>
                <w:sz w:val="24"/>
                <w:szCs w:val="24"/>
              </w:rPr>
            </w:pPr>
          </w:p>
        </w:tc>
      </w:tr>
      <w:tr w:rsidR="00A1005D" w:rsidRPr="003911AA" w:rsidTr="00B008DE">
        <w:tc>
          <w:tcPr>
            <w:tcW w:w="7501" w:type="dxa"/>
          </w:tcPr>
          <w:p w:rsidR="00A1005D" w:rsidRPr="003911AA" w:rsidRDefault="00A1005D" w:rsidP="00A1005D">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A1005D" w:rsidRPr="003911AA" w:rsidRDefault="00A1005D" w:rsidP="00A1005D">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A1005D" w:rsidRPr="003911AA" w:rsidRDefault="00A1005D" w:rsidP="00B008DE">
            <w:pPr>
              <w:ind w:left="644"/>
              <w:rPr>
                <w:rFonts w:ascii="Times New Roman" w:hAnsi="Times New Roman"/>
                <w:b/>
                <w:sz w:val="24"/>
                <w:szCs w:val="24"/>
              </w:rPr>
            </w:pPr>
          </w:p>
        </w:tc>
      </w:tr>
      <w:tr w:rsidR="00A1005D" w:rsidRPr="003911AA" w:rsidTr="00B008DE">
        <w:tc>
          <w:tcPr>
            <w:tcW w:w="7501" w:type="dxa"/>
          </w:tcPr>
          <w:p w:rsidR="00A1005D" w:rsidRPr="003911AA" w:rsidRDefault="00A1005D" w:rsidP="00A1005D">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A1005D" w:rsidRPr="003911AA" w:rsidRDefault="00A1005D" w:rsidP="00B008DE">
            <w:pPr>
              <w:suppressAutoHyphens/>
              <w:rPr>
                <w:rFonts w:ascii="Times New Roman" w:hAnsi="Times New Roman"/>
                <w:b/>
                <w:sz w:val="24"/>
                <w:szCs w:val="24"/>
              </w:rPr>
            </w:pPr>
          </w:p>
        </w:tc>
        <w:tc>
          <w:tcPr>
            <w:tcW w:w="1854" w:type="dxa"/>
          </w:tcPr>
          <w:p w:rsidR="00A1005D" w:rsidRPr="003911AA" w:rsidRDefault="00A1005D" w:rsidP="00B008DE">
            <w:pPr>
              <w:rPr>
                <w:rFonts w:ascii="Times New Roman" w:hAnsi="Times New Roman"/>
                <w:b/>
                <w:sz w:val="24"/>
                <w:szCs w:val="24"/>
              </w:rPr>
            </w:pPr>
          </w:p>
        </w:tc>
      </w:tr>
    </w:tbl>
    <w:p w:rsidR="00A1005D" w:rsidRPr="003911AA" w:rsidRDefault="00A1005D" w:rsidP="00A02C00">
      <w:pPr>
        <w:numPr>
          <w:ilvl w:val="0"/>
          <w:numId w:val="3"/>
        </w:numPr>
        <w:suppressAutoHyphens/>
        <w:spacing w:after="0" w:line="240" w:lineRule="auto"/>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A1005D" w:rsidRPr="003911AA" w:rsidRDefault="00A1005D" w:rsidP="00A1005D">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«ОРГАНИЧЕСКАЯ ХИМИЯ»</w:t>
      </w:r>
    </w:p>
    <w:p w:rsidR="00A1005D" w:rsidRPr="003911AA" w:rsidRDefault="00A1005D" w:rsidP="00A1005D">
      <w:pPr>
        <w:spacing w:after="0" w:line="240" w:lineRule="auto"/>
        <w:ind w:firstLine="709"/>
        <w:jc w:val="center"/>
        <w:rPr>
          <w:rFonts w:ascii="Times New Roman" w:hAnsi="Times New Roman"/>
          <w:sz w:val="24"/>
          <w:szCs w:val="24"/>
          <w:vertAlign w:val="superscript"/>
        </w:rPr>
      </w:pPr>
    </w:p>
    <w:p w:rsidR="00A1005D" w:rsidRPr="003911AA" w:rsidRDefault="00A1005D" w:rsidP="00A1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A1005D" w:rsidRPr="003911AA" w:rsidRDefault="00A1005D" w:rsidP="00A100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«Органическая химия»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A1005D" w:rsidRPr="003911AA" w:rsidRDefault="00A1005D" w:rsidP="00A100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A1005D" w:rsidRPr="003911AA" w:rsidRDefault="00A1005D" w:rsidP="00A1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A1005D" w:rsidRPr="003911AA" w:rsidRDefault="00A1005D" w:rsidP="00A1005D">
      <w:pPr>
        <w:spacing w:after="0" w:line="240" w:lineRule="auto"/>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A1005D" w:rsidRPr="003911AA" w:rsidRDefault="00A1005D" w:rsidP="00A1005D">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1005D" w:rsidRPr="003911AA" w:rsidTr="00B008DE">
        <w:trPr>
          <w:trHeight w:val="649"/>
        </w:trPr>
        <w:tc>
          <w:tcPr>
            <w:tcW w:w="1589" w:type="dxa"/>
            <w:hideMark/>
          </w:tcPr>
          <w:p w:rsidR="00A1005D" w:rsidRPr="003911AA" w:rsidRDefault="00A1005D"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A1005D" w:rsidRPr="003911AA" w:rsidRDefault="00A1005D"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A1005D" w:rsidRPr="003911AA" w:rsidRDefault="00A1005D"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A1005D" w:rsidRPr="003911AA" w:rsidRDefault="00A1005D"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A1005D" w:rsidRPr="003911AA" w:rsidTr="00B008DE">
        <w:trPr>
          <w:trHeight w:val="212"/>
        </w:trPr>
        <w:tc>
          <w:tcPr>
            <w:tcW w:w="1589" w:type="dxa"/>
          </w:tcPr>
          <w:p w:rsidR="00A1005D" w:rsidRPr="003911AA" w:rsidRDefault="003911AA" w:rsidP="00B008DE">
            <w:pPr>
              <w:spacing w:after="0" w:line="240" w:lineRule="auto"/>
              <w:jc w:val="center"/>
              <w:rPr>
                <w:rFonts w:ascii="Times New Roman" w:hAnsi="Times New Roman"/>
                <w:sz w:val="24"/>
                <w:szCs w:val="24"/>
              </w:rPr>
            </w:pPr>
            <w:hyperlink r:id="rId6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6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6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6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70" w:anchor="block_15241" w:history="1">
              <w:r w:rsidR="00A1005D" w:rsidRPr="003911AA">
                <w:rPr>
                  <w:rStyle w:val="ae"/>
                  <w:rFonts w:ascii="Times New Roman" w:hAnsi="Times New Roman"/>
                  <w:sz w:val="24"/>
                  <w:szCs w:val="24"/>
                </w:rPr>
                <w:t>4.1 - 4.4</w:t>
              </w:r>
            </w:hyperlink>
          </w:p>
          <w:p w:rsidR="00A1005D" w:rsidRPr="003911AA" w:rsidRDefault="003911AA" w:rsidP="00B008DE">
            <w:pPr>
              <w:pStyle w:val="s16"/>
              <w:spacing w:before="0" w:beforeAutospacing="0" w:after="0" w:afterAutospacing="0"/>
              <w:jc w:val="center"/>
            </w:pPr>
            <w:hyperlink r:id="rId71" w:anchor="block_15451" w:history="1">
              <w:r w:rsidR="00A1005D" w:rsidRPr="003911AA">
                <w:rPr>
                  <w:rStyle w:val="ae"/>
                </w:rPr>
                <w:t>5.1 - 5.5</w:t>
              </w:r>
            </w:hyperlink>
          </w:p>
          <w:p w:rsidR="00A1005D" w:rsidRPr="003911AA" w:rsidRDefault="00A1005D" w:rsidP="00B008DE">
            <w:pPr>
              <w:suppressAutoHyphens/>
              <w:spacing w:after="0" w:line="240" w:lineRule="auto"/>
              <w:jc w:val="center"/>
              <w:rPr>
                <w:rFonts w:ascii="Times New Roman" w:hAnsi="Times New Roman"/>
                <w:sz w:val="24"/>
                <w:szCs w:val="24"/>
              </w:rPr>
            </w:pPr>
          </w:p>
        </w:tc>
        <w:tc>
          <w:tcPr>
            <w:tcW w:w="3764" w:type="dxa"/>
          </w:tcPr>
          <w:p w:rsidR="00A1005D" w:rsidRPr="003911AA" w:rsidRDefault="00A1005D" w:rsidP="00B008DE">
            <w:pPr>
              <w:pStyle w:val="s16"/>
              <w:spacing w:before="0" w:beforeAutospacing="0" w:after="0" w:afterAutospacing="0"/>
            </w:pPr>
            <w:r w:rsidRPr="003911AA">
              <w:t>У1.составлять и изображать структурные полные и сокращенные формулы органических веществ и соединений;</w:t>
            </w:r>
          </w:p>
          <w:p w:rsidR="00A1005D" w:rsidRPr="003911AA" w:rsidRDefault="00A1005D" w:rsidP="00B008DE">
            <w:pPr>
              <w:pStyle w:val="s16"/>
              <w:spacing w:before="0" w:beforeAutospacing="0" w:after="0" w:afterAutospacing="0"/>
            </w:pPr>
            <w:r w:rsidRPr="003911AA">
              <w:t>У2.определять свойства органических соединений для выбора методов синтеза углеводородов при разработке технологических процессов;</w:t>
            </w:r>
          </w:p>
          <w:p w:rsidR="00A1005D" w:rsidRPr="003911AA" w:rsidRDefault="00A1005D" w:rsidP="00B008DE">
            <w:pPr>
              <w:pStyle w:val="s16"/>
              <w:spacing w:before="0" w:beforeAutospacing="0" w:after="0" w:afterAutospacing="0"/>
            </w:pPr>
            <w:r w:rsidRPr="003911AA">
              <w:t>У3.описывать механизм химических реакций получения органических соединений;</w:t>
            </w:r>
          </w:p>
          <w:p w:rsidR="00A1005D" w:rsidRPr="003911AA" w:rsidRDefault="00A1005D" w:rsidP="00B008DE">
            <w:pPr>
              <w:pStyle w:val="s16"/>
              <w:spacing w:before="0" w:beforeAutospacing="0" w:after="0" w:afterAutospacing="0"/>
            </w:pPr>
            <w:r w:rsidRPr="003911AA">
              <w:t>У4.составлять качественные химические реакции, характерные для определения различных углеводородных соединений;</w:t>
            </w:r>
          </w:p>
          <w:p w:rsidR="00A1005D" w:rsidRPr="003911AA" w:rsidRDefault="00A1005D" w:rsidP="00B008DE">
            <w:pPr>
              <w:pStyle w:val="s16"/>
              <w:spacing w:before="0" w:beforeAutospacing="0" w:after="0" w:afterAutospacing="0"/>
            </w:pPr>
            <w:r w:rsidRPr="003911AA">
              <w:t>У5.прогнозировать свойства органических соединений в зависимости от строения молекул;</w:t>
            </w:r>
          </w:p>
          <w:p w:rsidR="00A1005D" w:rsidRPr="003911AA" w:rsidRDefault="00A1005D" w:rsidP="00B008DE">
            <w:pPr>
              <w:pStyle w:val="s16"/>
              <w:spacing w:before="0" w:beforeAutospacing="0" w:after="0" w:afterAutospacing="0"/>
            </w:pPr>
            <w:r w:rsidRPr="003911AA">
              <w:t>У6.решать задачи и упражнения по генетической связи между различными классами органических соединений;</w:t>
            </w:r>
          </w:p>
          <w:p w:rsidR="00A1005D" w:rsidRPr="003911AA" w:rsidRDefault="00A1005D" w:rsidP="00B008DE">
            <w:pPr>
              <w:pStyle w:val="s16"/>
              <w:spacing w:before="0" w:beforeAutospacing="0" w:after="0" w:afterAutospacing="0"/>
            </w:pPr>
            <w:r w:rsidRPr="003911AA">
              <w:t>У7.определять качественными реакциями органические вещества, проводить количественные расчеты состава веществ;</w:t>
            </w:r>
          </w:p>
          <w:p w:rsidR="00A1005D" w:rsidRPr="003911AA" w:rsidRDefault="00A1005D" w:rsidP="00B008DE">
            <w:pPr>
              <w:pStyle w:val="s16"/>
              <w:spacing w:before="0" w:beforeAutospacing="0" w:after="0" w:afterAutospacing="0"/>
            </w:pPr>
            <w:r w:rsidRPr="003911AA">
              <w:t>применять безопасные приемы при работе с органическими реактивами и химическими приборами;</w:t>
            </w:r>
          </w:p>
          <w:p w:rsidR="00A1005D" w:rsidRPr="003911AA" w:rsidRDefault="00A1005D" w:rsidP="00B008DE">
            <w:pPr>
              <w:pStyle w:val="s16"/>
              <w:spacing w:before="0" w:beforeAutospacing="0" w:after="0" w:afterAutospacing="0"/>
            </w:pPr>
            <w:r w:rsidRPr="003911AA">
              <w:t>У8.проводить реакции с органическими веществами в лабораторных условиях;</w:t>
            </w:r>
          </w:p>
          <w:p w:rsidR="00A1005D" w:rsidRPr="003911AA" w:rsidRDefault="00A1005D" w:rsidP="00B008DE">
            <w:pPr>
              <w:pStyle w:val="s16"/>
              <w:spacing w:before="0" w:beforeAutospacing="0" w:after="0" w:afterAutospacing="0"/>
            </w:pPr>
            <w:r w:rsidRPr="003911AA">
              <w:t xml:space="preserve">У9.проводить химический анализ </w:t>
            </w:r>
            <w:r w:rsidRPr="003911AA">
              <w:lastRenderedPageBreak/>
              <w:t>органических веществ и оценивать его результаты</w:t>
            </w:r>
          </w:p>
        </w:tc>
        <w:tc>
          <w:tcPr>
            <w:tcW w:w="3895" w:type="dxa"/>
          </w:tcPr>
          <w:p w:rsidR="00A1005D" w:rsidRPr="003911AA" w:rsidRDefault="00A1005D" w:rsidP="00B008DE">
            <w:pPr>
              <w:pStyle w:val="s16"/>
              <w:spacing w:before="0" w:beforeAutospacing="0" w:after="0" w:afterAutospacing="0"/>
            </w:pPr>
            <w:r w:rsidRPr="003911AA">
              <w:lastRenderedPageBreak/>
              <w:t>З1.влияние строения молекул на химические свойства органических веществ;</w:t>
            </w:r>
          </w:p>
          <w:p w:rsidR="00A1005D" w:rsidRPr="003911AA" w:rsidRDefault="00A1005D" w:rsidP="00B008DE">
            <w:pPr>
              <w:pStyle w:val="s16"/>
              <w:spacing w:before="0" w:beforeAutospacing="0" w:after="0" w:afterAutospacing="0"/>
            </w:pPr>
            <w:r w:rsidRPr="003911AA">
              <w:t>З2.влияние функциональных групп на свойства органических веществ;</w:t>
            </w:r>
          </w:p>
          <w:p w:rsidR="00A1005D" w:rsidRPr="003911AA" w:rsidRDefault="00A1005D" w:rsidP="00B008DE">
            <w:pPr>
              <w:pStyle w:val="s16"/>
              <w:spacing w:before="0" w:beforeAutospacing="0" w:after="0" w:afterAutospacing="0"/>
            </w:pPr>
            <w:r w:rsidRPr="003911AA">
              <w:t>З3.изомерию как источник многообразия органических соединений;</w:t>
            </w:r>
          </w:p>
          <w:p w:rsidR="00A1005D" w:rsidRPr="003911AA" w:rsidRDefault="00A1005D" w:rsidP="00B008DE">
            <w:pPr>
              <w:pStyle w:val="s16"/>
              <w:spacing w:before="0" w:beforeAutospacing="0" w:after="0" w:afterAutospacing="0"/>
            </w:pPr>
            <w:r w:rsidRPr="003911AA">
              <w:t>методы получения высокомолекулярных соединений;</w:t>
            </w:r>
          </w:p>
          <w:p w:rsidR="00A1005D" w:rsidRPr="003911AA" w:rsidRDefault="00A1005D" w:rsidP="00B008DE">
            <w:pPr>
              <w:pStyle w:val="s16"/>
              <w:spacing w:before="0" w:beforeAutospacing="0" w:after="0" w:afterAutospacing="0"/>
            </w:pPr>
            <w:r w:rsidRPr="003911AA">
              <w:t>З4.особенности строения органических веществ, их молекулярное строение, валентное состояние атома углерода;</w:t>
            </w:r>
          </w:p>
          <w:p w:rsidR="00A1005D" w:rsidRPr="003911AA" w:rsidRDefault="00A1005D" w:rsidP="00B008DE">
            <w:pPr>
              <w:pStyle w:val="s16"/>
              <w:spacing w:before="0" w:beforeAutospacing="0" w:after="0" w:afterAutospacing="0"/>
            </w:pPr>
            <w:r w:rsidRPr="003911AA">
              <w:t>З5.особенности строения и свойства органических веществ, содержащих в составе молекул атомы серы, азота, галогенов, металлов;</w:t>
            </w:r>
          </w:p>
          <w:p w:rsidR="00A1005D" w:rsidRPr="003911AA" w:rsidRDefault="00A1005D" w:rsidP="00B008DE">
            <w:pPr>
              <w:pStyle w:val="s16"/>
              <w:spacing w:before="0" w:beforeAutospacing="0" w:after="0" w:afterAutospacing="0"/>
            </w:pPr>
            <w:r w:rsidRPr="003911AA">
              <w:t>З6.особенности строения и свойства органических соединений с большой молекулярной массой;</w:t>
            </w:r>
          </w:p>
          <w:p w:rsidR="00A1005D" w:rsidRPr="003911AA" w:rsidRDefault="00A1005D" w:rsidP="00B008DE">
            <w:pPr>
              <w:pStyle w:val="s16"/>
              <w:spacing w:before="0" w:beforeAutospacing="0" w:after="0" w:afterAutospacing="0"/>
            </w:pPr>
            <w:r w:rsidRPr="003911AA">
              <w:t>З7.природные источники, способы получения и области применения органических соединений;</w:t>
            </w:r>
          </w:p>
          <w:p w:rsidR="00A1005D" w:rsidRPr="003911AA" w:rsidRDefault="00A1005D" w:rsidP="00B008DE">
            <w:pPr>
              <w:pStyle w:val="s16"/>
              <w:spacing w:before="0" w:beforeAutospacing="0" w:after="0" w:afterAutospacing="0"/>
            </w:pPr>
            <w:r w:rsidRPr="003911AA">
              <w:t>З8.теоретические основы строения органических веществ, номенклатуру и классификацию органических соединений;</w:t>
            </w:r>
          </w:p>
          <w:p w:rsidR="00A1005D" w:rsidRPr="003911AA" w:rsidRDefault="00A1005D" w:rsidP="00B008DE">
            <w:pPr>
              <w:pStyle w:val="s16"/>
              <w:spacing w:before="0" w:beforeAutospacing="0" w:after="0" w:afterAutospacing="0"/>
            </w:pPr>
            <w:r w:rsidRPr="003911AA">
              <w:t>З9.типы связей в молекулах органических веществ</w:t>
            </w:r>
          </w:p>
          <w:p w:rsidR="00A1005D" w:rsidRPr="003911AA" w:rsidRDefault="00A1005D" w:rsidP="00B008DE">
            <w:pPr>
              <w:suppressAutoHyphens/>
              <w:spacing w:after="0" w:line="240" w:lineRule="auto"/>
              <w:jc w:val="center"/>
              <w:rPr>
                <w:rFonts w:ascii="Times New Roman" w:hAnsi="Times New Roman"/>
                <w:sz w:val="24"/>
                <w:szCs w:val="24"/>
              </w:rPr>
            </w:pPr>
          </w:p>
        </w:tc>
      </w:tr>
    </w:tbl>
    <w:p w:rsidR="00A1005D" w:rsidRPr="003911AA" w:rsidRDefault="00A1005D" w:rsidP="00A1005D">
      <w:pPr>
        <w:suppressAutoHyphens/>
        <w:spacing w:after="0" w:line="240" w:lineRule="auto"/>
        <w:rPr>
          <w:rFonts w:ascii="Times New Roman" w:hAnsi="Times New Roman"/>
          <w:b/>
          <w:sz w:val="24"/>
          <w:szCs w:val="24"/>
        </w:rPr>
      </w:pPr>
    </w:p>
    <w:p w:rsidR="00A1005D" w:rsidRPr="003911AA" w:rsidRDefault="00A1005D" w:rsidP="00A1005D">
      <w:pPr>
        <w:suppressAutoHyphens/>
        <w:spacing w:after="0" w:line="240" w:lineRule="auto"/>
        <w:jc w:val="center"/>
        <w:rPr>
          <w:rFonts w:ascii="Times New Roman" w:hAnsi="Times New Roman"/>
          <w:b/>
          <w:sz w:val="24"/>
          <w:szCs w:val="24"/>
        </w:rPr>
      </w:pPr>
    </w:p>
    <w:p w:rsidR="00A1005D" w:rsidRPr="003911AA" w:rsidRDefault="00A1005D" w:rsidP="00A1005D">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A1005D" w:rsidRPr="003911AA" w:rsidRDefault="00A1005D" w:rsidP="00A1005D">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p w:rsidR="00A1005D" w:rsidRPr="003911AA" w:rsidRDefault="00A1005D" w:rsidP="00A1005D">
      <w:pPr>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1005D" w:rsidRPr="003911AA" w:rsidTr="00B008DE">
        <w:trPr>
          <w:trHeight w:val="490"/>
        </w:trPr>
        <w:tc>
          <w:tcPr>
            <w:tcW w:w="3685" w:type="pct"/>
            <w:vAlign w:val="center"/>
          </w:tcPr>
          <w:p w:rsidR="00A1005D" w:rsidRPr="003911AA" w:rsidRDefault="00A1005D"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A1005D" w:rsidRPr="003911AA" w:rsidRDefault="00A1005D" w:rsidP="00B008DE">
            <w:pPr>
              <w:suppressAutoHyphens/>
              <w:spacing w:after="0" w:line="240" w:lineRule="auto"/>
              <w:rPr>
                <w:rFonts w:ascii="Times New Roman" w:hAnsi="Times New Roman"/>
                <w:b/>
                <w:iCs/>
                <w:sz w:val="24"/>
                <w:szCs w:val="24"/>
              </w:rPr>
            </w:pPr>
            <w:r w:rsidRPr="003911AA">
              <w:rPr>
                <w:rFonts w:ascii="Times New Roman" w:hAnsi="Times New Roman"/>
                <w:b/>
                <w:iCs/>
                <w:sz w:val="24"/>
                <w:szCs w:val="24"/>
              </w:rPr>
              <w:t>Объем в часах</w:t>
            </w:r>
          </w:p>
        </w:tc>
      </w:tr>
      <w:tr w:rsidR="00A1005D" w:rsidRPr="003911AA" w:rsidTr="00B008DE">
        <w:trPr>
          <w:trHeight w:val="490"/>
        </w:trPr>
        <w:tc>
          <w:tcPr>
            <w:tcW w:w="3685" w:type="pct"/>
            <w:vAlign w:val="center"/>
          </w:tcPr>
          <w:p w:rsidR="00A1005D" w:rsidRPr="003911AA" w:rsidRDefault="00A1005D"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180</w:t>
            </w:r>
          </w:p>
        </w:tc>
      </w:tr>
      <w:tr w:rsidR="00A1005D" w:rsidRPr="003911AA" w:rsidTr="00B008DE">
        <w:trPr>
          <w:trHeight w:val="490"/>
        </w:trPr>
        <w:tc>
          <w:tcPr>
            <w:tcW w:w="3685" w:type="pct"/>
            <w:shd w:val="clear" w:color="auto" w:fill="auto"/>
            <w:vAlign w:val="center"/>
          </w:tcPr>
          <w:p w:rsidR="00A1005D" w:rsidRPr="003911AA" w:rsidRDefault="00A1005D"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80</w:t>
            </w:r>
          </w:p>
        </w:tc>
      </w:tr>
      <w:tr w:rsidR="00A1005D" w:rsidRPr="003911AA" w:rsidTr="00B008DE">
        <w:trPr>
          <w:trHeight w:val="336"/>
        </w:trPr>
        <w:tc>
          <w:tcPr>
            <w:tcW w:w="5000" w:type="pct"/>
            <w:gridSpan w:val="2"/>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sz w:val="24"/>
                <w:szCs w:val="24"/>
              </w:rPr>
              <w:t>в т. ч.:</w:t>
            </w:r>
          </w:p>
        </w:tc>
      </w:tr>
      <w:tr w:rsidR="00A1005D" w:rsidRPr="003911AA" w:rsidTr="00B008DE">
        <w:trPr>
          <w:trHeight w:val="490"/>
        </w:trPr>
        <w:tc>
          <w:tcPr>
            <w:tcW w:w="3685" w:type="pct"/>
            <w:vAlign w:val="center"/>
          </w:tcPr>
          <w:p w:rsidR="00A1005D" w:rsidRPr="003911AA" w:rsidRDefault="00A1005D"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100</w:t>
            </w:r>
          </w:p>
        </w:tc>
      </w:tr>
      <w:tr w:rsidR="00A1005D" w:rsidRPr="003911AA" w:rsidTr="00B008DE">
        <w:trPr>
          <w:trHeight w:val="490"/>
        </w:trPr>
        <w:tc>
          <w:tcPr>
            <w:tcW w:w="3685" w:type="pct"/>
            <w:vAlign w:val="center"/>
          </w:tcPr>
          <w:p w:rsidR="00A1005D" w:rsidRPr="003911AA" w:rsidRDefault="00A1005D"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лабораторные работы </w:t>
            </w:r>
          </w:p>
        </w:tc>
        <w:tc>
          <w:tcPr>
            <w:tcW w:w="1315" w:type="pct"/>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80</w:t>
            </w:r>
          </w:p>
        </w:tc>
      </w:tr>
      <w:tr w:rsidR="00A1005D" w:rsidRPr="003911AA" w:rsidTr="00B008DE">
        <w:trPr>
          <w:trHeight w:val="267"/>
        </w:trPr>
        <w:tc>
          <w:tcPr>
            <w:tcW w:w="3685" w:type="pct"/>
            <w:vAlign w:val="center"/>
          </w:tcPr>
          <w:p w:rsidR="00A1005D" w:rsidRPr="003911AA" w:rsidRDefault="00A1005D"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A1005D" w:rsidRPr="003911AA" w:rsidRDefault="00A1005D"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r w:rsidR="00A1005D" w:rsidRPr="003911AA" w:rsidTr="00B008DE">
        <w:trPr>
          <w:trHeight w:val="331"/>
        </w:trPr>
        <w:tc>
          <w:tcPr>
            <w:tcW w:w="3685" w:type="pct"/>
            <w:vAlign w:val="center"/>
          </w:tcPr>
          <w:p w:rsidR="00A1005D" w:rsidRPr="003911AA" w:rsidRDefault="00A1005D" w:rsidP="00B008DE">
            <w:pPr>
              <w:suppressAutoHyphens/>
              <w:spacing w:after="0" w:line="240" w:lineRule="auto"/>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A1005D" w:rsidRPr="003911AA" w:rsidRDefault="00A1005D" w:rsidP="00B008DE">
            <w:pPr>
              <w:suppressAutoHyphens/>
              <w:spacing w:after="0" w:line="240" w:lineRule="auto"/>
              <w:rPr>
                <w:rFonts w:ascii="Times New Roman" w:hAnsi="Times New Roman"/>
                <w:iCs/>
                <w:sz w:val="24"/>
                <w:szCs w:val="24"/>
              </w:rPr>
            </w:pPr>
          </w:p>
        </w:tc>
      </w:tr>
    </w:tbl>
    <w:p w:rsidR="00A1005D" w:rsidRPr="003911AA" w:rsidRDefault="00A1005D" w:rsidP="00A1005D">
      <w:pPr>
        <w:spacing w:after="0" w:line="240" w:lineRule="auto"/>
        <w:rPr>
          <w:rFonts w:ascii="Times New Roman" w:hAnsi="Times New Roman"/>
          <w:b/>
          <w:sz w:val="24"/>
          <w:szCs w:val="24"/>
        </w:rPr>
        <w:sectPr w:rsidR="00A1005D" w:rsidRPr="003911AA" w:rsidSect="00B008DE">
          <w:pgSz w:w="11906" w:h="16838"/>
          <w:pgMar w:top="1134" w:right="850" w:bottom="284" w:left="1701" w:header="708" w:footer="708" w:gutter="0"/>
          <w:cols w:space="720"/>
          <w:docGrid w:linePitch="299"/>
        </w:sectPr>
      </w:pPr>
    </w:p>
    <w:p w:rsidR="00A1005D" w:rsidRPr="003911AA" w:rsidRDefault="00A1005D" w:rsidP="00A1005D">
      <w:pPr>
        <w:spacing w:after="0" w:line="240" w:lineRule="auto"/>
        <w:ind w:firstLine="709"/>
        <w:rPr>
          <w:rFonts w:ascii="Times New Roman" w:hAnsi="Times New Roman"/>
          <w:b/>
          <w:bCs/>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tbl>
      <w:tblPr>
        <w:tblW w:w="52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6862"/>
        <w:gridCol w:w="1748"/>
        <w:gridCol w:w="1901"/>
        <w:gridCol w:w="1001"/>
        <w:gridCol w:w="1447"/>
      </w:tblGrid>
      <w:tr w:rsidR="00A1005D" w:rsidRPr="003911AA" w:rsidTr="00B008DE">
        <w:trPr>
          <w:trHeight w:val="20"/>
        </w:trPr>
        <w:tc>
          <w:tcPr>
            <w:tcW w:w="845" w:type="pct"/>
            <w:vAlign w:val="center"/>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200" w:type="pct"/>
            <w:vAlign w:val="center"/>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560" w:type="pct"/>
            <w:vAlign w:val="center"/>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609" w:type="pct"/>
            <w:vAlign w:val="center"/>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21" w:type="pct"/>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ПК, ОК</w:t>
            </w:r>
          </w:p>
        </w:tc>
        <w:tc>
          <w:tcPr>
            <w:tcW w:w="464" w:type="pct"/>
          </w:tcPr>
          <w:p w:rsidR="00A1005D" w:rsidRPr="003911AA" w:rsidRDefault="00A1005D"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Н/У/З</w:t>
            </w:r>
          </w:p>
        </w:tc>
      </w:tr>
      <w:tr w:rsidR="00A1005D" w:rsidRPr="003911AA" w:rsidTr="00B008DE">
        <w:trPr>
          <w:trHeight w:val="20"/>
        </w:trPr>
        <w:tc>
          <w:tcPr>
            <w:tcW w:w="845" w:type="pct"/>
          </w:tcPr>
          <w:p w:rsidR="00A1005D" w:rsidRPr="003911AA" w:rsidRDefault="00A1005D"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w:t>
            </w:r>
          </w:p>
        </w:tc>
        <w:tc>
          <w:tcPr>
            <w:tcW w:w="2200" w:type="pct"/>
          </w:tcPr>
          <w:p w:rsidR="00A1005D" w:rsidRPr="003911AA" w:rsidRDefault="00A1005D"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2</w:t>
            </w:r>
          </w:p>
        </w:tc>
        <w:tc>
          <w:tcPr>
            <w:tcW w:w="560" w:type="pct"/>
          </w:tcPr>
          <w:p w:rsidR="00A1005D" w:rsidRPr="003911AA" w:rsidRDefault="00A1005D"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3</w:t>
            </w:r>
          </w:p>
        </w:tc>
        <w:tc>
          <w:tcPr>
            <w:tcW w:w="609" w:type="pct"/>
          </w:tcPr>
          <w:p w:rsidR="00A1005D" w:rsidRPr="003911AA" w:rsidRDefault="00A1005D"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4</w:t>
            </w:r>
          </w:p>
        </w:tc>
        <w:tc>
          <w:tcPr>
            <w:tcW w:w="321" w:type="pct"/>
          </w:tcPr>
          <w:p w:rsidR="00A1005D" w:rsidRPr="003911AA" w:rsidRDefault="00A1005D" w:rsidP="00B008DE">
            <w:pPr>
              <w:spacing w:after="0" w:line="240" w:lineRule="auto"/>
              <w:jc w:val="center"/>
              <w:rPr>
                <w:rFonts w:ascii="Times New Roman" w:hAnsi="Times New Roman"/>
                <w:b/>
                <w:bCs/>
                <w:iCs/>
                <w:sz w:val="24"/>
                <w:szCs w:val="24"/>
              </w:rPr>
            </w:pPr>
          </w:p>
        </w:tc>
        <w:tc>
          <w:tcPr>
            <w:tcW w:w="464" w:type="pct"/>
          </w:tcPr>
          <w:p w:rsidR="00A1005D" w:rsidRPr="003911AA" w:rsidRDefault="00A1005D" w:rsidP="00B008DE">
            <w:pPr>
              <w:spacing w:after="0" w:line="240" w:lineRule="auto"/>
              <w:jc w:val="center"/>
              <w:rPr>
                <w:rFonts w:ascii="Times New Roman" w:hAnsi="Times New Roman"/>
                <w:b/>
                <w:bCs/>
                <w:iCs/>
                <w:sz w:val="24"/>
                <w:szCs w:val="24"/>
              </w:rPr>
            </w:pPr>
          </w:p>
        </w:tc>
      </w:tr>
      <w:tr w:rsidR="00A1005D" w:rsidRPr="003911AA" w:rsidTr="00B008DE">
        <w:trPr>
          <w:trHeight w:val="389"/>
        </w:trPr>
        <w:tc>
          <w:tcPr>
            <w:tcW w:w="3045" w:type="pct"/>
            <w:gridSpan w:val="2"/>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Раздел </w:t>
            </w:r>
            <w:r w:rsidRPr="003911AA">
              <w:rPr>
                <w:rFonts w:ascii="Times New Roman" w:hAnsi="Times New Roman"/>
                <w:b/>
                <w:bCs/>
                <w:sz w:val="24"/>
                <w:szCs w:val="24"/>
                <w:lang w:val="en-US"/>
              </w:rPr>
              <w:t>I</w:t>
            </w:r>
            <w:r w:rsidRPr="003911AA">
              <w:rPr>
                <w:rFonts w:ascii="Times New Roman" w:hAnsi="Times New Roman"/>
                <w:b/>
                <w:bCs/>
                <w:sz w:val="24"/>
                <w:szCs w:val="24"/>
              </w:rPr>
              <w:t xml:space="preserve">   Строение органических веществ</w:t>
            </w:r>
          </w:p>
        </w:tc>
        <w:tc>
          <w:tcPr>
            <w:tcW w:w="560" w:type="pct"/>
            <w:vAlign w:val="center"/>
          </w:tcPr>
          <w:p w:rsidR="00A1005D" w:rsidRPr="003911AA" w:rsidRDefault="00A1005D"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6 (6\0)</w:t>
            </w:r>
          </w:p>
        </w:tc>
        <w:tc>
          <w:tcPr>
            <w:tcW w:w="609" w:type="pct"/>
            <w:vMerge w:val="restart"/>
          </w:tcPr>
          <w:p w:rsidR="00A1005D" w:rsidRPr="003911AA" w:rsidRDefault="00A1005D" w:rsidP="00B008DE">
            <w:pPr>
              <w:spacing w:after="0" w:line="240" w:lineRule="auto"/>
              <w:rPr>
                <w:rFonts w:ascii="Times New Roman" w:hAnsi="Times New Roman"/>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7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7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7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7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7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jc w:val="center"/>
              <w:rPr>
                <w:rFonts w:ascii="Times New Roman" w:hAnsi="Times New Roman"/>
                <w:sz w:val="24"/>
                <w:szCs w:val="24"/>
              </w:rPr>
            </w:pPr>
            <w:hyperlink r:id="rId7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 1 Элементарный анализ органических соединений</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jc w:val="center"/>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58"/>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 Предмет органической химии, её задачи, связь с другими дисциплинами. Соединения углерода и их особенности. Значение органических соединений в жизни и деятельности человека. Перспективы развития и охрана окружающей среды. Методы выделения  и очистки органических веществ. Принципы качественного и количественного анализов органических веществ. Установление формул органических веществ.</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jc w:val="center"/>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1.2.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Общие вопросы строения органических веществ</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7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7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jc w:val="center"/>
              <w:rPr>
                <w:rFonts w:ascii="Times New Roman" w:hAnsi="Times New Roman"/>
                <w:b/>
                <w:bCs/>
                <w:sz w:val="24"/>
                <w:szCs w:val="24"/>
              </w:rPr>
            </w:pPr>
            <w:hyperlink r:id="rId8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828"/>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Cs/>
                <w:sz w:val="24"/>
                <w:szCs w:val="24"/>
              </w:rPr>
              <w:t xml:space="preserve">1. Теория химического строения А. М. Бутлерова: Основные положения, значение теории. Молекулярные и структурные формулы органических веществ. </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rPr>
              <w:t xml:space="preserve"> </w:t>
            </w:r>
            <w:r w:rsidRPr="003911AA">
              <w:rPr>
                <w:rFonts w:ascii="Times New Roman" w:hAnsi="Times New Roman"/>
                <w:bCs/>
                <w:sz w:val="24"/>
                <w:szCs w:val="24"/>
              </w:rPr>
              <w:t>Изомерия. Строение атома углерода. Гибридизация. Валентные состояния атома углерода. Типы органических реакций. Гомолитический и гетеролитический механизм разрыва связей. Понятие о радикалах, карбокатионах, карбоанионах</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Раздел 2. Углеводороды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26 (18\8)</w:t>
            </w: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Тема 2.1 Алканы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8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8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8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8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 xml:space="preserve">1. Гомологический ряд алканов, общая формула, строение молекулы метана, этана. Понятие от </w:t>
            </w:r>
            <w:r w:rsidRPr="003911AA">
              <w:rPr>
                <w:rFonts w:ascii="Times New Roman" w:hAnsi="Times New Roman"/>
                <w:bCs/>
                <w:sz w:val="24"/>
                <w:szCs w:val="24"/>
                <w:lang w:val="en-US"/>
              </w:rPr>
              <w:t>sp</w:t>
            </w:r>
            <w:r w:rsidRPr="003911AA">
              <w:rPr>
                <w:rFonts w:ascii="Times New Roman" w:hAnsi="Times New Roman"/>
                <w:bCs/>
                <w:sz w:val="24"/>
                <w:szCs w:val="24"/>
                <w:vertAlign w:val="superscript"/>
              </w:rPr>
              <w:t xml:space="preserve">3 </w:t>
            </w:r>
            <w:r w:rsidRPr="003911AA">
              <w:rPr>
                <w:rFonts w:ascii="Times New Roman" w:hAnsi="Times New Roman"/>
                <w:bCs/>
                <w:sz w:val="24"/>
                <w:szCs w:val="24"/>
              </w:rPr>
              <w:t>- гибридизации. Структурная изомерия. Номенклатура (рациональная и современная)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 Природные источники и способы получения алканов. Физические свойства. Химические свойства. Качественное отличие алканов от других УВ. Использование алканов в народном хозяйстве.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Лабораторные работы №1</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 xml:space="preserve">Получение метана и исследование химических свойств в </w:t>
            </w:r>
            <w:r w:rsidRPr="003911AA">
              <w:rPr>
                <w:rFonts w:ascii="Times New Roman" w:hAnsi="Times New Roman"/>
                <w:bCs/>
                <w:sz w:val="24"/>
                <w:szCs w:val="24"/>
                <w:lang w:val="en-US"/>
              </w:rPr>
              <w:t>CH</w:t>
            </w:r>
            <w:r w:rsidRPr="003911AA">
              <w:rPr>
                <w:rFonts w:ascii="Times New Roman" w:hAnsi="Times New Roman"/>
                <w:bCs/>
                <w:sz w:val="24"/>
                <w:szCs w:val="24"/>
                <w:vertAlign w:val="subscript"/>
              </w:rPr>
              <w:t>4</w:t>
            </w:r>
            <w:r w:rsidRPr="003911AA">
              <w:rPr>
                <w:rFonts w:ascii="Times New Roman" w:hAnsi="Times New Roman"/>
                <w:bCs/>
                <w:sz w:val="24"/>
                <w:szCs w:val="24"/>
              </w:rPr>
              <w:t xml:space="preserve"> и </w:t>
            </w:r>
            <w:r w:rsidRPr="003911AA">
              <w:rPr>
                <w:rFonts w:ascii="Times New Roman" w:hAnsi="Times New Roman"/>
                <w:bCs/>
                <w:sz w:val="24"/>
                <w:szCs w:val="24"/>
                <w:lang w:val="en-US"/>
              </w:rPr>
              <w:t>C</w:t>
            </w:r>
            <w:r w:rsidRPr="003911AA">
              <w:rPr>
                <w:rFonts w:ascii="Times New Roman" w:hAnsi="Times New Roman"/>
                <w:bCs/>
                <w:sz w:val="24"/>
                <w:szCs w:val="24"/>
                <w:vertAlign w:val="subscript"/>
              </w:rPr>
              <w:t>6</w:t>
            </w:r>
            <w:r w:rsidRPr="003911AA">
              <w:rPr>
                <w:rFonts w:ascii="Times New Roman" w:hAnsi="Times New Roman"/>
                <w:bCs/>
                <w:sz w:val="24"/>
                <w:szCs w:val="24"/>
                <w:lang w:val="en-US"/>
              </w:rPr>
              <w:t>H</w:t>
            </w:r>
            <w:r w:rsidRPr="003911AA">
              <w:rPr>
                <w:rFonts w:ascii="Times New Roman" w:hAnsi="Times New Roman"/>
                <w:bCs/>
                <w:sz w:val="24"/>
                <w:szCs w:val="24"/>
                <w:vertAlign w:val="subscript"/>
              </w:rPr>
              <w:t>14</w:t>
            </w:r>
            <w:r w:rsidRPr="003911AA">
              <w:rPr>
                <w:rFonts w:ascii="Times New Roman" w:hAnsi="Times New Roman"/>
                <w:bCs/>
                <w:sz w:val="24"/>
                <w:szCs w:val="24"/>
              </w:rPr>
              <w:t xml:space="preserve"> при обычных условиях.</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99"/>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Тема 2.2. Циклоалканы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9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9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9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9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9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9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Cs/>
                <w:sz w:val="24"/>
                <w:szCs w:val="24"/>
              </w:rPr>
              <w:t>1. Строение циклоалканов, общая формула. Изомерия, номенклатура, нахождение в природе, получение.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Тема 2.3. Алкены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9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9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9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9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0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0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 Алкены: определение, общая формула, гомологический ряд. Изомерия, номенклатура (современная и рациональная). Строение молекулы этилена, двойная связь. Характеристика связи.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2.Способы получения алкенов. Физические свойства. Химические свойства. Правила В.В. Морковникова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Лабораторные работы №2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 xml:space="preserve"> Получение этилена и исследование его свойств.</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2.4.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Алкины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 xml:space="preserve">ЛР14, ЛР16-17, </w:t>
            </w:r>
            <w:r w:rsidRPr="003911AA">
              <w:rPr>
                <w:rFonts w:ascii="Times New Roman" w:hAnsi="Times New Roman"/>
                <w:sz w:val="24"/>
                <w:szCs w:val="24"/>
              </w:rPr>
              <w:lastRenderedPageBreak/>
              <w:t>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02" w:anchor="block_10511" w:history="1">
              <w:r w:rsidR="00A1005D" w:rsidRPr="003911AA">
                <w:rPr>
                  <w:rStyle w:val="ae"/>
                  <w:rFonts w:ascii="Times New Roman" w:hAnsi="Times New Roman"/>
                  <w:sz w:val="24"/>
                  <w:szCs w:val="24"/>
                </w:rPr>
                <w:t xml:space="preserve">ОК 1 - </w:t>
              </w:r>
              <w:r w:rsidR="00A1005D" w:rsidRPr="003911AA">
                <w:rPr>
                  <w:rStyle w:val="ae"/>
                  <w:rFonts w:ascii="Times New Roman" w:hAnsi="Times New Roman"/>
                  <w:sz w:val="24"/>
                  <w:szCs w:val="24"/>
                </w:rPr>
                <w:lastRenderedPageBreak/>
                <w:t>9</w:t>
              </w:r>
            </w:hyperlink>
          </w:p>
          <w:p w:rsidR="00A1005D" w:rsidRPr="003911AA" w:rsidRDefault="003911AA" w:rsidP="00B008DE">
            <w:pPr>
              <w:spacing w:after="0" w:line="240" w:lineRule="auto"/>
              <w:jc w:val="center"/>
              <w:rPr>
                <w:rFonts w:ascii="Times New Roman" w:hAnsi="Times New Roman"/>
                <w:sz w:val="24"/>
                <w:szCs w:val="24"/>
              </w:rPr>
            </w:pPr>
            <w:hyperlink r:id="rId10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0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0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0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0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 xml:space="preserve">У1.,У2.,У3., </w:t>
            </w:r>
            <w:r w:rsidRPr="003911AA">
              <w:rPr>
                <w:rFonts w:ascii="Times New Roman" w:eastAsia="Calibri" w:hAnsi="Times New Roman"/>
                <w:sz w:val="24"/>
                <w:szCs w:val="24"/>
                <w:lang w:eastAsia="en-US"/>
              </w:rPr>
              <w:lastRenderedPageBreak/>
              <w:t>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 Алкины: признак, гомологический ряд, общая формула, изомерия, номенклатура (международная и рациональная). Строение молекулы ацетилена. Тройная связь.</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2. Способы получения. Физические свойства. Химические свойства. Качественные реакции на тройную связь.</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sz w:val="24"/>
                <w:szCs w:val="24"/>
              </w:rPr>
              <w:t>Лабораторная работа №3</w:t>
            </w:r>
            <w:r w:rsidRPr="003911AA">
              <w:rPr>
                <w:rFonts w:ascii="Times New Roman" w:hAnsi="Times New Roman"/>
                <w:bCs/>
                <w:sz w:val="24"/>
                <w:szCs w:val="24"/>
              </w:rPr>
              <w:t xml:space="preserve">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Cs/>
                <w:sz w:val="24"/>
                <w:szCs w:val="24"/>
              </w:rPr>
              <w:t>Получение ацетилена и исследование его свойств.</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2.5.</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Диеновые углеводороды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0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0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1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Алкадиены: определение, общая формула, классификация, номенклатура. Диеновые углеводороды с сопряжёнными двойными связями.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2.6. Ароматические углеводороды (арены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1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1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1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1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1. Бензол. Строение молекул. Признак ароматического состояния. Гомологи бензола. Изомерия. Номенклатура. Ароматические радикалы. Сырьевые источники. Способы получения. Химические свойства бензола и его гомологов. Физические и физиологические свойства. Ориентация при электрофильном замещении в бензольном ядре. Ориентанты </w:t>
            </w:r>
            <w:r w:rsidRPr="003911AA">
              <w:rPr>
                <w:rFonts w:ascii="Times New Roman" w:hAnsi="Times New Roman"/>
                <w:bCs/>
                <w:sz w:val="24"/>
                <w:szCs w:val="24"/>
                <w:lang w:val="en-US"/>
              </w:rPr>
              <w:t>I-II</w:t>
            </w:r>
            <w:r w:rsidRPr="003911AA">
              <w:rPr>
                <w:rFonts w:ascii="Times New Roman" w:hAnsi="Times New Roman"/>
                <w:bCs/>
                <w:sz w:val="24"/>
                <w:szCs w:val="24"/>
              </w:rPr>
              <w:t xml:space="preserve"> рода.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№4</w:t>
            </w:r>
            <w:r w:rsidRPr="003911AA">
              <w:rPr>
                <w:rFonts w:ascii="Times New Roman" w:hAnsi="Times New Roman"/>
                <w:bCs/>
                <w:sz w:val="24"/>
                <w:szCs w:val="24"/>
              </w:rPr>
              <w:t xml:space="preserve">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Исследование физических свойств бензола толуола и их способность к реакциям присоединения, окисления.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2.7.</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Нефть  и продукты ее переработки</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2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21" w:anchor="block_15211" w:history="1">
              <w:r w:rsidR="00A1005D" w:rsidRPr="003911AA">
                <w:rPr>
                  <w:rStyle w:val="ae"/>
                  <w:rFonts w:ascii="Times New Roman" w:hAnsi="Times New Roman"/>
                  <w:sz w:val="24"/>
                  <w:szCs w:val="24"/>
                </w:rPr>
                <w:t xml:space="preserve">ПК 1.1 </w:t>
              </w:r>
              <w:r w:rsidR="00A1005D" w:rsidRPr="003911AA">
                <w:rPr>
                  <w:rStyle w:val="ae"/>
                  <w:rFonts w:ascii="Times New Roman" w:hAnsi="Times New Roman"/>
                  <w:sz w:val="24"/>
                  <w:szCs w:val="24"/>
                </w:rPr>
                <w:lastRenderedPageBreak/>
                <w:t>- 1.4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2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2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2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2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У7.,У8.,У9., </w:t>
            </w:r>
            <w:r w:rsidRPr="003911AA">
              <w:rPr>
                <w:rFonts w:ascii="Times New Roman" w:eastAsia="Calibri" w:hAnsi="Times New Roman"/>
                <w:sz w:val="24"/>
                <w:szCs w:val="24"/>
                <w:lang w:eastAsia="en-US"/>
              </w:rPr>
              <w:lastRenderedPageBreak/>
              <w:t>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 xml:space="preserve">1. Нефть: состав, свойства, происхождение. Физические и химические способы переработки. Выделение из нефти. </w:t>
            </w:r>
            <w:r w:rsidRPr="003911AA">
              <w:rPr>
                <w:rFonts w:ascii="Times New Roman" w:hAnsi="Times New Roman"/>
                <w:bCs/>
                <w:sz w:val="24"/>
                <w:szCs w:val="24"/>
              </w:rPr>
              <w:lastRenderedPageBreak/>
              <w:t>Крекинг. Ароматизация. Значение в народном хозяйстве. Каменный уголь как источник в химическом производстве. Понятие о коксовании угля.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3045" w:type="pct"/>
            <w:gridSpan w:val="2"/>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sz w:val="24"/>
                <w:szCs w:val="24"/>
              </w:rPr>
              <w:lastRenderedPageBreak/>
              <w:t>Раздел 3. Соединения с однородными функциями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48(34\14)</w:t>
            </w: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3.1.</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Галогенпроизводные</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2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2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2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2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3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3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Галогенпроизводные углеводородов: классификация, изомерия, международная и рациональная номенклатура, получение физических и физиологических свойств. Химические свойства.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№5</w:t>
            </w:r>
            <w:r w:rsidRPr="003911AA">
              <w:rPr>
                <w:rFonts w:ascii="Times New Roman" w:hAnsi="Times New Roman"/>
                <w:bCs/>
                <w:sz w:val="24"/>
                <w:szCs w:val="24"/>
              </w:rPr>
              <w:t xml:space="preserve">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Получение галогенпроизводных углеводородов.</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Гидроксильные соединения и их производные</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3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3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3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3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3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3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Предельные одноатомные спирты. Понятие о функциональной группе. Общая формула, гомологический ряд, изомерия, номенклатура (рациональная и международная). Химические свойства спиртов. Отдельные представители: метанол, этанол. Гомологический ряд, изомерия. Ненасыщенные одноатомные спирты. Аллиловый спирт, его получение и свойства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1104"/>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№6</w:t>
            </w:r>
            <w:r w:rsidRPr="003911AA">
              <w:rPr>
                <w:rFonts w:ascii="Times New Roman" w:hAnsi="Times New Roman"/>
                <w:bCs/>
                <w:sz w:val="24"/>
                <w:szCs w:val="24"/>
              </w:rPr>
              <w:t xml:space="preserve">  Исследование физических и химических свойств одноатомных и многоатомных спиртов. Исследование влияния бензольного кольца и гидроксильной группы на свойства фенола.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3.3.</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Альдегиды и кетоны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3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39" w:anchor="block_15211" w:history="1">
              <w:r w:rsidR="00A1005D" w:rsidRPr="003911AA">
                <w:rPr>
                  <w:rStyle w:val="ae"/>
                  <w:rFonts w:ascii="Times New Roman" w:hAnsi="Times New Roman"/>
                  <w:sz w:val="24"/>
                  <w:szCs w:val="24"/>
                </w:rPr>
                <w:t xml:space="preserve">ПК 1.1 </w:t>
              </w:r>
              <w:r w:rsidR="00A1005D" w:rsidRPr="003911AA">
                <w:rPr>
                  <w:rStyle w:val="ae"/>
                  <w:rFonts w:ascii="Times New Roman" w:hAnsi="Times New Roman"/>
                  <w:sz w:val="24"/>
                  <w:szCs w:val="24"/>
                </w:rPr>
                <w:lastRenderedPageBreak/>
                <w:t>- 1.4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4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У7.,У8.,У9., </w:t>
            </w:r>
            <w:r w:rsidRPr="003911AA">
              <w:rPr>
                <w:rFonts w:ascii="Times New Roman" w:eastAsia="Calibri" w:hAnsi="Times New Roman"/>
                <w:sz w:val="24"/>
                <w:szCs w:val="24"/>
                <w:lang w:eastAsia="en-US"/>
              </w:rPr>
              <w:lastRenderedPageBreak/>
              <w:t>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1. Функциональная группа, общая формула, гомологический ряд альдегидов и кетонов. Изомерия, международная и </w:t>
            </w:r>
            <w:r w:rsidRPr="003911AA">
              <w:rPr>
                <w:rFonts w:ascii="Times New Roman" w:hAnsi="Times New Roman"/>
                <w:bCs/>
                <w:sz w:val="24"/>
                <w:szCs w:val="24"/>
              </w:rPr>
              <w:lastRenderedPageBreak/>
              <w:t>рациональная номенклатура.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2. Способы получения. Физические и химические свойства. Отдельные представители: формальдегид, ацетальдегид, ацетон.</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№7</w:t>
            </w:r>
            <w:r w:rsidRPr="003911AA">
              <w:rPr>
                <w:rFonts w:ascii="Times New Roman" w:hAnsi="Times New Roman"/>
                <w:bCs/>
                <w:sz w:val="24"/>
                <w:szCs w:val="24"/>
              </w:rPr>
              <w:t xml:space="preserve">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Исследование свойств альдегидов и кетонов.</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3.4.</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Карбоновые кислоты и их производные.</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Липиды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10\4</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4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4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4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4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Карбоновые кислоты: функциональная группа, классификация. Одноосновные карбоновые кислоты: общая формула, гомологический ряд, изомерия, номенклатура. Способы получения. Физические свойства, водородная связь, диссоциация кислот.</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2. Строение карбоксильной группы. Химические свойства кислот.</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p w:rsidR="00A1005D" w:rsidRPr="003911AA" w:rsidRDefault="00A1005D" w:rsidP="00B008DE">
            <w:pPr>
              <w:tabs>
                <w:tab w:val="left" w:pos="690"/>
                <w:tab w:val="center" w:pos="7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ab/>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3. Отдельные представители: муравьиная, уксусная, высшие, жирные кислоты. Мыло. Их получение, нахождение в природе, применение.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4.Сложные эфиры карбоновых кислот: строение, номенклатура. Получение и свойства: физические и химические.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5. Липиды. Жиры в природе. Строение и свойства. Амиды и нитрилы кислот.</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bCs/>
                <w:sz w:val="24"/>
                <w:szCs w:val="24"/>
              </w:rPr>
              <w:t>Лабораторные работы №-8</w:t>
            </w:r>
            <w:r w:rsidRPr="003911AA">
              <w:rPr>
                <w:rFonts w:ascii="Times New Roman" w:hAnsi="Times New Roman"/>
                <w:bCs/>
                <w:sz w:val="24"/>
                <w:szCs w:val="24"/>
              </w:rPr>
              <w:t xml:space="preserve"> Исследование свойств карбоновых кислот.</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bCs/>
                <w:sz w:val="24"/>
                <w:szCs w:val="24"/>
              </w:rPr>
              <w:t>Лабораторные работы №-9</w:t>
            </w:r>
            <w:r w:rsidRPr="003911AA">
              <w:rPr>
                <w:rFonts w:ascii="Times New Roman" w:hAnsi="Times New Roman"/>
                <w:bCs/>
                <w:sz w:val="24"/>
                <w:szCs w:val="24"/>
              </w:rPr>
              <w:t xml:space="preserve"> Непредельные кислоты: акриловая кислота, получение, строение, свойства.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3.5.</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Органические соединения серы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5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5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5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53" w:anchor="block_15231" w:history="1">
              <w:r w:rsidR="00A1005D" w:rsidRPr="003911AA">
                <w:rPr>
                  <w:rStyle w:val="ae"/>
                  <w:rFonts w:ascii="Times New Roman" w:hAnsi="Times New Roman"/>
                  <w:sz w:val="24"/>
                  <w:szCs w:val="24"/>
                </w:rPr>
                <w:t xml:space="preserve">3.1 - </w:t>
              </w:r>
              <w:r w:rsidR="00A1005D" w:rsidRPr="003911AA">
                <w:rPr>
                  <w:rStyle w:val="ae"/>
                  <w:rFonts w:ascii="Times New Roman" w:hAnsi="Times New Roman"/>
                  <w:sz w:val="24"/>
                  <w:szCs w:val="24"/>
                </w:rPr>
                <w:lastRenderedPageBreak/>
                <w:t>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5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5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828"/>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Классификация органических соединений серы. Тиолы, тиоэфиры. Сульфокислоты получение, свойства. Реакция сульфирования. Синтетические моющие средства</w:t>
            </w:r>
            <w:r w:rsidRPr="003911AA">
              <w:rPr>
                <w:rFonts w:ascii="Times New Roman" w:hAnsi="Times New Roman"/>
                <w:b/>
                <w:sz w:val="24"/>
                <w:szCs w:val="24"/>
              </w:rPr>
              <w:t xml:space="preserve"> </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Тема 3.6.</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Нитросоединения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5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5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5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5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6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6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Нитросоединения, функциональная группа, изомерия, номенклатура, получение. Физические, химические свойства.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№10</w:t>
            </w:r>
            <w:r w:rsidRPr="003911AA">
              <w:rPr>
                <w:rFonts w:ascii="Times New Roman" w:hAnsi="Times New Roman"/>
                <w:bCs/>
                <w:sz w:val="24"/>
                <w:szCs w:val="24"/>
              </w:rPr>
              <w:t xml:space="preserve"> Сравнение условий нитрования бензола, нитробензола, фенола, толуола, нафталина.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3.7.</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Амины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6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6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6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6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6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6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 Амины, свойства, получение. Амины - органические основания. Анилин. Способы получения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2. Реакция Занина Н. Н. Физические свойства. Применение. Химические свойства.</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№11</w:t>
            </w:r>
            <w:r w:rsidRPr="003911AA">
              <w:rPr>
                <w:rFonts w:ascii="Times New Roman" w:hAnsi="Times New Roman"/>
                <w:bCs/>
                <w:sz w:val="24"/>
                <w:szCs w:val="24"/>
              </w:rPr>
              <w:t xml:space="preserve"> Исследование свойства аминов на примере анилина.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3.8.</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Диазосоединения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6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6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7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У7.,У8.,У9., З1.,З2.,</w:t>
            </w:r>
          </w:p>
          <w:p w:rsidR="00A1005D" w:rsidRPr="003911AA" w:rsidRDefault="00A1005D"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1. Ароматические диазосоединения, строение, номенклатура. Реакция диазосоединения и условие её проведения. </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 Физические и химические свойства реакции, протекающие с выделением азота, реакция азосочетания.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Тема 3.9.</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Элементорганические соединения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7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7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7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7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jc w:val="both"/>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1. Магнийорганические соединения (соединения Гриньяра), особенности строения. Получение реакции Гриньяра. Физические и химические свойства. </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 Алюминийорганические соединения, кремнийорганические соединения.</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450"/>
        </w:trPr>
        <w:tc>
          <w:tcPr>
            <w:tcW w:w="3045" w:type="pct"/>
            <w:gridSpan w:val="2"/>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Раздел </w:t>
            </w:r>
            <w:r w:rsidRPr="003911AA">
              <w:rPr>
                <w:rFonts w:ascii="Times New Roman" w:hAnsi="Times New Roman"/>
                <w:b/>
                <w:bCs/>
                <w:sz w:val="24"/>
                <w:szCs w:val="24"/>
                <w:lang w:val="en-US"/>
              </w:rPr>
              <w:t>IV</w:t>
            </w:r>
            <w:r w:rsidRPr="003911AA">
              <w:rPr>
                <w:rFonts w:ascii="Times New Roman" w:hAnsi="Times New Roman"/>
                <w:b/>
                <w:bCs/>
                <w:sz w:val="24"/>
                <w:szCs w:val="24"/>
              </w:rPr>
              <w:t xml:space="preserve"> Гетерофункциональные соединения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 (14\8)</w:t>
            </w: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4.1.</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Галогензамещённые кислоты, оксикислоты, кетонокислоты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8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8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8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8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8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8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1380"/>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1. Определение гетерофункциональных соединений. Галогензамещённые кислоты: изомерия, номенклатура, получение. Взаимное влияние галогена и </w:t>
            </w:r>
            <w:r w:rsidRPr="003911AA">
              <w:rPr>
                <w:rFonts w:ascii="Times New Roman" w:hAnsi="Times New Roman"/>
                <w:bCs/>
                <w:sz w:val="24"/>
                <w:szCs w:val="24"/>
                <w:lang w:val="en-US"/>
              </w:rPr>
              <w:t>OH</w:t>
            </w:r>
            <w:r w:rsidRPr="003911AA">
              <w:rPr>
                <w:rFonts w:ascii="Times New Roman" w:hAnsi="Times New Roman"/>
                <w:bCs/>
                <w:sz w:val="24"/>
                <w:szCs w:val="24"/>
              </w:rPr>
              <w:t>-группы. Гидроксикислоты: признаки, изомерия, номенклатура, получение. Физические и химические свойства. Кетонокислоты</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Углеводы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6\6</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8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8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8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8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9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9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1. Определение, общая формула, классификация углеводов. Нахождение в природе, применение. Моносахариды: глюкоза, фруктоза. </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2. Дисахариды: понятие о восстанавливающих и не восстанавливающих сахарах. Сахароза. Мальтоза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3. Полисахариды: крахмал, клетчатка. Строение молекул, физические и химические свойства.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№12 </w:t>
            </w:r>
            <w:r w:rsidRPr="003911AA">
              <w:rPr>
                <w:rFonts w:ascii="Times New Roman" w:hAnsi="Times New Roman"/>
                <w:bCs/>
                <w:sz w:val="24"/>
                <w:szCs w:val="24"/>
              </w:rPr>
              <w:t>Исследование свойств глюкозы и сахарозы.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№13 </w:t>
            </w:r>
            <w:r w:rsidRPr="003911AA">
              <w:rPr>
                <w:rFonts w:ascii="Times New Roman" w:hAnsi="Times New Roman"/>
                <w:bCs/>
                <w:sz w:val="24"/>
                <w:szCs w:val="24"/>
              </w:rPr>
              <w:t xml:space="preserve"> Изучение свойств крахмала и </w:t>
            </w:r>
            <w:r w:rsidRPr="003911AA">
              <w:rPr>
                <w:rFonts w:ascii="Times New Roman" w:hAnsi="Times New Roman"/>
                <w:bCs/>
                <w:sz w:val="24"/>
                <w:szCs w:val="24"/>
              </w:rPr>
              <w:lastRenderedPageBreak/>
              <w:t>целлюлозы.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№14</w:t>
            </w:r>
            <w:r w:rsidRPr="003911AA">
              <w:rPr>
                <w:rFonts w:ascii="Times New Roman" w:hAnsi="Times New Roman"/>
                <w:bCs/>
                <w:sz w:val="24"/>
                <w:szCs w:val="24"/>
              </w:rPr>
              <w:t xml:space="preserve"> Полисахариды: крахмал, клетчатка. Строение молекул, физические и химические свойства.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4.3.</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Аминокислоты</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9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9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9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9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19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19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1104"/>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1. Классификация, изомерия, номенклатура, способы получения, строение. </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Физические и химические свойства по аминогруппе, по карбоксильной. Отношение к нагреванию.</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4.4.</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Гетероциклические соединения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19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19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0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1. Определение, классификация, шестичленные гетероциклы. Пиридин. Природа ароматического состояния, способы получения, номенклатура гомологов. Физические и химические свойства. Пятичленные гетероциклы. Пиррол, фуран, тиофен, фурфурол. Строение, свойства, получение. Реакция Юрьева.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2.Белковые вещества: роль в жизни природы и человека, функции, состав, строение белковой молекулы. Пептидная связь. Свойства, гидролиз, денатурация, буферные свойства, цветные реакции. Пищевое и промышленное использование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 5.</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Элементы биоорганической химии</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r w:rsidRPr="003911AA">
              <w:rPr>
                <w:rFonts w:ascii="Times New Roman" w:hAnsi="Times New Roman"/>
                <w:bCs/>
                <w:sz w:val="24"/>
                <w:szCs w:val="24"/>
              </w:rPr>
              <w:t xml:space="preserve"> </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0\2</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0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0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0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0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Лабораторные работы №15</w:t>
            </w:r>
            <w:r w:rsidRPr="003911AA">
              <w:rPr>
                <w:rFonts w:ascii="Times New Roman" w:hAnsi="Times New Roman"/>
                <w:bCs/>
                <w:sz w:val="24"/>
                <w:szCs w:val="24"/>
              </w:rPr>
              <w:t xml:space="preserve"> Исследование свойств белков</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3045" w:type="pct"/>
            <w:gridSpan w:val="2"/>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sidRPr="003911AA">
              <w:rPr>
                <w:rFonts w:ascii="Times New Roman" w:hAnsi="Times New Roman"/>
                <w:b/>
                <w:bCs/>
                <w:sz w:val="24"/>
                <w:szCs w:val="24"/>
              </w:rPr>
              <w:lastRenderedPageBreak/>
              <w:t xml:space="preserve">Раздел </w:t>
            </w:r>
            <w:r w:rsidRPr="003911AA">
              <w:rPr>
                <w:rFonts w:ascii="Times New Roman" w:hAnsi="Times New Roman"/>
                <w:b/>
                <w:bCs/>
                <w:sz w:val="24"/>
                <w:szCs w:val="24"/>
                <w:lang w:val="en-US"/>
              </w:rPr>
              <w:t>V</w:t>
            </w:r>
            <w:r w:rsidRPr="003911AA">
              <w:rPr>
                <w:rFonts w:ascii="Times New Roman" w:hAnsi="Times New Roman"/>
                <w:b/>
                <w:bCs/>
                <w:sz w:val="24"/>
                <w:szCs w:val="24"/>
              </w:rPr>
              <w:t xml:space="preserve"> Органический синтез</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78 (28\50)</w:t>
            </w: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5.1.</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Значение органического синтеза. Техника безопасной работы в лаборатории</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1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1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1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1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1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1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sz w:val="24"/>
                <w:szCs w:val="24"/>
              </w:rPr>
              <w:t>1. Техника безопасной работы в лаборатории. Посуда, используемая в синтезе. Мытьё посуды. Охрана окружающей среды при работе с органическими веществами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 xml:space="preserve">Лабораторные работы №16 </w:t>
            </w:r>
            <w:r w:rsidRPr="003911AA">
              <w:rPr>
                <w:rFonts w:ascii="Times New Roman" w:hAnsi="Times New Roman"/>
                <w:sz w:val="24"/>
                <w:szCs w:val="24"/>
              </w:rPr>
              <w:t xml:space="preserve"> Мытьё химической посуды.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№17</w:t>
            </w:r>
            <w:r w:rsidRPr="003911AA">
              <w:rPr>
                <w:rFonts w:ascii="Times New Roman" w:hAnsi="Times New Roman"/>
                <w:sz w:val="24"/>
                <w:szCs w:val="24"/>
              </w:rPr>
              <w:t xml:space="preserve"> Отработка навыков сборки приборов</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Основные методы очистки и разделения органических веществ</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1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1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1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1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2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2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828"/>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 Фильтрование. Экстрагирование. Возгонка. Перегонка. Виды перегонки. Значение температуры плавления и кипения для установления чистоты вещества и его идентификации.</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5.3.</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разложения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2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2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2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2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2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2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828"/>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 Ароматические углеводороды. Способы получения. Свойства ароматических углеводородов. Расчеты на определение весового и объёмного количества вещества, необходимого для реакции.</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5.4.</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lastRenderedPageBreak/>
              <w:t>Реакции алкилирования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lastRenderedPageBreak/>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 xml:space="preserve">ЛР14, ЛР16-17, </w:t>
            </w:r>
            <w:r w:rsidRPr="003911AA">
              <w:rPr>
                <w:rFonts w:ascii="Times New Roman" w:hAnsi="Times New Roman"/>
                <w:sz w:val="24"/>
                <w:szCs w:val="24"/>
              </w:rPr>
              <w:lastRenderedPageBreak/>
              <w:t>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28" w:anchor="block_10511" w:history="1">
              <w:r w:rsidR="00A1005D" w:rsidRPr="003911AA">
                <w:rPr>
                  <w:rStyle w:val="ae"/>
                  <w:rFonts w:ascii="Times New Roman" w:hAnsi="Times New Roman"/>
                  <w:sz w:val="24"/>
                  <w:szCs w:val="24"/>
                </w:rPr>
                <w:t xml:space="preserve">ОК 1 - </w:t>
              </w:r>
              <w:r w:rsidR="00A1005D" w:rsidRPr="003911AA">
                <w:rPr>
                  <w:rStyle w:val="ae"/>
                  <w:rFonts w:ascii="Times New Roman" w:hAnsi="Times New Roman"/>
                  <w:sz w:val="24"/>
                  <w:szCs w:val="24"/>
                </w:rPr>
                <w:lastRenderedPageBreak/>
                <w:t>9</w:t>
              </w:r>
            </w:hyperlink>
          </w:p>
          <w:p w:rsidR="00A1005D" w:rsidRPr="003911AA" w:rsidRDefault="003911AA" w:rsidP="00B008DE">
            <w:pPr>
              <w:spacing w:after="0" w:line="240" w:lineRule="auto"/>
              <w:jc w:val="center"/>
              <w:rPr>
                <w:rFonts w:ascii="Times New Roman" w:hAnsi="Times New Roman"/>
                <w:sz w:val="24"/>
                <w:szCs w:val="24"/>
              </w:rPr>
            </w:pPr>
            <w:hyperlink r:id="rId22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3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 xml:space="preserve">У1.,У2.,У3., </w:t>
            </w:r>
            <w:r w:rsidRPr="003911AA">
              <w:rPr>
                <w:rFonts w:ascii="Times New Roman" w:hAnsi="Times New Roman"/>
                <w:bCs/>
                <w:sz w:val="24"/>
                <w:szCs w:val="24"/>
              </w:rPr>
              <w:lastRenderedPageBreak/>
              <w:t>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Условия  алкилирования алканов, алкенов, алкинов, ароматических углеводородов. Свойства галогенопроизводных. Характеристика бромистого этила. Расчеты продукта реакции, в случае, если одно исходное вещество взято в избытке.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№18 </w:t>
            </w:r>
            <w:r w:rsidRPr="003911AA">
              <w:rPr>
                <w:rFonts w:ascii="Times New Roman" w:hAnsi="Times New Roman"/>
                <w:bCs/>
                <w:sz w:val="24"/>
                <w:szCs w:val="24"/>
              </w:rPr>
              <w:t>Син</w:t>
            </w:r>
            <w:r w:rsidRPr="003911AA">
              <w:rPr>
                <w:rFonts w:ascii="Times New Roman" w:hAnsi="Times New Roman"/>
                <w:sz w:val="24"/>
                <w:szCs w:val="24"/>
              </w:rPr>
              <w:t>тез бромистого этила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№19</w:t>
            </w:r>
            <w:r w:rsidRPr="003911AA">
              <w:rPr>
                <w:rFonts w:ascii="Times New Roman" w:hAnsi="Times New Roman"/>
                <w:sz w:val="24"/>
                <w:szCs w:val="24"/>
              </w:rPr>
              <w:t xml:space="preserve"> Синтез бромистого этила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5. 5 </w:t>
            </w:r>
            <w:r w:rsidRPr="003911AA">
              <w:rPr>
                <w:rFonts w:ascii="Times New Roman" w:hAnsi="Times New Roman"/>
                <w:b/>
                <w:sz w:val="24"/>
                <w:szCs w:val="24"/>
              </w:rPr>
              <w:t>Реакции окисления органических веществ</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3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3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7"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3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3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Окисляющие смеси. Решение задач по синтезу органических веществ с помощью бихромата калия и перманганата калия. Характеристика исходных веществ для получения бензойной кислоты.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№20</w:t>
            </w:r>
            <w:r w:rsidRPr="003911AA">
              <w:rPr>
                <w:rFonts w:ascii="Times New Roman" w:hAnsi="Times New Roman"/>
                <w:sz w:val="24"/>
                <w:szCs w:val="24"/>
              </w:rPr>
              <w:t xml:space="preserve"> Получение бензойной кислоты.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№21</w:t>
            </w:r>
            <w:r w:rsidRPr="003911AA">
              <w:rPr>
                <w:rFonts w:ascii="Times New Roman" w:hAnsi="Times New Roman"/>
                <w:sz w:val="24"/>
                <w:szCs w:val="24"/>
              </w:rPr>
              <w:t xml:space="preserve"> Получение бензойной кислоты.</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5.6.</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окисления органических веществ</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 xml:space="preserve">Содержание учебного материала  </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4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4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4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4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4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4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 Окисляющие смеси. Решение задач по синтезу органических веществ с помощью бихромата калия и перманганата калия. Характеристика исходных веществ для получения уксусной кислоты.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№22</w:t>
            </w:r>
            <w:r w:rsidRPr="003911AA">
              <w:rPr>
                <w:rFonts w:ascii="Times New Roman" w:hAnsi="Times New Roman"/>
                <w:sz w:val="24"/>
                <w:szCs w:val="24"/>
              </w:rPr>
              <w:t xml:space="preserve"> Получение уксусной кислоты</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№23</w:t>
            </w:r>
            <w:r w:rsidRPr="003911AA">
              <w:rPr>
                <w:rFonts w:ascii="Times New Roman" w:hAnsi="Times New Roman"/>
                <w:sz w:val="24"/>
                <w:szCs w:val="24"/>
              </w:rPr>
              <w:t xml:space="preserve"> Получение бензойной кислоты</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5.7.</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Реакция ацилирования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4\6</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4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4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4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4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5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5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Нахождение эфиров в природе. Синтез сложных эфиров и применение в промышленности.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№24 </w:t>
            </w:r>
            <w:r w:rsidRPr="003911AA">
              <w:rPr>
                <w:rFonts w:ascii="Times New Roman" w:hAnsi="Times New Roman"/>
                <w:sz w:val="24"/>
                <w:szCs w:val="24"/>
              </w:rPr>
              <w:t>Синтез уксусно- этилового эфира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552"/>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Лабораторные работы №25</w:t>
            </w:r>
            <w:r w:rsidRPr="003911AA">
              <w:rPr>
                <w:rFonts w:ascii="Times New Roman" w:hAnsi="Times New Roman"/>
                <w:sz w:val="24"/>
                <w:szCs w:val="24"/>
              </w:rPr>
              <w:t xml:space="preserve"> Синтез уксусно- этилового эфира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2. Расчет объема уксусной кислоты различной плотности  в реакциях этерификации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spacing w:after="0" w:line="240" w:lineRule="auto"/>
              <w:rPr>
                <w:rFonts w:ascii="Times New Roman" w:hAnsi="Times New Roman"/>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№26</w:t>
            </w:r>
            <w:r w:rsidRPr="003911AA">
              <w:rPr>
                <w:rFonts w:ascii="Times New Roman" w:hAnsi="Times New Roman"/>
                <w:sz w:val="24"/>
                <w:szCs w:val="24"/>
              </w:rPr>
              <w:t xml:space="preserve"> Синтез сульфаниловой кислоты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5.8.</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сульфирования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5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5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5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55"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5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5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Использование реакций сульфирования при получении поверхностно-активных веществ. Особенности ПАВ.</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№27 </w:t>
            </w:r>
            <w:r w:rsidRPr="003911AA">
              <w:rPr>
                <w:rFonts w:ascii="Times New Roman" w:hAnsi="Times New Roman"/>
                <w:sz w:val="24"/>
                <w:szCs w:val="24"/>
              </w:rPr>
              <w:t>Синтез бензол- сульфокислоты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№28</w:t>
            </w:r>
            <w:r w:rsidRPr="003911AA">
              <w:rPr>
                <w:rFonts w:ascii="Times New Roman" w:hAnsi="Times New Roman"/>
                <w:sz w:val="24"/>
                <w:szCs w:val="24"/>
              </w:rPr>
              <w:t xml:space="preserve"> Синтез бензол- сульфокислоты</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5.9.</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диазотирования и азосочетания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58"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59"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0"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1"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2"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63"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sz w:val="24"/>
                <w:szCs w:val="24"/>
              </w:rPr>
              <w:t>1. Химизм реакций. Красители в быту. Индикаторы, используемые в анализе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№29</w:t>
            </w:r>
            <w:r w:rsidRPr="003911AA">
              <w:rPr>
                <w:rFonts w:ascii="Times New Roman" w:hAnsi="Times New Roman"/>
                <w:sz w:val="24"/>
                <w:szCs w:val="24"/>
              </w:rPr>
              <w:t xml:space="preserve"> Синтез фенолфталеина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Лабораторные работы №30</w:t>
            </w:r>
            <w:r w:rsidRPr="003911AA">
              <w:rPr>
                <w:rFonts w:ascii="Times New Roman" w:hAnsi="Times New Roman"/>
                <w:sz w:val="24"/>
                <w:szCs w:val="24"/>
              </w:rPr>
              <w:t xml:space="preserve"> Синтез фенолфталеина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5.10.</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 Реакции аминирования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64"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65"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6"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7" w:anchor="block_15231" w:history="1">
              <w:r w:rsidR="00A1005D" w:rsidRPr="003911AA">
                <w:rPr>
                  <w:rStyle w:val="ae"/>
                  <w:rFonts w:ascii="Times New Roman" w:hAnsi="Times New Roman"/>
                  <w:sz w:val="24"/>
                  <w:szCs w:val="24"/>
                </w:rPr>
                <w:t xml:space="preserve">3.1 - </w:t>
              </w:r>
              <w:r w:rsidR="00A1005D" w:rsidRPr="003911AA">
                <w:rPr>
                  <w:rStyle w:val="ae"/>
                  <w:rFonts w:ascii="Times New Roman" w:hAnsi="Times New Roman"/>
                  <w:sz w:val="24"/>
                  <w:szCs w:val="24"/>
                </w:rPr>
                <w:lastRenderedPageBreak/>
                <w:t>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68"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69"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Свойства и способы получения аминов и веществ  ароматического ряда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№31 </w:t>
            </w:r>
            <w:r w:rsidRPr="003911AA">
              <w:rPr>
                <w:rFonts w:ascii="Times New Roman" w:hAnsi="Times New Roman"/>
                <w:sz w:val="24"/>
                <w:szCs w:val="24"/>
              </w:rPr>
              <w:t>Синтез уротропина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76"/>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Лабораторные работы №32 </w:t>
            </w:r>
            <w:r w:rsidRPr="003911AA">
              <w:rPr>
                <w:rFonts w:ascii="Times New Roman" w:hAnsi="Times New Roman"/>
                <w:sz w:val="24"/>
                <w:szCs w:val="24"/>
              </w:rPr>
              <w:t>Синтез уротропина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Тема 5.11.</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Реакция полимеризации и поликонденсации</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2\10</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70"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71"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72"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73"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74"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75"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Высокомолекулярные соединения. Способы получения. Свойства. Применение.</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 xml:space="preserve">Лабораторные работы №33 </w:t>
            </w:r>
            <w:r w:rsidRPr="003911AA">
              <w:rPr>
                <w:rFonts w:ascii="Times New Roman" w:hAnsi="Times New Roman"/>
                <w:sz w:val="24"/>
                <w:szCs w:val="24"/>
              </w:rPr>
              <w:t>Синтез фенол- формальдегидной смолы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Лабораторные работы №34 </w:t>
            </w:r>
            <w:r w:rsidRPr="003911AA">
              <w:rPr>
                <w:rFonts w:ascii="Times New Roman" w:hAnsi="Times New Roman"/>
                <w:sz w:val="24"/>
                <w:szCs w:val="24"/>
              </w:rPr>
              <w:t>Синтез фенол- формальдегидной смолы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Лабораторные работы №35 </w:t>
            </w:r>
            <w:r w:rsidRPr="003911AA">
              <w:rPr>
                <w:rFonts w:ascii="Times New Roman" w:hAnsi="Times New Roman"/>
                <w:sz w:val="24"/>
                <w:szCs w:val="24"/>
              </w:rPr>
              <w:t>Синтез фенол- формальдегидной смолы</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Лабораторные работы №36</w:t>
            </w:r>
            <w:r w:rsidRPr="003911AA">
              <w:rPr>
                <w:rFonts w:ascii="Times New Roman" w:hAnsi="Times New Roman"/>
                <w:sz w:val="24"/>
                <w:szCs w:val="24"/>
              </w:rPr>
              <w:t xml:space="preserve"> Получение  медно-аммиачного волокна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4F6D7C">
        <w:trPr>
          <w:trHeight w:val="710"/>
        </w:trPr>
        <w:tc>
          <w:tcPr>
            <w:tcW w:w="845"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Лабораторные работы №37</w:t>
            </w:r>
            <w:r w:rsidRPr="003911AA">
              <w:rPr>
                <w:rFonts w:ascii="Times New Roman" w:hAnsi="Times New Roman"/>
                <w:sz w:val="24"/>
                <w:szCs w:val="24"/>
              </w:rPr>
              <w:t xml:space="preserve"> Получение  медно-аммиачного волокна</w:t>
            </w:r>
          </w:p>
        </w:tc>
        <w:tc>
          <w:tcPr>
            <w:tcW w:w="560" w:type="pct"/>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Borders>
              <w:bottom w:val="single" w:sz="4" w:space="0" w:color="auto"/>
            </w:tcBorders>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c>
          <w:tcPr>
            <w:tcW w:w="464" w:type="pct"/>
            <w:vMerge/>
            <w:tcBorders>
              <w:bottom w:val="single" w:sz="4" w:space="0" w:color="auto"/>
            </w:tcBorders>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5.12</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диазотирования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76"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77"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78"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79" w:anchor="block_15231" w:history="1">
              <w:r w:rsidR="00A1005D" w:rsidRPr="003911AA">
                <w:rPr>
                  <w:rStyle w:val="ae"/>
                  <w:rFonts w:ascii="Times New Roman" w:hAnsi="Times New Roman"/>
                  <w:sz w:val="24"/>
                  <w:szCs w:val="24"/>
                </w:rPr>
                <w:t>3.1 - 3.4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80"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81"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Химизм реакций.</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№38</w:t>
            </w:r>
            <w:r w:rsidRPr="003911AA">
              <w:rPr>
                <w:rFonts w:ascii="Times New Roman" w:hAnsi="Times New Roman"/>
                <w:sz w:val="24"/>
                <w:szCs w:val="24"/>
              </w:rPr>
              <w:t xml:space="preserve"> Синтез </w:t>
            </w:r>
            <w:r w:rsidRPr="003911AA">
              <w:rPr>
                <w:rFonts w:ascii="Times New Roman" w:hAnsi="Times New Roman"/>
                <w:sz w:val="24"/>
                <w:szCs w:val="24"/>
                <w:lang w:val="en-US"/>
              </w:rPr>
              <w:t>β</w:t>
            </w:r>
            <w:r w:rsidRPr="003911AA">
              <w:rPr>
                <w:rFonts w:ascii="Times New Roman" w:hAnsi="Times New Roman"/>
                <w:sz w:val="24"/>
                <w:szCs w:val="24"/>
              </w:rPr>
              <w:t>- нафтолоранжа.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№39</w:t>
            </w:r>
            <w:r w:rsidRPr="003911AA">
              <w:rPr>
                <w:rFonts w:ascii="Times New Roman" w:hAnsi="Times New Roman"/>
                <w:sz w:val="24"/>
                <w:szCs w:val="24"/>
              </w:rPr>
              <w:t xml:space="preserve"> Синтез </w:t>
            </w:r>
            <w:r w:rsidRPr="003911AA">
              <w:rPr>
                <w:rFonts w:ascii="Times New Roman" w:hAnsi="Times New Roman"/>
                <w:sz w:val="24"/>
                <w:szCs w:val="24"/>
                <w:lang w:val="en-US"/>
              </w:rPr>
              <w:t>β</w:t>
            </w:r>
            <w:r w:rsidRPr="003911AA">
              <w:rPr>
                <w:rFonts w:ascii="Times New Roman" w:hAnsi="Times New Roman"/>
                <w:sz w:val="24"/>
                <w:szCs w:val="24"/>
              </w:rPr>
              <w:t>- нафтолоранжа.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val="restar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5.13.</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Реакции омыления</w:t>
            </w: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2\2</w:t>
            </w:r>
          </w:p>
        </w:tc>
        <w:tc>
          <w:tcPr>
            <w:tcW w:w="609" w:type="pct"/>
            <w:vMerge w:val="restart"/>
          </w:tcPr>
          <w:p w:rsidR="00A1005D" w:rsidRPr="003911AA" w:rsidRDefault="00A1005D" w:rsidP="00B008DE">
            <w:pPr>
              <w:rPr>
                <w:rFonts w:ascii="Times New Roman" w:hAnsi="Times New Roman"/>
              </w:rPr>
            </w:pPr>
            <w:r w:rsidRPr="003911AA">
              <w:rPr>
                <w:rFonts w:ascii="Times New Roman" w:hAnsi="Times New Roman"/>
                <w:sz w:val="24"/>
                <w:szCs w:val="24"/>
              </w:rPr>
              <w:t>ЛР14, ЛР16-17, ЛР19-20, ЛР24</w:t>
            </w:r>
          </w:p>
        </w:tc>
        <w:tc>
          <w:tcPr>
            <w:tcW w:w="321" w:type="pct"/>
            <w:vMerge w:val="restart"/>
          </w:tcPr>
          <w:p w:rsidR="00A1005D" w:rsidRPr="003911AA" w:rsidRDefault="003911AA" w:rsidP="00B008DE">
            <w:pPr>
              <w:spacing w:after="0" w:line="240" w:lineRule="auto"/>
              <w:jc w:val="center"/>
              <w:rPr>
                <w:rFonts w:ascii="Times New Roman" w:hAnsi="Times New Roman"/>
                <w:sz w:val="24"/>
                <w:szCs w:val="24"/>
              </w:rPr>
            </w:pPr>
            <w:hyperlink r:id="rId282" w:anchor="block_10511" w:history="1">
              <w:r w:rsidR="00A1005D" w:rsidRPr="003911AA">
                <w:rPr>
                  <w:rStyle w:val="ae"/>
                  <w:rFonts w:ascii="Times New Roman" w:hAnsi="Times New Roman"/>
                  <w:sz w:val="24"/>
                  <w:szCs w:val="24"/>
                </w:rPr>
                <w:t>ОК 1 - 9</w:t>
              </w:r>
            </w:hyperlink>
          </w:p>
          <w:p w:rsidR="00A1005D" w:rsidRPr="003911AA" w:rsidRDefault="003911AA" w:rsidP="00B008DE">
            <w:pPr>
              <w:spacing w:after="0" w:line="240" w:lineRule="auto"/>
              <w:jc w:val="center"/>
              <w:rPr>
                <w:rFonts w:ascii="Times New Roman" w:hAnsi="Times New Roman"/>
                <w:sz w:val="24"/>
                <w:szCs w:val="24"/>
              </w:rPr>
            </w:pPr>
            <w:hyperlink r:id="rId283" w:anchor="block_15211" w:history="1">
              <w:r w:rsidR="00A1005D" w:rsidRPr="003911AA">
                <w:rPr>
                  <w:rStyle w:val="ae"/>
                  <w:rFonts w:ascii="Times New Roman" w:hAnsi="Times New Roman"/>
                  <w:sz w:val="24"/>
                  <w:szCs w:val="24"/>
                </w:rPr>
                <w:t>ПК 1.1 - 1.4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84" w:anchor="block_15221" w:history="1">
              <w:r w:rsidR="00A1005D" w:rsidRPr="003911AA">
                <w:rPr>
                  <w:rStyle w:val="ae"/>
                  <w:rFonts w:ascii="Times New Roman" w:hAnsi="Times New Roman"/>
                  <w:sz w:val="24"/>
                  <w:szCs w:val="24"/>
                </w:rPr>
                <w:t>2.1 - 2.5</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85" w:anchor="block_15231" w:history="1">
              <w:r w:rsidR="00A1005D" w:rsidRPr="003911AA">
                <w:rPr>
                  <w:rStyle w:val="ae"/>
                  <w:rFonts w:ascii="Times New Roman" w:hAnsi="Times New Roman"/>
                  <w:sz w:val="24"/>
                  <w:szCs w:val="24"/>
                </w:rPr>
                <w:t xml:space="preserve">3.1 - </w:t>
              </w:r>
              <w:r w:rsidR="00A1005D" w:rsidRPr="003911AA">
                <w:rPr>
                  <w:rStyle w:val="ae"/>
                  <w:rFonts w:ascii="Times New Roman" w:hAnsi="Times New Roman"/>
                  <w:sz w:val="24"/>
                  <w:szCs w:val="24"/>
                </w:rPr>
                <w:lastRenderedPageBreak/>
                <w:t>3.4</w:t>
              </w:r>
            </w:hyperlink>
            <w:r w:rsidR="00A1005D" w:rsidRPr="003911AA">
              <w:rPr>
                <w:rFonts w:ascii="Times New Roman" w:hAnsi="Times New Roman"/>
                <w:sz w:val="24"/>
                <w:szCs w:val="24"/>
              </w:rPr>
              <w:t>,</w:t>
            </w:r>
          </w:p>
          <w:p w:rsidR="00A1005D" w:rsidRPr="003911AA" w:rsidRDefault="003911AA" w:rsidP="00B008DE">
            <w:pPr>
              <w:spacing w:after="0" w:line="240" w:lineRule="auto"/>
              <w:jc w:val="center"/>
              <w:rPr>
                <w:rFonts w:ascii="Times New Roman" w:hAnsi="Times New Roman"/>
                <w:sz w:val="24"/>
                <w:szCs w:val="24"/>
              </w:rPr>
            </w:pPr>
            <w:hyperlink r:id="rId286" w:anchor="block_15241" w:history="1">
              <w:r w:rsidR="00A1005D" w:rsidRPr="003911AA">
                <w:rPr>
                  <w:rStyle w:val="ae"/>
                  <w:rFonts w:ascii="Times New Roman" w:hAnsi="Times New Roman"/>
                  <w:sz w:val="24"/>
                  <w:szCs w:val="24"/>
                </w:rPr>
                <w:t>4.1 - 4.4</w:t>
              </w:r>
            </w:hyperlink>
          </w:p>
          <w:p w:rsidR="00A1005D" w:rsidRPr="003911AA" w:rsidRDefault="003911AA" w:rsidP="00B008DE">
            <w:pPr>
              <w:spacing w:after="0" w:line="240" w:lineRule="auto"/>
              <w:rPr>
                <w:rFonts w:ascii="Times New Roman" w:hAnsi="Times New Roman"/>
                <w:b/>
                <w:bCs/>
                <w:sz w:val="24"/>
                <w:szCs w:val="24"/>
              </w:rPr>
            </w:pPr>
            <w:hyperlink r:id="rId287" w:anchor="block_15451" w:history="1">
              <w:r w:rsidR="00A1005D" w:rsidRPr="003911AA">
                <w:rPr>
                  <w:rStyle w:val="ae"/>
                  <w:rFonts w:ascii="Times New Roman" w:hAnsi="Times New Roman"/>
                </w:rPr>
                <w:t>5.1 - 5.5</w:t>
              </w:r>
            </w:hyperlink>
          </w:p>
        </w:tc>
        <w:tc>
          <w:tcPr>
            <w:tcW w:w="464" w:type="pct"/>
            <w:vMerge w:val="restart"/>
          </w:tcPr>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У1.,У2.,У3., У4.,У5.,У6.,</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У7.,У8.,У9., З1.,З2.,</w:t>
            </w:r>
          </w:p>
          <w:p w:rsidR="00A1005D" w:rsidRPr="003911AA" w:rsidRDefault="00A1005D"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A1005D" w:rsidRPr="003911AA" w:rsidRDefault="00A1005D" w:rsidP="00B008DE">
            <w:pPr>
              <w:spacing w:after="0" w:line="240" w:lineRule="auto"/>
              <w:rPr>
                <w:rFonts w:ascii="Times New Roman" w:hAnsi="Times New Roman"/>
                <w:b/>
                <w:bCs/>
                <w:sz w:val="24"/>
                <w:szCs w:val="24"/>
              </w:rPr>
            </w:pPr>
            <w:r w:rsidRPr="003911AA">
              <w:rPr>
                <w:rFonts w:ascii="Times New Roman" w:hAnsi="Times New Roman"/>
                <w:bCs/>
                <w:sz w:val="24"/>
                <w:szCs w:val="24"/>
              </w:rPr>
              <w:t>З6., З7., З8., З9.</w:t>
            </w: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sz w:val="24"/>
                <w:szCs w:val="24"/>
              </w:rPr>
              <w:t>1. Жиры.Свойства, применение.Значение в организме человека. Омыление жиров в промышленности</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845"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0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Лабораторные работы №40</w:t>
            </w:r>
            <w:r w:rsidRPr="003911AA">
              <w:rPr>
                <w:rFonts w:ascii="Times New Roman" w:hAnsi="Times New Roman"/>
                <w:bCs/>
                <w:sz w:val="24"/>
                <w:szCs w:val="24"/>
              </w:rPr>
              <w:t xml:space="preserve"> Синтез мыла</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09" w:type="pct"/>
            <w:vMerge/>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vMerge/>
          </w:tcPr>
          <w:p w:rsidR="00A1005D" w:rsidRPr="003911AA" w:rsidRDefault="00A1005D" w:rsidP="00B008DE">
            <w:pPr>
              <w:spacing w:after="0" w:line="240" w:lineRule="auto"/>
              <w:rPr>
                <w:rFonts w:ascii="Times New Roman" w:hAnsi="Times New Roman"/>
                <w:b/>
                <w:bCs/>
                <w:sz w:val="24"/>
                <w:szCs w:val="24"/>
              </w:rPr>
            </w:pPr>
          </w:p>
        </w:tc>
        <w:tc>
          <w:tcPr>
            <w:tcW w:w="464" w:type="pct"/>
            <w:vMerge/>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128"/>
        </w:trPr>
        <w:tc>
          <w:tcPr>
            <w:tcW w:w="3045" w:type="pct"/>
            <w:gridSpan w:val="2"/>
          </w:tcPr>
          <w:p w:rsidR="00A1005D" w:rsidRPr="003911AA" w:rsidRDefault="00A1005D" w:rsidP="00B008DE">
            <w:pPr>
              <w:tabs>
                <w:tab w:val="left" w:pos="916"/>
                <w:tab w:val="left" w:pos="1832"/>
              </w:tab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Промежуточная аттестация</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r w:rsidR="00A1005D" w:rsidRPr="003911AA" w:rsidTr="00B008DE">
        <w:trPr>
          <w:trHeight w:val="20"/>
        </w:trPr>
        <w:tc>
          <w:tcPr>
            <w:tcW w:w="3045" w:type="pct"/>
            <w:gridSpan w:val="2"/>
          </w:tcPr>
          <w:p w:rsidR="00A1005D" w:rsidRPr="003911AA" w:rsidRDefault="00A1005D" w:rsidP="00B008DE">
            <w:pPr>
              <w:tabs>
                <w:tab w:val="left" w:pos="916"/>
                <w:tab w:val="left" w:pos="1832"/>
              </w:tabs>
              <w:spacing w:after="0" w:line="240" w:lineRule="auto"/>
              <w:rPr>
                <w:rFonts w:ascii="Times New Roman" w:hAnsi="Times New Roman"/>
                <w:b/>
                <w:bCs/>
                <w:sz w:val="24"/>
                <w:szCs w:val="24"/>
              </w:rPr>
            </w:pPr>
            <w:r w:rsidRPr="003911AA">
              <w:rPr>
                <w:rFonts w:ascii="Times New Roman" w:hAnsi="Times New Roman"/>
                <w:b/>
                <w:bCs/>
                <w:sz w:val="24"/>
                <w:szCs w:val="24"/>
              </w:rPr>
              <w:t>Всего</w:t>
            </w:r>
          </w:p>
        </w:tc>
        <w:tc>
          <w:tcPr>
            <w:tcW w:w="560"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180</w:t>
            </w:r>
          </w:p>
        </w:tc>
        <w:tc>
          <w:tcPr>
            <w:tcW w:w="609" w:type="pct"/>
          </w:tcPr>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21" w:type="pct"/>
          </w:tcPr>
          <w:p w:rsidR="00A1005D" w:rsidRPr="003911AA" w:rsidRDefault="00A1005D" w:rsidP="00B008DE">
            <w:pPr>
              <w:spacing w:after="0" w:line="240" w:lineRule="auto"/>
              <w:rPr>
                <w:rFonts w:ascii="Times New Roman" w:hAnsi="Times New Roman"/>
                <w:b/>
                <w:bCs/>
                <w:sz w:val="24"/>
                <w:szCs w:val="24"/>
              </w:rPr>
            </w:pPr>
          </w:p>
        </w:tc>
        <w:tc>
          <w:tcPr>
            <w:tcW w:w="464" w:type="pct"/>
          </w:tcPr>
          <w:p w:rsidR="00A1005D" w:rsidRPr="003911AA" w:rsidRDefault="00A1005D" w:rsidP="00B008DE">
            <w:pPr>
              <w:spacing w:after="0" w:line="240" w:lineRule="auto"/>
              <w:rPr>
                <w:rFonts w:ascii="Times New Roman" w:hAnsi="Times New Roman"/>
                <w:b/>
                <w:bCs/>
                <w:sz w:val="24"/>
                <w:szCs w:val="24"/>
              </w:rPr>
            </w:pPr>
          </w:p>
        </w:tc>
      </w:tr>
    </w:tbl>
    <w:p w:rsidR="00A1005D" w:rsidRPr="003911AA" w:rsidRDefault="00A1005D" w:rsidP="00A1005D">
      <w:pPr>
        <w:spacing w:after="0" w:line="240" w:lineRule="auto"/>
        <w:ind w:firstLine="709"/>
        <w:rPr>
          <w:rFonts w:ascii="Times New Roman" w:hAnsi="Times New Roman"/>
          <w:sz w:val="24"/>
          <w:szCs w:val="24"/>
        </w:rPr>
        <w:sectPr w:rsidR="00A1005D" w:rsidRPr="003911AA" w:rsidSect="00B008DE">
          <w:pgSz w:w="16840" w:h="11907" w:orient="landscape"/>
          <w:pgMar w:top="851" w:right="1134" w:bottom="851" w:left="992" w:header="709" w:footer="709" w:gutter="0"/>
          <w:cols w:space="720"/>
        </w:sectPr>
      </w:pPr>
    </w:p>
    <w:p w:rsidR="00A1005D" w:rsidRPr="003911AA" w:rsidRDefault="00A1005D" w:rsidP="00A1005D">
      <w:pPr>
        <w:spacing w:after="0" w:line="240" w:lineRule="auto"/>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A1005D" w:rsidRPr="003911AA" w:rsidRDefault="00A1005D" w:rsidP="00A1005D">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A1005D" w:rsidRPr="003911AA" w:rsidRDefault="00A1005D" w:rsidP="00A1005D">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3911AA">
        <w:rPr>
          <w:rFonts w:ascii="Times New Roman" w:hAnsi="Times New Roman"/>
          <w:bCs/>
          <w:sz w:val="24"/>
          <w:szCs w:val="24"/>
        </w:rPr>
        <w:t>Кабинет «Химических дисциплин»</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профессии/специальности.</w:t>
      </w:r>
    </w:p>
    <w:p w:rsidR="00A1005D" w:rsidRPr="003911AA" w:rsidRDefault="00A1005D" w:rsidP="00A1005D">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Лаборатория органической химии</w:t>
      </w:r>
      <w:r w:rsidRPr="003911AA">
        <w:rPr>
          <w:rFonts w:ascii="Times New Roman" w:hAnsi="Times New Roman"/>
          <w:bCs/>
          <w:iCs/>
          <w:sz w:val="24"/>
          <w:szCs w:val="24"/>
        </w:rPr>
        <w:t>,</w:t>
      </w:r>
      <w:r w:rsidRPr="003911A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A1005D" w:rsidRPr="003911AA" w:rsidRDefault="00A1005D" w:rsidP="00A1005D">
      <w:pPr>
        <w:suppressAutoHyphens/>
        <w:spacing w:after="0" w:line="240" w:lineRule="auto"/>
        <w:ind w:firstLine="709"/>
        <w:jc w:val="both"/>
        <w:rPr>
          <w:rFonts w:ascii="Times New Roman" w:hAnsi="Times New Roman"/>
          <w:bCs/>
          <w:sz w:val="24"/>
          <w:szCs w:val="24"/>
        </w:rPr>
      </w:pPr>
    </w:p>
    <w:p w:rsidR="00A1005D" w:rsidRPr="003911AA" w:rsidRDefault="00A1005D" w:rsidP="00A1005D">
      <w:pPr>
        <w:suppressAutoHyphens/>
        <w:spacing w:after="0" w:line="240" w:lineRule="auto"/>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A1005D" w:rsidRPr="003911AA" w:rsidRDefault="00A1005D" w:rsidP="00A1005D">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005D" w:rsidRPr="003911AA" w:rsidRDefault="00A1005D" w:rsidP="00A1005D">
      <w:pPr>
        <w:suppressAutoHyphens/>
        <w:spacing w:after="0" w:line="240" w:lineRule="auto"/>
        <w:ind w:firstLine="709"/>
        <w:jc w:val="both"/>
        <w:rPr>
          <w:rFonts w:ascii="Times New Roman" w:hAnsi="Times New Roman"/>
          <w:sz w:val="24"/>
          <w:szCs w:val="24"/>
        </w:rPr>
      </w:pPr>
    </w:p>
    <w:p w:rsidR="00A1005D" w:rsidRPr="003911AA" w:rsidRDefault="00A1005D" w:rsidP="00A1005D">
      <w:pPr>
        <w:suppressAutoHyphens/>
        <w:spacing w:after="0" w:line="240" w:lineRule="auto"/>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A1005D" w:rsidRPr="003911AA" w:rsidRDefault="00A1005D" w:rsidP="00A1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sz w:val="24"/>
          <w:szCs w:val="24"/>
        </w:rPr>
        <w:t xml:space="preserve">1. </w:t>
      </w:r>
      <w:r w:rsidRPr="003911AA">
        <w:rPr>
          <w:rFonts w:ascii="Times New Roman" w:hAnsi="Times New Roman"/>
          <w:bCs/>
          <w:sz w:val="24"/>
          <w:szCs w:val="24"/>
        </w:rPr>
        <w:t>Органическая химия: учебник/Под ред. Н. А. Тюкавкиной.- М.: «ГЭОТАР Медиа», 2016 г.</w:t>
      </w:r>
    </w:p>
    <w:p w:rsidR="00A1005D" w:rsidRPr="003911AA" w:rsidRDefault="00A1005D" w:rsidP="00A02C00">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3911AA">
        <w:rPr>
          <w:rFonts w:ascii="Times New Roman" w:hAnsi="Times New Roman"/>
          <w:bCs/>
          <w:sz w:val="24"/>
          <w:szCs w:val="24"/>
        </w:rPr>
        <w:t>Пустовалова Л. М., Органическая химия: учебник/ Л. М. Пустовалова СПО.- Ростов на/Д «Феникс», 2016 г.</w:t>
      </w:r>
    </w:p>
    <w:p w:rsidR="00A1005D" w:rsidRPr="003911AA" w:rsidRDefault="00A1005D" w:rsidP="00A1005D">
      <w:pPr>
        <w:spacing w:after="0" w:line="240" w:lineRule="auto"/>
        <w:ind w:firstLine="709"/>
        <w:contextualSpacing/>
        <w:rPr>
          <w:rFonts w:ascii="Times New Roman" w:hAnsi="Times New Roman"/>
          <w:b/>
          <w:sz w:val="24"/>
          <w:szCs w:val="24"/>
        </w:rPr>
      </w:pPr>
    </w:p>
    <w:p w:rsidR="00A1005D" w:rsidRPr="003911AA" w:rsidRDefault="00A1005D" w:rsidP="00A1005D">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A1005D" w:rsidRPr="003911AA" w:rsidRDefault="00A1005D" w:rsidP="00A1005D">
      <w:pPr>
        <w:spacing w:after="0" w:line="240" w:lineRule="auto"/>
        <w:rPr>
          <w:rFonts w:ascii="Times New Roman" w:hAnsi="Times New Roman"/>
          <w:sz w:val="24"/>
          <w:szCs w:val="24"/>
        </w:rPr>
      </w:pPr>
      <w:r w:rsidRPr="003911AA">
        <w:rPr>
          <w:rFonts w:ascii="Times New Roman" w:hAnsi="Times New Roman"/>
          <w:b/>
          <w:sz w:val="24"/>
          <w:szCs w:val="24"/>
        </w:rPr>
        <w:t xml:space="preserve">1. </w:t>
      </w:r>
      <w:r w:rsidRPr="003911AA">
        <w:rPr>
          <w:rFonts w:ascii="Times New Roman" w:hAnsi="Times New Roman"/>
          <w:sz w:val="24"/>
          <w:szCs w:val="24"/>
          <w:lang w:val="en-US"/>
        </w:rPr>
        <w:t>Slovari</w:t>
      </w:r>
      <w:r w:rsidRPr="003911AA">
        <w:rPr>
          <w:rFonts w:ascii="Times New Roman" w:hAnsi="Times New Roman"/>
          <w:sz w:val="24"/>
          <w:szCs w:val="24"/>
        </w:rPr>
        <w:t>.</w:t>
      </w:r>
      <w:r w:rsidRPr="003911AA">
        <w:rPr>
          <w:rFonts w:ascii="Times New Roman" w:hAnsi="Times New Roman"/>
          <w:sz w:val="24"/>
          <w:szCs w:val="24"/>
          <w:lang w:val="en-US"/>
        </w:rPr>
        <w:t>yandex</w:t>
      </w:r>
      <w:r w:rsidRPr="003911AA">
        <w:rPr>
          <w:rFonts w:ascii="Times New Roman" w:hAnsi="Times New Roman"/>
          <w:sz w:val="24"/>
          <w:szCs w:val="24"/>
        </w:rPr>
        <w:t>.</w:t>
      </w:r>
      <w:r w:rsidRPr="003911AA">
        <w:rPr>
          <w:rFonts w:ascii="Times New Roman" w:hAnsi="Times New Roman"/>
          <w:sz w:val="24"/>
          <w:szCs w:val="24"/>
          <w:lang w:val="en-US"/>
        </w:rPr>
        <w:t>ru</w:t>
      </w:r>
    </w:p>
    <w:p w:rsidR="00A1005D" w:rsidRPr="003911AA" w:rsidRDefault="00A1005D" w:rsidP="00A1005D">
      <w:pPr>
        <w:spacing w:after="0" w:line="240" w:lineRule="auto"/>
        <w:rPr>
          <w:rFonts w:ascii="Times New Roman" w:hAnsi="Times New Roman"/>
          <w:sz w:val="24"/>
          <w:szCs w:val="24"/>
        </w:rPr>
      </w:pPr>
      <w:r w:rsidRPr="003911AA">
        <w:rPr>
          <w:rFonts w:ascii="Times New Roman" w:hAnsi="Times New Roman"/>
          <w:sz w:val="24"/>
          <w:szCs w:val="24"/>
          <w:lang w:val="en-US"/>
        </w:rPr>
        <w:t>Ph</w:t>
      </w:r>
      <w:r w:rsidRPr="003911AA">
        <w:rPr>
          <w:rFonts w:ascii="Times New Roman" w:hAnsi="Times New Roman"/>
          <w:sz w:val="24"/>
          <w:szCs w:val="24"/>
        </w:rPr>
        <w:t xml:space="preserve"> 4</w:t>
      </w:r>
      <w:r w:rsidRPr="003911AA">
        <w:rPr>
          <w:rFonts w:ascii="Times New Roman" w:hAnsi="Times New Roman"/>
          <w:sz w:val="24"/>
          <w:szCs w:val="24"/>
          <w:lang w:val="en-US"/>
        </w:rPr>
        <w:t>s</w:t>
      </w:r>
      <w:r w:rsidRPr="003911AA">
        <w:rPr>
          <w:rFonts w:ascii="Times New Roman" w:hAnsi="Times New Roman"/>
          <w:sz w:val="24"/>
          <w:szCs w:val="24"/>
        </w:rPr>
        <w:t>.</w:t>
      </w:r>
      <w:r w:rsidRPr="003911AA">
        <w:rPr>
          <w:rFonts w:ascii="Times New Roman" w:hAnsi="Times New Roman"/>
          <w:sz w:val="24"/>
          <w:szCs w:val="24"/>
          <w:lang w:val="en-US"/>
        </w:rPr>
        <w:t>ru</w:t>
      </w:r>
      <w:r w:rsidRPr="003911AA">
        <w:rPr>
          <w:rFonts w:ascii="Times New Roman" w:hAnsi="Times New Roman"/>
          <w:sz w:val="24"/>
          <w:szCs w:val="24"/>
        </w:rPr>
        <w:t>&gt;органическая химия</w:t>
      </w:r>
    </w:p>
    <w:p w:rsidR="00A1005D" w:rsidRPr="003911AA" w:rsidRDefault="00A1005D" w:rsidP="00A1005D">
      <w:pPr>
        <w:spacing w:after="0" w:line="240" w:lineRule="auto"/>
        <w:rPr>
          <w:rFonts w:ascii="Times New Roman" w:hAnsi="Times New Roman"/>
          <w:sz w:val="24"/>
          <w:szCs w:val="24"/>
        </w:rPr>
      </w:pPr>
      <w:r w:rsidRPr="003911AA">
        <w:rPr>
          <w:rFonts w:ascii="Times New Roman" w:hAnsi="Times New Roman"/>
          <w:sz w:val="24"/>
          <w:szCs w:val="24"/>
        </w:rPr>
        <w:t xml:space="preserve"> </w:t>
      </w:r>
      <w:r w:rsidRPr="003911AA">
        <w:rPr>
          <w:rFonts w:ascii="Times New Roman" w:hAnsi="Times New Roman"/>
          <w:sz w:val="24"/>
          <w:szCs w:val="24"/>
          <w:lang w:val="en-US"/>
        </w:rPr>
        <w:t>Xumuk</w:t>
      </w:r>
      <w:r w:rsidRPr="003911AA">
        <w:rPr>
          <w:rFonts w:ascii="Times New Roman" w:hAnsi="Times New Roman"/>
          <w:sz w:val="24"/>
          <w:szCs w:val="24"/>
        </w:rPr>
        <w:t>.</w:t>
      </w:r>
      <w:r w:rsidRPr="003911AA">
        <w:rPr>
          <w:rFonts w:ascii="Times New Roman" w:hAnsi="Times New Roman"/>
          <w:sz w:val="24"/>
          <w:szCs w:val="24"/>
          <w:lang w:val="en-US"/>
        </w:rPr>
        <w:t>ru</w:t>
      </w:r>
      <w:r w:rsidRPr="003911AA">
        <w:rPr>
          <w:rFonts w:ascii="Times New Roman" w:hAnsi="Times New Roman"/>
          <w:sz w:val="24"/>
          <w:szCs w:val="24"/>
        </w:rPr>
        <w:t xml:space="preserve">&gt;химическая энциклопедия </w:t>
      </w:r>
      <w:r w:rsidRPr="003911AA">
        <w:rPr>
          <w:rFonts w:ascii="Times New Roman" w:hAnsi="Times New Roman"/>
          <w:sz w:val="24"/>
          <w:szCs w:val="24"/>
          <w:lang w:val="en-US"/>
        </w:rPr>
        <w:t>online</w:t>
      </w:r>
      <w:r w:rsidRPr="003911AA">
        <w:rPr>
          <w:rFonts w:ascii="Times New Roman" w:hAnsi="Times New Roman"/>
          <w:sz w:val="24"/>
          <w:szCs w:val="24"/>
        </w:rPr>
        <w:t>&gt;2/3/25.</w:t>
      </w:r>
      <w:r w:rsidRPr="003911AA">
        <w:rPr>
          <w:rFonts w:ascii="Times New Roman" w:hAnsi="Times New Roman"/>
          <w:sz w:val="24"/>
          <w:szCs w:val="24"/>
          <w:lang w:val="en-US"/>
        </w:rPr>
        <w:t>htme</w:t>
      </w:r>
    </w:p>
    <w:p w:rsidR="00A1005D" w:rsidRPr="003911AA" w:rsidRDefault="00A1005D" w:rsidP="00A1005D">
      <w:pPr>
        <w:spacing w:after="0" w:line="240" w:lineRule="auto"/>
        <w:contextualSpacing/>
        <w:jc w:val="both"/>
        <w:rPr>
          <w:rFonts w:ascii="Times New Roman" w:hAnsi="Times New Roman"/>
          <w:b/>
          <w:bCs/>
          <w:sz w:val="24"/>
          <w:szCs w:val="24"/>
        </w:rPr>
      </w:pPr>
    </w:p>
    <w:p w:rsidR="00A1005D" w:rsidRPr="003911AA" w:rsidRDefault="00A1005D" w:rsidP="00A1005D">
      <w:pPr>
        <w:spacing w:after="0" w:line="240" w:lineRule="auto"/>
        <w:ind w:firstLine="709"/>
        <w:contextualSpacing/>
        <w:jc w:val="both"/>
        <w:rPr>
          <w:rFonts w:ascii="Times New Roman" w:hAnsi="Times New Roman"/>
          <w:bCs/>
          <w:sz w:val="24"/>
          <w:szCs w:val="24"/>
        </w:rPr>
      </w:pPr>
      <w:r w:rsidRPr="003911AA">
        <w:rPr>
          <w:rFonts w:ascii="Times New Roman" w:hAnsi="Times New Roman"/>
          <w:b/>
          <w:bCs/>
          <w:sz w:val="24"/>
          <w:szCs w:val="24"/>
        </w:rPr>
        <w:t xml:space="preserve">3.2.3. Дополнительные источники </w:t>
      </w:r>
    </w:p>
    <w:p w:rsidR="00A1005D" w:rsidRPr="003911AA" w:rsidRDefault="00A1005D" w:rsidP="00A02C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Габриелян О. С., Химия: учебник/ О. С. Габриелян, «Дрофа». 2005 г.</w:t>
      </w:r>
    </w:p>
    <w:p w:rsidR="00A1005D" w:rsidRPr="003911AA" w:rsidRDefault="00A1005D" w:rsidP="00A02C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Ю. М. Ерохин, Химия: учебник/ Ю. М. Ерохин, Москва, Издательство центр «Академия»,    2007 г.</w:t>
      </w:r>
    </w:p>
    <w:p w:rsidR="00A1005D" w:rsidRPr="003911AA" w:rsidRDefault="00A1005D" w:rsidP="00A02C00">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Учебно – методические пособия, разработанные преподавателями ОУ.</w:t>
      </w:r>
    </w:p>
    <w:p w:rsidR="00A1005D" w:rsidRPr="003911AA" w:rsidRDefault="00A1005D" w:rsidP="00A1005D">
      <w:pPr>
        <w:spacing w:after="0" w:line="240" w:lineRule="auto"/>
        <w:jc w:val="both"/>
        <w:rPr>
          <w:rFonts w:ascii="Times New Roman" w:hAnsi="Times New Roman"/>
          <w:sz w:val="24"/>
          <w:szCs w:val="24"/>
        </w:rPr>
      </w:pPr>
      <w:r w:rsidRPr="003911AA">
        <w:rPr>
          <w:rFonts w:ascii="Times New Roman" w:hAnsi="Times New Roman"/>
          <w:sz w:val="24"/>
          <w:szCs w:val="24"/>
        </w:rPr>
        <w:t>Крегков А.П. Курс аналитической химии, ч.1 Качественный анализ,-М.: Химия, 2016</w:t>
      </w:r>
    </w:p>
    <w:p w:rsidR="00A1005D" w:rsidRPr="003911AA" w:rsidRDefault="00A1005D" w:rsidP="00A1005D">
      <w:pPr>
        <w:spacing w:after="0" w:line="240" w:lineRule="auto"/>
        <w:jc w:val="both"/>
        <w:rPr>
          <w:rFonts w:ascii="Times New Roman" w:hAnsi="Times New Roman"/>
          <w:sz w:val="24"/>
          <w:szCs w:val="24"/>
        </w:rPr>
      </w:pPr>
    </w:p>
    <w:p w:rsidR="00A1005D" w:rsidRPr="003911AA" w:rsidRDefault="00A1005D" w:rsidP="00A1005D">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A1005D" w:rsidRPr="003911AA" w:rsidRDefault="00A1005D" w:rsidP="00A1005D">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A1005D" w:rsidRPr="003911AA" w:rsidRDefault="00A1005D" w:rsidP="00A1005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A1005D" w:rsidRPr="003911AA" w:rsidTr="00B008DE">
        <w:tc>
          <w:tcPr>
            <w:tcW w:w="1750" w:type="pct"/>
          </w:tcPr>
          <w:p w:rsidR="00A1005D" w:rsidRPr="003911AA" w:rsidRDefault="00A1005D" w:rsidP="00B008DE">
            <w:pPr>
              <w:spacing w:after="0" w:line="240" w:lineRule="auto"/>
              <w:jc w:val="center"/>
              <w:rPr>
                <w:rFonts w:ascii="Times New Roman" w:hAnsi="Times New Roman"/>
                <w:sz w:val="24"/>
                <w:szCs w:val="24"/>
              </w:rPr>
            </w:pPr>
            <w:r w:rsidRPr="003911AA">
              <w:rPr>
                <w:rFonts w:ascii="Times New Roman" w:hAnsi="Times New Roman"/>
                <w:b/>
                <w:bCs/>
                <w:sz w:val="24"/>
                <w:szCs w:val="24"/>
              </w:rPr>
              <w:t>Результаты обучения</w:t>
            </w:r>
          </w:p>
        </w:tc>
        <w:tc>
          <w:tcPr>
            <w:tcW w:w="1507" w:type="pct"/>
          </w:tcPr>
          <w:p w:rsidR="00A1005D" w:rsidRPr="003911AA" w:rsidRDefault="00A1005D"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743" w:type="pct"/>
          </w:tcPr>
          <w:p w:rsidR="00A1005D" w:rsidRPr="003911AA" w:rsidRDefault="00A1005D"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A1005D" w:rsidRPr="003911AA" w:rsidTr="00B008DE">
        <w:trPr>
          <w:trHeight w:val="416"/>
        </w:trPr>
        <w:tc>
          <w:tcPr>
            <w:tcW w:w="1750" w:type="pct"/>
          </w:tcPr>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Умения:</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Составлять и изображать структурные полные и сокращённые формулы органических веществ и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Определять свойства органических соединений для выбора методов синтеза углеводородов при разработке технологических процессов;</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Описывать механизм химических реакций получения органических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Составлять качественные химические реакции, характерные для определения различных углеводородных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Прогнозировать свойства органических соединений в зависимости от строения молекул;</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Решать задачи и упражнения по генетической связи между различными классами органических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Определять качественными реакциями органические вещества, проводить количественные расчёты состава веществ;</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Применять безопасные приёмы при работе с органическими реактивами и химическими приборами;</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Проводить реакции с органическими веществами в лабораторных условиях;</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Проводить химический анализ органических веществ и оценивать его результаты.</w:t>
            </w:r>
          </w:p>
        </w:tc>
        <w:tc>
          <w:tcPr>
            <w:tcW w:w="1507" w:type="pct"/>
            <w:tcBorders>
              <w:top w:val="single" w:sz="4" w:space="0" w:color="auto"/>
              <w:left w:val="single" w:sz="4" w:space="0" w:color="auto"/>
              <w:bottom w:val="single" w:sz="4" w:space="0" w:color="auto"/>
              <w:right w:val="single" w:sz="4" w:space="0" w:color="auto"/>
            </w:tcBorders>
          </w:tcPr>
          <w:p w:rsidR="00A1005D" w:rsidRPr="003911AA" w:rsidRDefault="00A1005D" w:rsidP="00B008DE">
            <w:pPr>
              <w:jc w:val="both"/>
              <w:rPr>
                <w:rFonts w:ascii="Times New Roman" w:hAnsi="Times New Roman"/>
                <w:iCs/>
                <w:sz w:val="24"/>
                <w:szCs w:val="24"/>
              </w:rPr>
            </w:pPr>
            <w:r w:rsidRPr="003911AA">
              <w:rPr>
                <w:rFonts w:ascii="Times New Roman" w:hAnsi="Times New Roman"/>
                <w:iCs/>
                <w:sz w:val="24"/>
                <w:szCs w:val="24"/>
              </w:rPr>
              <w:t>Демонстрирует умения</w:t>
            </w:r>
            <w:r w:rsidRPr="003911AA">
              <w:rPr>
                <w:rFonts w:ascii="Times New Roman" w:hAnsi="Times New Roman"/>
                <w:sz w:val="24"/>
                <w:szCs w:val="24"/>
              </w:rPr>
              <w:t xml:space="preserve"> проводить экспериментальные работы  по проверке и освоению новых технологических процессов и режимов  производства.</w:t>
            </w:r>
          </w:p>
        </w:tc>
        <w:tc>
          <w:tcPr>
            <w:tcW w:w="1743" w:type="pct"/>
          </w:tcPr>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практическое задание по составлению структурных формул органических веществ, гомологов и изомеров.</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практическую и лабораторную работу.</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лабораторную работу</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лабораторную и практическую работу</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выполнение упражнений</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практическую работу</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контрольную работу</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выполнение лабораторной работы</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выполнение лабораторной работы</w:t>
            </w:r>
          </w:p>
        </w:tc>
      </w:tr>
      <w:tr w:rsidR="00A1005D" w:rsidRPr="003911AA" w:rsidTr="00B008DE">
        <w:trPr>
          <w:trHeight w:val="896"/>
        </w:trPr>
        <w:tc>
          <w:tcPr>
            <w:tcW w:w="1750" w:type="pct"/>
          </w:tcPr>
          <w:p w:rsidR="00A1005D" w:rsidRPr="003911AA" w:rsidRDefault="00A1005D" w:rsidP="00B008DE">
            <w:pPr>
              <w:spacing w:after="0" w:line="240" w:lineRule="auto"/>
              <w:contextualSpacing/>
              <w:rPr>
                <w:rFonts w:ascii="Times New Roman" w:hAnsi="Times New Roman"/>
                <w:sz w:val="24"/>
                <w:szCs w:val="24"/>
                <w:lang w:eastAsia="en-US"/>
              </w:rPr>
            </w:pPr>
            <w:r w:rsidRPr="003911AA">
              <w:rPr>
                <w:rFonts w:ascii="Times New Roman" w:hAnsi="Times New Roman"/>
                <w:sz w:val="24"/>
                <w:szCs w:val="24"/>
                <w:lang w:eastAsia="en-US"/>
              </w:rPr>
              <w:t>Знания:</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 xml:space="preserve">Влияние строения молекул на химические свойства органических </w:t>
            </w:r>
            <w:r w:rsidRPr="003911AA">
              <w:rPr>
                <w:rFonts w:ascii="Times New Roman" w:hAnsi="Times New Roman"/>
                <w:sz w:val="24"/>
                <w:szCs w:val="24"/>
                <w:lang w:eastAsia="en-US"/>
              </w:rPr>
              <w:lastRenderedPageBreak/>
              <w:t>веществ;</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Влияние функциональных групп на свойства органических веществ;</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Изомерию как источник многообразия органических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Методы получения высокомолекулярных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Особенности строения органических веществ, их молекулярное строение, валентное состояние атома углерода;</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Особенности строения и свойства органических веществ, содержащих в составе молекул атомы серы, азота, галогенов, металлов;</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Особенности строения и свойства органических соединений с большой молекулярной массой;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Природные источники, способы получения и области применения органических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Теоретические основы строения органических веществ, номенклатуру и классификацию органических соединений;</w:t>
            </w:r>
          </w:p>
          <w:p w:rsidR="00A1005D" w:rsidRPr="003911AA" w:rsidRDefault="00A1005D" w:rsidP="00B008DE">
            <w:pPr>
              <w:spacing w:after="0" w:line="240" w:lineRule="auto"/>
              <w:ind w:firstLine="360"/>
              <w:contextualSpacing/>
              <w:rPr>
                <w:rFonts w:ascii="Times New Roman" w:hAnsi="Times New Roman"/>
                <w:sz w:val="24"/>
                <w:szCs w:val="24"/>
                <w:lang w:eastAsia="en-US"/>
              </w:rPr>
            </w:pPr>
            <w:r w:rsidRPr="003911AA">
              <w:rPr>
                <w:rFonts w:ascii="Times New Roman" w:hAnsi="Times New Roman"/>
                <w:sz w:val="24"/>
                <w:szCs w:val="24"/>
                <w:lang w:eastAsia="en-US"/>
              </w:rPr>
              <w:t>Типы связей в молекулах органических веществ.</w:t>
            </w:r>
          </w:p>
        </w:tc>
        <w:tc>
          <w:tcPr>
            <w:tcW w:w="1507" w:type="pct"/>
            <w:tcBorders>
              <w:top w:val="single" w:sz="4" w:space="0" w:color="auto"/>
              <w:left w:val="single" w:sz="4" w:space="0" w:color="auto"/>
              <w:bottom w:val="single" w:sz="4" w:space="0" w:color="auto"/>
              <w:right w:val="single" w:sz="4" w:space="0" w:color="auto"/>
            </w:tcBorders>
          </w:tcPr>
          <w:p w:rsidR="00A1005D" w:rsidRPr="003911AA" w:rsidRDefault="00A1005D" w:rsidP="00B008DE">
            <w:pPr>
              <w:jc w:val="both"/>
              <w:rPr>
                <w:rFonts w:ascii="Times New Roman" w:hAnsi="Times New Roman"/>
                <w:iCs/>
                <w:sz w:val="24"/>
                <w:szCs w:val="24"/>
              </w:rPr>
            </w:pPr>
            <w:r w:rsidRPr="003911AA">
              <w:rPr>
                <w:rFonts w:ascii="Times New Roman" w:hAnsi="Times New Roman"/>
                <w:iCs/>
                <w:sz w:val="24"/>
                <w:szCs w:val="24"/>
              </w:rPr>
              <w:lastRenderedPageBreak/>
              <w:t>Демонстрирует умения</w:t>
            </w:r>
            <w:r w:rsidRPr="003911AA">
              <w:rPr>
                <w:rFonts w:ascii="Times New Roman" w:hAnsi="Times New Roman"/>
                <w:sz w:val="24"/>
                <w:szCs w:val="24"/>
              </w:rPr>
              <w:t xml:space="preserve"> участвовать в обработке результатов экспериментальных и </w:t>
            </w:r>
            <w:r w:rsidRPr="003911AA">
              <w:rPr>
                <w:rFonts w:ascii="Times New Roman" w:hAnsi="Times New Roman"/>
                <w:sz w:val="24"/>
                <w:szCs w:val="24"/>
              </w:rPr>
              <w:lastRenderedPageBreak/>
              <w:t>исследовательских работ;  обеспечивать соблюдение параметров  технологических процессов и их  регулирование в соответствии с  нормативной, технической и технологической документацией (НТД).</w:t>
            </w:r>
          </w:p>
        </w:tc>
        <w:tc>
          <w:tcPr>
            <w:tcW w:w="1743" w:type="pct"/>
          </w:tcPr>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Оценка за выполнение упражнений</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самостоятельную работу</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выполнение упражнений</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за сообщение</w:t>
            </w: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spacing w:after="0" w:line="240" w:lineRule="auto"/>
              <w:jc w:val="both"/>
              <w:rPr>
                <w:rFonts w:ascii="Times New Roman" w:hAnsi="Times New Roman"/>
                <w:bCs/>
                <w:sz w:val="24"/>
                <w:szCs w:val="24"/>
              </w:rPr>
            </w:pPr>
          </w:p>
          <w:p w:rsidR="00A1005D" w:rsidRPr="003911AA" w:rsidRDefault="00A1005D"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Тестирование</w:t>
            </w:r>
          </w:p>
        </w:tc>
      </w:tr>
    </w:tbl>
    <w:p w:rsidR="00A1005D" w:rsidRPr="003911AA" w:rsidRDefault="00A1005D" w:rsidP="00A1005D">
      <w:pPr>
        <w:spacing w:after="0" w:line="240" w:lineRule="auto"/>
        <w:rPr>
          <w:rFonts w:ascii="Times New Roman" w:hAnsi="Times New Roman"/>
          <w:b/>
          <w:sz w:val="24"/>
          <w:szCs w:val="24"/>
        </w:rPr>
      </w:pPr>
    </w:p>
    <w:p w:rsidR="00A1005D" w:rsidRPr="003911AA" w:rsidRDefault="00A1005D">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rsidP="000C1F45">
      <w:pPr>
        <w:pStyle w:val="afffffe"/>
        <w:jc w:val="right"/>
        <w:rPr>
          <w:rFonts w:ascii="Times New Roman" w:hAnsi="Times New Roman"/>
          <w:b/>
          <w:bCs/>
        </w:rPr>
      </w:pPr>
      <w:r w:rsidRPr="003911AA">
        <w:rPr>
          <w:rFonts w:ascii="Times New Roman" w:hAnsi="Times New Roman"/>
          <w:b/>
          <w:bCs/>
        </w:rPr>
        <w:t>Приложение 3.1</w:t>
      </w:r>
    </w:p>
    <w:p w:rsidR="000C1F45" w:rsidRPr="003911AA" w:rsidRDefault="000C1F45" w:rsidP="000C1F45">
      <w:pPr>
        <w:spacing w:after="0"/>
        <w:jc w:val="right"/>
        <w:rPr>
          <w:rFonts w:ascii="Times New Roman" w:hAnsi="Times New Roman"/>
          <w:b/>
          <w:i/>
          <w:sz w:val="24"/>
          <w:szCs w:val="24"/>
        </w:rPr>
      </w:pPr>
      <w:r w:rsidRPr="003911AA">
        <w:rPr>
          <w:rFonts w:ascii="Times New Roman" w:hAnsi="Times New Roman"/>
          <w:bCs/>
          <w:sz w:val="24"/>
          <w:szCs w:val="24"/>
        </w:rPr>
        <w:lastRenderedPageBreak/>
        <w:t xml:space="preserve">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b/>
          <w:i/>
          <w:sz w:val="24"/>
          <w:szCs w:val="24"/>
        </w:rPr>
        <w:t>18.02.06 «Химическая технология органических веществ»</w:t>
      </w: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i/>
        </w:rPr>
      </w:pPr>
    </w:p>
    <w:p w:rsidR="000C1F45" w:rsidRPr="003911AA" w:rsidRDefault="000C1F45" w:rsidP="000C1F45">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0C1F45" w:rsidRPr="003911AA" w:rsidRDefault="000C1F45" w:rsidP="000C1F45">
      <w:pPr>
        <w:jc w:val="center"/>
        <w:rPr>
          <w:rFonts w:ascii="Times New Roman" w:hAnsi="Times New Roman"/>
          <w:b/>
          <w:i/>
          <w:sz w:val="24"/>
          <w:szCs w:val="24"/>
          <w:u w:val="single"/>
        </w:rPr>
      </w:pPr>
    </w:p>
    <w:p w:rsidR="000C1F45" w:rsidRPr="003911AA" w:rsidRDefault="000C1F45" w:rsidP="000C1F45">
      <w:pPr>
        <w:spacing w:after="0"/>
        <w:jc w:val="center"/>
        <w:rPr>
          <w:rFonts w:ascii="Times New Roman" w:hAnsi="Times New Roman"/>
          <w:b/>
          <w:iCs/>
          <w:sz w:val="24"/>
          <w:szCs w:val="24"/>
        </w:rPr>
      </w:pPr>
      <w:r w:rsidRPr="003911AA">
        <w:rPr>
          <w:rFonts w:ascii="Times New Roman" w:hAnsi="Times New Roman"/>
          <w:b/>
          <w:iCs/>
          <w:sz w:val="24"/>
          <w:szCs w:val="24"/>
        </w:rPr>
        <w:t>«ОП.04 АНАЛИТИЧЕСКАЯ ХИМИЯ»</w:t>
      </w:r>
    </w:p>
    <w:p w:rsidR="000C1F45" w:rsidRPr="003911AA" w:rsidRDefault="000C1F45" w:rsidP="000C1F45">
      <w:pPr>
        <w:jc w:val="cente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jc w:val="center"/>
        <w:rPr>
          <w:rFonts w:ascii="Times New Roman" w:hAnsi="Times New Roman"/>
          <w:b/>
          <w:i/>
        </w:rPr>
      </w:pPr>
      <w:r w:rsidRPr="003911AA">
        <w:rPr>
          <w:rFonts w:ascii="Times New Roman" w:hAnsi="Times New Roman"/>
          <w:b/>
          <w:sz w:val="24"/>
          <w:szCs w:val="24"/>
        </w:rPr>
        <w:t>МЕЖДИСЦИПЛИНАРНОГО МОДУЛЯ</w:t>
      </w: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rPr>
          <w:rFonts w:ascii="Times New Roman" w:hAnsi="Times New Roman"/>
          <w:b/>
          <w:i/>
        </w:rPr>
      </w:pPr>
    </w:p>
    <w:p w:rsidR="000C1F45" w:rsidRPr="003911AA" w:rsidRDefault="000C1F45" w:rsidP="000C1F45">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0C1F45" w:rsidRPr="003911AA" w:rsidRDefault="000C1F45" w:rsidP="000C1F4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C1F45" w:rsidRPr="003911AA" w:rsidTr="00B008DE">
        <w:tc>
          <w:tcPr>
            <w:tcW w:w="7501" w:type="dxa"/>
          </w:tcPr>
          <w:p w:rsidR="000C1F45" w:rsidRPr="003911AA" w:rsidRDefault="000C1F45" w:rsidP="000C1F45">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0C1F45" w:rsidRPr="003911AA" w:rsidRDefault="000C1F45" w:rsidP="00B008DE">
            <w:pPr>
              <w:rPr>
                <w:rFonts w:ascii="Times New Roman" w:hAnsi="Times New Roman"/>
                <w:b/>
                <w:sz w:val="24"/>
                <w:szCs w:val="24"/>
              </w:rPr>
            </w:pPr>
          </w:p>
        </w:tc>
      </w:tr>
      <w:tr w:rsidR="000C1F45" w:rsidRPr="003911AA" w:rsidTr="00B008DE">
        <w:tc>
          <w:tcPr>
            <w:tcW w:w="7501" w:type="dxa"/>
          </w:tcPr>
          <w:p w:rsidR="000C1F45" w:rsidRPr="003911AA" w:rsidRDefault="000C1F45" w:rsidP="000C1F45">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0C1F45" w:rsidRPr="003911AA" w:rsidRDefault="000C1F45" w:rsidP="000C1F45">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0C1F45" w:rsidRPr="003911AA" w:rsidRDefault="000C1F45" w:rsidP="00B008DE">
            <w:pPr>
              <w:ind w:left="644"/>
              <w:rPr>
                <w:rFonts w:ascii="Times New Roman" w:hAnsi="Times New Roman"/>
                <w:b/>
                <w:sz w:val="24"/>
                <w:szCs w:val="24"/>
              </w:rPr>
            </w:pPr>
          </w:p>
        </w:tc>
      </w:tr>
      <w:tr w:rsidR="000C1F45" w:rsidRPr="003911AA" w:rsidTr="00B008DE">
        <w:tc>
          <w:tcPr>
            <w:tcW w:w="7501" w:type="dxa"/>
          </w:tcPr>
          <w:p w:rsidR="000C1F45" w:rsidRPr="003911AA" w:rsidRDefault="000C1F45" w:rsidP="000C1F45">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0C1F45" w:rsidRPr="003911AA" w:rsidRDefault="000C1F45" w:rsidP="00B008DE">
            <w:pPr>
              <w:suppressAutoHyphens/>
              <w:rPr>
                <w:rFonts w:ascii="Times New Roman" w:hAnsi="Times New Roman"/>
                <w:b/>
                <w:sz w:val="24"/>
                <w:szCs w:val="24"/>
              </w:rPr>
            </w:pPr>
          </w:p>
        </w:tc>
        <w:tc>
          <w:tcPr>
            <w:tcW w:w="1854" w:type="dxa"/>
          </w:tcPr>
          <w:p w:rsidR="000C1F45" w:rsidRPr="003911AA" w:rsidRDefault="000C1F45" w:rsidP="00B008DE">
            <w:pPr>
              <w:rPr>
                <w:rFonts w:ascii="Times New Roman" w:hAnsi="Times New Roman"/>
                <w:b/>
                <w:sz w:val="24"/>
                <w:szCs w:val="24"/>
              </w:rPr>
            </w:pPr>
          </w:p>
        </w:tc>
      </w:tr>
    </w:tbl>
    <w:p w:rsidR="000C1F45" w:rsidRPr="003911AA" w:rsidRDefault="000C1F45"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0C1F45" w:rsidRPr="003911AA" w:rsidRDefault="000C1F45" w:rsidP="000C1F45">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«ОП.04 АНАЛИТТИЧЕСКАЯ ХИМИЯ»</w:t>
      </w:r>
    </w:p>
    <w:p w:rsidR="000C1F45" w:rsidRPr="003911AA" w:rsidRDefault="000C1F45" w:rsidP="000C1F45">
      <w:pPr>
        <w:spacing w:after="0"/>
        <w:ind w:firstLine="709"/>
        <w:jc w:val="center"/>
        <w:rPr>
          <w:rFonts w:ascii="Times New Roman" w:hAnsi="Times New Roman"/>
          <w:sz w:val="24"/>
          <w:szCs w:val="24"/>
          <w:vertAlign w:val="superscript"/>
        </w:rPr>
      </w:pPr>
    </w:p>
    <w:p w:rsidR="000C1F45" w:rsidRPr="003911AA" w:rsidRDefault="000C1F45" w:rsidP="000C1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0C1F45" w:rsidRPr="003911AA" w:rsidRDefault="000C1F45" w:rsidP="000C1F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«Аналитическая химия»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0C1F45" w:rsidRPr="003911AA" w:rsidRDefault="000C1F45" w:rsidP="000C1F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0C1F45" w:rsidRPr="003911AA" w:rsidRDefault="000C1F45" w:rsidP="000C1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0C1F45" w:rsidRPr="003911AA" w:rsidRDefault="000C1F45" w:rsidP="000C1F45">
      <w:pPr>
        <w:spacing w:after="0" w:line="240" w:lineRule="auto"/>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0C1F45" w:rsidRPr="003911AA" w:rsidRDefault="000C1F45" w:rsidP="000C1F45">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C1F45" w:rsidRPr="003911AA" w:rsidTr="00B008DE">
        <w:trPr>
          <w:trHeight w:val="649"/>
        </w:trPr>
        <w:tc>
          <w:tcPr>
            <w:tcW w:w="1589" w:type="dxa"/>
            <w:hideMark/>
          </w:tcPr>
          <w:p w:rsidR="000C1F45" w:rsidRPr="003911AA" w:rsidRDefault="000C1F4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0C1F45" w:rsidRPr="003911AA" w:rsidRDefault="000C1F4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0C1F45" w:rsidRPr="003911AA" w:rsidRDefault="000C1F4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0C1F45" w:rsidRPr="003911AA" w:rsidRDefault="000C1F4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0C1F45" w:rsidRPr="003911AA" w:rsidTr="00B008DE">
        <w:trPr>
          <w:trHeight w:val="212"/>
        </w:trPr>
        <w:tc>
          <w:tcPr>
            <w:tcW w:w="1589" w:type="dxa"/>
          </w:tcPr>
          <w:p w:rsidR="000C1F45" w:rsidRPr="003911AA" w:rsidRDefault="003911AA" w:rsidP="00B008DE">
            <w:pPr>
              <w:spacing w:after="0" w:line="240" w:lineRule="auto"/>
              <w:jc w:val="center"/>
              <w:rPr>
                <w:rFonts w:ascii="Times New Roman" w:hAnsi="Times New Roman"/>
                <w:sz w:val="24"/>
                <w:szCs w:val="24"/>
              </w:rPr>
            </w:pPr>
            <w:hyperlink r:id="rId28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28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2" w:anchor="block_15241" w:history="1">
              <w:r w:rsidR="000C1F45" w:rsidRPr="003911AA">
                <w:rPr>
                  <w:rStyle w:val="ae"/>
                  <w:rFonts w:ascii="Times New Roman" w:hAnsi="Times New Roman"/>
                  <w:sz w:val="24"/>
                  <w:szCs w:val="24"/>
                </w:rPr>
                <w:t>4.1 - 4.4</w:t>
              </w:r>
            </w:hyperlink>
          </w:p>
          <w:p w:rsidR="000C1F45" w:rsidRPr="003911AA" w:rsidRDefault="000C1F45" w:rsidP="00B008DE">
            <w:pPr>
              <w:suppressAutoHyphens/>
              <w:spacing w:after="0" w:line="240" w:lineRule="auto"/>
              <w:jc w:val="center"/>
              <w:rPr>
                <w:rFonts w:ascii="Times New Roman" w:hAnsi="Times New Roman"/>
                <w:sz w:val="24"/>
                <w:szCs w:val="24"/>
              </w:rPr>
            </w:pPr>
          </w:p>
        </w:tc>
        <w:tc>
          <w:tcPr>
            <w:tcW w:w="3764" w:type="dxa"/>
          </w:tcPr>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У1.описывать механизм химических реакций количественного и качественного анализа;</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У2.обосновывать выбор методики анализа, реактивов и химической аппаратуры по конкретному заданию;</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У3.готовить растворы заданной концентрации;</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У4.проводить количественный и качественный анализ с соблюдением правил техники безопасности;</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У5.анализировать смеси катионов и анионов;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У6.контролировать и оценивать протекание химических процессов;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У7.проводить расчеты по химическим формулам и уравнениям реакций;</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У8.производить расчеты результатов анализа и оценивать достоверность результатов.</w:t>
            </w:r>
          </w:p>
        </w:tc>
        <w:tc>
          <w:tcPr>
            <w:tcW w:w="3895" w:type="dxa"/>
          </w:tcPr>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З1.агрегатные состояния вещества;</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аналитическую классификацию ионов;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2.аппаратуру и технику выполнения анализов;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З3.значение химического анализа, методы качественного и количественного анализа химических соединений;</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4.периодичность свойств элементов;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5.способы выражения концентрации веществ;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З6.теоретические основы методов анализа;</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7.теоретические основы химических и физико-химических процессов;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8.технику выполнения анализов;</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типы ошибок в анализе;</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sz w:val="24"/>
                <w:szCs w:val="24"/>
              </w:rPr>
              <w:t>З 9.устройство основного лабораторного оборудования и правила его эксплуатации</w:t>
            </w:r>
          </w:p>
          <w:p w:rsidR="000C1F45" w:rsidRPr="003911AA" w:rsidRDefault="000C1F45" w:rsidP="00B008DE">
            <w:pPr>
              <w:suppressAutoHyphens/>
              <w:spacing w:after="0" w:line="240" w:lineRule="auto"/>
              <w:jc w:val="center"/>
              <w:rPr>
                <w:rFonts w:ascii="Times New Roman" w:hAnsi="Times New Roman"/>
                <w:sz w:val="24"/>
                <w:szCs w:val="24"/>
              </w:rPr>
            </w:pPr>
          </w:p>
        </w:tc>
      </w:tr>
    </w:tbl>
    <w:p w:rsidR="000C1F45" w:rsidRPr="003911AA" w:rsidRDefault="000C1F45" w:rsidP="000C1F45">
      <w:pPr>
        <w:suppressAutoHyphens/>
        <w:spacing w:after="0" w:line="240" w:lineRule="auto"/>
        <w:ind w:firstLine="709"/>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p>
    <w:p w:rsidR="000C1F45" w:rsidRPr="003911AA" w:rsidRDefault="000C1F45" w:rsidP="000C1F45">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0C1F45" w:rsidRPr="003911AA" w:rsidRDefault="000C1F45" w:rsidP="000C1F45">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C1F45" w:rsidRPr="003911AA" w:rsidTr="00B008DE">
        <w:trPr>
          <w:trHeight w:val="490"/>
        </w:trPr>
        <w:tc>
          <w:tcPr>
            <w:tcW w:w="3685" w:type="pct"/>
            <w:vAlign w:val="center"/>
          </w:tcPr>
          <w:p w:rsidR="000C1F45" w:rsidRPr="003911AA" w:rsidRDefault="000C1F45"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0C1F45" w:rsidRPr="003911AA" w:rsidRDefault="000C1F45" w:rsidP="00B008DE">
            <w:pPr>
              <w:suppressAutoHyphens/>
              <w:spacing w:after="0" w:line="240" w:lineRule="auto"/>
              <w:rPr>
                <w:rFonts w:ascii="Times New Roman" w:hAnsi="Times New Roman"/>
                <w:b/>
                <w:iCs/>
                <w:sz w:val="24"/>
                <w:szCs w:val="24"/>
              </w:rPr>
            </w:pPr>
            <w:r w:rsidRPr="003911AA">
              <w:rPr>
                <w:rFonts w:ascii="Times New Roman" w:hAnsi="Times New Roman"/>
                <w:b/>
                <w:iCs/>
                <w:sz w:val="24"/>
                <w:szCs w:val="24"/>
              </w:rPr>
              <w:t>Объем в часах</w:t>
            </w:r>
          </w:p>
        </w:tc>
      </w:tr>
      <w:tr w:rsidR="000C1F45" w:rsidRPr="003911AA" w:rsidTr="00B008DE">
        <w:trPr>
          <w:trHeight w:val="490"/>
        </w:trPr>
        <w:tc>
          <w:tcPr>
            <w:tcW w:w="3685" w:type="pct"/>
            <w:vAlign w:val="center"/>
          </w:tcPr>
          <w:p w:rsidR="000C1F45" w:rsidRPr="003911AA" w:rsidRDefault="000C1F45"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148</w:t>
            </w:r>
          </w:p>
        </w:tc>
      </w:tr>
      <w:tr w:rsidR="000C1F45" w:rsidRPr="003911AA" w:rsidTr="00B008DE">
        <w:trPr>
          <w:trHeight w:val="490"/>
        </w:trPr>
        <w:tc>
          <w:tcPr>
            <w:tcW w:w="3685" w:type="pct"/>
            <w:shd w:val="clear" w:color="auto" w:fill="auto"/>
            <w:vAlign w:val="center"/>
          </w:tcPr>
          <w:p w:rsidR="000C1F45" w:rsidRPr="003911AA" w:rsidRDefault="000C1F45"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144</w:t>
            </w:r>
          </w:p>
        </w:tc>
      </w:tr>
      <w:tr w:rsidR="000C1F45" w:rsidRPr="003911AA" w:rsidTr="00B008DE">
        <w:trPr>
          <w:trHeight w:val="336"/>
        </w:trPr>
        <w:tc>
          <w:tcPr>
            <w:tcW w:w="5000" w:type="pct"/>
            <w:gridSpan w:val="2"/>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sz w:val="24"/>
                <w:szCs w:val="24"/>
              </w:rPr>
              <w:t>в т. ч.:</w:t>
            </w:r>
          </w:p>
        </w:tc>
      </w:tr>
      <w:tr w:rsidR="000C1F45" w:rsidRPr="003911AA" w:rsidTr="00B008DE">
        <w:trPr>
          <w:trHeight w:val="490"/>
        </w:trPr>
        <w:tc>
          <w:tcPr>
            <w:tcW w:w="3685" w:type="pct"/>
            <w:vAlign w:val="center"/>
          </w:tcPr>
          <w:p w:rsidR="000C1F45" w:rsidRPr="003911AA" w:rsidRDefault="000C1F45"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4</w:t>
            </w:r>
          </w:p>
        </w:tc>
      </w:tr>
      <w:tr w:rsidR="000C1F45" w:rsidRPr="003911AA" w:rsidTr="00B008DE">
        <w:trPr>
          <w:trHeight w:val="490"/>
        </w:trPr>
        <w:tc>
          <w:tcPr>
            <w:tcW w:w="3685" w:type="pct"/>
            <w:vAlign w:val="center"/>
          </w:tcPr>
          <w:p w:rsidR="000C1F45" w:rsidRPr="003911AA" w:rsidRDefault="000C1F45"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лабораторные работы </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102</w:t>
            </w:r>
          </w:p>
        </w:tc>
      </w:tr>
      <w:tr w:rsidR="000C1F45" w:rsidRPr="003911AA" w:rsidTr="00B008DE">
        <w:trPr>
          <w:trHeight w:val="490"/>
        </w:trPr>
        <w:tc>
          <w:tcPr>
            <w:tcW w:w="3685" w:type="pct"/>
            <w:vAlign w:val="center"/>
          </w:tcPr>
          <w:p w:rsidR="000C1F45" w:rsidRPr="003911AA" w:rsidRDefault="000C1F45"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практические занятия </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42</w:t>
            </w:r>
          </w:p>
        </w:tc>
      </w:tr>
      <w:tr w:rsidR="000C1F45" w:rsidRPr="003911AA" w:rsidTr="00B008DE">
        <w:trPr>
          <w:trHeight w:val="267"/>
        </w:trPr>
        <w:tc>
          <w:tcPr>
            <w:tcW w:w="3685" w:type="pct"/>
            <w:vAlign w:val="center"/>
          </w:tcPr>
          <w:p w:rsidR="000C1F45" w:rsidRPr="003911AA" w:rsidRDefault="000C1F45"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r w:rsidR="000C1F45" w:rsidRPr="003911AA" w:rsidTr="00B008DE">
        <w:trPr>
          <w:trHeight w:val="331"/>
        </w:trPr>
        <w:tc>
          <w:tcPr>
            <w:tcW w:w="3685" w:type="pct"/>
            <w:vAlign w:val="center"/>
          </w:tcPr>
          <w:p w:rsidR="000C1F45" w:rsidRPr="003911AA" w:rsidRDefault="000C1F45" w:rsidP="00B008DE">
            <w:pPr>
              <w:suppressAutoHyphens/>
              <w:spacing w:after="0" w:line="240" w:lineRule="auto"/>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0C1F45" w:rsidRPr="003911AA" w:rsidRDefault="000C1F45"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bl>
    <w:p w:rsidR="000C1F45" w:rsidRPr="003911AA" w:rsidRDefault="000C1F45" w:rsidP="000C1F45">
      <w:pPr>
        <w:spacing w:after="0" w:line="240" w:lineRule="auto"/>
        <w:rPr>
          <w:rFonts w:ascii="Times New Roman" w:hAnsi="Times New Roman"/>
          <w:b/>
          <w:sz w:val="24"/>
          <w:szCs w:val="24"/>
        </w:rPr>
      </w:pPr>
    </w:p>
    <w:p w:rsidR="000C1F45" w:rsidRPr="003911AA" w:rsidRDefault="000C1F45" w:rsidP="000C1F45">
      <w:pPr>
        <w:spacing w:after="0" w:line="240" w:lineRule="auto"/>
        <w:rPr>
          <w:rFonts w:ascii="Times New Roman" w:hAnsi="Times New Roman"/>
          <w:b/>
          <w:sz w:val="24"/>
          <w:szCs w:val="24"/>
        </w:rPr>
        <w:sectPr w:rsidR="000C1F45" w:rsidRPr="003911AA" w:rsidSect="00B008DE">
          <w:pgSz w:w="11906" w:h="16838"/>
          <w:pgMar w:top="1134" w:right="850" w:bottom="284" w:left="1701" w:header="708" w:footer="708" w:gutter="0"/>
          <w:cols w:space="720"/>
          <w:docGrid w:linePitch="299"/>
        </w:sectPr>
      </w:pPr>
    </w:p>
    <w:p w:rsidR="000C1F45" w:rsidRPr="003911AA" w:rsidRDefault="000C1F45" w:rsidP="000C1F45">
      <w:pPr>
        <w:spacing w:after="0" w:line="240" w:lineRule="auto"/>
        <w:ind w:firstLine="709"/>
        <w:rPr>
          <w:rFonts w:ascii="Times New Roman" w:hAnsi="Times New Roman"/>
          <w:b/>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p w:rsidR="000C1F45" w:rsidRPr="003911AA" w:rsidRDefault="000C1F45" w:rsidP="000C1F45">
      <w:pPr>
        <w:spacing w:after="0" w:line="240" w:lineRule="auto"/>
        <w:ind w:firstLine="709"/>
        <w:rPr>
          <w:rFonts w:ascii="Times New Roman" w:hAnsi="Times New Roman"/>
          <w:b/>
          <w:sz w:val="24"/>
          <w:szCs w:val="24"/>
        </w:rPr>
      </w:pPr>
    </w:p>
    <w:p w:rsidR="000C1F45" w:rsidRPr="003911AA" w:rsidRDefault="000C1F45" w:rsidP="000C1F45">
      <w:pPr>
        <w:spacing w:after="0" w:line="240" w:lineRule="auto"/>
        <w:ind w:firstLine="709"/>
        <w:rPr>
          <w:rFonts w:ascii="Times New Roman" w:hAnsi="Times New Roman"/>
          <w:b/>
          <w:bCs/>
          <w:sz w:val="24"/>
          <w:szCs w:val="24"/>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590"/>
        <w:gridCol w:w="1748"/>
        <w:gridCol w:w="1901"/>
        <w:gridCol w:w="859"/>
        <w:gridCol w:w="1757"/>
      </w:tblGrid>
      <w:tr w:rsidR="000C1F45" w:rsidRPr="003911AA" w:rsidTr="00B008DE">
        <w:trPr>
          <w:trHeight w:val="20"/>
        </w:trPr>
        <w:tc>
          <w:tcPr>
            <w:tcW w:w="869" w:type="pct"/>
            <w:vAlign w:val="center"/>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150" w:type="pct"/>
            <w:vAlign w:val="center"/>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611" w:type="pct"/>
            <w:vAlign w:val="center"/>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0" w:type="pct"/>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ПК, ОК</w:t>
            </w:r>
          </w:p>
        </w:tc>
        <w:tc>
          <w:tcPr>
            <w:tcW w:w="468" w:type="pct"/>
          </w:tcPr>
          <w:p w:rsidR="000C1F45" w:rsidRPr="003911AA" w:rsidRDefault="000C1F45"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Н/У/З</w:t>
            </w:r>
          </w:p>
        </w:tc>
      </w:tr>
      <w:tr w:rsidR="000C1F45" w:rsidRPr="003911AA" w:rsidTr="00B008DE">
        <w:trPr>
          <w:trHeight w:val="20"/>
        </w:trPr>
        <w:tc>
          <w:tcPr>
            <w:tcW w:w="869"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w:t>
            </w:r>
          </w:p>
        </w:tc>
        <w:tc>
          <w:tcPr>
            <w:tcW w:w="2150"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2</w:t>
            </w:r>
          </w:p>
        </w:tc>
        <w:tc>
          <w:tcPr>
            <w:tcW w:w="562"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3</w:t>
            </w:r>
          </w:p>
        </w:tc>
        <w:tc>
          <w:tcPr>
            <w:tcW w:w="611"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4</w:t>
            </w:r>
          </w:p>
        </w:tc>
        <w:tc>
          <w:tcPr>
            <w:tcW w:w="340"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5</w:t>
            </w:r>
          </w:p>
        </w:tc>
        <w:tc>
          <w:tcPr>
            <w:tcW w:w="468"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6</w:t>
            </w:r>
          </w:p>
        </w:tc>
      </w:tr>
      <w:tr w:rsidR="000C1F45" w:rsidRPr="003911AA" w:rsidTr="00B008DE">
        <w:trPr>
          <w:trHeight w:val="20"/>
        </w:trPr>
        <w:tc>
          <w:tcPr>
            <w:tcW w:w="869" w:type="pc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Раздел 1 Количественный анализ</w:t>
            </w:r>
          </w:p>
        </w:tc>
        <w:tc>
          <w:tcPr>
            <w:tcW w:w="2150"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132</w:t>
            </w:r>
          </w:p>
        </w:tc>
        <w:tc>
          <w:tcPr>
            <w:tcW w:w="562"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84 (0/84)</w:t>
            </w:r>
          </w:p>
        </w:tc>
        <w:tc>
          <w:tcPr>
            <w:tcW w:w="611" w:type="pct"/>
            <w:vMerge w:val="restart"/>
          </w:tcPr>
          <w:p w:rsidR="000C1F45" w:rsidRPr="003911AA" w:rsidRDefault="000C1F45" w:rsidP="00B008DE">
            <w:pPr>
              <w:spacing w:after="0" w:line="240" w:lineRule="auto"/>
              <w:rPr>
                <w:rFonts w:ascii="Times New Roman" w:hAnsi="Times New Roman"/>
                <w:b/>
                <w:bCs/>
                <w:i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293"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294"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5"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6"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297"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eastAsia="Calibri" w:hAnsi="Times New Roman"/>
                <w:sz w:val="24"/>
                <w:szCs w:val="24"/>
                <w:lang w:eastAsia="en-US"/>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1.1</w:t>
            </w:r>
          </w:p>
          <w:p w:rsidR="000C1F45" w:rsidRPr="003911AA" w:rsidRDefault="000C1F45" w:rsidP="00B008DE">
            <w:pPr>
              <w:spacing w:after="0" w:line="240" w:lineRule="auto"/>
              <w:rPr>
                <w:rFonts w:ascii="Times New Roman" w:hAnsi="Times New Roman"/>
                <w:b/>
                <w:bCs/>
                <w:iCs/>
                <w:sz w:val="24"/>
                <w:szCs w:val="24"/>
              </w:rPr>
            </w:pPr>
            <w:r w:rsidRPr="003911AA">
              <w:rPr>
                <w:rFonts w:ascii="Times New Roman" w:hAnsi="Times New Roman"/>
                <w:b/>
                <w:bCs/>
                <w:sz w:val="24"/>
                <w:szCs w:val="24"/>
              </w:rPr>
              <w:t>Гравиметрический анализ</w:t>
            </w:r>
          </w:p>
        </w:tc>
        <w:tc>
          <w:tcPr>
            <w:tcW w:w="2150" w:type="pct"/>
          </w:tcPr>
          <w:p w:rsidR="000C1F45" w:rsidRPr="003911AA" w:rsidRDefault="000C1F45" w:rsidP="00B008DE">
            <w:pPr>
              <w:spacing w:after="0" w:line="240" w:lineRule="auto"/>
              <w:rPr>
                <w:rFonts w:ascii="Times New Roman" w:hAnsi="Times New Roman"/>
                <w:b/>
                <w:bCs/>
                <w:i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0/28</w:t>
            </w:r>
          </w:p>
        </w:tc>
        <w:tc>
          <w:tcPr>
            <w:tcW w:w="611" w:type="pct"/>
            <w:vMerge/>
          </w:tcPr>
          <w:p w:rsidR="000C1F45" w:rsidRPr="003911AA" w:rsidRDefault="000C1F45" w:rsidP="00B008DE">
            <w:pPr>
              <w:spacing w:after="0" w:line="240" w:lineRule="auto"/>
              <w:jc w:val="center"/>
              <w:rPr>
                <w:rFonts w:ascii="Times New Roman" w:hAnsi="Times New Roman"/>
                <w:b/>
                <w:bCs/>
                <w:iCs/>
                <w:sz w:val="24"/>
                <w:szCs w:val="24"/>
              </w:rPr>
            </w:pPr>
          </w:p>
        </w:tc>
        <w:tc>
          <w:tcPr>
            <w:tcW w:w="340" w:type="pct"/>
            <w:vMerge/>
          </w:tcPr>
          <w:p w:rsidR="000C1F45" w:rsidRPr="003911AA" w:rsidRDefault="000C1F45" w:rsidP="00B008DE">
            <w:pPr>
              <w:spacing w:after="0" w:line="240" w:lineRule="auto"/>
              <w:rPr>
                <w:rFonts w:ascii="Times New Roman" w:eastAsia="Calibri" w:hAnsi="Times New Roman"/>
                <w:sz w:val="24"/>
                <w:szCs w:val="24"/>
                <w:lang w:eastAsia="en-US"/>
              </w:rPr>
            </w:pPr>
          </w:p>
        </w:tc>
        <w:tc>
          <w:tcPr>
            <w:tcW w:w="468" w:type="pct"/>
            <w:vMerge/>
          </w:tcPr>
          <w:p w:rsidR="000C1F45" w:rsidRPr="003911AA" w:rsidRDefault="000C1F45" w:rsidP="00B008DE">
            <w:pPr>
              <w:spacing w:after="0" w:line="240" w:lineRule="auto"/>
              <w:jc w:val="center"/>
              <w:rPr>
                <w:rFonts w:ascii="Times New Roman" w:hAnsi="Times New Roman"/>
                <w:b/>
                <w:bCs/>
                <w:i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Задачи аналитической химии. Химические, физические и физико - химические методы анализа. Техника безопасности при выполнении лабораторных и практических работ по аналитической химии. Связь аналитической химии  с другими учебными дисциплинами.</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b/>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Качественный и количественный анализ. Количественный анализ. Задачи и методы количественного анализа. Чувствительность, селективность, точность и быстрота анализа. Возможность автоматизации и компьютеризации процесса анализа.</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Посуда и оборудование для проведения количественного анализа. Расчет  и ошибки в количественном анализе.</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Лабораторное занятие №4</w:t>
            </w:r>
            <w:r w:rsidRPr="003911AA">
              <w:rPr>
                <w:rFonts w:ascii="Times New Roman" w:hAnsi="Times New Roman"/>
                <w:bCs/>
                <w:sz w:val="24"/>
                <w:szCs w:val="24"/>
              </w:rPr>
              <w:t xml:space="preserve"> Абсолютные и относительные недостоверности. Случайные погрешности. Доверительный интервал. Стандартное отклонение среднего результата. </w:t>
            </w:r>
            <w:r w:rsidRPr="003911AA">
              <w:rPr>
                <w:rFonts w:ascii="Times New Roman" w:hAnsi="Times New Roman"/>
                <w:bCs/>
                <w:sz w:val="24"/>
                <w:szCs w:val="24"/>
              </w:rPr>
              <w:lastRenderedPageBreak/>
              <w:t>Методы математической обработки результатов анализа. Использование информационных технологий  при расчетах.</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№5</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кристаллизационной воды в кристаллогидрате</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№6</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кристаллизационной воды в кристаллогидрате</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бария  в кристаллическом хлориде бария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бария  в кристаллическом хлориде бария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Гравиметрический метод. Произведение растворимости. Условия образования и растворения осадков. Сущность гравиметрического анализа. Лабораторное оборудование в гравиметрическом анализе.</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Cs/>
                <w:sz w:val="24"/>
                <w:szCs w:val="24"/>
              </w:rPr>
              <w:t xml:space="preserve"> </w:t>
            </w:r>
            <w:r w:rsidRPr="003911AA">
              <w:rPr>
                <w:rFonts w:ascii="Times New Roman" w:hAnsi="Times New Roman"/>
                <w:b/>
                <w:bCs/>
                <w:sz w:val="24"/>
                <w:szCs w:val="24"/>
              </w:rPr>
              <w:t>Практические занятия №2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Типы весовых определений. Теория осаждения.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Операции гравиметрического анализа: отбор средней пробы, взятие навески, растворение навески, осаждение, созревание осадка, фильтрование, промывка, высушивание, прокаливание</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№4</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Расчет в гравиметрическом анализе. Ошибки при оценке результатов определений (абсолютная, относительная). Расчеты значения произведения растворимости  и растворимости малорастворимого осадка, навески, осадителя.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№5</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Расчеты значения произведения растворимости  и растворимости малорастворимого осадка, навески, осадителя.</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№6</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Расчет результатов весовых определений, абсолютной и  относительной ошибки.</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20"/>
        </w:trPr>
        <w:tc>
          <w:tcPr>
            <w:tcW w:w="869"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Тема 1.2.  Титриметрический метод. Метод кислотно- основного титрования</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0/28</w:t>
            </w:r>
          </w:p>
        </w:tc>
        <w:tc>
          <w:tcPr>
            <w:tcW w:w="611" w:type="pct"/>
            <w:vMerge w:val="restart"/>
          </w:tcPr>
          <w:p w:rsidR="000C1F45" w:rsidRPr="003911AA" w:rsidRDefault="000C1F45" w:rsidP="00B008DE">
            <w:pPr>
              <w:spacing w:after="0" w:line="240" w:lineRule="auto"/>
              <w:rPr>
                <w:rFonts w:ascii="Times New Roman" w:hAnsi="Times New Roman"/>
                <w:b/>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29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29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2" w:anchor="block_15241" w:history="1">
              <w:r w:rsidR="000C1F45" w:rsidRPr="003911AA">
                <w:rPr>
                  <w:rStyle w:val="ae"/>
                  <w:rFonts w:ascii="Times New Roman" w:hAnsi="Times New Roman"/>
                  <w:sz w:val="24"/>
                  <w:szCs w:val="24"/>
                </w:rPr>
                <w:t>4.1 - 4.4</w:t>
              </w:r>
            </w:hyperlink>
          </w:p>
          <w:p w:rsidR="000C1F45" w:rsidRPr="003911AA" w:rsidRDefault="000C1F45" w:rsidP="00B008DE">
            <w:pPr>
              <w:pStyle w:val="s16"/>
              <w:spacing w:before="0" w:beforeAutospacing="0" w:after="0" w:afterAutospacing="0"/>
            </w:pPr>
          </w:p>
          <w:p w:rsidR="000C1F45" w:rsidRPr="003911AA" w:rsidRDefault="000C1F45" w:rsidP="00B008DE">
            <w:pPr>
              <w:pStyle w:val="s16"/>
              <w:spacing w:before="0" w:beforeAutospacing="0" w:after="0" w:afterAutospacing="0"/>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sz w:val="24"/>
                <w:szCs w:val="24"/>
              </w:rPr>
            </w:pPr>
            <w:r w:rsidRPr="003911AA">
              <w:rPr>
                <w:rFonts w:ascii="Times New Roman" w:eastAsia="Calibri" w:hAnsi="Times New Roman"/>
                <w:sz w:val="24"/>
                <w:szCs w:val="24"/>
                <w:lang w:eastAsia="en-US"/>
              </w:rPr>
              <w:t>З6., З7., З8., З9.</w:t>
            </w:r>
          </w:p>
          <w:p w:rsidR="000C1F45" w:rsidRPr="003911AA" w:rsidRDefault="000C1F45" w:rsidP="00B008DE">
            <w:pPr>
              <w:spacing w:after="0" w:line="240" w:lineRule="auto"/>
              <w:rPr>
                <w:rFonts w:ascii="Times New Roman" w:hAnsi="Times New Roman"/>
                <w:sz w:val="24"/>
                <w:szCs w:val="24"/>
              </w:rPr>
            </w:pPr>
          </w:p>
        </w:tc>
      </w:tr>
      <w:tr w:rsidR="000C1F45" w:rsidRPr="003911AA" w:rsidTr="00B008DE">
        <w:trPr>
          <w:trHeight w:val="878"/>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Приготовление рабочих (стандартных) растворов кислоты и щелочи. Диссоциация воды. Ионное произведение воды. </w:t>
            </w:r>
          </w:p>
        </w:tc>
        <w:tc>
          <w:tcPr>
            <w:tcW w:w="562" w:type="pct"/>
            <w:vAlign w:val="center"/>
          </w:tcPr>
          <w:p w:rsidR="000C1F45" w:rsidRPr="003911AA" w:rsidRDefault="000C1F4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706"/>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Лабораторное занятие №10</w:t>
            </w:r>
            <w:r w:rsidRPr="003911AA">
              <w:rPr>
                <w:rFonts w:ascii="Times New Roman" w:hAnsi="Times New Roman"/>
                <w:bCs/>
                <w:sz w:val="24"/>
                <w:szCs w:val="24"/>
              </w:rPr>
              <w:t xml:space="preserve"> Приготовление рабочих(стандартных) растворов кислоты и щелочи</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127"/>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562" w:type="pct"/>
            <w:vAlign w:val="center"/>
          </w:tcPr>
          <w:p w:rsidR="000C1F45" w:rsidRPr="003911AA" w:rsidRDefault="000C1F45" w:rsidP="00B008DE">
            <w:pPr>
              <w:spacing w:after="0" w:line="240" w:lineRule="auto"/>
              <w:jc w:val="center"/>
              <w:rPr>
                <w:rFonts w:ascii="Times New Roman" w:hAnsi="Times New Roman"/>
                <w:b/>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129"/>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562" w:type="pct"/>
            <w:vAlign w:val="center"/>
          </w:tcPr>
          <w:p w:rsidR="000C1F45" w:rsidRPr="003911AA" w:rsidRDefault="000C1F45" w:rsidP="00B008DE">
            <w:pPr>
              <w:spacing w:after="0" w:line="240" w:lineRule="auto"/>
              <w:jc w:val="center"/>
              <w:rPr>
                <w:rFonts w:ascii="Times New Roman" w:hAnsi="Times New Roman"/>
                <w:b/>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976"/>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едкого натра и карбоната натрия при совместном присутствии</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99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№14</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едкого натра и карбоната натрия при совместном присутствии</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834"/>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№15</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серной кислоты в анализируемом растворе</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985"/>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№16</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Cs/>
                <w:sz w:val="24"/>
                <w:szCs w:val="24"/>
              </w:rPr>
              <w:t>Определение содержания серной кислоты в анализируемом растворе</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552"/>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Классификация методов титриметрического анализа. Методы установления точки эквивалентности. Реакции титриметрического анализа. Требования, предъявляемые к реакциям титриметрического анализа. Методы установления точки эквивалентности. Требования, предъявляемые к реакциям титриметрического анализа.</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87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Способы приготовления рабочих (стандартных) растворов: растворы с установочной и приготовленной концентрацией. </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val="restart"/>
          </w:tcPr>
          <w:p w:rsidR="000C1F45" w:rsidRPr="003911AA" w:rsidRDefault="000C1F45" w:rsidP="00B008DE">
            <w:pPr>
              <w:spacing w:after="0" w:line="240" w:lineRule="auto"/>
              <w:rPr>
                <w:rFonts w:ascii="Times New Roman" w:hAnsi="Times New Roman"/>
                <w:b/>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841"/>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тему «Приготовление растворов»</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996"/>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Установочные вещества: требования, предъявляемые к ним. Приемы титрования. Способы титрования: прямое, обратное, по замещению. Решение задач</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552"/>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Кривые титрования.Способы выражения концентрации растворов в титриметрическом анализе. Титр. Кислотно- основные индикаторы. Титрование с двумя индикаторами. Рабочие растворы. Установочные вещества. Решение задач.</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552"/>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Диссоциация воды. Ионное произведение воды. р-</w:t>
            </w:r>
            <w:r w:rsidRPr="003911AA">
              <w:rPr>
                <w:rFonts w:ascii="Times New Roman" w:hAnsi="Times New Roman"/>
                <w:bCs/>
                <w:sz w:val="24"/>
                <w:szCs w:val="24"/>
                <w:lang w:val="en-US"/>
              </w:rPr>
              <w:t>H</w:t>
            </w:r>
            <w:r w:rsidRPr="003911AA">
              <w:rPr>
                <w:rFonts w:ascii="Times New Roman" w:hAnsi="Times New Roman"/>
                <w:bCs/>
                <w:sz w:val="24"/>
                <w:szCs w:val="24"/>
              </w:rPr>
              <w:t xml:space="preserve"> и р-О</w:t>
            </w:r>
            <w:r w:rsidRPr="003911AA">
              <w:rPr>
                <w:rFonts w:ascii="Times New Roman" w:hAnsi="Times New Roman"/>
                <w:bCs/>
                <w:sz w:val="24"/>
                <w:szCs w:val="24"/>
                <w:lang w:val="en-US"/>
              </w:rPr>
              <w:t>H</w:t>
            </w:r>
            <w:r w:rsidRPr="003911AA">
              <w:rPr>
                <w:rFonts w:ascii="Times New Roman" w:hAnsi="Times New Roman"/>
                <w:bCs/>
                <w:sz w:val="24"/>
                <w:szCs w:val="24"/>
              </w:rPr>
              <w:t>. Буферные растворы. Значение р</w:t>
            </w:r>
            <w:r w:rsidRPr="003911AA">
              <w:rPr>
                <w:rFonts w:ascii="Times New Roman" w:hAnsi="Times New Roman"/>
                <w:bCs/>
                <w:sz w:val="24"/>
                <w:szCs w:val="24"/>
                <w:lang w:val="en-US"/>
              </w:rPr>
              <w:t>H</w:t>
            </w:r>
            <w:r w:rsidRPr="003911AA">
              <w:rPr>
                <w:rFonts w:ascii="Times New Roman" w:hAnsi="Times New Roman"/>
                <w:bCs/>
                <w:sz w:val="24"/>
                <w:szCs w:val="24"/>
              </w:rPr>
              <w:t>-растворов сильных кислот и оснований, слабых кислот и оснований. Гидролиз солей. Расчеты р-</w:t>
            </w:r>
            <w:r w:rsidRPr="003911AA">
              <w:rPr>
                <w:rFonts w:ascii="Times New Roman" w:hAnsi="Times New Roman"/>
                <w:bCs/>
                <w:sz w:val="24"/>
                <w:szCs w:val="24"/>
                <w:lang w:val="en-US"/>
              </w:rPr>
              <w:t>H</w:t>
            </w:r>
            <w:r w:rsidRPr="003911AA">
              <w:rPr>
                <w:rFonts w:ascii="Times New Roman" w:hAnsi="Times New Roman"/>
                <w:bCs/>
                <w:sz w:val="24"/>
                <w:szCs w:val="24"/>
              </w:rPr>
              <w:t xml:space="preserve"> и р-О</w:t>
            </w:r>
            <w:r w:rsidRPr="003911AA">
              <w:rPr>
                <w:rFonts w:ascii="Times New Roman" w:hAnsi="Times New Roman"/>
                <w:bCs/>
                <w:sz w:val="24"/>
                <w:szCs w:val="24"/>
                <w:lang w:val="en-US"/>
              </w:rPr>
              <w:t>H</w:t>
            </w:r>
            <w:r w:rsidRPr="003911AA">
              <w:rPr>
                <w:rFonts w:ascii="Times New Roman" w:hAnsi="Times New Roman"/>
                <w:bCs/>
                <w:sz w:val="24"/>
                <w:szCs w:val="24"/>
              </w:rPr>
              <w:t xml:space="preserve"> растворов. Вычисление результатов анализа </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sz w:val="24"/>
                <w:szCs w:val="24"/>
              </w:rPr>
            </w:pPr>
          </w:p>
        </w:tc>
        <w:tc>
          <w:tcPr>
            <w:tcW w:w="340" w:type="pct"/>
            <w:vMerge/>
          </w:tcPr>
          <w:p w:rsidR="000C1F45" w:rsidRPr="003911AA" w:rsidRDefault="000C1F45" w:rsidP="00B008DE">
            <w:pPr>
              <w:spacing w:after="0" w:line="240" w:lineRule="auto"/>
              <w:rPr>
                <w:rFonts w:ascii="Times New Roman" w:hAnsi="Times New Roman"/>
                <w:b/>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1552"/>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1.3 Метод окисления – восстановления (оксидиметрии или редоксиметрии)</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0/22</w:t>
            </w:r>
          </w:p>
        </w:tc>
        <w:tc>
          <w:tcPr>
            <w:tcW w:w="611"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03"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04"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5" w:anchor="block_15221" w:history="1">
              <w:r w:rsidR="000C1F45" w:rsidRPr="003911AA">
                <w:rPr>
                  <w:rStyle w:val="ae"/>
                  <w:rFonts w:ascii="Times New Roman" w:hAnsi="Times New Roman"/>
                  <w:sz w:val="24"/>
                  <w:szCs w:val="24"/>
                </w:rPr>
                <w:t xml:space="preserve">2.1 - </w:t>
              </w:r>
              <w:r w:rsidR="000C1F45" w:rsidRPr="003911AA">
                <w:rPr>
                  <w:rStyle w:val="ae"/>
                  <w:rFonts w:ascii="Times New Roman" w:hAnsi="Times New Roman"/>
                  <w:sz w:val="24"/>
                  <w:szCs w:val="24"/>
                </w:rPr>
                <w:lastRenderedPageBreak/>
                <w:t>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6"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07"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eastAsia="Calibri" w:hAnsi="Times New Roman"/>
                <w:sz w:val="24"/>
                <w:szCs w:val="24"/>
                <w:lang w:eastAsia="en-US"/>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тиосульфата натрия по перманганату калия (титрование методом замещения)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тиосульфата натрия по перманганату калия (титрование методом замещения)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железа (П) в соли Мора</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железа (П) в соли Мора</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val="restart"/>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№24</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№25</w:t>
            </w:r>
          </w:p>
          <w:p w:rsidR="000C1F45" w:rsidRPr="003911AA" w:rsidRDefault="000C1F45" w:rsidP="00B008DE">
            <w:pPr>
              <w:spacing w:after="0" w:line="240" w:lineRule="auto"/>
              <w:rPr>
                <w:rFonts w:ascii="Times New Roman" w:hAnsi="Times New Roman"/>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Метод окисления- восстановления (оксидиметрии или редоксиметрии). Классификация методов оксидиметрии. Окислительно- восстановительные  потенциалы. Фактор эквивалентности окислителя и восстановителя. Решение задач.</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№14</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Кривые титрования. Индикаторы. Пермаганатометрия. Автокатализ. Молярная масса эквивалента перманганата </w:t>
            </w:r>
            <w:r w:rsidRPr="003911AA">
              <w:rPr>
                <w:rFonts w:ascii="Times New Roman" w:hAnsi="Times New Roman"/>
                <w:bCs/>
                <w:sz w:val="24"/>
                <w:szCs w:val="24"/>
              </w:rPr>
              <w:lastRenderedPageBreak/>
              <w:t>калия. Иодометрия. Приготовление и стандартизация рабочих растворов. Решение задач</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Тема 1.4 Метод комплексонометрии</w:t>
            </w:r>
          </w:p>
        </w:tc>
        <w:tc>
          <w:tcPr>
            <w:tcW w:w="2150" w:type="pct"/>
            <w:vAlign w:val="center"/>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0/6</w:t>
            </w:r>
          </w:p>
        </w:tc>
        <w:tc>
          <w:tcPr>
            <w:tcW w:w="611" w:type="pct"/>
            <w:vMerge w:val="restart"/>
          </w:tcPr>
          <w:p w:rsidR="000C1F45" w:rsidRPr="003911AA" w:rsidRDefault="000C1F45" w:rsidP="00B008DE">
            <w:pPr>
              <w:spacing w:after="0" w:line="240" w:lineRule="auto"/>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0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0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1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1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4F6D7C">
            <w:pPr>
              <w:spacing w:after="0" w:line="240" w:lineRule="auto"/>
              <w:jc w:val="center"/>
              <w:rPr>
                <w:rFonts w:ascii="Times New Roman" w:hAnsi="Times New Roman"/>
                <w:sz w:val="24"/>
                <w:szCs w:val="24"/>
              </w:rPr>
            </w:pPr>
            <w:hyperlink r:id="rId312" w:anchor="block_15241" w:history="1">
              <w:r w:rsidR="000C1F45" w:rsidRPr="003911AA">
                <w:rPr>
                  <w:rStyle w:val="ae"/>
                  <w:rFonts w:ascii="Times New Roman" w:hAnsi="Times New Roman"/>
                  <w:sz w:val="24"/>
                  <w:szCs w:val="24"/>
                </w:rPr>
                <w:t>4.1 - 4.4</w:t>
              </w:r>
            </w:hyperlink>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№26</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Приготовление рабочего раствора трилона Б</w:t>
            </w:r>
          </w:p>
        </w:tc>
        <w:tc>
          <w:tcPr>
            <w:tcW w:w="562" w:type="pct"/>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трилона Б по установочному веществу</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4F6D7C">
        <w:trPr>
          <w:trHeight w:val="1569"/>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сульфата магния в растворе</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70"/>
        </w:trPr>
        <w:tc>
          <w:tcPr>
            <w:tcW w:w="3019" w:type="pct"/>
            <w:gridSpan w:val="2"/>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Раздел 2.  Качественный анализ</w:t>
            </w:r>
          </w:p>
        </w:tc>
        <w:tc>
          <w:tcPr>
            <w:tcW w:w="562" w:type="pct"/>
            <w:vAlign w:val="center"/>
          </w:tcPr>
          <w:p w:rsidR="000C1F45" w:rsidRPr="003911AA" w:rsidRDefault="000C1F45"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0/32</w:t>
            </w:r>
          </w:p>
        </w:tc>
        <w:tc>
          <w:tcPr>
            <w:tcW w:w="611"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2.1. Первая аналитическая группа катионов</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0/8</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№29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Основные понятия качественного химического анализа. Аналитические реакции, условия их выполнения. Дробный и  систематический анализ. Требования к аналитическим реакциям. Чувствительность, предел обнаружения. Аналитическая классификация ионов. Аппаратура и техника выполнения качественного химического полумикроанализа. Константа электрической диссоциации.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r w:rsidRPr="003911AA">
              <w:rPr>
                <w:rFonts w:ascii="Times New Roman" w:hAnsi="Times New Roman"/>
                <w:bCs/>
                <w:sz w:val="24"/>
                <w:szCs w:val="24"/>
              </w:rPr>
              <w:t>Аналитическая классификация катионов. Изучение частных реакций катионов К</w:t>
            </w:r>
            <w:r w:rsidRPr="003911AA">
              <w:rPr>
                <w:rFonts w:ascii="Times New Roman" w:hAnsi="Times New Roman"/>
                <w:bCs/>
                <w:sz w:val="24"/>
                <w:szCs w:val="24"/>
                <w:vertAlign w:val="superscript"/>
              </w:rPr>
              <w:t>+</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bscript"/>
              </w:rPr>
            </w:pPr>
            <w:r w:rsidRPr="003911AA">
              <w:rPr>
                <w:rFonts w:ascii="Times New Roman" w:hAnsi="Times New Roman"/>
                <w:bCs/>
                <w:sz w:val="24"/>
                <w:szCs w:val="24"/>
              </w:rPr>
              <w:t xml:space="preserve">Изучение частных реакций катионов </w:t>
            </w:r>
            <w:r w:rsidRPr="003911AA">
              <w:rPr>
                <w:rFonts w:ascii="Times New Roman" w:hAnsi="Times New Roman"/>
                <w:bCs/>
                <w:sz w:val="24"/>
                <w:szCs w:val="24"/>
                <w:lang w:val="en-US"/>
              </w:rPr>
              <w:t>Na</w:t>
            </w:r>
            <w:r w:rsidRPr="003911AA">
              <w:rPr>
                <w:rFonts w:ascii="Times New Roman" w:hAnsi="Times New Roman"/>
                <w:bCs/>
                <w:sz w:val="24"/>
                <w:szCs w:val="24"/>
                <w:vertAlign w:val="superscript"/>
              </w:rPr>
              <w:t>+</w:t>
            </w:r>
            <w:r w:rsidRPr="003911AA">
              <w:rPr>
                <w:rFonts w:ascii="Times New Roman" w:hAnsi="Times New Roman"/>
                <w:bCs/>
                <w:sz w:val="24"/>
                <w:szCs w:val="24"/>
                <w:lang w:val="en-US"/>
              </w:rPr>
              <w:t>NH</w:t>
            </w:r>
            <w:r w:rsidRPr="003911AA">
              <w:rPr>
                <w:rFonts w:ascii="Times New Roman" w:hAnsi="Times New Roman"/>
                <w:bCs/>
                <w:sz w:val="24"/>
                <w:szCs w:val="24"/>
                <w:vertAlign w:val="superscript"/>
              </w:rPr>
              <w:t>+</w:t>
            </w:r>
            <w:r w:rsidRPr="003911AA">
              <w:rPr>
                <w:rFonts w:ascii="Times New Roman" w:hAnsi="Times New Roman"/>
                <w:bCs/>
                <w:sz w:val="24"/>
                <w:szCs w:val="24"/>
                <w:vertAlign w:val="subscript"/>
              </w:rPr>
              <w:t>4</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Изучение частных реакций катионов </w:t>
            </w:r>
            <w:r w:rsidRPr="003911AA">
              <w:rPr>
                <w:rFonts w:ascii="Times New Roman" w:hAnsi="Times New Roman"/>
                <w:bCs/>
                <w:sz w:val="24"/>
                <w:szCs w:val="24"/>
                <w:lang w:val="en-US"/>
              </w:rPr>
              <w:t>Na</w:t>
            </w:r>
            <w:r w:rsidRPr="003911AA">
              <w:rPr>
                <w:rFonts w:ascii="Times New Roman" w:hAnsi="Times New Roman"/>
                <w:bCs/>
                <w:sz w:val="24"/>
                <w:szCs w:val="24"/>
                <w:vertAlign w:val="superscript"/>
              </w:rPr>
              <w:t>+</w:t>
            </w:r>
            <w:r w:rsidRPr="003911AA">
              <w:rPr>
                <w:rFonts w:ascii="Times New Roman" w:hAnsi="Times New Roman"/>
                <w:bCs/>
                <w:sz w:val="24"/>
                <w:szCs w:val="24"/>
                <w:lang w:val="en-US"/>
              </w:rPr>
              <w:t>NH</w:t>
            </w:r>
            <w:r w:rsidRPr="003911AA">
              <w:rPr>
                <w:rFonts w:ascii="Times New Roman" w:hAnsi="Times New Roman"/>
                <w:bCs/>
                <w:sz w:val="24"/>
                <w:szCs w:val="24"/>
                <w:vertAlign w:val="superscript"/>
              </w:rPr>
              <w:t>+</w:t>
            </w:r>
            <w:r w:rsidRPr="003911AA">
              <w:rPr>
                <w:rFonts w:ascii="Times New Roman" w:hAnsi="Times New Roman"/>
                <w:bCs/>
                <w:sz w:val="24"/>
                <w:szCs w:val="24"/>
                <w:vertAlign w:val="subscript"/>
              </w:rPr>
              <w:t>4</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2.2. Вторая аналитическая группа катионов</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0/18</w:t>
            </w:r>
          </w:p>
        </w:tc>
        <w:tc>
          <w:tcPr>
            <w:tcW w:w="611"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13"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14" w:anchor="block_15211" w:history="1">
              <w:r w:rsidR="000C1F45" w:rsidRPr="003911AA">
                <w:rPr>
                  <w:rStyle w:val="ae"/>
                  <w:rFonts w:ascii="Times New Roman" w:hAnsi="Times New Roman"/>
                  <w:sz w:val="24"/>
                  <w:szCs w:val="24"/>
                </w:rPr>
                <w:t xml:space="preserve">ПК 1.1 - </w:t>
              </w:r>
              <w:r w:rsidR="000C1F45" w:rsidRPr="003911AA">
                <w:rPr>
                  <w:rStyle w:val="ae"/>
                  <w:rFonts w:ascii="Times New Roman" w:hAnsi="Times New Roman"/>
                  <w:sz w:val="24"/>
                  <w:szCs w:val="24"/>
                </w:rPr>
                <w:lastRenderedPageBreak/>
                <w:t>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15"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16"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17"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lastRenderedPageBreak/>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Произведение растворимости и его значение. Образование и растворение осадков. Условия выпадения осадков. </w:t>
            </w:r>
            <w:r w:rsidRPr="003911AA">
              <w:rPr>
                <w:rFonts w:ascii="Times New Roman" w:hAnsi="Times New Roman"/>
                <w:bCs/>
                <w:sz w:val="24"/>
                <w:szCs w:val="24"/>
              </w:rPr>
              <w:lastRenderedPageBreak/>
              <w:t>Групповые реактивы. Действие группового реактива.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№34</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r w:rsidRPr="003911AA">
              <w:rPr>
                <w:rFonts w:ascii="Times New Roman" w:hAnsi="Times New Roman"/>
                <w:bCs/>
                <w:sz w:val="24"/>
                <w:szCs w:val="24"/>
              </w:rPr>
              <w:t xml:space="preserve">Изучение растворимости частных реакций </w:t>
            </w:r>
            <w:r w:rsidRPr="003911AA">
              <w:rPr>
                <w:rFonts w:ascii="Times New Roman" w:hAnsi="Times New Roman"/>
                <w:bCs/>
                <w:sz w:val="24"/>
                <w:szCs w:val="24"/>
                <w:lang w:val="en-US"/>
              </w:rPr>
              <w:t>Ca</w:t>
            </w:r>
            <w:r w:rsidRPr="003911AA">
              <w:rPr>
                <w:rFonts w:ascii="Times New Roman" w:hAnsi="Times New Roman"/>
                <w:bCs/>
                <w:sz w:val="24"/>
                <w:szCs w:val="24"/>
                <w:vertAlign w:val="superscript"/>
              </w:rPr>
              <w:t>2+</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№35</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Изучение растворимости частных реакций </w:t>
            </w:r>
            <w:r w:rsidRPr="003911AA">
              <w:rPr>
                <w:rFonts w:ascii="Times New Roman" w:hAnsi="Times New Roman"/>
                <w:bCs/>
                <w:sz w:val="24"/>
                <w:szCs w:val="24"/>
                <w:lang w:val="en-US"/>
              </w:rPr>
              <w:t>Ba</w:t>
            </w:r>
            <w:r w:rsidRPr="003911AA">
              <w:rPr>
                <w:rFonts w:ascii="Times New Roman" w:hAnsi="Times New Roman"/>
                <w:bCs/>
                <w:sz w:val="24"/>
                <w:szCs w:val="24"/>
                <w:vertAlign w:val="superscript"/>
              </w:rPr>
              <w:t>2+</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bscript"/>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№36</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катионов первой и  второй аналитической групп. Действие групповых реактивов на катионы.</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катионов первой и  второй аналитической групп</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№17</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Ионное произведение воды. Буферные 2растворы. Гидролиз солей. Амфотерность.</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произведения растворимости. Комплексные ионы. Общая характеристика групп катионов.</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растворимости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spacing w:after="0" w:line="240" w:lineRule="auto"/>
              <w:rPr>
                <w:rFonts w:ascii="Times New Roman" w:hAnsi="Times New Roman"/>
                <w:b/>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№20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растворимости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tcPr>
          <w:p w:rsidR="000C1F45" w:rsidRPr="003911AA" w:rsidRDefault="000C1F45" w:rsidP="00B008DE">
            <w:pPr>
              <w:spacing w:after="0" w:line="240" w:lineRule="auto"/>
              <w:rPr>
                <w:rFonts w:ascii="Times New Roman" w:hAnsi="Times New Roman"/>
                <w:b/>
                <w:bCs/>
                <w:sz w:val="24"/>
                <w:szCs w:val="24"/>
              </w:rPr>
            </w:pPr>
          </w:p>
        </w:tc>
        <w:tc>
          <w:tcPr>
            <w:tcW w:w="340" w:type="pct"/>
          </w:tcPr>
          <w:p w:rsidR="000C1F45" w:rsidRPr="003911AA" w:rsidRDefault="000C1F45" w:rsidP="00B008DE">
            <w:pPr>
              <w:spacing w:after="0" w:line="240" w:lineRule="auto"/>
              <w:rPr>
                <w:rFonts w:ascii="Times New Roman" w:hAnsi="Times New Roman"/>
                <w:b/>
                <w:bCs/>
                <w:sz w:val="24"/>
                <w:szCs w:val="24"/>
              </w:rPr>
            </w:pPr>
          </w:p>
        </w:tc>
        <w:tc>
          <w:tcPr>
            <w:tcW w:w="468" w:type="pct"/>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2.3 Анионы</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0/6</w:t>
            </w:r>
          </w:p>
        </w:tc>
        <w:tc>
          <w:tcPr>
            <w:tcW w:w="611"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1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1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2"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Аналитическая классификация анионов, общая характеристика. Изучение частных реакций анионов</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анионов.</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соли, растворимой в воде. Подготовка вещества к анализу. Методы переведения сухой соли в раствор. Предварительные испытания соли неизвестного состава, ход анализа.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3019" w:type="pct"/>
            <w:gridSpan w:val="2"/>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Раздел 3.  Физико - химические методы анализа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32(4/28)</w:t>
            </w:r>
          </w:p>
        </w:tc>
        <w:tc>
          <w:tcPr>
            <w:tcW w:w="611"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23"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24"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5"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6"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27"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 xml:space="preserve">Тема 3.1. </w:t>
            </w:r>
            <w:r w:rsidRPr="003911AA">
              <w:rPr>
                <w:rFonts w:ascii="Times New Roman" w:hAnsi="Times New Roman"/>
                <w:b/>
                <w:bCs/>
                <w:sz w:val="24"/>
                <w:szCs w:val="24"/>
              </w:rPr>
              <w:lastRenderedPageBreak/>
              <w:t>Фотометрические методы анализа</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0/10</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Основы фотометрии. Методы фотометрических определений, их точность. Основной закон светопоглощения  Бугера- Ламберта-Бера. Абсорбционность. Принципиальная схема фотоэлектрокалориметра. Построение калибровочного графика. </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№42</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Основной закон Бугера- Ламберта-Бера. Принципиальная схема спектрофотометра, нефелометра. </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№43</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Построение калибровочного графика.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№44</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ионов меди в исследуемом сульфате меди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№45</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ионов меди в исследуемом сульфате меди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3.2. Хроматографический анализ</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11"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2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2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2"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Теоретические основы хроматографии. Классификация хроматографических методов анализа, их преимущества Принципиальная схема хроматографа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Лабораторные занятия №46 </w:t>
            </w:r>
            <w:r w:rsidRPr="003911AA">
              <w:rPr>
                <w:rFonts w:ascii="Times New Roman" w:hAnsi="Times New Roman"/>
                <w:bCs/>
                <w:sz w:val="24"/>
                <w:szCs w:val="24"/>
              </w:rPr>
              <w:t>Определение концентрации соли меди  (П) в растворе методом ионнообменной хроматографии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Лабораторные занятия №47 </w:t>
            </w:r>
            <w:r w:rsidRPr="003911AA">
              <w:rPr>
                <w:rFonts w:ascii="Times New Roman" w:hAnsi="Times New Roman"/>
                <w:bCs/>
                <w:sz w:val="24"/>
                <w:szCs w:val="24"/>
              </w:rPr>
              <w:t>Определение концентрации соли меди  (П) в растворе методом ионнообменной хроматографии</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3.3. Рефрактометрический  метод анализа</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0/4</w:t>
            </w:r>
          </w:p>
        </w:tc>
        <w:tc>
          <w:tcPr>
            <w:tcW w:w="611"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33"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34"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5" w:anchor="block_15221" w:history="1">
              <w:r w:rsidR="000C1F45" w:rsidRPr="003911AA">
                <w:rPr>
                  <w:rStyle w:val="ae"/>
                  <w:rFonts w:ascii="Times New Roman" w:hAnsi="Times New Roman"/>
                  <w:sz w:val="24"/>
                  <w:szCs w:val="24"/>
                </w:rPr>
                <w:t xml:space="preserve">2.1 - </w:t>
              </w:r>
              <w:r w:rsidR="000C1F45" w:rsidRPr="003911AA">
                <w:rPr>
                  <w:rStyle w:val="ae"/>
                  <w:rFonts w:ascii="Times New Roman" w:hAnsi="Times New Roman"/>
                  <w:sz w:val="24"/>
                  <w:szCs w:val="24"/>
                </w:rPr>
                <w:lastRenderedPageBreak/>
                <w:t>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6"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37"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№48</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Сущность рефрактометрического метода и область его применения. Зависимость показателя преломления от различных факторов. Типы рефрактометров. Определение количественного  состава смеси двух жидкостей (спирт - </w:t>
            </w:r>
            <w:r w:rsidRPr="003911AA">
              <w:rPr>
                <w:rFonts w:ascii="Times New Roman" w:hAnsi="Times New Roman"/>
                <w:bCs/>
                <w:sz w:val="24"/>
                <w:szCs w:val="24"/>
              </w:rPr>
              <w:lastRenderedPageBreak/>
              <w:t>вода)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№49</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количественного  состава смеси двух жидкостей (глицерин - вода)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val="restart"/>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Тема 3.4. Потенциометрический метод анализа</w:t>
            </w: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2/6</w:t>
            </w:r>
          </w:p>
        </w:tc>
        <w:tc>
          <w:tcPr>
            <w:tcW w:w="611" w:type="pct"/>
            <w:vMerge w:val="restar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0C1F45" w:rsidRPr="003911AA" w:rsidRDefault="003911AA" w:rsidP="00B008DE">
            <w:pPr>
              <w:spacing w:after="0" w:line="240" w:lineRule="auto"/>
              <w:jc w:val="center"/>
              <w:rPr>
                <w:rFonts w:ascii="Times New Roman" w:hAnsi="Times New Roman"/>
                <w:sz w:val="24"/>
                <w:szCs w:val="24"/>
              </w:rPr>
            </w:pPr>
            <w:hyperlink r:id="rId338" w:anchor="block_10511" w:history="1">
              <w:r w:rsidR="000C1F45" w:rsidRPr="003911AA">
                <w:rPr>
                  <w:rStyle w:val="ae"/>
                  <w:rFonts w:ascii="Times New Roman" w:hAnsi="Times New Roman"/>
                  <w:sz w:val="24"/>
                  <w:szCs w:val="24"/>
                </w:rPr>
                <w:t>ОК 1 - 9</w:t>
              </w:r>
            </w:hyperlink>
          </w:p>
          <w:p w:rsidR="000C1F45" w:rsidRPr="003911AA" w:rsidRDefault="003911AA" w:rsidP="00B008DE">
            <w:pPr>
              <w:spacing w:after="0" w:line="240" w:lineRule="auto"/>
              <w:jc w:val="center"/>
              <w:rPr>
                <w:rFonts w:ascii="Times New Roman" w:hAnsi="Times New Roman"/>
                <w:sz w:val="24"/>
                <w:szCs w:val="24"/>
              </w:rPr>
            </w:pPr>
            <w:hyperlink r:id="rId339" w:anchor="block_15211" w:history="1">
              <w:r w:rsidR="000C1F45" w:rsidRPr="003911AA">
                <w:rPr>
                  <w:rStyle w:val="ae"/>
                  <w:rFonts w:ascii="Times New Roman" w:hAnsi="Times New Roman"/>
                  <w:sz w:val="24"/>
                  <w:szCs w:val="24"/>
                </w:rPr>
                <w:t>ПК 1.1 - 1.4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40" w:anchor="block_15221" w:history="1">
              <w:r w:rsidR="000C1F45" w:rsidRPr="003911AA">
                <w:rPr>
                  <w:rStyle w:val="ae"/>
                  <w:rFonts w:ascii="Times New Roman" w:hAnsi="Times New Roman"/>
                  <w:sz w:val="24"/>
                  <w:szCs w:val="24"/>
                </w:rPr>
                <w:t>2.1 - 2.5</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41" w:anchor="block_15231" w:history="1">
              <w:r w:rsidR="000C1F45" w:rsidRPr="003911AA">
                <w:rPr>
                  <w:rStyle w:val="ae"/>
                  <w:rFonts w:ascii="Times New Roman" w:hAnsi="Times New Roman"/>
                  <w:sz w:val="24"/>
                  <w:szCs w:val="24"/>
                </w:rPr>
                <w:t>3.1 - 3.4</w:t>
              </w:r>
            </w:hyperlink>
            <w:r w:rsidR="000C1F45" w:rsidRPr="003911AA">
              <w:rPr>
                <w:rFonts w:ascii="Times New Roman" w:hAnsi="Times New Roman"/>
                <w:sz w:val="24"/>
                <w:szCs w:val="24"/>
              </w:rPr>
              <w:t>,</w:t>
            </w:r>
          </w:p>
          <w:p w:rsidR="000C1F45" w:rsidRPr="003911AA" w:rsidRDefault="003911AA" w:rsidP="00B008DE">
            <w:pPr>
              <w:spacing w:after="0" w:line="240" w:lineRule="auto"/>
              <w:jc w:val="center"/>
              <w:rPr>
                <w:rFonts w:ascii="Times New Roman" w:hAnsi="Times New Roman"/>
                <w:sz w:val="24"/>
                <w:szCs w:val="24"/>
              </w:rPr>
            </w:pPr>
            <w:hyperlink r:id="rId342" w:anchor="block_15241" w:history="1">
              <w:r w:rsidR="000C1F45" w:rsidRPr="003911AA">
                <w:rPr>
                  <w:rStyle w:val="ae"/>
                  <w:rFonts w:ascii="Times New Roman" w:hAnsi="Times New Roman"/>
                  <w:sz w:val="24"/>
                  <w:szCs w:val="24"/>
                </w:rPr>
                <w:t>4.1 - 4.4</w:t>
              </w:r>
            </w:hyperlink>
          </w:p>
          <w:p w:rsidR="000C1F45" w:rsidRPr="003911AA" w:rsidRDefault="000C1F45" w:rsidP="00B008DE">
            <w:pPr>
              <w:spacing w:after="0" w:line="240" w:lineRule="auto"/>
              <w:rPr>
                <w:rFonts w:ascii="Times New Roman" w:hAnsi="Times New Roman"/>
                <w:b/>
                <w:bCs/>
                <w:sz w:val="24"/>
                <w:szCs w:val="24"/>
              </w:rPr>
            </w:pPr>
          </w:p>
        </w:tc>
        <w:tc>
          <w:tcPr>
            <w:tcW w:w="468" w:type="pct"/>
            <w:vMerge w:val="restart"/>
          </w:tcPr>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0C1F45" w:rsidRPr="003911AA" w:rsidRDefault="000C1F45"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0C1F45" w:rsidRPr="003911AA" w:rsidRDefault="000C1F45" w:rsidP="00B008DE">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№50</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водородных ионов (</w:t>
            </w:r>
            <w:r w:rsidRPr="003911AA">
              <w:rPr>
                <w:rFonts w:ascii="Times New Roman" w:hAnsi="Times New Roman"/>
                <w:bCs/>
                <w:sz w:val="24"/>
                <w:szCs w:val="24"/>
                <w:lang w:val="en-US"/>
              </w:rPr>
              <w:t>pH</w:t>
            </w:r>
            <w:r w:rsidRPr="003911AA">
              <w:rPr>
                <w:rFonts w:ascii="Times New Roman" w:hAnsi="Times New Roman"/>
                <w:bCs/>
                <w:sz w:val="24"/>
                <w:szCs w:val="24"/>
              </w:rPr>
              <w:t>) потенциометрическим методом</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№51</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водородных ионов (</w:t>
            </w:r>
            <w:r w:rsidRPr="003911AA">
              <w:rPr>
                <w:rFonts w:ascii="Times New Roman" w:hAnsi="Times New Roman"/>
                <w:bCs/>
                <w:sz w:val="24"/>
                <w:szCs w:val="24"/>
                <w:lang w:val="en-US"/>
              </w:rPr>
              <w:t>pH</w:t>
            </w:r>
            <w:r w:rsidRPr="003911AA">
              <w:rPr>
                <w:rFonts w:ascii="Times New Roman" w:hAnsi="Times New Roman"/>
                <w:bCs/>
                <w:sz w:val="24"/>
                <w:szCs w:val="24"/>
              </w:rPr>
              <w:t>) потенциометрическим методом</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Практические занятия №21 </w:t>
            </w:r>
            <w:r w:rsidRPr="003911AA">
              <w:rPr>
                <w:rFonts w:ascii="Times New Roman" w:hAnsi="Times New Roman"/>
                <w:bCs/>
                <w:sz w:val="24"/>
                <w:szCs w:val="24"/>
              </w:rPr>
              <w:t xml:space="preserve">Теоретические основы метода. Устройство электродов потенциометрии. Потенциал электрода. Индикаторные электроды для  метода нейтрализации. Кривые потенциометрического титрования. </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869" w:type="pct"/>
            <w:vMerge/>
          </w:tcPr>
          <w:p w:rsidR="000C1F45" w:rsidRPr="003911AA" w:rsidRDefault="000C1F45" w:rsidP="00B008DE">
            <w:pPr>
              <w:spacing w:after="0" w:line="240" w:lineRule="auto"/>
              <w:rPr>
                <w:rFonts w:ascii="Times New Roman" w:hAnsi="Times New Roman"/>
                <w:b/>
                <w:bCs/>
                <w:sz w:val="24"/>
                <w:szCs w:val="24"/>
              </w:rPr>
            </w:pPr>
          </w:p>
        </w:tc>
        <w:tc>
          <w:tcPr>
            <w:tcW w:w="21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Контрольная работа №2 по теме «Физико- химические методы анализа»</w:t>
            </w:r>
          </w:p>
        </w:tc>
        <w:tc>
          <w:tcPr>
            <w:tcW w:w="562"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0C1F45" w:rsidRPr="003911AA" w:rsidRDefault="000C1F45" w:rsidP="00B008DE">
            <w:pPr>
              <w:spacing w:after="0" w:line="240" w:lineRule="auto"/>
              <w:rPr>
                <w:rFonts w:ascii="Times New Roman" w:hAnsi="Times New Roman"/>
                <w:b/>
                <w:bCs/>
                <w:sz w:val="24"/>
                <w:szCs w:val="24"/>
              </w:rPr>
            </w:pPr>
          </w:p>
        </w:tc>
        <w:tc>
          <w:tcPr>
            <w:tcW w:w="468" w:type="pct"/>
            <w:vMerge/>
          </w:tcPr>
          <w:p w:rsidR="000C1F45" w:rsidRPr="003911AA" w:rsidRDefault="000C1F45" w:rsidP="00B008DE">
            <w:pPr>
              <w:spacing w:after="0" w:line="240" w:lineRule="auto"/>
              <w:rPr>
                <w:rFonts w:ascii="Times New Roman" w:hAnsi="Times New Roman"/>
                <w:b/>
                <w:bCs/>
                <w:sz w:val="24"/>
                <w:szCs w:val="24"/>
              </w:rPr>
            </w:pPr>
          </w:p>
        </w:tc>
      </w:tr>
      <w:tr w:rsidR="000C1F45" w:rsidRPr="003911AA" w:rsidTr="00B008DE">
        <w:trPr>
          <w:trHeight w:val="20"/>
        </w:trPr>
        <w:tc>
          <w:tcPr>
            <w:tcW w:w="3019" w:type="pct"/>
            <w:gridSpan w:val="2"/>
          </w:tcPr>
          <w:p w:rsidR="000C1F45" w:rsidRPr="003911AA" w:rsidRDefault="000C1F45"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Промежуточная аттестация</w:t>
            </w:r>
          </w:p>
        </w:tc>
        <w:tc>
          <w:tcPr>
            <w:tcW w:w="562" w:type="pct"/>
            <w:vAlign w:val="center"/>
          </w:tcPr>
          <w:p w:rsidR="000C1F45" w:rsidRPr="003911AA" w:rsidRDefault="000C1F45" w:rsidP="00B008DE">
            <w:pPr>
              <w:spacing w:after="0" w:line="240" w:lineRule="auto"/>
              <w:rPr>
                <w:rFonts w:ascii="Times New Roman" w:hAnsi="Times New Roman"/>
                <w:b/>
                <w:sz w:val="24"/>
                <w:szCs w:val="24"/>
              </w:rPr>
            </w:pPr>
          </w:p>
        </w:tc>
        <w:tc>
          <w:tcPr>
            <w:tcW w:w="611" w:type="pct"/>
          </w:tcPr>
          <w:p w:rsidR="000C1F45" w:rsidRPr="003911AA" w:rsidRDefault="000C1F45" w:rsidP="00B008DE">
            <w:pPr>
              <w:spacing w:after="0" w:line="240" w:lineRule="auto"/>
              <w:rPr>
                <w:rFonts w:ascii="Times New Roman" w:hAnsi="Times New Roman"/>
                <w:b/>
                <w:sz w:val="24"/>
                <w:szCs w:val="24"/>
              </w:rPr>
            </w:pPr>
          </w:p>
        </w:tc>
        <w:tc>
          <w:tcPr>
            <w:tcW w:w="340" w:type="pct"/>
          </w:tcPr>
          <w:p w:rsidR="000C1F45" w:rsidRPr="003911AA" w:rsidRDefault="000C1F45" w:rsidP="00B008DE">
            <w:pPr>
              <w:spacing w:after="0" w:line="240" w:lineRule="auto"/>
              <w:rPr>
                <w:rFonts w:ascii="Times New Roman" w:hAnsi="Times New Roman"/>
                <w:b/>
                <w:sz w:val="24"/>
                <w:szCs w:val="24"/>
              </w:rPr>
            </w:pPr>
          </w:p>
        </w:tc>
        <w:tc>
          <w:tcPr>
            <w:tcW w:w="468" w:type="pct"/>
          </w:tcPr>
          <w:p w:rsidR="000C1F45" w:rsidRPr="003911AA" w:rsidRDefault="000C1F45" w:rsidP="00B008DE">
            <w:pPr>
              <w:spacing w:after="0" w:line="240" w:lineRule="auto"/>
              <w:rPr>
                <w:rFonts w:ascii="Times New Roman" w:hAnsi="Times New Roman"/>
                <w:b/>
                <w:sz w:val="24"/>
                <w:szCs w:val="24"/>
              </w:rPr>
            </w:pPr>
          </w:p>
        </w:tc>
      </w:tr>
      <w:tr w:rsidR="000C1F45" w:rsidRPr="003911AA" w:rsidTr="00B008DE">
        <w:trPr>
          <w:trHeight w:val="20"/>
        </w:trPr>
        <w:tc>
          <w:tcPr>
            <w:tcW w:w="3019" w:type="pct"/>
            <w:gridSpan w:val="2"/>
          </w:tcPr>
          <w:p w:rsidR="000C1F45" w:rsidRPr="003911AA" w:rsidRDefault="000C1F45" w:rsidP="00B008DE">
            <w:pPr>
              <w:spacing w:after="0" w:line="240" w:lineRule="auto"/>
              <w:rPr>
                <w:rFonts w:ascii="Times New Roman" w:hAnsi="Times New Roman"/>
                <w:b/>
                <w:bCs/>
                <w:sz w:val="24"/>
                <w:szCs w:val="24"/>
              </w:rPr>
            </w:pPr>
            <w:r w:rsidRPr="003911AA">
              <w:rPr>
                <w:rFonts w:ascii="Times New Roman" w:hAnsi="Times New Roman"/>
                <w:b/>
                <w:bCs/>
                <w:sz w:val="24"/>
                <w:szCs w:val="24"/>
              </w:rPr>
              <w:t>Всего:</w:t>
            </w:r>
          </w:p>
        </w:tc>
        <w:tc>
          <w:tcPr>
            <w:tcW w:w="562" w:type="pct"/>
            <w:vAlign w:val="center"/>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148</w:t>
            </w:r>
          </w:p>
        </w:tc>
        <w:tc>
          <w:tcPr>
            <w:tcW w:w="611" w:type="pct"/>
          </w:tcPr>
          <w:p w:rsidR="000C1F45" w:rsidRPr="003911AA" w:rsidRDefault="000C1F45" w:rsidP="00B008DE">
            <w:pPr>
              <w:spacing w:after="0" w:line="240" w:lineRule="auto"/>
              <w:rPr>
                <w:rFonts w:ascii="Times New Roman" w:hAnsi="Times New Roman"/>
                <w:b/>
                <w:bCs/>
                <w:sz w:val="24"/>
                <w:szCs w:val="24"/>
              </w:rPr>
            </w:pPr>
          </w:p>
        </w:tc>
        <w:tc>
          <w:tcPr>
            <w:tcW w:w="340" w:type="pct"/>
          </w:tcPr>
          <w:p w:rsidR="000C1F45" w:rsidRPr="003911AA" w:rsidRDefault="000C1F45" w:rsidP="00B008DE">
            <w:pPr>
              <w:spacing w:after="0" w:line="240" w:lineRule="auto"/>
              <w:rPr>
                <w:rFonts w:ascii="Times New Roman" w:hAnsi="Times New Roman"/>
                <w:b/>
                <w:bCs/>
                <w:sz w:val="24"/>
                <w:szCs w:val="24"/>
              </w:rPr>
            </w:pPr>
          </w:p>
        </w:tc>
        <w:tc>
          <w:tcPr>
            <w:tcW w:w="468" w:type="pct"/>
          </w:tcPr>
          <w:p w:rsidR="000C1F45" w:rsidRPr="003911AA" w:rsidRDefault="000C1F45" w:rsidP="00B008DE">
            <w:pPr>
              <w:spacing w:after="0" w:line="240" w:lineRule="auto"/>
              <w:rPr>
                <w:rFonts w:ascii="Times New Roman" w:hAnsi="Times New Roman"/>
                <w:b/>
                <w:bCs/>
                <w:sz w:val="24"/>
                <w:szCs w:val="24"/>
              </w:rPr>
            </w:pPr>
          </w:p>
        </w:tc>
      </w:tr>
    </w:tbl>
    <w:p w:rsidR="000C1F45" w:rsidRPr="003911AA" w:rsidRDefault="000C1F45" w:rsidP="000C1F45">
      <w:pPr>
        <w:spacing w:after="0" w:line="240" w:lineRule="auto"/>
        <w:ind w:firstLine="709"/>
        <w:rPr>
          <w:rFonts w:ascii="Times New Roman" w:hAnsi="Times New Roman"/>
          <w:sz w:val="24"/>
          <w:szCs w:val="24"/>
        </w:rPr>
        <w:sectPr w:rsidR="000C1F45" w:rsidRPr="003911AA" w:rsidSect="00B008DE">
          <w:pgSz w:w="16840" w:h="11907" w:orient="landscape"/>
          <w:pgMar w:top="851" w:right="1134" w:bottom="851" w:left="992" w:header="709" w:footer="709" w:gutter="0"/>
          <w:cols w:space="720"/>
        </w:sectPr>
      </w:pPr>
    </w:p>
    <w:p w:rsidR="000C1F45" w:rsidRPr="003911AA" w:rsidRDefault="000C1F45" w:rsidP="000C1F45">
      <w:pPr>
        <w:spacing w:after="0" w:line="240" w:lineRule="auto"/>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0C1F45" w:rsidRPr="003911AA" w:rsidRDefault="000C1F45" w:rsidP="000C1F4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C1F45" w:rsidRPr="003911AA" w:rsidRDefault="000C1F45" w:rsidP="000C1F45">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3911AA">
        <w:rPr>
          <w:rFonts w:ascii="Times New Roman" w:hAnsi="Times New Roman"/>
          <w:bCs/>
          <w:sz w:val="24"/>
          <w:szCs w:val="24"/>
        </w:rPr>
        <w:t>Кабинет «Химических дисциплин»</w:t>
      </w:r>
      <w:r w:rsidRPr="003911AA">
        <w:rPr>
          <w:rFonts w:ascii="Times New Roman" w:hAnsi="Times New Roman"/>
          <w:sz w:val="24"/>
          <w:szCs w:val="24"/>
          <w:lang w:eastAsia="en-US"/>
        </w:rPr>
        <w:t>,</w:t>
      </w:r>
    </w:p>
    <w:p w:rsidR="000C1F45" w:rsidRPr="003911AA" w:rsidRDefault="000C1F45" w:rsidP="000C1F45">
      <w:pPr>
        <w:suppressAutoHyphens/>
        <w:autoSpaceDE w:val="0"/>
        <w:autoSpaceDN w:val="0"/>
        <w:adjustRightInd w:val="0"/>
        <w:spacing w:after="0" w:line="240" w:lineRule="auto"/>
        <w:ind w:firstLine="709"/>
        <w:jc w:val="both"/>
        <w:rPr>
          <w:rFonts w:ascii="Times New Roman" w:hAnsi="Times New Roman"/>
          <w:sz w:val="24"/>
          <w:szCs w:val="24"/>
          <w:vertAlign w:val="superscript"/>
          <w:lang w:eastAsia="en-US"/>
        </w:rPr>
      </w:pPr>
      <w:r w:rsidRPr="003911AA">
        <w:rPr>
          <w:rFonts w:ascii="Times New Roman" w:hAnsi="Times New Roman"/>
          <w:sz w:val="24"/>
          <w:szCs w:val="24"/>
          <w:vertAlign w:val="superscript"/>
          <w:lang w:eastAsia="en-US"/>
        </w:rPr>
        <w:t xml:space="preserve">                   </w:t>
      </w:r>
    </w:p>
    <w:p w:rsidR="000C1F45" w:rsidRPr="003911AA" w:rsidRDefault="000C1F45" w:rsidP="000C1F4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оснащенный в соответствии с п. 6.1.2.1 образовательной программы по профессии/специальности.</w:t>
      </w:r>
    </w:p>
    <w:p w:rsidR="000C1F45" w:rsidRPr="003911AA" w:rsidRDefault="000C1F45" w:rsidP="000C1F4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Лаборатория аналитической химии</w:t>
      </w:r>
      <w:r w:rsidRPr="003911AA">
        <w:rPr>
          <w:rFonts w:ascii="Times New Roman" w:hAnsi="Times New Roman"/>
          <w:bCs/>
          <w:iCs/>
          <w:sz w:val="24"/>
          <w:szCs w:val="24"/>
        </w:rPr>
        <w:t>,</w:t>
      </w:r>
      <w:r w:rsidRPr="003911A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0C1F45" w:rsidRPr="003911AA" w:rsidRDefault="000C1F45" w:rsidP="000C1F45">
      <w:pPr>
        <w:suppressAutoHyphens/>
        <w:spacing w:after="0" w:line="240" w:lineRule="auto"/>
        <w:ind w:firstLine="709"/>
        <w:jc w:val="both"/>
        <w:rPr>
          <w:rFonts w:ascii="Times New Roman" w:hAnsi="Times New Roman"/>
          <w:bCs/>
          <w:sz w:val="24"/>
          <w:szCs w:val="24"/>
        </w:rPr>
      </w:pPr>
    </w:p>
    <w:p w:rsidR="000C1F45" w:rsidRPr="003911AA" w:rsidRDefault="000C1F45" w:rsidP="000C1F45">
      <w:pPr>
        <w:suppressAutoHyphens/>
        <w:spacing w:after="0" w:line="240" w:lineRule="auto"/>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0C1F45" w:rsidRPr="003911AA" w:rsidRDefault="000C1F45" w:rsidP="000C1F4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C1F45" w:rsidRPr="003911AA" w:rsidRDefault="000C1F45" w:rsidP="000C1F45">
      <w:pPr>
        <w:suppressAutoHyphens/>
        <w:spacing w:after="0" w:line="240" w:lineRule="auto"/>
        <w:ind w:firstLine="709"/>
        <w:jc w:val="both"/>
        <w:rPr>
          <w:rFonts w:ascii="Times New Roman" w:hAnsi="Times New Roman"/>
          <w:sz w:val="24"/>
          <w:szCs w:val="24"/>
        </w:rPr>
      </w:pPr>
    </w:p>
    <w:p w:rsidR="000C1F45" w:rsidRPr="003911AA" w:rsidRDefault="000C1F45" w:rsidP="000C1F45">
      <w:pPr>
        <w:suppressAutoHyphens/>
        <w:spacing w:after="0" w:line="240" w:lineRule="auto"/>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0C1F45" w:rsidRPr="003911AA" w:rsidRDefault="000C1F45" w:rsidP="000C1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sz w:val="24"/>
          <w:szCs w:val="24"/>
        </w:rPr>
        <w:t xml:space="preserve">1. </w:t>
      </w:r>
      <w:r w:rsidRPr="003911AA">
        <w:rPr>
          <w:rFonts w:ascii="Times New Roman" w:hAnsi="Times New Roman"/>
          <w:bCs/>
          <w:sz w:val="24"/>
          <w:szCs w:val="24"/>
        </w:rPr>
        <w:t>Аналитическая химия: под ред. А.А. Ищекно,-М.: Академия,2015.- 400 с</w:t>
      </w:r>
    </w:p>
    <w:p w:rsidR="000C1F45" w:rsidRPr="003911AA" w:rsidRDefault="000C1F45" w:rsidP="000C1F45">
      <w:pPr>
        <w:spacing w:after="0" w:line="240" w:lineRule="auto"/>
        <w:ind w:firstLine="709"/>
        <w:contextualSpacing/>
        <w:rPr>
          <w:rFonts w:ascii="Times New Roman" w:hAnsi="Times New Roman"/>
          <w:b/>
          <w:sz w:val="24"/>
          <w:szCs w:val="24"/>
        </w:rPr>
      </w:pPr>
    </w:p>
    <w:p w:rsidR="000C1F45" w:rsidRPr="003911AA" w:rsidRDefault="000C1F45" w:rsidP="000C1F45">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0C1F45" w:rsidRPr="003911AA" w:rsidRDefault="000C1F45" w:rsidP="000C1F45">
      <w:pPr>
        <w:spacing w:after="0" w:line="240" w:lineRule="auto"/>
        <w:jc w:val="both"/>
        <w:rPr>
          <w:rFonts w:ascii="Times New Roman" w:hAnsi="Times New Roman"/>
          <w:sz w:val="24"/>
          <w:szCs w:val="24"/>
        </w:rPr>
      </w:pPr>
      <w:r w:rsidRPr="003911AA">
        <w:rPr>
          <w:rFonts w:ascii="Times New Roman" w:hAnsi="Times New Roman"/>
          <w:b/>
          <w:sz w:val="24"/>
          <w:szCs w:val="24"/>
        </w:rPr>
        <w:t xml:space="preserve">1. </w:t>
      </w:r>
      <w:hyperlink r:id="rId343" w:history="1">
        <w:r w:rsidRPr="003911AA">
          <w:rPr>
            <w:rStyle w:val="ae"/>
            <w:rFonts w:ascii="Times New Roman" w:hAnsi="Times New Roman"/>
            <w:sz w:val="24"/>
            <w:szCs w:val="24"/>
          </w:rPr>
          <w:t>www.uchebnik-onlin.com</w:t>
        </w:r>
      </w:hyperlink>
    </w:p>
    <w:p w:rsidR="000C1F45" w:rsidRPr="003911AA" w:rsidRDefault="000C1F45" w:rsidP="000C1F45">
      <w:pPr>
        <w:spacing w:after="0" w:line="240" w:lineRule="auto"/>
        <w:contextualSpacing/>
        <w:rPr>
          <w:rFonts w:ascii="Times New Roman" w:hAnsi="Times New Roman"/>
          <w:b/>
          <w:sz w:val="24"/>
          <w:szCs w:val="24"/>
        </w:rPr>
      </w:pPr>
    </w:p>
    <w:p w:rsidR="000C1F45" w:rsidRPr="003911AA" w:rsidRDefault="000C1F45" w:rsidP="000C1F45">
      <w:pPr>
        <w:spacing w:after="0" w:line="240" w:lineRule="auto"/>
        <w:ind w:firstLine="709"/>
        <w:contextualSpacing/>
        <w:jc w:val="both"/>
        <w:rPr>
          <w:rFonts w:ascii="Times New Roman" w:hAnsi="Times New Roman"/>
          <w:b/>
          <w:bCs/>
          <w:sz w:val="24"/>
          <w:szCs w:val="24"/>
        </w:rPr>
      </w:pPr>
    </w:p>
    <w:p w:rsidR="000C1F45" w:rsidRPr="003911AA" w:rsidRDefault="000C1F45" w:rsidP="000C1F45">
      <w:pPr>
        <w:spacing w:after="0" w:line="240" w:lineRule="auto"/>
        <w:ind w:firstLine="709"/>
        <w:contextualSpacing/>
        <w:jc w:val="both"/>
        <w:rPr>
          <w:rFonts w:ascii="Times New Roman" w:hAnsi="Times New Roman"/>
          <w:bCs/>
          <w:sz w:val="24"/>
          <w:szCs w:val="24"/>
        </w:rPr>
      </w:pPr>
      <w:r w:rsidRPr="003911AA">
        <w:rPr>
          <w:rFonts w:ascii="Times New Roman" w:hAnsi="Times New Roman"/>
          <w:b/>
          <w:bCs/>
          <w:sz w:val="24"/>
          <w:szCs w:val="24"/>
        </w:rPr>
        <w:t xml:space="preserve">3.2.3. Дополнительные источники </w:t>
      </w:r>
      <w:r w:rsidRPr="003911AA">
        <w:rPr>
          <w:rFonts w:ascii="Times New Roman" w:hAnsi="Times New Roman"/>
          <w:bCs/>
          <w:sz w:val="24"/>
          <w:szCs w:val="24"/>
        </w:rPr>
        <w:t>(при необходимости)</w:t>
      </w:r>
    </w:p>
    <w:p w:rsidR="000C1F45" w:rsidRPr="003911AA" w:rsidRDefault="000C1F45" w:rsidP="000C1F45">
      <w:pPr>
        <w:spacing w:after="0" w:line="240" w:lineRule="auto"/>
        <w:jc w:val="both"/>
        <w:rPr>
          <w:rFonts w:ascii="Times New Roman" w:hAnsi="Times New Roman"/>
          <w:sz w:val="24"/>
          <w:szCs w:val="24"/>
        </w:rPr>
      </w:pPr>
      <w:r w:rsidRPr="003911AA">
        <w:rPr>
          <w:rFonts w:ascii="Times New Roman" w:hAnsi="Times New Roman"/>
          <w:b/>
          <w:sz w:val="24"/>
          <w:szCs w:val="24"/>
        </w:rPr>
        <w:t xml:space="preserve">1. </w:t>
      </w:r>
      <w:r w:rsidRPr="003911AA">
        <w:rPr>
          <w:rFonts w:ascii="Times New Roman" w:hAnsi="Times New Roman"/>
          <w:sz w:val="24"/>
          <w:szCs w:val="24"/>
        </w:rPr>
        <w:t>Крегков А.П. Курс аналитической химии, ч.1 Качественный анализ,-М.: Химия, 2016</w:t>
      </w:r>
    </w:p>
    <w:p w:rsidR="000C1F45" w:rsidRPr="003911AA" w:rsidRDefault="000C1F45" w:rsidP="000C1F45">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0C1F45" w:rsidRPr="003911AA" w:rsidRDefault="000C1F45" w:rsidP="000C1F45">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0C1F45" w:rsidRPr="003911AA" w:rsidRDefault="000C1F45" w:rsidP="000C1F45">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C1F45" w:rsidRPr="003911AA" w:rsidTr="00B008DE">
        <w:tc>
          <w:tcPr>
            <w:tcW w:w="1750" w:type="pct"/>
          </w:tcPr>
          <w:p w:rsidR="000C1F45" w:rsidRPr="003911AA" w:rsidRDefault="000C1F45" w:rsidP="00B008DE">
            <w:pPr>
              <w:spacing w:after="0" w:line="240" w:lineRule="auto"/>
              <w:jc w:val="center"/>
              <w:rPr>
                <w:rFonts w:ascii="Times New Roman" w:hAnsi="Times New Roman"/>
                <w:sz w:val="24"/>
                <w:szCs w:val="24"/>
              </w:rPr>
            </w:pPr>
            <w:r w:rsidRPr="003911AA">
              <w:rPr>
                <w:rFonts w:ascii="Times New Roman" w:hAnsi="Times New Roman"/>
                <w:b/>
                <w:bCs/>
                <w:sz w:val="24"/>
                <w:szCs w:val="24"/>
              </w:rPr>
              <w:t>Результаты обучения</w:t>
            </w:r>
            <w:r w:rsidRPr="003911AA">
              <w:rPr>
                <w:rFonts w:ascii="Times New Roman" w:hAnsi="Times New Roman"/>
                <w:sz w:val="24"/>
                <w:szCs w:val="24"/>
                <w:vertAlign w:val="superscript"/>
              </w:rPr>
              <w:footnoteReference w:id="2"/>
            </w:r>
          </w:p>
        </w:tc>
        <w:tc>
          <w:tcPr>
            <w:tcW w:w="1507" w:type="pct"/>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743" w:type="pct"/>
          </w:tcPr>
          <w:p w:rsidR="000C1F45" w:rsidRPr="003911AA" w:rsidRDefault="000C1F45"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0C1F45" w:rsidRPr="003911AA" w:rsidTr="00B008DE">
        <w:trPr>
          <w:trHeight w:val="416"/>
        </w:trPr>
        <w:tc>
          <w:tcPr>
            <w:tcW w:w="17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уметь:</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описывать механизм химических реакций количественного и качественного анализа;</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-обосновывать выбор методики анализа, реактивов и химической аппаратуры по конкретному заданию;</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-готовить растворы заданной концентрации;</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-проводить количественный и качественный анализ с соблюдением правил техники безопасности;</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-анализировать смеси катионов и анионов;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-контролировать и оценивать протекание химических процессов;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-производить расчеты по химическим формулам и уравнениям реакций;</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-производить расчеты анализа и  оценивать достоверность результатов</w:t>
            </w:r>
          </w:p>
        </w:tc>
        <w:tc>
          <w:tcPr>
            <w:tcW w:w="1507" w:type="pct"/>
          </w:tcPr>
          <w:p w:rsidR="000C1F45" w:rsidRPr="003911AA" w:rsidRDefault="000C1F45" w:rsidP="00B008DE">
            <w:pPr>
              <w:jc w:val="both"/>
              <w:rPr>
                <w:rFonts w:ascii="Times New Roman" w:hAnsi="Times New Roman"/>
                <w:iCs/>
                <w:sz w:val="24"/>
                <w:szCs w:val="24"/>
              </w:rPr>
            </w:pPr>
            <w:r w:rsidRPr="003911AA">
              <w:rPr>
                <w:rFonts w:ascii="Times New Roman" w:hAnsi="Times New Roman"/>
                <w:iCs/>
                <w:sz w:val="24"/>
                <w:szCs w:val="24"/>
              </w:rPr>
              <w:t>Демонстрирует умения</w:t>
            </w:r>
            <w:r w:rsidRPr="003911AA">
              <w:rPr>
                <w:rFonts w:ascii="Times New Roman" w:hAnsi="Times New Roman"/>
                <w:sz w:val="24"/>
                <w:szCs w:val="24"/>
              </w:rPr>
              <w:t xml:space="preserve"> проводить экспериментальные работы  по проверке и освоению новых технологических процессов и режимов  производства.</w:t>
            </w:r>
          </w:p>
        </w:tc>
        <w:tc>
          <w:tcPr>
            <w:tcW w:w="1743"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tc>
      </w:tr>
      <w:tr w:rsidR="000C1F45" w:rsidRPr="003911AA" w:rsidTr="00B008DE">
        <w:trPr>
          <w:trHeight w:val="896"/>
        </w:trPr>
        <w:tc>
          <w:tcPr>
            <w:tcW w:w="1750"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знать:</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агрегатные состояния вещества;</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-аналитическую классификацию ионов;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-аппаратуру и технику выполнения анализов;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-значение химического анализа, методы  количественного и качественного анализа химических соединений;</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xml:space="preserve">-периодичность  свойств </w:t>
            </w:r>
            <w:r w:rsidRPr="003911AA">
              <w:rPr>
                <w:rFonts w:ascii="Times New Roman" w:hAnsi="Times New Roman"/>
                <w:sz w:val="24"/>
                <w:szCs w:val="24"/>
              </w:rPr>
              <w:lastRenderedPageBreak/>
              <w:t>элементов;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-способы выражения концентрации вещества;</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-теоретические основы химических и физико- химических процессов;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-технику выполнения эскизов;</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-типы ошибок в анализе;</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-устройство основного лабораторного оборудования и правила его эксплуатации.</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1507" w:type="pct"/>
          </w:tcPr>
          <w:p w:rsidR="000C1F45" w:rsidRPr="003911AA" w:rsidRDefault="000C1F45" w:rsidP="00B008DE">
            <w:pPr>
              <w:jc w:val="both"/>
              <w:rPr>
                <w:rFonts w:ascii="Times New Roman" w:hAnsi="Times New Roman"/>
                <w:iCs/>
                <w:sz w:val="24"/>
                <w:szCs w:val="24"/>
              </w:rPr>
            </w:pPr>
            <w:r w:rsidRPr="003911AA">
              <w:rPr>
                <w:rFonts w:ascii="Times New Roman" w:hAnsi="Times New Roman"/>
                <w:iCs/>
                <w:sz w:val="24"/>
                <w:szCs w:val="24"/>
              </w:rPr>
              <w:lastRenderedPageBreak/>
              <w:t>Демонстрирует умения</w:t>
            </w:r>
            <w:r w:rsidRPr="003911AA">
              <w:rPr>
                <w:rFonts w:ascii="Times New Roman" w:hAnsi="Times New Roman"/>
                <w:sz w:val="24"/>
                <w:szCs w:val="24"/>
              </w:rPr>
              <w:t xml:space="preserve"> участвовать в обработке результатов экспериментальных и исследовательских работ;  обеспечивать соблюдение параметров  технологических процессов и их  регулирование в соответствии с  нормативной, технической и </w:t>
            </w:r>
            <w:r w:rsidRPr="003911AA">
              <w:rPr>
                <w:rFonts w:ascii="Times New Roman" w:hAnsi="Times New Roman"/>
                <w:sz w:val="24"/>
                <w:szCs w:val="24"/>
              </w:rPr>
              <w:lastRenderedPageBreak/>
              <w:t>технологической документацией (НТД).</w:t>
            </w:r>
          </w:p>
        </w:tc>
        <w:tc>
          <w:tcPr>
            <w:tcW w:w="1743" w:type="pct"/>
          </w:tcPr>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0C1F45" w:rsidRPr="003911AA" w:rsidRDefault="000C1F4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rsidR="000C1F45" w:rsidRPr="003911AA" w:rsidRDefault="000C1F45" w:rsidP="000C1F45">
      <w:pPr>
        <w:spacing w:after="0" w:line="240" w:lineRule="auto"/>
        <w:rPr>
          <w:rFonts w:ascii="Times New Roman" w:hAnsi="Times New Roman"/>
          <w:b/>
          <w:sz w:val="24"/>
          <w:szCs w:val="24"/>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0C1F45" w:rsidRPr="003911AA" w:rsidRDefault="000C1F45">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3214C9" w:rsidRPr="003911AA" w:rsidRDefault="003214C9">
      <w:pPr>
        <w:rPr>
          <w:rFonts w:ascii="Times New Roman" w:hAnsi="Times New Roman"/>
        </w:rPr>
      </w:pPr>
    </w:p>
    <w:p w:rsidR="008A1735" w:rsidRPr="003911AA" w:rsidRDefault="008A1735" w:rsidP="008A1735">
      <w:pPr>
        <w:spacing w:after="60"/>
        <w:jc w:val="right"/>
        <w:outlineLvl w:val="1"/>
        <w:rPr>
          <w:rFonts w:ascii="Times New Roman" w:hAnsi="Times New Roman"/>
          <w:b/>
          <w:bCs/>
          <w:sz w:val="24"/>
          <w:szCs w:val="24"/>
          <w:lang w:eastAsia="x-none"/>
        </w:rPr>
      </w:pPr>
      <w:r w:rsidRPr="003911AA">
        <w:rPr>
          <w:rFonts w:ascii="Times New Roman" w:hAnsi="Times New Roman"/>
          <w:b/>
          <w:bCs/>
          <w:sz w:val="24"/>
          <w:szCs w:val="24"/>
          <w:lang w:val="x-none" w:eastAsia="x-none"/>
        </w:rPr>
        <w:t>Приложение 3.</w:t>
      </w:r>
      <w:r w:rsidRPr="003911AA">
        <w:rPr>
          <w:rFonts w:ascii="Times New Roman" w:hAnsi="Times New Roman"/>
          <w:b/>
          <w:bCs/>
          <w:sz w:val="24"/>
          <w:szCs w:val="24"/>
          <w:lang w:eastAsia="x-none"/>
        </w:rPr>
        <w:t>23</w:t>
      </w:r>
    </w:p>
    <w:p w:rsidR="008A1735" w:rsidRPr="003911AA" w:rsidRDefault="008A1735" w:rsidP="008A1735">
      <w:pPr>
        <w:spacing w:after="0"/>
        <w:jc w:val="right"/>
        <w:rPr>
          <w:rFonts w:ascii="Times New Roman" w:hAnsi="Times New Roman"/>
          <w:sz w:val="24"/>
          <w:szCs w:val="24"/>
        </w:rPr>
      </w:pPr>
      <w:r w:rsidRPr="003911AA">
        <w:rPr>
          <w:rFonts w:ascii="Times New Roman" w:hAnsi="Times New Roman"/>
          <w:bCs/>
          <w:sz w:val="24"/>
          <w:szCs w:val="24"/>
        </w:rPr>
        <w:lastRenderedPageBreak/>
        <w:t xml:space="preserve">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 органических веществ»</w:t>
      </w: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i/>
        </w:rPr>
      </w:pPr>
    </w:p>
    <w:p w:rsidR="008A1735" w:rsidRPr="003911AA" w:rsidRDefault="008A1735" w:rsidP="008A1735">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8A1735" w:rsidRPr="003911AA" w:rsidRDefault="008A1735" w:rsidP="008A1735">
      <w:pPr>
        <w:jc w:val="center"/>
        <w:rPr>
          <w:rFonts w:ascii="Times New Roman" w:hAnsi="Times New Roman"/>
          <w:b/>
          <w:i/>
          <w:sz w:val="24"/>
          <w:szCs w:val="24"/>
          <w:u w:val="single"/>
        </w:rPr>
      </w:pPr>
    </w:p>
    <w:p w:rsidR="008A1735" w:rsidRPr="003911AA" w:rsidRDefault="008A1735" w:rsidP="008A1735">
      <w:pPr>
        <w:spacing w:after="0"/>
        <w:jc w:val="center"/>
        <w:rPr>
          <w:rFonts w:ascii="Times New Roman" w:hAnsi="Times New Roman"/>
          <w:b/>
          <w:iCs/>
          <w:sz w:val="24"/>
          <w:szCs w:val="24"/>
        </w:rPr>
      </w:pPr>
      <w:r w:rsidRPr="003911AA">
        <w:rPr>
          <w:rFonts w:ascii="Times New Roman" w:hAnsi="Times New Roman"/>
          <w:b/>
          <w:iCs/>
          <w:sz w:val="24"/>
          <w:szCs w:val="24"/>
        </w:rPr>
        <w:t>«ОП.04 АНАЛИТИЧЕСКАЯ ХИМИЯ»</w:t>
      </w:r>
    </w:p>
    <w:p w:rsidR="008A1735" w:rsidRPr="003911AA" w:rsidRDefault="008A1735" w:rsidP="008A1735">
      <w:pPr>
        <w:jc w:val="cente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rPr>
          <w:rFonts w:ascii="Times New Roman" w:hAnsi="Times New Roman"/>
          <w:b/>
          <w:i/>
        </w:rPr>
      </w:pPr>
    </w:p>
    <w:p w:rsidR="008A1735" w:rsidRPr="003911AA" w:rsidRDefault="008A1735" w:rsidP="008A1735">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8A1735" w:rsidRPr="003911AA" w:rsidRDefault="008A1735" w:rsidP="008A173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735" w:rsidRPr="003911AA" w:rsidTr="00AA1C3E">
        <w:tc>
          <w:tcPr>
            <w:tcW w:w="7501" w:type="dxa"/>
          </w:tcPr>
          <w:p w:rsidR="008A1735" w:rsidRPr="003911AA" w:rsidRDefault="008A1735" w:rsidP="008A1735">
            <w:pPr>
              <w:numPr>
                <w:ilvl w:val="0"/>
                <w:numId w:val="2"/>
              </w:numPr>
              <w:suppressAutoHyphens/>
              <w:rPr>
                <w:rFonts w:ascii="Times New Roman" w:hAnsi="Times New Roman"/>
                <w:b/>
                <w:sz w:val="24"/>
                <w:szCs w:val="24"/>
              </w:rPr>
            </w:pPr>
            <w:r w:rsidRPr="003911AA">
              <w:rPr>
                <w:rFonts w:ascii="Times New Roman" w:hAnsi="Times New Roman"/>
                <w:b/>
                <w:sz w:val="24"/>
                <w:szCs w:val="24"/>
              </w:rPr>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8A1735" w:rsidRPr="003911AA" w:rsidRDefault="008A1735" w:rsidP="008A1735">
            <w:pPr>
              <w:rPr>
                <w:rFonts w:ascii="Times New Roman" w:hAnsi="Times New Roman"/>
                <w:b/>
                <w:sz w:val="24"/>
                <w:szCs w:val="24"/>
              </w:rPr>
            </w:pPr>
          </w:p>
        </w:tc>
      </w:tr>
      <w:tr w:rsidR="008A1735" w:rsidRPr="003911AA" w:rsidTr="00AA1C3E">
        <w:tc>
          <w:tcPr>
            <w:tcW w:w="7501" w:type="dxa"/>
          </w:tcPr>
          <w:p w:rsidR="008A1735" w:rsidRPr="003911AA" w:rsidRDefault="008A1735" w:rsidP="008A1735">
            <w:pPr>
              <w:numPr>
                <w:ilvl w:val="0"/>
                <w:numId w:val="2"/>
              </w:numPr>
              <w:suppressAutoHyphens/>
              <w:rPr>
                <w:rFonts w:ascii="Times New Roman" w:hAnsi="Times New Roman"/>
                <w:b/>
                <w:sz w:val="24"/>
                <w:szCs w:val="24"/>
              </w:rPr>
            </w:pPr>
            <w:r w:rsidRPr="003911AA">
              <w:rPr>
                <w:rFonts w:ascii="Times New Roman" w:hAnsi="Times New Roman"/>
                <w:b/>
                <w:sz w:val="24"/>
                <w:szCs w:val="24"/>
              </w:rPr>
              <w:t>СТРУКТУРА И СОДЕРЖАНИЕ УЧЕБНОЙ ДИСЦИПЛИНЫ</w:t>
            </w:r>
          </w:p>
          <w:p w:rsidR="008A1735" w:rsidRPr="003911AA" w:rsidRDefault="008A1735" w:rsidP="008A1735">
            <w:pPr>
              <w:numPr>
                <w:ilvl w:val="0"/>
                <w:numId w:val="2"/>
              </w:numPr>
              <w:suppressAutoHyphens/>
              <w:rPr>
                <w:rFonts w:ascii="Times New Roman" w:hAnsi="Times New Roman"/>
                <w:b/>
                <w:sz w:val="24"/>
                <w:szCs w:val="24"/>
              </w:rPr>
            </w:pPr>
            <w:r w:rsidRPr="003911AA">
              <w:rPr>
                <w:rFonts w:ascii="Times New Roman" w:hAnsi="Times New Roman"/>
                <w:b/>
                <w:sz w:val="24"/>
                <w:szCs w:val="24"/>
              </w:rPr>
              <w:t>УСЛОВИЯ РЕАЛИЗАЦИИ УЧЕБНОЙ ДИСЦИПЛИНЫ</w:t>
            </w:r>
          </w:p>
        </w:tc>
        <w:tc>
          <w:tcPr>
            <w:tcW w:w="1854" w:type="dxa"/>
          </w:tcPr>
          <w:p w:rsidR="008A1735" w:rsidRPr="003911AA" w:rsidRDefault="008A1735" w:rsidP="008A1735">
            <w:pPr>
              <w:ind w:left="644"/>
              <w:rPr>
                <w:rFonts w:ascii="Times New Roman" w:hAnsi="Times New Roman"/>
                <w:b/>
                <w:sz w:val="24"/>
                <w:szCs w:val="24"/>
              </w:rPr>
            </w:pPr>
          </w:p>
        </w:tc>
      </w:tr>
      <w:tr w:rsidR="008A1735" w:rsidRPr="003911AA" w:rsidTr="00AA1C3E">
        <w:tc>
          <w:tcPr>
            <w:tcW w:w="7501" w:type="dxa"/>
          </w:tcPr>
          <w:p w:rsidR="008A1735" w:rsidRPr="003911AA" w:rsidRDefault="008A1735" w:rsidP="008A1735">
            <w:pPr>
              <w:numPr>
                <w:ilvl w:val="0"/>
                <w:numId w:val="2"/>
              </w:numPr>
              <w:suppressAutoHyphens/>
              <w:rPr>
                <w:rFonts w:ascii="Times New Roman" w:hAnsi="Times New Roman"/>
                <w:b/>
                <w:sz w:val="24"/>
                <w:szCs w:val="24"/>
              </w:rPr>
            </w:pPr>
            <w:r w:rsidRPr="003911AA">
              <w:rPr>
                <w:rFonts w:ascii="Times New Roman" w:hAnsi="Times New Roman"/>
                <w:b/>
                <w:sz w:val="24"/>
                <w:szCs w:val="24"/>
              </w:rPr>
              <w:t>КОНТРОЛЬ И ОЦЕНКА РЕЗУЛЬТАТОВ ОСВОЕНИЯ УЧЕБНОЙ ДИСЦИПЛИНЫ</w:t>
            </w:r>
          </w:p>
          <w:p w:rsidR="008A1735" w:rsidRPr="003911AA" w:rsidRDefault="008A1735" w:rsidP="008A1735">
            <w:pPr>
              <w:suppressAutoHyphens/>
              <w:rPr>
                <w:rFonts w:ascii="Times New Roman" w:hAnsi="Times New Roman"/>
                <w:b/>
                <w:sz w:val="24"/>
                <w:szCs w:val="24"/>
              </w:rPr>
            </w:pPr>
          </w:p>
        </w:tc>
        <w:tc>
          <w:tcPr>
            <w:tcW w:w="1854" w:type="dxa"/>
          </w:tcPr>
          <w:p w:rsidR="008A1735" w:rsidRPr="003911AA" w:rsidRDefault="008A1735" w:rsidP="008A1735">
            <w:pPr>
              <w:rPr>
                <w:rFonts w:ascii="Times New Roman" w:hAnsi="Times New Roman"/>
                <w:b/>
                <w:sz w:val="24"/>
                <w:szCs w:val="24"/>
              </w:rPr>
            </w:pPr>
          </w:p>
        </w:tc>
      </w:tr>
    </w:tbl>
    <w:p w:rsidR="008A1735" w:rsidRPr="003911AA" w:rsidRDefault="008A1735" w:rsidP="008A1735">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8A1735" w:rsidRPr="003911AA" w:rsidRDefault="008A1735" w:rsidP="008A1735">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«ОП.04 АНАЛИТТИЧЕСКАЯ ХИМИЯ»</w:t>
      </w:r>
    </w:p>
    <w:p w:rsidR="008A1735" w:rsidRPr="003911AA" w:rsidRDefault="008A1735" w:rsidP="008A1735">
      <w:pPr>
        <w:spacing w:after="0"/>
        <w:ind w:firstLine="709"/>
        <w:jc w:val="center"/>
        <w:rPr>
          <w:rFonts w:ascii="Times New Roman" w:hAnsi="Times New Roman"/>
          <w:sz w:val="24"/>
          <w:szCs w:val="24"/>
          <w:vertAlign w:val="superscript"/>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8A1735" w:rsidRPr="003911AA" w:rsidRDefault="008A1735" w:rsidP="008A17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«ОП.04 Аналитическая химия»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8A1735" w:rsidRPr="003911AA" w:rsidRDefault="008A1735" w:rsidP="008A17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8A1735" w:rsidRPr="003911AA" w:rsidRDefault="008A1735" w:rsidP="008A1735">
      <w:pPr>
        <w:spacing w:after="0" w:line="240" w:lineRule="auto"/>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8A1735" w:rsidRPr="003911AA" w:rsidRDefault="008A1735" w:rsidP="008A1735">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A1735" w:rsidRPr="003911AA" w:rsidTr="00AA1C3E">
        <w:trPr>
          <w:trHeight w:val="649"/>
        </w:trPr>
        <w:tc>
          <w:tcPr>
            <w:tcW w:w="1589" w:type="dxa"/>
            <w:hideMark/>
          </w:tcPr>
          <w:p w:rsidR="008A1735" w:rsidRPr="003911AA" w:rsidRDefault="008A1735" w:rsidP="008A1735">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8A1735" w:rsidRPr="003911AA" w:rsidRDefault="008A1735" w:rsidP="008A1735">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8A1735" w:rsidRPr="003911AA" w:rsidRDefault="008A1735" w:rsidP="008A1735">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8A1735" w:rsidRPr="003911AA" w:rsidRDefault="008A1735" w:rsidP="008A1735">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8A1735" w:rsidRPr="003911AA" w:rsidTr="00AA1C3E">
        <w:trPr>
          <w:trHeight w:val="212"/>
        </w:trPr>
        <w:tc>
          <w:tcPr>
            <w:tcW w:w="1589" w:type="dxa"/>
          </w:tcPr>
          <w:p w:rsidR="008A1735" w:rsidRPr="003911AA" w:rsidRDefault="003911AA" w:rsidP="008A1735">
            <w:pPr>
              <w:spacing w:after="0" w:line="240" w:lineRule="auto"/>
              <w:jc w:val="center"/>
              <w:rPr>
                <w:rFonts w:ascii="Times New Roman" w:hAnsi="Times New Roman"/>
                <w:sz w:val="24"/>
                <w:szCs w:val="24"/>
              </w:rPr>
            </w:pPr>
            <w:hyperlink r:id="rId34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4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4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4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48" w:anchor="block_15241" w:history="1">
              <w:r w:rsidR="008A1735" w:rsidRPr="003911AA">
                <w:rPr>
                  <w:rFonts w:ascii="Times New Roman" w:hAnsi="Times New Roman"/>
                  <w:sz w:val="24"/>
                  <w:szCs w:val="24"/>
                </w:rPr>
                <w:t>4.1 - 4.4</w:t>
              </w:r>
            </w:hyperlink>
          </w:p>
          <w:p w:rsidR="008A1735" w:rsidRPr="003911AA" w:rsidRDefault="008A1735" w:rsidP="008A1735">
            <w:pPr>
              <w:suppressAutoHyphens/>
              <w:spacing w:after="0" w:line="240" w:lineRule="auto"/>
              <w:jc w:val="center"/>
              <w:rPr>
                <w:rFonts w:ascii="Times New Roman" w:hAnsi="Times New Roman"/>
                <w:sz w:val="24"/>
                <w:szCs w:val="24"/>
              </w:rPr>
            </w:pPr>
          </w:p>
        </w:tc>
        <w:tc>
          <w:tcPr>
            <w:tcW w:w="3764" w:type="dxa"/>
          </w:tcPr>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У1.описывать механизм химических реакций количественного и качественного анализа;</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У2.обосновывать выбор методики анализа, реактивов и химической аппаратуры по конкретному заданию;</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У3.готовить растворы заданной концентрации;</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У4.проводить количественный и качественный анализ с соблюдением правил техники безопасности;</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У5.анализировать смеси катионов и анионов;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У6.контролировать и оценивать протекание химических процессов;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У7.проводить расчеты по химическим формулам и уравнениям реакций;</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У8.производить расчеты результатов анализа и оценивать достоверность результатов.</w:t>
            </w:r>
          </w:p>
        </w:tc>
        <w:tc>
          <w:tcPr>
            <w:tcW w:w="3895" w:type="dxa"/>
          </w:tcPr>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З1.агрегатные состояния вещества;</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аналитическую классификацию ионов;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2.аппаратуру и технику выполнения анализов;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З3.значение химического анализа, методы качественного и количественного анализа химических соединений;</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4.периодичность свойств элементов;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5.способы выражения концентрации веществ;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З6.теоретические основы методов анализа;</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7.теоретические основы химических и физико-химических процессов;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8.технику выполнения анализов;</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типы ошибок в анализе;</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sz w:val="24"/>
                <w:szCs w:val="24"/>
              </w:rPr>
              <w:t>З 9.устройство основного лабораторного оборудования и правила его эксплуатации</w:t>
            </w:r>
          </w:p>
          <w:p w:rsidR="008A1735" w:rsidRPr="003911AA" w:rsidRDefault="008A1735" w:rsidP="008A1735">
            <w:pPr>
              <w:suppressAutoHyphens/>
              <w:spacing w:after="0" w:line="240" w:lineRule="auto"/>
              <w:jc w:val="center"/>
              <w:rPr>
                <w:rFonts w:ascii="Times New Roman" w:hAnsi="Times New Roman"/>
                <w:sz w:val="24"/>
                <w:szCs w:val="24"/>
              </w:rPr>
            </w:pPr>
          </w:p>
        </w:tc>
      </w:tr>
    </w:tbl>
    <w:p w:rsidR="008A1735" w:rsidRPr="003911AA" w:rsidRDefault="008A1735" w:rsidP="008A1735">
      <w:pPr>
        <w:suppressAutoHyphens/>
        <w:spacing w:after="0" w:line="240" w:lineRule="auto"/>
        <w:ind w:firstLine="709"/>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p>
    <w:p w:rsidR="008A1735" w:rsidRPr="003911AA" w:rsidRDefault="008A1735" w:rsidP="008A1735">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8A1735" w:rsidRPr="003911AA" w:rsidRDefault="008A1735" w:rsidP="008A1735">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A1735" w:rsidRPr="003911AA" w:rsidTr="00AA1C3E">
        <w:trPr>
          <w:trHeight w:val="490"/>
        </w:trPr>
        <w:tc>
          <w:tcPr>
            <w:tcW w:w="3685" w:type="pct"/>
            <w:vAlign w:val="center"/>
          </w:tcPr>
          <w:p w:rsidR="008A1735" w:rsidRPr="003911AA" w:rsidRDefault="008A1735" w:rsidP="008A1735">
            <w:pPr>
              <w:suppressAutoHyphens/>
              <w:spacing w:after="0" w:line="240" w:lineRule="auto"/>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8A1735" w:rsidRPr="003911AA" w:rsidRDefault="008A1735" w:rsidP="008A1735">
            <w:pPr>
              <w:suppressAutoHyphens/>
              <w:spacing w:after="0" w:line="240" w:lineRule="auto"/>
              <w:rPr>
                <w:rFonts w:ascii="Times New Roman" w:hAnsi="Times New Roman"/>
                <w:b/>
                <w:iCs/>
                <w:sz w:val="24"/>
                <w:szCs w:val="24"/>
              </w:rPr>
            </w:pPr>
            <w:r w:rsidRPr="003911AA">
              <w:rPr>
                <w:rFonts w:ascii="Times New Roman" w:hAnsi="Times New Roman"/>
                <w:b/>
                <w:iCs/>
                <w:sz w:val="24"/>
                <w:szCs w:val="24"/>
              </w:rPr>
              <w:t>Объем в часах</w:t>
            </w:r>
          </w:p>
        </w:tc>
      </w:tr>
      <w:tr w:rsidR="008A1735" w:rsidRPr="003911AA" w:rsidTr="00AA1C3E">
        <w:trPr>
          <w:trHeight w:val="490"/>
        </w:trPr>
        <w:tc>
          <w:tcPr>
            <w:tcW w:w="3685" w:type="pct"/>
            <w:vAlign w:val="center"/>
          </w:tcPr>
          <w:p w:rsidR="008A1735" w:rsidRPr="003911AA" w:rsidRDefault="008A1735" w:rsidP="008A1735">
            <w:pPr>
              <w:suppressAutoHyphens/>
              <w:spacing w:after="0" w:line="240" w:lineRule="auto"/>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148</w:t>
            </w:r>
          </w:p>
        </w:tc>
      </w:tr>
      <w:tr w:rsidR="008A1735" w:rsidRPr="003911AA" w:rsidTr="00AA1C3E">
        <w:trPr>
          <w:trHeight w:val="490"/>
        </w:trPr>
        <w:tc>
          <w:tcPr>
            <w:tcW w:w="3685" w:type="pct"/>
            <w:shd w:val="clear" w:color="auto" w:fill="auto"/>
            <w:vAlign w:val="center"/>
          </w:tcPr>
          <w:p w:rsidR="008A1735" w:rsidRPr="003911AA" w:rsidRDefault="008A1735" w:rsidP="008A1735">
            <w:pPr>
              <w:suppressAutoHyphens/>
              <w:spacing w:after="0" w:line="240" w:lineRule="auto"/>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144</w:t>
            </w:r>
          </w:p>
        </w:tc>
      </w:tr>
      <w:tr w:rsidR="008A1735" w:rsidRPr="003911AA" w:rsidTr="00AA1C3E">
        <w:trPr>
          <w:trHeight w:val="336"/>
        </w:trPr>
        <w:tc>
          <w:tcPr>
            <w:tcW w:w="5000" w:type="pct"/>
            <w:gridSpan w:val="2"/>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sz w:val="24"/>
                <w:szCs w:val="24"/>
              </w:rPr>
              <w:t>в т. ч.:</w:t>
            </w:r>
          </w:p>
        </w:tc>
      </w:tr>
      <w:tr w:rsidR="008A1735" w:rsidRPr="003911AA" w:rsidTr="00AA1C3E">
        <w:trPr>
          <w:trHeight w:val="490"/>
        </w:trPr>
        <w:tc>
          <w:tcPr>
            <w:tcW w:w="3685" w:type="pct"/>
            <w:vAlign w:val="center"/>
          </w:tcPr>
          <w:p w:rsidR="008A1735" w:rsidRPr="003911AA" w:rsidRDefault="008A1735" w:rsidP="008A1735">
            <w:pPr>
              <w:suppressAutoHyphens/>
              <w:spacing w:after="0" w:line="240" w:lineRule="auto"/>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4</w:t>
            </w:r>
          </w:p>
        </w:tc>
      </w:tr>
      <w:tr w:rsidR="008A1735" w:rsidRPr="003911AA" w:rsidTr="00AA1C3E">
        <w:trPr>
          <w:trHeight w:val="490"/>
        </w:trPr>
        <w:tc>
          <w:tcPr>
            <w:tcW w:w="3685" w:type="pct"/>
            <w:vAlign w:val="center"/>
          </w:tcPr>
          <w:p w:rsidR="008A1735" w:rsidRPr="003911AA" w:rsidRDefault="008A1735" w:rsidP="008A1735">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лабораторные работы </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102</w:t>
            </w:r>
          </w:p>
        </w:tc>
      </w:tr>
      <w:tr w:rsidR="008A1735" w:rsidRPr="003911AA" w:rsidTr="00AA1C3E">
        <w:trPr>
          <w:trHeight w:val="490"/>
        </w:trPr>
        <w:tc>
          <w:tcPr>
            <w:tcW w:w="3685" w:type="pct"/>
            <w:vAlign w:val="center"/>
          </w:tcPr>
          <w:p w:rsidR="008A1735" w:rsidRPr="003911AA" w:rsidRDefault="008A1735" w:rsidP="008A1735">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практические занятия </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42</w:t>
            </w:r>
          </w:p>
        </w:tc>
      </w:tr>
      <w:tr w:rsidR="008A1735" w:rsidRPr="003911AA" w:rsidTr="00AA1C3E">
        <w:trPr>
          <w:trHeight w:val="267"/>
        </w:trPr>
        <w:tc>
          <w:tcPr>
            <w:tcW w:w="3685" w:type="pct"/>
            <w:vAlign w:val="center"/>
          </w:tcPr>
          <w:p w:rsidR="008A1735" w:rsidRPr="003911AA" w:rsidRDefault="008A1735" w:rsidP="008A1735">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r w:rsidR="008A1735" w:rsidRPr="003911AA" w:rsidTr="00AA1C3E">
        <w:trPr>
          <w:trHeight w:val="331"/>
        </w:trPr>
        <w:tc>
          <w:tcPr>
            <w:tcW w:w="3685" w:type="pct"/>
            <w:vAlign w:val="center"/>
          </w:tcPr>
          <w:p w:rsidR="008A1735" w:rsidRPr="003911AA" w:rsidRDefault="008A1735" w:rsidP="008A1735">
            <w:pPr>
              <w:suppressAutoHyphens/>
              <w:spacing w:after="0" w:line="240" w:lineRule="auto"/>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8A1735" w:rsidRPr="003911AA" w:rsidRDefault="008A1735" w:rsidP="008A1735">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bl>
    <w:p w:rsidR="008A1735" w:rsidRPr="003911AA" w:rsidRDefault="008A1735" w:rsidP="008A1735">
      <w:pPr>
        <w:spacing w:after="0" w:line="240" w:lineRule="auto"/>
        <w:rPr>
          <w:rFonts w:ascii="Times New Roman" w:hAnsi="Times New Roman"/>
          <w:b/>
          <w:sz w:val="24"/>
          <w:szCs w:val="24"/>
        </w:rPr>
      </w:pPr>
    </w:p>
    <w:p w:rsidR="008A1735" w:rsidRPr="003911AA" w:rsidRDefault="008A1735" w:rsidP="008A1735">
      <w:pPr>
        <w:spacing w:after="0" w:line="240" w:lineRule="auto"/>
        <w:rPr>
          <w:rFonts w:ascii="Times New Roman" w:hAnsi="Times New Roman"/>
          <w:b/>
          <w:sz w:val="24"/>
          <w:szCs w:val="24"/>
        </w:rPr>
        <w:sectPr w:rsidR="008A1735" w:rsidRPr="003911AA" w:rsidSect="00AA1C3E">
          <w:pgSz w:w="11906" w:h="16838"/>
          <w:pgMar w:top="1134" w:right="850" w:bottom="284" w:left="1701" w:header="708" w:footer="708" w:gutter="0"/>
          <w:cols w:space="720"/>
          <w:docGrid w:linePitch="299"/>
        </w:sectPr>
      </w:pPr>
    </w:p>
    <w:p w:rsidR="008A1735" w:rsidRPr="003911AA" w:rsidRDefault="008A1735" w:rsidP="008A1735">
      <w:pPr>
        <w:spacing w:after="0" w:line="240" w:lineRule="auto"/>
        <w:ind w:firstLine="709"/>
        <w:rPr>
          <w:rFonts w:ascii="Times New Roman" w:hAnsi="Times New Roman"/>
          <w:b/>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p w:rsidR="008A1735" w:rsidRPr="003911AA" w:rsidRDefault="008A1735" w:rsidP="008A1735">
      <w:pPr>
        <w:spacing w:after="0" w:line="240" w:lineRule="auto"/>
        <w:ind w:firstLine="709"/>
        <w:rPr>
          <w:rFonts w:ascii="Times New Roman" w:hAnsi="Times New Roman"/>
          <w:b/>
          <w:sz w:val="24"/>
          <w:szCs w:val="24"/>
        </w:rPr>
      </w:pPr>
    </w:p>
    <w:p w:rsidR="008A1735" w:rsidRPr="003911AA" w:rsidRDefault="008A1735" w:rsidP="008A1735">
      <w:pPr>
        <w:spacing w:after="0" w:line="240" w:lineRule="auto"/>
        <w:ind w:firstLine="709"/>
        <w:rPr>
          <w:rFonts w:ascii="Times New Roman" w:hAnsi="Times New Roman"/>
          <w:b/>
          <w:bCs/>
          <w:sz w:val="24"/>
          <w:szCs w:val="24"/>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590"/>
        <w:gridCol w:w="1748"/>
        <w:gridCol w:w="1901"/>
        <w:gridCol w:w="859"/>
        <w:gridCol w:w="1757"/>
      </w:tblGrid>
      <w:tr w:rsidR="008A1735" w:rsidRPr="003911AA" w:rsidTr="00AA1C3E">
        <w:trPr>
          <w:trHeight w:val="20"/>
        </w:trPr>
        <w:tc>
          <w:tcPr>
            <w:tcW w:w="869" w:type="pct"/>
            <w:vAlign w:val="center"/>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150" w:type="pct"/>
            <w:vAlign w:val="center"/>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611" w:type="pct"/>
            <w:vAlign w:val="center"/>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0" w:type="pct"/>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ПК, ОК</w:t>
            </w:r>
          </w:p>
        </w:tc>
        <w:tc>
          <w:tcPr>
            <w:tcW w:w="468" w:type="pct"/>
          </w:tcPr>
          <w:p w:rsidR="008A1735" w:rsidRPr="003911AA" w:rsidRDefault="008A1735" w:rsidP="008A1735">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Н/У/З</w:t>
            </w:r>
          </w:p>
        </w:tc>
      </w:tr>
      <w:tr w:rsidR="008A1735" w:rsidRPr="003911AA" w:rsidTr="00AA1C3E">
        <w:trPr>
          <w:trHeight w:val="20"/>
        </w:trPr>
        <w:tc>
          <w:tcPr>
            <w:tcW w:w="869"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w:t>
            </w:r>
          </w:p>
        </w:tc>
        <w:tc>
          <w:tcPr>
            <w:tcW w:w="2150"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2</w:t>
            </w:r>
          </w:p>
        </w:tc>
        <w:tc>
          <w:tcPr>
            <w:tcW w:w="562"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3</w:t>
            </w:r>
          </w:p>
        </w:tc>
        <w:tc>
          <w:tcPr>
            <w:tcW w:w="611"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4</w:t>
            </w:r>
          </w:p>
        </w:tc>
        <w:tc>
          <w:tcPr>
            <w:tcW w:w="340"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5</w:t>
            </w:r>
          </w:p>
        </w:tc>
        <w:tc>
          <w:tcPr>
            <w:tcW w:w="468"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6</w:t>
            </w:r>
          </w:p>
        </w:tc>
      </w:tr>
      <w:tr w:rsidR="008A1735" w:rsidRPr="003911AA" w:rsidTr="00AA1C3E">
        <w:trPr>
          <w:trHeight w:val="20"/>
        </w:trPr>
        <w:tc>
          <w:tcPr>
            <w:tcW w:w="869" w:type="pc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Раздел 1 Количественный анализ</w:t>
            </w:r>
          </w:p>
        </w:tc>
        <w:tc>
          <w:tcPr>
            <w:tcW w:w="2150"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132</w:t>
            </w:r>
          </w:p>
        </w:tc>
        <w:tc>
          <w:tcPr>
            <w:tcW w:w="562"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84 (0/84)</w:t>
            </w:r>
          </w:p>
        </w:tc>
        <w:tc>
          <w:tcPr>
            <w:tcW w:w="611" w:type="pct"/>
            <w:vMerge w:val="restart"/>
          </w:tcPr>
          <w:p w:rsidR="008A1735" w:rsidRPr="003911AA" w:rsidRDefault="008A1735" w:rsidP="008A1735">
            <w:pPr>
              <w:spacing w:after="0" w:line="240" w:lineRule="auto"/>
              <w:rPr>
                <w:rFonts w:ascii="Times New Roman" w:hAnsi="Times New Roman"/>
                <w:b/>
                <w:bCs/>
                <w:i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49"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50"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1"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2"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3"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eastAsia="Calibri" w:hAnsi="Times New Roman"/>
                <w:sz w:val="24"/>
                <w:szCs w:val="24"/>
                <w:lang w:eastAsia="en-US"/>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1.1</w:t>
            </w:r>
          </w:p>
          <w:p w:rsidR="008A1735" w:rsidRPr="003911AA" w:rsidRDefault="008A1735" w:rsidP="008A1735">
            <w:pPr>
              <w:spacing w:after="0" w:line="240" w:lineRule="auto"/>
              <w:rPr>
                <w:rFonts w:ascii="Times New Roman" w:hAnsi="Times New Roman"/>
                <w:b/>
                <w:bCs/>
                <w:iCs/>
                <w:sz w:val="24"/>
                <w:szCs w:val="24"/>
              </w:rPr>
            </w:pPr>
            <w:r w:rsidRPr="003911AA">
              <w:rPr>
                <w:rFonts w:ascii="Times New Roman" w:hAnsi="Times New Roman"/>
                <w:b/>
                <w:bCs/>
                <w:sz w:val="24"/>
                <w:szCs w:val="24"/>
              </w:rPr>
              <w:t>Гравиметрический анализ</w:t>
            </w:r>
          </w:p>
        </w:tc>
        <w:tc>
          <w:tcPr>
            <w:tcW w:w="2150" w:type="pct"/>
          </w:tcPr>
          <w:p w:rsidR="008A1735" w:rsidRPr="003911AA" w:rsidRDefault="008A1735" w:rsidP="008A1735">
            <w:pPr>
              <w:spacing w:after="0" w:line="240" w:lineRule="auto"/>
              <w:rPr>
                <w:rFonts w:ascii="Times New Roman" w:hAnsi="Times New Roman"/>
                <w:b/>
                <w:bCs/>
                <w:i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0/28</w:t>
            </w:r>
          </w:p>
        </w:tc>
        <w:tc>
          <w:tcPr>
            <w:tcW w:w="611" w:type="pct"/>
            <w:vMerge/>
          </w:tcPr>
          <w:p w:rsidR="008A1735" w:rsidRPr="003911AA" w:rsidRDefault="008A1735" w:rsidP="008A1735">
            <w:pPr>
              <w:spacing w:after="0" w:line="240" w:lineRule="auto"/>
              <w:jc w:val="center"/>
              <w:rPr>
                <w:rFonts w:ascii="Times New Roman" w:hAnsi="Times New Roman"/>
                <w:b/>
                <w:bCs/>
                <w:iCs/>
                <w:sz w:val="24"/>
                <w:szCs w:val="24"/>
              </w:rPr>
            </w:pPr>
          </w:p>
        </w:tc>
        <w:tc>
          <w:tcPr>
            <w:tcW w:w="340" w:type="pct"/>
            <w:vMerge/>
          </w:tcPr>
          <w:p w:rsidR="008A1735" w:rsidRPr="003911AA" w:rsidRDefault="008A1735" w:rsidP="008A1735">
            <w:pPr>
              <w:spacing w:after="0" w:line="240" w:lineRule="auto"/>
              <w:rPr>
                <w:rFonts w:ascii="Times New Roman" w:eastAsia="Calibri" w:hAnsi="Times New Roman"/>
                <w:sz w:val="24"/>
                <w:szCs w:val="24"/>
                <w:lang w:eastAsia="en-US"/>
              </w:rPr>
            </w:pPr>
          </w:p>
        </w:tc>
        <w:tc>
          <w:tcPr>
            <w:tcW w:w="468" w:type="pct"/>
            <w:vMerge/>
          </w:tcPr>
          <w:p w:rsidR="008A1735" w:rsidRPr="003911AA" w:rsidRDefault="008A1735" w:rsidP="008A1735">
            <w:pPr>
              <w:spacing w:after="0" w:line="240" w:lineRule="auto"/>
              <w:jc w:val="center"/>
              <w:rPr>
                <w:rFonts w:ascii="Times New Roman" w:hAnsi="Times New Roman"/>
                <w:b/>
                <w:bCs/>
                <w:i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Задачи аналитической химии. Химические, физические и физико - химические методы анализа. Техника безопасности при выполнении лабораторных и практических работ по аналитической химии. Связь аналитической химии  с другими учебными дисциплинами.</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b/>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Качественный и количественный анализ. Количественный анализ. Задачи и методы количественного анализа. Чувствительность, селективность, точность и быстрота анализа. Возможность автоматизации и компьютеризации процесса анализа.</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Посуда и оборудование для проведения количественного анализа. Расчет  и ошибки в количественном анализе.</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Лабораторное занятие №4</w:t>
            </w:r>
            <w:r w:rsidRPr="003911AA">
              <w:rPr>
                <w:rFonts w:ascii="Times New Roman" w:hAnsi="Times New Roman"/>
                <w:bCs/>
                <w:sz w:val="24"/>
                <w:szCs w:val="24"/>
              </w:rPr>
              <w:t xml:space="preserve"> Абсолютные и относительные недостоверности. Случайные погрешности. Доверительный интервал. Стандартное отклонение среднего результата. </w:t>
            </w:r>
            <w:r w:rsidRPr="003911AA">
              <w:rPr>
                <w:rFonts w:ascii="Times New Roman" w:hAnsi="Times New Roman"/>
                <w:bCs/>
                <w:sz w:val="24"/>
                <w:szCs w:val="24"/>
              </w:rPr>
              <w:lastRenderedPageBreak/>
              <w:t>Методы математической обработки результатов анализа. Использование информационных технологий  при расчетах.</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№5</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кристаллизационной воды в кристаллогидрате</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№6</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кристаллизационной воды в кристаллогидрате</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бария  в кристаллическом хлориде бария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Определение содержания бария  в кристаллическом хлориде бария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Гравиметрический метод. Произведение растворимости. Условия образования и растворения осадков. Сущность гравиметрического анализа. Лабораторное оборудование в гравиметрическом анализе.</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Cs/>
                <w:sz w:val="24"/>
                <w:szCs w:val="24"/>
              </w:rPr>
              <w:t xml:space="preserve"> </w:t>
            </w:r>
            <w:r w:rsidRPr="003911AA">
              <w:rPr>
                <w:rFonts w:ascii="Times New Roman" w:hAnsi="Times New Roman"/>
                <w:b/>
                <w:bCs/>
                <w:sz w:val="24"/>
                <w:szCs w:val="24"/>
              </w:rPr>
              <w:t>Практические занятия №2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Типы весовых определений. Теория осаждения.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Операции гравиметрического анализа: отбор средней пробы, взятие навески, растворение навески, осаждение, созревание осадка, фильтрование, промывка, высушивание, прокаливание</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№4</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Расчет в гравиметрическом анализе. Ошибки при оценке результатов определений (абсолютная, относительная). Расчеты значения произведения растворимости  и растворимости малорастворимого осадка, навески, осадителя.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№5</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Расчеты значения произведения растворимости  и растворимости малорастворимого осадка, навески, осадителя.</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№6</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Расчет результатов весовых определений, абсолютной и  относительной ошибки.</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20"/>
        </w:trPr>
        <w:tc>
          <w:tcPr>
            <w:tcW w:w="869"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Тема 1.2.  Титриметрический метод. Метод кислотно- основного титрования</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0/28</w:t>
            </w:r>
          </w:p>
        </w:tc>
        <w:tc>
          <w:tcPr>
            <w:tcW w:w="611" w:type="pct"/>
            <w:vMerge w:val="restart"/>
          </w:tcPr>
          <w:p w:rsidR="008A1735" w:rsidRPr="003911AA" w:rsidRDefault="008A1735" w:rsidP="008A1735">
            <w:pPr>
              <w:spacing w:after="0" w:line="240" w:lineRule="auto"/>
              <w:rPr>
                <w:rFonts w:ascii="Times New Roman" w:hAnsi="Times New Roman"/>
                <w:b/>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5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5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58"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sz w:val="24"/>
                <w:szCs w:val="24"/>
              </w:rPr>
            </w:pPr>
          </w:p>
          <w:p w:rsidR="008A1735" w:rsidRPr="003911AA" w:rsidRDefault="008A1735" w:rsidP="008A1735">
            <w:pPr>
              <w:spacing w:after="0" w:line="240" w:lineRule="auto"/>
              <w:rPr>
                <w:rFonts w:ascii="Times New Roman" w:hAnsi="Times New Roman"/>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sz w:val="24"/>
                <w:szCs w:val="24"/>
              </w:rPr>
            </w:pPr>
            <w:r w:rsidRPr="003911AA">
              <w:rPr>
                <w:rFonts w:ascii="Times New Roman" w:eastAsia="Calibri" w:hAnsi="Times New Roman"/>
                <w:sz w:val="24"/>
                <w:szCs w:val="24"/>
                <w:lang w:eastAsia="en-US"/>
              </w:rPr>
              <w:t>З6., З7., З8., З9.</w:t>
            </w:r>
          </w:p>
          <w:p w:rsidR="008A1735" w:rsidRPr="003911AA" w:rsidRDefault="008A1735" w:rsidP="008A1735">
            <w:pPr>
              <w:spacing w:after="0" w:line="240" w:lineRule="auto"/>
              <w:rPr>
                <w:rFonts w:ascii="Times New Roman" w:hAnsi="Times New Roman"/>
                <w:sz w:val="24"/>
                <w:szCs w:val="24"/>
              </w:rPr>
            </w:pPr>
          </w:p>
        </w:tc>
      </w:tr>
      <w:tr w:rsidR="008A1735" w:rsidRPr="003911AA" w:rsidTr="00AA1C3E">
        <w:trPr>
          <w:trHeight w:val="878"/>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Приготовление рабочих (стандартных) растворов кислоты и щелочи. Диссоциация воды. Ионное произведение воды. </w:t>
            </w:r>
          </w:p>
        </w:tc>
        <w:tc>
          <w:tcPr>
            <w:tcW w:w="562" w:type="pct"/>
            <w:vAlign w:val="center"/>
          </w:tcPr>
          <w:p w:rsidR="008A1735" w:rsidRPr="003911AA" w:rsidRDefault="008A1735" w:rsidP="008A1735">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706"/>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Лабораторное занятие №10</w:t>
            </w:r>
            <w:r w:rsidRPr="003911AA">
              <w:rPr>
                <w:rFonts w:ascii="Times New Roman" w:hAnsi="Times New Roman"/>
                <w:bCs/>
                <w:sz w:val="24"/>
                <w:szCs w:val="24"/>
              </w:rPr>
              <w:t xml:space="preserve"> Приготовление рабочих(стандартных) растворов кислоты и щелочи</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127"/>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562" w:type="pct"/>
            <w:vAlign w:val="center"/>
          </w:tcPr>
          <w:p w:rsidR="008A1735" w:rsidRPr="003911AA" w:rsidRDefault="008A1735" w:rsidP="008A1735">
            <w:pPr>
              <w:spacing w:after="0" w:line="240" w:lineRule="auto"/>
              <w:jc w:val="center"/>
              <w:rPr>
                <w:rFonts w:ascii="Times New Roman" w:hAnsi="Times New Roman"/>
                <w:b/>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129"/>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562" w:type="pct"/>
            <w:vAlign w:val="center"/>
          </w:tcPr>
          <w:p w:rsidR="008A1735" w:rsidRPr="003911AA" w:rsidRDefault="008A1735" w:rsidP="008A1735">
            <w:pPr>
              <w:spacing w:after="0" w:line="240" w:lineRule="auto"/>
              <w:jc w:val="center"/>
              <w:rPr>
                <w:rFonts w:ascii="Times New Roman" w:hAnsi="Times New Roman"/>
                <w:b/>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976"/>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едкого натра и карбоната натрия при совместном присутствии</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99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№14</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едкого натра и карбоната натрия при совместном присутствии</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834"/>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№15</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серной кислоты в анализируемом растворе</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985"/>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№16</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Cs/>
                <w:sz w:val="24"/>
                <w:szCs w:val="24"/>
              </w:rPr>
              <w:t>Определение содержания серной кислоты в анализируемом растворе</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552"/>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Классификация методов титриметрического анализа. Методы установления точки эквивалентности. Реакции титриметрического анализа. Требования, предъявляемые к реакциям титриметрического анализа. Методы установления точки эквивалентности. Требования, предъявляемые к реакциям титриметрического анализа.</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87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Способы приготовления рабочих (стандартных) растворов: растворы с установочной и приготовленной концентрацией. </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val="restart"/>
          </w:tcPr>
          <w:p w:rsidR="008A1735" w:rsidRPr="003911AA" w:rsidRDefault="008A1735" w:rsidP="008A1735">
            <w:pPr>
              <w:spacing w:after="0" w:line="240" w:lineRule="auto"/>
              <w:rPr>
                <w:rFonts w:ascii="Times New Roman" w:hAnsi="Times New Roman"/>
                <w:b/>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841"/>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тему «Приготовление растворов»</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996"/>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Установочные вещества: требования, предъявляемые к ним. Приемы титрования. Способы титрования: прямое, обратное, по замещению. Решение задач</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552"/>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Кривые титрования.Способы выражения концентрации растворов в титриметрическом анализе. Титр. Кислотно- основные индикаторы. Титрование с двумя индикаторами. Рабочие растворы. Установочные вещества. Решение задач.</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552"/>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Практическое занятие №12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Диссоциация воды. Ионное произведение воды. р-</w:t>
            </w:r>
            <w:r w:rsidRPr="003911AA">
              <w:rPr>
                <w:rFonts w:ascii="Times New Roman" w:hAnsi="Times New Roman"/>
                <w:bCs/>
                <w:sz w:val="24"/>
                <w:szCs w:val="24"/>
                <w:lang w:val="en-US"/>
              </w:rPr>
              <w:t>H</w:t>
            </w:r>
            <w:r w:rsidRPr="003911AA">
              <w:rPr>
                <w:rFonts w:ascii="Times New Roman" w:hAnsi="Times New Roman"/>
                <w:bCs/>
                <w:sz w:val="24"/>
                <w:szCs w:val="24"/>
              </w:rPr>
              <w:t xml:space="preserve"> и р-О</w:t>
            </w:r>
            <w:r w:rsidRPr="003911AA">
              <w:rPr>
                <w:rFonts w:ascii="Times New Roman" w:hAnsi="Times New Roman"/>
                <w:bCs/>
                <w:sz w:val="24"/>
                <w:szCs w:val="24"/>
                <w:lang w:val="en-US"/>
              </w:rPr>
              <w:t>H</w:t>
            </w:r>
            <w:r w:rsidRPr="003911AA">
              <w:rPr>
                <w:rFonts w:ascii="Times New Roman" w:hAnsi="Times New Roman"/>
                <w:bCs/>
                <w:sz w:val="24"/>
                <w:szCs w:val="24"/>
              </w:rPr>
              <w:t>. Буферные растворы. Значение р</w:t>
            </w:r>
            <w:r w:rsidRPr="003911AA">
              <w:rPr>
                <w:rFonts w:ascii="Times New Roman" w:hAnsi="Times New Roman"/>
                <w:bCs/>
                <w:sz w:val="24"/>
                <w:szCs w:val="24"/>
                <w:lang w:val="en-US"/>
              </w:rPr>
              <w:t>H</w:t>
            </w:r>
            <w:r w:rsidRPr="003911AA">
              <w:rPr>
                <w:rFonts w:ascii="Times New Roman" w:hAnsi="Times New Roman"/>
                <w:bCs/>
                <w:sz w:val="24"/>
                <w:szCs w:val="24"/>
              </w:rPr>
              <w:t>-растворов сильных кислот и оснований, слабых кислот и оснований. Гидролиз солей. Расчеты р-</w:t>
            </w:r>
            <w:r w:rsidRPr="003911AA">
              <w:rPr>
                <w:rFonts w:ascii="Times New Roman" w:hAnsi="Times New Roman"/>
                <w:bCs/>
                <w:sz w:val="24"/>
                <w:szCs w:val="24"/>
                <w:lang w:val="en-US"/>
              </w:rPr>
              <w:t>H</w:t>
            </w:r>
            <w:r w:rsidRPr="003911AA">
              <w:rPr>
                <w:rFonts w:ascii="Times New Roman" w:hAnsi="Times New Roman"/>
                <w:bCs/>
                <w:sz w:val="24"/>
                <w:szCs w:val="24"/>
              </w:rPr>
              <w:t xml:space="preserve"> и р-О</w:t>
            </w:r>
            <w:r w:rsidRPr="003911AA">
              <w:rPr>
                <w:rFonts w:ascii="Times New Roman" w:hAnsi="Times New Roman"/>
                <w:bCs/>
                <w:sz w:val="24"/>
                <w:szCs w:val="24"/>
                <w:lang w:val="en-US"/>
              </w:rPr>
              <w:t>H</w:t>
            </w:r>
            <w:r w:rsidRPr="003911AA">
              <w:rPr>
                <w:rFonts w:ascii="Times New Roman" w:hAnsi="Times New Roman"/>
                <w:bCs/>
                <w:sz w:val="24"/>
                <w:szCs w:val="24"/>
              </w:rPr>
              <w:t xml:space="preserve"> растворов. Вычисление результатов анализа </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sz w:val="24"/>
                <w:szCs w:val="24"/>
              </w:rPr>
            </w:pPr>
          </w:p>
        </w:tc>
        <w:tc>
          <w:tcPr>
            <w:tcW w:w="340" w:type="pct"/>
            <w:vMerge/>
          </w:tcPr>
          <w:p w:rsidR="008A1735" w:rsidRPr="003911AA" w:rsidRDefault="008A1735" w:rsidP="008A1735">
            <w:pPr>
              <w:spacing w:after="0" w:line="240" w:lineRule="auto"/>
              <w:rPr>
                <w:rFonts w:ascii="Times New Roman" w:hAnsi="Times New Roman"/>
                <w:b/>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1552"/>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1.3 Метод окисления – восстановления (оксидиметрии или редоксиметрии)</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0/22</w:t>
            </w:r>
          </w:p>
        </w:tc>
        <w:tc>
          <w:tcPr>
            <w:tcW w:w="611"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59"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60"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1" w:anchor="block_15221" w:history="1">
              <w:r w:rsidR="008A1735" w:rsidRPr="003911AA">
                <w:rPr>
                  <w:rFonts w:ascii="Times New Roman" w:hAnsi="Times New Roman"/>
                  <w:sz w:val="24"/>
                  <w:szCs w:val="24"/>
                </w:rPr>
                <w:t xml:space="preserve">2.1 - </w:t>
              </w:r>
              <w:r w:rsidR="008A1735" w:rsidRPr="003911AA">
                <w:rPr>
                  <w:rFonts w:ascii="Times New Roman" w:hAnsi="Times New Roman"/>
                  <w:sz w:val="24"/>
                  <w:szCs w:val="24"/>
                </w:rPr>
                <w:lastRenderedPageBreak/>
                <w:t>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2"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3"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eastAsia="Calibri" w:hAnsi="Times New Roman"/>
                <w:sz w:val="24"/>
                <w:szCs w:val="24"/>
                <w:lang w:eastAsia="en-US"/>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№19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тиосульфата натрия по перманганату калия (титрование методом замещения)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тиосульфата натрия по перманганату калия (титрование методом замещения)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железа (П) в соли Мора</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железа (П) в соли Мора</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val="restart"/>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№24</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Лабораторное занятие №25</w:t>
            </w:r>
          </w:p>
          <w:p w:rsidR="008A1735" w:rsidRPr="003911AA" w:rsidRDefault="008A1735" w:rsidP="008A1735">
            <w:pPr>
              <w:spacing w:after="0" w:line="240" w:lineRule="auto"/>
              <w:rPr>
                <w:rFonts w:ascii="Times New Roman" w:hAnsi="Times New Roman"/>
                <w:sz w:val="24"/>
                <w:szCs w:val="24"/>
              </w:rPr>
            </w:pPr>
            <w:r w:rsidRPr="003911AA">
              <w:rPr>
                <w:rFonts w:ascii="Times New Roman" w:hAnsi="Times New Roman"/>
                <w:bCs/>
                <w:sz w:val="24"/>
                <w:szCs w:val="24"/>
              </w:rPr>
              <w:t>Определение массовой доли сульфитов  в техническом образце методом обратного титрования</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Метод окисления- восстановления (оксидиметрии или редоксиметрии). Классификация методов оксидиметрии. Окислительно- восстановительные  потенциалы. Фактор эквивалентности окислителя и восстановителя. Решение задач.</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№14</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Кривые титрования. Индикаторы. Пермаганатометрия. Автокатализ. Молярная масса эквивалента перманганата </w:t>
            </w:r>
            <w:r w:rsidRPr="003911AA">
              <w:rPr>
                <w:rFonts w:ascii="Times New Roman" w:hAnsi="Times New Roman"/>
                <w:bCs/>
                <w:sz w:val="24"/>
                <w:szCs w:val="24"/>
              </w:rPr>
              <w:lastRenderedPageBreak/>
              <w:t>калия. Иодометрия. Приготовление и стандартизация рабочих растворов. Решение задач</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Тема 1.4 Метод комплексонометрии</w:t>
            </w:r>
          </w:p>
        </w:tc>
        <w:tc>
          <w:tcPr>
            <w:tcW w:w="2150" w:type="pct"/>
            <w:vAlign w:val="center"/>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0/6</w:t>
            </w:r>
          </w:p>
        </w:tc>
        <w:tc>
          <w:tcPr>
            <w:tcW w:w="611" w:type="pct"/>
            <w:vMerge w:val="restart"/>
          </w:tcPr>
          <w:p w:rsidR="008A1735" w:rsidRPr="003911AA" w:rsidRDefault="008A1735" w:rsidP="008A1735">
            <w:pPr>
              <w:spacing w:after="0" w:line="240" w:lineRule="auto"/>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6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6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68"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№26</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Приготовление рабочего раствора трилона Б</w:t>
            </w:r>
          </w:p>
        </w:tc>
        <w:tc>
          <w:tcPr>
            <w:tcW w:w="562" w:type="pct"/>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Стандартизация рабочего раствора трилона Б по установочному веществу</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№28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содержания сульфата магния в растворе</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70"/>
        </w:trPr>
        <w:tc>
          <w:tcPr>
            <w:tcW w:w="3019" w:type="pct"/>
            <w:gridSpan w:val="2"/>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Раздел 2.  Качественный анализ</w:t>
            </w:r>
          </w:p>
        </w:tc>
        <w:tc>
          <w:tcPr>
            <w:tcW w:w="562" w:type="pct"/>
            <w:vAlign w:val="center"/>
          </w:tcPr>
          <w:p w:rsidR="008A1735" w:rsidRPr="003911AA" w:rsidRDefault="008A1735" w:rsidP="008A1735">
            <w:pPr>
              <w:spacing w:after="0" w:line="240" w:lineRule="auto"/>
              <w:jc w:val="center"/>
              <w:rPr>
                <w:rFonts w:ascii="Times New Roman" w:hAnsi="Times New Roman"/>
                <w:bCs/>
                <w:sz w:val="24"/>
                <w:szCs w:val="24"/>
              </w:rPr>
            </w:pPr>
            <w:r w:rsidRPr="003911AA">
              <w:rPr>
                <w:rFonts w:ascii="Times New Roman" w:hAnsi="Times New Roman"/>
                <w:bCs/>
                <w:sz w:val="24"/>
                <w:szCs w:val="24"/>
              </w:rPr>
              <w:t>0/32</w:t>
            </w:r>
          </w:p>
        </w:tc>
        <w:tc>
          <w:tcPr>
            <w:tcW w:w="611"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2.1. Первая аналитическая группа катионов</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0/8</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№29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Основные понятия качественного химического анализа. Аналитические реакции, условия их выполнения. Дробный и  систематический анализ. Требования к аналитическим реакциям. Чувствительность, предел обнаружения. Аналитическая классификация ионов. Аппаратура и техника выполнения качественного химического полумикроанализа. Константа электрической диссоциации.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r w:rsidRPr="003911AA">
              <w:rPr>
                <w:rFonts w:ascii="Times New Roman" w:hAnsi="Times New Roman"/>
                <w:bCs/>
                <w:sz w:val="24"/>
                <w:szCs w:val="24"/>
              </w:rPr>
              <w:t>Аналитическая классификация катионов. Изучение частных реакций катионов К</w:t>
            </w:r>
            <w:r w:rsidRPr="003911AA">
              <w:rPr>
                <w:rFonts w:ascii="Times New Roman" w:hAnsi="Times New Roman"/>
                <w:bCs/>
                <w:sz w:val="24"/>
                <w:szCs w:val="24"/>
                <w:vertAlign w:val="superscript"/>
              </w:rPr>
              <w:t>+</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bscript"/>
              </w:rPr>
            </w:pPr>
            <w:r w:rsidRPr="003911AA">
              <w:rPr>
                <w:rFonts w:ascii="Times New Roman" w:hAnsi="Times New Roman"/>
                <w:bCs/>
                <w:sz w:val="24"/>
                <w:szCs w:val="24"/>
              </w:rPr>
              <w:t xml:space="preserve">Изучение частных реакций катионов </w:t>
            </w:r>
            <w:r w:rsidRPr="003911AA">
              <w:rPr>
                <w:rFonts w:ascii="Times New Roman" w:hAnsi="Times New Roman"/>
                <w:bCs/>
                <w:sz w:val="24"/>
                <w:szCs w:val="24"/>
                <w:lang w:val="en-US"/>
              </w:rPr>
              <w:t>Na</w:t>
            </w:r>
            <w:r w:rsidRPr="003911AA">
              <w:rPr>
                <w:rFonts w:ascii="Times New Roman" w:hAnsi="Times New Roman"/>
                <w:bCs/>
                <w:sz w:val="24"/>
                <w:szCs w:val="24"/>
                <w:vertAlign w:val="superscript"/>
              </w:rPr>
              <w:t>+</w:t>
            </w:r>
            <w:r w:rsidRPr="003911AA">
              <w:rPr>
                <w:rFonts w:ascii="Times New Roman" w:hAnsi="Times New Roman"/>
                <w:bCs/>
                <w:sz w:val="24"/>
                <w:szCs w:val="24"/>
                <w:lang w:val="en-US"/>
              </w:rPr>
              <w:t>NH</w:t>
            </w:r>
            <w:r w:rsidRPr="003911AA">
              <w:rPr>
                <w:rFonts w:ascii="Times New Roman" w:hAnsi="Times New Roman"/>
                <w:bCs/>
                <w:sz w:val="24"/>
                <w:szCs w:val="24"/>
                <w:vertAlign w:val="superscript"/>
              </w:rPr>
              <w:t>+</w:t>
            </w:r>
            <w:r w:rsidRPr="003911AA">
              <w:rPr>
                <w:rFonts w:ascii="Times New Roman" w:hAnsi="Times New Roman"/>
                <w:bCs/>
                <w:sz w:val="24"/>
                <w:szCs w:val="24"/>
                <w:vertAlign w:val="subscript"/>
              </w:rPr>
              <w:t>4</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Изучение частных реакций катионов </w:t>
            </w:r>
            <w:r w:rsidRPr="003911AA">
              <w:rPr>
                <w:rFonts w:ascii="Times New Roman" w:hAnsi="Times New Roman"/>
                <w:bCs/>
                <w:sz w:val="24"/>
                <w:szCs w:val="24"/>
                <w:lang w:val="en-US"/>
              </w:rPr>
              <w:t>Na</w:t>
            </w:r>
            <w:r w:rsidRPr="003911AA">
              <w:rPr>
                <w:rFonts w:ascii="Times New Roman" w:hAnsi="Times New Roman"/>
                <w:bCs/>
                <w:sz w:val="24"/>
                <w:szCs w:val="24"/>
                <w:vertAlign w:val="superscript"/>
              </w:rPr>
              <w:t>+</w:t>
            </w:r>
            <w:r w:rsidRPr="003911AA">
              <w:rPr>
                <w:rFonts w:ascii="Times New Roman" w:hAnsi="Times New Roman"/>
                <w:bCs/>
                <w:sz w:val="24"/>
                <w:szCs w:val="24"/>
                <w:lang w:val="en-US"/>
              </w:rPr>
              <w:t>NH</w:t>
            </w:r>
            <w:r w:rsidRPr="003911AA">
              <w:rPr>
                <w:rFonts w:ascii="Times New Roman" w:hAnsi="Times New Roman"/>
                <w:bCs/>
                <w:sz w:val="24"/>
                <w:szCs w:val="24"/>
                <w:vertAlign w:val="superscript"/>
              </w:rPr>
              <w:t>+</w:t>
            </w:r>
            <w:r w:rsidRPr="003911AA">
              <w:rPr>
                <w:rFonts w:ascii="Times New Roman" w:hAnsi="Times New Roman"/>
                <w:bCs/>
                <w:sz w:val="24"/>
                <w:szCs w:val="24"/>
                <w:vertAlign w:val="subscript"/>
              </w:rPr>
              <w:t>4</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2.2. Вторая аналитическая группа катионов</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0/18</w:t>
            </w:r>
          </w:p>
        </w:tc>
        <w:tc>
          <w:tcPr>
            <w:tcW w:w="611"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69"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70" w:anchor="block_15211" w:history="1">
              <w:r w:rsidR="008A1735" w:rsidRPr="003911AA">
                <w:rPr>
                  <w:rFonts w:ascii="Times New Roman" w:hAnsi="Times New Roman"/>
                  <w:sz w:val="24"/>
                  <w:szCs w:val="24"/>
                </w:rPr>
                <w:t xml:space="preserve">ПК 1.1 - </w:t>
              </w:r>
              <w:r w:rsidR="008A1735" w:rsidRPr="003911AA">
                <w:rPr>
                  <w:rFonts w:ascii="Times New Roman" w:hAnsi="Times New Roman"/>
                  <w:sz w:val="24"/>
                  <w:szCs w:val="24"/>
                </w:rPr>
                <w:lastRenderedPageBreak/>
                <w:t>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1"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2"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3"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lastRenderedPageBreak/>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Произведение растворимости и его значение. Образование и растворение осадков. Условия выпадения осадков. </w:t>
            </w:r>
            <w:r w:rsidRPr="003911AA">
              <w:rPr>
                <w:rFonts w:ascii="Times New Roman" w:hAnsi="Times New Roman"/>
                <w:bCs/>
                <w:sz w:val="24"/>
                <w:szCs w:val="24"/>
              </w:rPr>
              <w:lastRenderedPageBreak/>
              <w:t>Групповые реактивы. Действие группового реактива.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№34</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r w:rsidRPr="003911AA">
              <w:rPr>
                <w:rFonts w:ascii="Times New Roman" w:hAnsi="Times New Roman"/>
                <w:bCs/>
                <w:sz w:val="24"/>
                <w:szCs w:val="24"/>
              </w:rPr>
              <w:t xml:space="preserve">Изучение растворимости частных реакций </w:t>
            </w:r>
            <w:r w:rsidRPr="003911AA">
              <w:rPr>
                <w:rFonts w:ascii="Times New Roman" w:hAnsi="Times New Roman"/>
                <w:bCs/>
                <w:sz w:val="24"/>
                <w:szCs w:val="24"/>
                <w:lang w:val="en-US"/>
              </w:rPr>
              <w:t>Ca</w:t>
            </w:r>
            <w:r w:rsidRPr="003911AA">
              <w:rPr>
                <w:rFonts w:ascii="Times New Roman" w:hAnsi="Times New Roman"/>
                <w:bCs/>
                <w:sz w:val="24"/>
                <w:szCs w:val="24"/>
                <w:vertAlign w:val="superscript"/>
              </w:rPr>
              <w:t>2+</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perscript"/>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№35</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Изучение растворимости частных реакций </w:t>
            </w:r>
            <w:r w:rsidRPr="003911AA">
              <w:rPr>
                <w:rFonts w:ascii="Times New Roman" w:hAnsi="Times New Roman"/>
                <w:bCs/>
                <w:sz w:val="24"/>
                <w:szCs w:val="24"/>
                <w:lang w:val="en-US"/>
              </w:rPr>
              <w:t>Ba</w:t>
            </w:r>
            <w:r w:rsidRPr="003911AA">
              <w:rPr>
                <w:rFonts w:ascii="Times New Roman" w:hAnsi="Times New Roman"/>
                <w:bCs/>
                <w:sz w:val="24"/>
                <w:szCs w:val="24"/>
                <w:vertAlign w:val="superscript"/>
              </w:rPr>
              <w:t>2+</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vertAlign w:val="subscript"/>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№36</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катионов первой и  второй аналитической групп. Действие групповых реактивов на катионы.</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катионов первой и  второй аналитической групп</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№17</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Ионное произведение воды. Буферные 2растворы. Гидролиз солей. Амфотерность.</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произведения растворимости. Комплексные ионы. Общая характеристика групп катионов.</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№19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растворимости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spacing w:after="0" w:line="240" w:lineRule="auto"/>
              <w:rPr>
                <w:rFonts w:ascii="Times New Roman" w:hAnsi="Times New Roman"/>
                <w:b/>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Практические занятия №20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на определение растворимости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tcPr>
          <w:p w:rsidR="008A1735" w:rsidRPr="003911AA" w:rsidRDefault="008A1735" w:rsidP="008A1735">
            <w:pPr>
              <w:spacing w:after="0" w:line="240" w:lineRule="auto"/>
              <w:rPr>
                <w:rFonts w:ascii="Times New Roman" w:hAnsi="Times New Roman"/>
                <w:b/>
                <w:bCs/>
                <w:sz w:val="24"/>
                <w:szCs w:val="24"/>
              </w:rPr>
            </w:pPr>
          </w:p>
        </w:tc>
        <w:tc>
          <w:tcPr>
            <w:tcW w:w="340" w:type="pct"/>
          </w:tcPr>
          <w:p w:rsidR="008A1735" w:rsidRPr="003911AA" w:rsidRDefault="008A1735" w:rsidP="008A1735">
            <w:pPr>
              <w:spacing w:after="0" w:line="240" w:lineRule="auto"/>
              <w:rPr>
                <w:rFonts w:ascii="Times New Roman" w:hAnsi="Times New Roman"/>
                <w:b/>
                <w:bCs/>
                <w:sz w:val="24"/>
                <w:szCs w:val="24"/>
              </w:rPr>
            </w:pPr>
          </w:p>
        </w:tc>
        <w:tc>
          <w:tcPr>
            <w:tcW w:w="468" w:type="pct"/>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2.3 Анионы</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0/6</w:t>
            </w:r>
          </w:p>
        </w:tc>
        <w:tc>
          <w:tcPr>
            <w:tcW w:w="611"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7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7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78"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Аналитическая классификация анионов, общая характеристика. Изучение частных реакций анионов</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№39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смеси анионов.</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Анализ соли, растворимой в воде. Подготовка вещества к анализу. Методы переведения сухой соли в раствор. Предварительные испытания соли неизвестного состава, ход анализа.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3019" w:type="pct"/>
            <w:gridSpan w:val="2"/>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Раздел 3.  Физико - химические методы анализа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32(4/28)</w:t>
            </w:r>
          </w:p>
        </w:tc>
        <w:tc>
          <w:tcPr>
            <w:tcW w:w="611"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79"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80"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1"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2"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3"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 xml:space="preserve">Тема 3.1. </w:t>
            </w:r>
            <w:r w:rsidRPr="003911AA">
              <w:rPr>
                <w:rFonts w:ascii="Times New Roman" w:hAnsi="Times New Roman"/>
                <w:b/>
                <w:bCs/>
                <w:sz w:val="24"/>
                <w:szCs w:val="24"/>
              </w:rPr>
              <w:lastRenderedPageBreak/>
              <w:t>Фотометрические методы анализа</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0/10</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Основы фотометрии. Методы фотометрических определений, их точность. Основной закон светопоглощения  Бугера- Ламберта-Бера. Абсорбционность. Принципиальная схема фотоэлектрокалориметра. Построение калибровочного графика. </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№42</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Основной закон Бугера- Ламберта-Бера. Принципиальная схема спектрофотометра, нефелометра. </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№43</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Построение калибровочного графика.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№44</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ионов меди в исследуемом сульфате меди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Лабораторные занятия №45</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ионов меди в исследуемом сульфате меди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3.2. Хроматографический анализ</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2/4</w:t>
            </w:r>
          </w:p>
        </w:tc>
        <w:tc>
          <w:tcPr>
            <w:tcW w:w="611"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8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8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88"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Теоретические основы хроматографии. Классификация хроматографических методов анализа, их преимущества Принципиальная схема хроматографа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Лабораторные занятия №46 </w:t>
            </w:r>
            <w:r w:rsidRPr="003911AA">
              <w:rPr>
                <w:rFonts w:ascii="Times New Roman" w:hAnsi="Times New Roman"/>
                <w:bCs/>
                <w:sz w:val="24"/>
                <w:szCs w:val="24"/>
              </w:rPr>
              <w:t>Определение концентрации соли меди  (П) в растворе методом ионнообменной хроматографии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Лабораторные занятия №47 </w:t>
            </w:r>
            <w:r w:rsidRPr="003911AA">
              <w:rPr>
                <w:rFonts w:ascii="Times New Roman" w:hAnsi="Times New Roman"/>
                <w:bCs/>
                <w:sz w:val="24"/>
                <w:szCs w:val="24"/>
              </w:rPr>
              <w:t>Определение концентрации соли меди  (П) в растворе методом ионнообменной хроматографии</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3.3. Рефрактометрический  метод анализа</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0/4</w:t>
            </w:r>
          </w:p>
        </w:tc>
        <w:tc>
          <w:tcPr>
            <w:tcW w:w="611"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89"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90"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1" w:anchor="block_15221" w:history="1">
              <w:r w:rsidR="008A1735" w:rsidRPr="003911AA">
                <w:rPr>
                  <w:rFonts w:ascii="Times New Roman" w:hAnsi="Times New Roman"/>
                  <w:sz w:val="24"/>
                  <w:szCs w:val="24"/>
                </w:rPr>
                <w:t xml:space="preserve">2.1 - </w:t>
              </w:r>
              <w:r w:rsidR="008A1735" w:rsidRPr="003911AA">
                <w:rPr>
                  <w:rFonts w:ascii="Times New Roman" w:hAnsi="Times New Roman"/>
                  <w:sz w:val="24"/>
                  <w:szCs w:val="24"/>
                </w:rPr>
                <w:lastRenderedPageBreak/>
                <w:t>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2"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3"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№48</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Сущность рефрактометрического метода и область его применения. Зависимость показателя преломления от различных факторов. Типы рефрактометров. Определение количественного  состава смеси двух жидкостей (спирт - </w:t>
            </w:r>
            <w:r w:rsidRPr="003911AA">
              <w:rPr>
                <w:rFonts w:ascii="Times New Roman" w:hAnsi="Times New Roman"/>
                <w:bCs/>
                <w:sz w:val="24"/>
                <w:szCs w:val="24"/>
              </w:rPr>
              <w:lastRenderedPageBreak/>
              <w:t>вода)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№49</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количественного  состава смеси двух жидкостей (глицерин - вода)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val="restart"/>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Тема 3.4. Потенциометрический метод анализа</w:t>
            </w: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2/6</w:t>
            </w:r>
          </w:p>
        </w:tc>
        <w:tc>
          <w:tcPr>
            <w:tcW w:w="611" w:type="pct"/>
            <w:vMerge w:val="restar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sz w:val="24"/>
                <w:szCs w:val="24"/>
              </w:rPr>
              <w:t>ЛР14, ЛР16-17, ЛР19-20, ЛР24</w:t>
            </w:r>
          </w:p>
        </w:tc>
        <w:tc>
          <w:tcPr>
            <w:tcW w:w="340" w:type="pct"/>
            <w:vMerge w:val="restart"/>
          </w:tcPr>
          <w:p w:rsidR="008A1735" w:rsidRPr="003911AA" w:rsidRDefault="003911AA" w:rsidP="008A1735">
            <w:pPr>
              <w:spacing w:after="0" w:line="240" w:lineRule="auto"/>
              <w:jc w:val="center"/>
              <w:rPr>
                <w:rFonts w:ascii="Times New Roman" w:hAnsi="Times New Roman"/>
                <w:sz w:val="24"/>
                <w:szCs w:val="24"/>
              </w:rPr>
            </w:pPr>
            <w:hyperlink r:id="rId394" w:anchor="block_10511" w:history="1">
              <w:r w:rsidR="008A1735" w:rsidRPr="003911AA">
                <w:rPr>
                  <w:rFonts w:ascii="Times New Roman" w:hAnsi="Times New Roman"/>
                  <w:sz w:val="24"/>
                  <w:szCs w:val="24"/>
                </w:rPr>
                <w:t>ОК 1 - 9</w:t>
              </w:r>
            </w:hyperlink>
          </w:p>
          <w:p w:rsidR="008A1735" w:rsidRPr="003911AA" w:rsidRDefault="003911AA" w:rsidP="008A1735">
            <w:pPr>
              <w:spacing w:after="0" w:line="240" w:lineRule="auto"/>
              <w:jc w:val="center"/>
              <w:rPr>
                <w:rFonts w:ascii="Times New Roman" w:hAnsi="Times New Roman"/>
                <w:sz w:val="24"/>
                <w:szCs w:val="24"/>
              </w:rPr>
            </w:pPr>
            <w:hyperlink r:id="rId395" w:anchor="block_15211" w:history="1">
              <w:r w:rsidR="008A1735" w:rsidRPr="003911AA">
                <w:rPr>
                  <w:rFonts w:ascii="Times New Roman" w:hAnsi="Times New Roman"/>
                  <w:sz w:val="24"/>
                  <w:szCs w:val="24"/>
                </w:rPr>
                <w:t>ПК 1.1 - 1.4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6" w:anchor="block_15221" w:history="1">
              <w:r w:rsidR="008A1735" w:rsidRPr="003911AA">
                <w:rPr>
                  <w:rFonts w:ascii="Times New Roman" w:hAnsi="Times New Roman"/>
                  <w:sz w:val="24"/>
                  <w:szCs w:val="24"/>
                </w:rPr>
                <w:t>2.1 - 2.5</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7" w:anchor="block_15231" w:history="1">
              <w:r w:rsidR="008A1735" w:rsidRPr="003911AA">
                <w:rPr>
                  <w:rFonts w:ascii="Times New Roman" w:hAnsi="Times New Roman"/>
                  <w:sz w:val="24"/>
                  <w:szCs w:val="24"/>
                </w:rPr>
                <w:t>3.1 - 3.4</w:t>
              </w:r>
            </w:hyperlink>
            <w:r w:rsidR="008A1735" w:rsidRPr="003911AA">
              <w:rPr>
                <w:rFonts w:ascii="Times New Roman" w:hAnsi="Times New Roman"/>
                <w:sz w:val="24"/>
                <w:szCs w:val="24"/>
              </w:rPr>
              <w:t>,</w:t>
            </w:r>
          </w:p>
          <w:p w:rsidR="008A1735" w:rsidRPr="003911AA" w:rsidRDefault="003911AA" w:rsidP="008A1735">
            <w:pPr>
              <w:spacing w:after="0" w:line="240" w:lineRule="auto"/>
              <w:jc w:val="center"/>
              <w:rPr>
                <w:rFonts w:ascii="Times New Roman" w:hAnsi="Times New Roman"/>
                <w:sz w:val="24"/>
                <w:szCs w:val="24"/>
              </w:rPr>
            </w:pPr>
            <w:hyperlink r:id="rId398" w:anchor="block_15241" w:history="1">
              <w:r w:rsidR="008A1735" w:rsidRPr="003911AA">
                <w:rPr>
                  <w:rFonts w:ascii="Times New Roman" w:hAnsi="Times New Roman"/>
                  <w:sz w:val="24"/>
                  <w:szCs w:val="24"/>
                </w:rPr>
                <w:t>4.1 - 4.4</w:t>
              </w:r>
            </w:hyperlink>
          </w:p>
          <w:p w:rsidR="008A1735" w:rsidRPr="003911AA" w:rsidRDefault="008A1735" w:rsidP="008A1735">
            <w:pPr>
              <w:spacing w:after="0" w:line="240" w:lineRule="auto"/>
              <w:rPr>
                <w:rFonts w:ascii="Times New Roman" w:hAnsi="Times New Roman"/>
                <w:b/>
                <w:bCs/>
                <w:sz w:val="24"/>
                <w:szCs w:val="24"/>
              </w:rPr>
            </w:pPr>
          </w:p>
        </w:tc>
        <w:tc>
          <w:tcPr>
            <w:tcW w:w="468" w:type="pct"/>
            <w:vMerge w:val="restart"/>
          </w:tcPr>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 У4.,У5.,У6.,</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У7.,У8.,З1.,З2.,</w:t>
            </w:r>
          </w:p>
          <w:p w:rsidR="008A1735" w:rsidRPr="003911AA" w:rsidRDefault="008A1735" w:rsidP="008A1735">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З3.,З4.,З5.,</w:t>
            </w:r>
          </w:p>
          <w:p w:rsidR="008A1735" w:rsidRPr="003911AA" w:rsidRDefault="008A1735" w:rsidP="008A1735">
            <w:pPr>
              <w:spacing w:after="0" w:line="240" w:lineRule="auto"/>
              <w:rPr>
                <w:rFonts w:ascii="Times New Roman" w:hAnsi="Times New Roman"/>
                <w:b/>
                <w:bCs/>
                <w:sz w:val="24"/>
                <w:szCs w:val="24"/>
              </w:rPr>
            </w:pPr>
            <w:r w:rsidRPr="003911AA">
              <w:rPr>
                <w:rFonts w:ascii="Times New Roman" w:eastAsia="Calibri" w:hAnsi="Times New Roman"/>
                <w:sz w:val="24"/>
                <w:szCs w:val="24"/>
                <w:lang w:eastAsia="en-US"/>
              </w:rPr>
              <w:t>З6., З7., З8., З9.</w:t>
            </w: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№50</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водородных ионов (</w:t>
            </w:r>
            <w:r w:rsidRPr="003911AA">
              <w:rPr>
                <w:rFonts w:ascii="Times New Roman" w:hAnsi="Times New Roman"/>
                <w:bCs/>
                <w:sz w:val="24"/>
                <w:szCs w:val="24"/>
                <w:lang w:val="en-US"/>
              </w:rPr>
              <w:t>pH</w:t>
            </w:r>
            <w:r w:rsidRPr="003911AA">
              <w:rPr>
                <w:rFonts w:ascii="Times New Roman" w:hAnsi="Times New Roman"/>
                <w:bCs/>
                <w:sz w:val="24"/>
                <w:szCs w:val="24"/>
              </w:rPr>
              <w:t>) потенциометрическим методом</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3911AA">
              <w:rPr>
                <w:rFonts w:ascii="Times New Roman" w:hAnsi="Times New Roman"/>
                <w:b/>
                <w:bCs/>
                <w:sz w:val="24"/>
                <w:szCs w:val="24"/>
              </w:rPr>
              <w:t>Лабораторное занятие №51</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Определение концентрации водородных ионов (</w:t>
            </w:r>
            <w:r w:rsidRPr="003911AA">
              <w:rPr>
                <w:rFonts w:ascii="Times New Roman" w:hAnsi="Times New Roman"/>
                <w:bCs/>
                <w:sz w:val="24"/>
                <w:szCs w:val="24"/>
                <w:lang w:val="en-US"/>
              </w:rPr>
              <w:t>pH</w:t>
            </w:r>
            <w:r w:rsidRPr="003911AA">
              <w:rPr>
                <w:rFonts w:ascii="Times New Roman" w:hAnsi="Times New Roman"/>
                <w:bCs/>
                <w:sz w:val="24"/>
                <w:szCs w:val="24"/>
              </w:rPr>
              <w:t>) потенциометрическим методом</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
                <w:bCs/>
                <w:sz w:val="24"/>
                <w:szCs w:val="24"/>
              </w:rPr>
              <w:t xml:space="preserve">Практические занятия №21 </w:t>
            </w:r>
            <w:r w:rsidRPr="003911AA">
              <w:rPr>
                <w:rFonts w:ascii="Times New Roman" w:hAnsi="Times New Roman"/>
                <w:bCs/>
                <w:sz w:val="24"/>
                <w:szCs w:val="24"/>
              </w:rPr>
              <w:t xml:space="preserve">Теоретические основы метода. Устройство электродов потенциометрии. Потенциал электрода. Индикаторные электроды для  метода нейтрализации. Кривые потенциометрического титрования. </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869" w:type="pct"/>
            <w:vMerge/>
          </w:tcPr>
          <w:p w:rsidR="008A1735" w:rsidRPr="003911AA" w:rsidRDefault="008A1735" w:rsidP="008A1735">
            <w:pPr>
              <w:spacing w:after="0" w:line="240" w:lineRule="auto"/>
              <w:rPr>
                <w:rFonts w:ascii="Times New Roman" w:hAnsi="Times New Roman"/>
                <w:b/>
                <w:bCs/>
                <w:sz w:val="24"/>
                <w:szCs w:val="24"/>
              </w:rPr>
            </w:pPr>
          </w:p>
        </w:tc>
        <w:tc>
          <w:tcPr>
            <w:tcW w:w="21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Контрольная работа №2 по теме «Физико- химические методы анализа»</w:t>
            </w:r>
          </w:p>
        </w:tc>
        <w:tc>
          <w:tcPr>
            <w:tcW w:w="562"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611" w:type="pct"/>
            <w:vMerge/>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340" w:type="pct"/>
            <w:vMerge/>
          </w:tcPr>
          <w:p w:rsidR="008A1735" w:rsidRPr="003911AA" w:rsidRDefault="008A1735" w:rsidP="008A1735">
            <w:pPr>
              <w:spacing w:after="0" w:line="240" w:lineRule="auto"/>
              <w:rPr>
                <w:rFonts w:ascii="Times New Roman" w:hAnsi="Times New Roman"/>
                <w:b/>
                <w:bCs/>
                <w:sz w:val="24"/>
                <w:szCs w:val="24"/>
              </w:rPr>
            </w:pPr>
          </w:p>
        </w:tc>
        <w:tc>
          <w:tcPr>
            <w:tcW w:w="468" w:type="pct"/>
            <w:vMerge/>
          </w:tcPr>
          <w:p w:rsidR="008A1735" w:rsidRPr="003911AA" w:rsidRDefault="008A1735" w:rsidP="008A1735">
            <w:pPr>
              <w:spacing w:after="0" w:line="240" w:lineRule="auto"/>
              <w:rPr>
                <w:rFonts w:ascii="Times New Roman" w:hAnsi="Times New Roman"/>
                <w:b/>
                <w:bCs/>
                <w:sz w:val="24"/>
                <w:szCs w:val="24"/>
              </w:rPr>
            </w:pPr>
          </w:p>
        </w:tc>
      </w:tr>
      <w:tr w:rsidR="008A1735" w:rsidRPr="003911AA" w:rsidTr="00AA1C3E">
        <w:trPr>
          <w:trHeight w:val="20"/>
        </w:trPr>
        <w:tc>
          <w:tcPr>
            <w:tcW w:w="3019" w:type="pct"/>
            <w:gridSpan w:val="2"/>
          </w:tcPr>
          <w:p w:rsidR="008A1735" w:rsidRPr="003911AA" w:rsidRDefault="008A1735" w:rsidP="008A1735">
            <w:pPr>
              <w:suppressAutoHyphens/>
              <w:spacing w:after="0" w:line="240" w:lineRule="auto"/>
              <w:rPr>
                <w:rFonts w:ascii="Times New Roman" w:hAnsi="Times New Roman"/>
                <w:b/>
                <w:sz w:val="24"/>
                <w:szCs w:val="24"/>
              </w:rPr>
            </w:pPr>
            <w:r w:rsidRPr="003911AA">
              <w:rPr>
                <w:rFonts w:ascii="Times New Roman" w:hAnsi="Times New Roman"/>
                <w:b/>
                <w:sz w:val="24"/>
                <w:szCs w:val="24"/>
              </w:rPr>
              <w:t>Промежуточная аттестация</w:t>
            </w:r>
          </w:p>
        </w:tc>
        <w:tc>
          <w:tcPr>
            <w:tcW w:w="562" w:type="pct"/>
            <w:vAlign w:val="center"/>
          </w:tcPr>
          <w:p w:rsidR="008A1735" w:rsidRPr="003911AA" w:rsidRDefault="008A1735" w:rsidP="008A1735">
            <w:pPr>
              <w:spacing w:after="0" w:line="240" w:lineRule="auto"/>
              <w:rPr>
                <w:rFonts w:ascii="Times New Roman" w:hAnsi="Times New Roman"/>
                <w:b/>
                <w:sz w:val="24"/>
                <w:szCs w:val="24"/>
              </w:rPr>
            </w:pPr>
          </w:p>
        </w:tc>
        <w:tc>
          <w:tcPr>
            <w:tcW w:w="611" w:type="pct"/>
          </w:tcPr>
          <w:p w:rsidR="008A1735" w:rsidRPr="003911AA" w:rsidRDefault="008A1735" w:rsidP="008A1735">
            <w:pPr>
              <w:spacing w:after="0" w:line="240" w:lineRule="auto"/>
              <w:rPr>
                <w:rFonts w:ascii="Times New Roman" w:hAnsi="Times New Roman"/>
                <w:b/>
                <w:sz w:val="24"/>
                <w:szCs w:val="24"/>
              </w:rPr>
            </w:pPr>
          </w:p>
        </w:tc>
        <w:tc>
          <w:tcPr>
            <w:tcW w:w="340" w:type="pct"/>
          </w:tcPr>
          <w:p w:rsidR="008A1735" w:rsidRPr="003911AA" w:rsidRDefault="008A1735" w:rsidP="008A1735">
            <w:pPr>
              <w:spacing w:after="0" w:line="240" w:lineRule="auto"/>
              <w:rPr>
                <w:rFonts w:ascii="Times New Roman" w:hAnsi="Times New Roman"/>
                <w:b/>
                <w:sz w:val="24"/>
                <w:szCs w:val="24"/>
              </w:rPr>
            </w:pPr>
          </w:p>
        </w:tc>
        <w:tc>
          <w:tcPr>
            <w:tcW w:w="468" w:type="pct"/>
          </w:tcPr>
          <w:p w:rsidR="008A1735" w:rsidRPr="003911AA" w:rsidRDefault="008A1735" w:rsidP="008A1735">
            <w:pPr>
              <w:spacing w:after="0" w:line="240" w:lineRule="auto"/>
              <w:rPr>
                <w:rFonts w:ascii="Times New Roman" w:hAnsi="Times New Roman"/>
                <w:b/>
                <w:sz w:val="24"/>
                <w:szCs w:val="24"/>
              </w:rPr>
            </w:pPr>
          </w:p>
        </w:tc>
      </w:tr>
      <w:tr w:rsidR="008A1735" w:rsidRPr="003911AA" w:rsidTr="00AA1C3E">
        <w:trPr>
          <w:trHeight w:val="20"/>
        </w:trPr>
        <w:tc>
          <w:tcPr>
            <w:tcW w:w="3019" w:type="pct"/>
            <w:gridSpan w:val="2"/>
          </w:tcPr>
          <w:p w:rsidR="008A1735" w:rsidRPr="003911AA" w:rsidRDefault="008A1735" w:rsidP="008A1735">
            <w:pPr>
              <w:spacing w:after="0" w:line="240" w:lineRule="auto"/>
              <w:rPr>
                <w:rFonts w:ascii="Times New Roman" w:hAnsi="Times New Roman"/>
                <w:b/>
                <w:bCs/>
                <w:sz w:val="24"/>
                <w:szCs w:val="24"/>
              </w:rPr>
            </w:pPr>
            <w:r w:rsidRPr="003911AA">
              <w:rPr>
                <w:rFonts w:ascii="Times New Roman" w:hAnsi="Times New Roman"/>
                <w:b/>
                <w:bCs/>
                <w:sz w:val="24"/>
                <w:szCs w:val="24"/>
              </w:rPr>
              <w:t>Всего:</w:t>
            </w:r>
          </w:p>
        </w:tc>
        <w:tc>
          <w:tcPr>
            <w:tcW w:w="562" w:type="pct"/>
            <w:vAlign w:val="center"/>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
                <w:bCs/>
                <w:sz w:val="24"/>
                <w:szCs w:val="24"/>
              </w:rPr>
              <w:t>148</w:t>
            </w:r>
          </w:p>
        </w:tc>
        <w:tc>
          <w:tcPr>
            <w:tcW w:w="611" w:type="pct"/>
          </w:tcPr>
          <w:p w:rsidR="008A1735" w:rsidRPr="003911AA" w:rsidRDefault="008A1735" w:rsidP="008A1735">
            <w:pPr>
              <w:spacing w:after="0" w:line="240" w:lineRule="auto"/>
              <w:rPr>
                <w:rFonts w:ascii="Times New Roman" w:hAnsi="Times New Roman"/>
                <w:b/>
                <w:bCs/>
                <w:sz w:val="24"/>
                <w:szCs w:val="24"/>
              </w:rPr>
            </w:pPr>
          </w:p>
        </w:tc>
        <w:tc>
          <w:tcPr>
            <w:tcW w:w="340" w:type="pct"/>
          </w:tcPr>
          <w:p w:rsidR="008A1735" w:rsidRPr="003911AA" w:rsidRDefault="008A1735" w:rsidP="008A1735">
            <w:pPr>
              <w:spacing w:after="0" w:line="240" w:lineRule="auto"/>
              <w:rPr>
                <w:rFonts w:ascii="Times New Roman" w:hAnsi="Times New Roman"/>
                <w:b/>
                <w:bCs/>
                <w:sz w:val="24"/>
                <w:szCs w:val="24"/>
              </w:rPr>
            </w:pPr>
          </w:p>
        </w:tc>
        <w:tc>
          <w:tcPr>
            <w:tcW w:w="468" w:type="pct"/>
          </w:tcPr>
          <w:p w:rsidR="008A1735" w:rsidRPr="003911AA" w:rsidRDefault="008A1735" w:rsidP="008A1735">
            <w:pPr>
              <w:spacing w:after="0" w:line="240" w:lineRule="auto"/>
              <w:rPr>
                <w:rFonts w:ascii="Times New Roman" w:hAnsi="Times New Roman"/>
                <w:b/>
                <w:bCs/>
                <w:sz w:val="24"/>
                <w:szCs w:val="24"/>
              </w:rPr>
            </w:pPr>
          </w:p>
        </w:tc>
      </w:tr>
    </w:tbl>
    <w:p w:rsidR="008A1735" w:rsidRPr="003911AA" w:rsidRDefault="008A1735" w:rsidP="008A1735">
      <w:pPr>
        <w:spacing w:after="0" w:line="240" w:lineRule="auto"/>
        <w:ind w:firstLine="709"/>
        <w:rPr>
          <w:rFonts w:ascii="Times New Roman" w:hAnsi="Times New Roman"/>
          <w:sz w:val="24"/>
          <w:szCs w:val="24"/>
        </w:rPr>
        <w:sectPr w:rsidR="008A1735" w:rsidRPr="003911AA" w:rsidSect="00AA1C3E">
          <w:pgSz w:w="16840" w:h="11907" w:orient="landscape"/>
          <w:pgMar w:top="851" w:right="1134" w:bottom="851" w:left="992" w:header="709" w:footer="709" w:gutter="0"/>
          <w:cols w:space="720"/>
        </w:sectPr>
      </w:pPr>
    </w:p>
    <w:p w:rsidR="008A1735" w:rsidRPr="003911AA" w:rsidRDefault="008A1735" w:rsidP="008A1735">
      <w:pPr>
        <w:spacing w:after="0" w:line="240" w:lineRule="auto"/>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8A1735" w:rsidRPr="003911AA" w:rsidRDefault="008A1735" w:rsidP="008A173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A1735" w:rsidRPr="003911AA" w:rsidRDefault="008A1735" w:rsidP="008A1735">
      <w:pPr>
        <w:suppressAutoHyphens/>
        <w:autoSpaceDE w:val="0"/>
        <w:autoSpaceDN w:val="0"/>
        <w:adjustRightInd w:val="0"/>
        <w:spacing w:after="0" w:line="240" w:lineRule="auto"/>
        <w:ind w:firstLine="709"/>
        <w:jc w:val="both"/>
        <w:rPr>
          <w:rFonts w:ascii="Times New Roman" w:hAnsi="Times New Roman"/>
          <w:sz w:val="24"/>
          <w:szCs w:val="24"/>
          <w:vertAlign w:val="superscript"/>
          <w:lang w:eastAsia="en-US"/>
        </w:rPr>
      </w:pPr>
      <w:r w:rsidRPr="003911AA">
        <w:rPr>
          <w:rFonts w:ascii="Times New Roman" w:hAnsi="Times New Roman"/>
          <w:bCs/>
          <w:sz w:val="24"/>
          <w:szCs w:val="24"/>
        </w:rPr>
        <w:t>Кабинет «Химических дисциплин»</w:t>
      </w:r>
      <w:r w:rsidRPr="003911AA">
        <w:rPr>
          <w:rFonts w:ascii="Times New Roman" w:hAnsi="Times New Roman"/>
          <w:sz w:val="24"/>
          <w:szCs w:val="24"/>
          <w:lang w:eastAsia="en-US"/>
        </w:rPr>
        <w:t>,</w:t>
      </w:r>
      <w:r w:rsidRPr="003911AA">
        <w:rPr>
          <w:rFonts w:ascii="Times New Roman" w:hAnsi="Times New Roman"/>
          <w:sz w:val="24"/>
          <w:szCs w:val="24"/>
          <w:vertAlign w:val="superscript"/>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профессии/специальности.</w:t>
      </w:r>
    </w:p>
    <w:p w:rsidR="008A1735" w:rsidRPr="003911AA" w:rsidRDefault="008A1735" w:rsidP="008A173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Лаборатория аналитической химии</w:t>
      </w:r>
      <w:r w:rsidRPr="003911AA">
        <w:rPr>
          <w:rFonts w:ascii="Times New Roman" w:hAnsi="Times New Roman"/>
          <w:bCs/>
          <w:iCs/>
          <w:sz w:val="24"/>
          <w:szCs w:val="24"/>
        </w:rPr>
        <w:t>,</w:t>
      </w:r>
      <w:r w:rsidRPr="003911A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8A1735" w:rsidRPr="003911AA" w:rsidRDefault="008A1735" w:rsidP="008A1735">
      <w:pPr>
        <w:suppressAutoHyphens/>
        <w:spacing w:after="0" w:line="240" w:lineRule="auto"/>
        <w:ind w:firstLine="709"/>
        <w:jc w:val="both"/>
        <w:rPr>
          <w:rFonts w:ascii="Times New Roman" w:hAnsi="Times New Roman"/>
          <w:bCs/>
          <w:sz w:val="24"/>
          <w:szCs w:val="24"/>
        </w:rPr>
      </w:pPr>
    </w:p>
    <w:p w:rsidR="008A1735" w:rsidRPr="003911AA" w:rsidRDefault="008A1735" w:rsidP="008A1735">
      <w:pPr>
        <w:suppressAutoHyphens/>
        <w:spacing w:after="0" w:line="240" w:lineRule="auto"/>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8A1735" w:rsidRPr="003911AA" w:rsidRDefault="008A1735" w:rsidP="008A1735">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1735" w:rsidRPr="003911AA" w:rsidRDefault="008A1735" w:rsidP="008A1735">
      <w:pPr>
        <w:suppressAutoHyphens/>
        <w:spacing w:after="0" w:line="240" w:lineRule="auto"/>
        <w:ind w:firstLine="709"/>
        <w:jc w:val="both"/>
        <w:rPr>
          <w:rFonts w:ascii="Times New Roman" w:hAnsi="Times New Roman"/>
          <w:sz w:val="24"/>
          <w:szCs w:val="24"/>
        </w:rPr>
      </w:pPr>
    </w:p>
    <w:p w:rsidR="008A1735" w:rsidRPr="003911AA" w:rsidRDefault="008A1735" w:rsidP="008A1735">
      <w:pPr>
        <w:suppressAutoHyphens/>
        <w:spacing w:after="0" w:line="240" w:lineRule="auto"/>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sz w:val="24"/>
          <w:szCs w:val="24"/>
        </w:rPr>
        <w:t xml:space="preserve">1. </w:t>
      </w:r>
      <w:r w:rsidRPr="003911AA">
        <w:rPr>
          <w:rFonts w:ascii="Times New Roman" w:hAnsi="Times New Roman"/>
          <w:bCs/>
          <w:sz w:val="24"/>
          <w:szCs w:val="24"/>
        </w:rPr>
        <w:t>Аналитическая химия: под ред. А.А. Ищекно,-М.: Академия,2015.- 400 с</w:t>
      </w:r>
    </w:p>
    <w:p w:rsidR="008A1735" w:rsidRPr="003911AA" w:rsidRDefault="008A1735" w:rsidP="008A1735">
      <w:pPr>
        <w:spacing w:after="0" w:line="240" w:lineRule="auto"/>
        <w:ind w:firstLine="709"/>
        <w:contextualSpacing/>
        <w:rPr>
          <w:rFonts w:ascii="Times New Roman" w:hAnsi="Times New Roman"/>
          <w:b/>
          <w:sz w:val="24"/>
          <w:szCs w:val="24"/>
        </w:rPr>
      </w:pPr>
    </w:p>
    <w:p w:rsidR="008A1735" w:rsidRPr="003911AA" w:rsidRDefault="008A1735" w:rsidP="008A1735">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8A1735" w:rsidRPr="003911AA" w:rsidRDefault="008A1735" w:rsidP="008A1735">
      <w:pPr>
        <w:spacing w:after="0" w:line="240" w:lineRule="auto"/>
        <w:jc w:val="both"/>
        <w:rPr>
          <w:rFonts w:ascii="Times New Roman" w:hAnsi="Times New Roman"/>
          <w:sz w:val="24"/>
          <w:szCs w:val="24"/>
        </w:rPr>
      </w:pPr>
      <w:r w:rsidRPr="003911AA">
        <w:rPr>
          <w:rFonts w:ascii="Times New Roman" w:hAnsi="Times New Roman"/>
          <w:b/>
          <w:sz w:val="24"/>
          <w:szCs w:val="24"/>
        </w:rPr>
        <w:t xml:space="preserve">1. </w:t>
      </w:r>
      <w:hyperlink r:id="rId399" w:history="1">
        <w:r w:rsidRPr="003911AA">
          <w:rPr>
            <w:rFonts w:ascii="Times New Roman" w:hAnsi="Times New Roman"/>
            <w:sz w:val="24"/>
            <w:szCs w:val="24"/>
            <w:u w:val="single"/>
            <w:lang w:val="en-US"/>
          </w:rPr>
          <w:t>www</w:t>
        </w:r>
        <w:r w:rsidRPr="003911AA">
          <w:rPr>
            <w:rFonts w:ascii="Times New Roman" w:hAnsi="Times New Roman"/>
            <w:sz w:val="24"/>
            <w:szCs w:val="24"/>
            <w:u w:val="single"/>
          </w:rPr>
          <w:t>.</w:t>
        </w:r>
        <w:r w:rsidRPr="003911AA">
          <w:rPr>
            <w:rFonts w:ascii="Times New Roman" w:hAnsi="Times New Roman"/>
            <w:sz w:val="24"/>
            <w:szCs w:val="24"/>
            <w:u w:val="single"/>
            <w:lang w:val="en-US"/>
          </w:rPr>
          <w:t>uchebnik</w:t>
        </w:r>
        <w:r w:rsidRPr="003911AA">
          <w:rPr>
            <w:rFonts w:ascii="Times New Roman" w:hAnsi="Times New Roman"/>
            <w:sz w:val="24"/>
            <w:szCs w:val="24"/>
            <w:u w:val="single"/>
          </w:rPr>
          <w:t>-</w:t>
        </w:r>
        <w:r w:rsidRPr="003911AA">
          <w:rPr>
            <w:rFonts w:ascii="Times New Roman" w:hAnsi="Times New Roman"/>
            <w:sz w:val="24"/>
            <w:szCs w:val="24"/>
            <w:u w:val="single"/>
            <w:lang w:val="en-US"/>
          </w:rPr>
          <w:t>onlin</w:t>
        </w:r>
        <w:r w:rsidRPr="003911AA">
          <w:rPr>
            <w:rFonts w:ascii="Times New Roman" w:hAnsi="Times New Roman"/>
            <w:sz w:val="24"/>
            <w:szCs w:val="24"/>
            <w:u w:val="single"/>
          </w:rPr>
          <w:t>.</w:t>
        </w:r>
        <w:r w:rsidRPr="003911AA">
          <w:rPr>
            <w:rFonts w:ascii="Times New Roman" w:hAnsi="Times New Roman"/>
            <w:sz w:val="24"/>
            <w:szCs w:val="24"/>
            <w:u w:val="single"/>
            <w:lang w:val="en-US"/>
          </w:rPr>
          <w:t>com</w:t>
        </w:r>
      </w:hyperlink>
    </w:p>
    <w:p w:rsidR="008A1735" w:rsidRPr="003911AA" w:rsidRDefault="008A1735" w:rsidP="008A1735">
      <w:pPr>
        <w:spacing w:after="0" w:line="240" w:lineRule="auto"/>
        <w:contextualSpacing/>
        <w:rPr>
          <w:rFonts w:ascii="Times New Roman" w:hAnsi="Times New Roman"/>
          <w:b/>
          <w:sz w:val="24"/>
          <w:szCs w:val="24"/>
        </w:rPr>
      </w:pPr>
    </w:p>
    <w:p w:rsidR="008A1735" w:rsidRPr="003911AA" w:rsidRDefault="008A1735" w:rsidP="008A1735">
      <w:pPr>
        <w:spacing w:after="0" w:line="240" w:lineRule="auto"/>
        <w:ind w:firstLine="709"/>
        <w:contextualSpacing/>
        <w:jc w:val="both"/>
        <w:rPr>
          <w:rFonts w:ascii="Times New Roman" w:hAnsi="Times New Roman"/>
          <w:b/>
          <w:bCs/>
          <w:sz w:val="24"/>
          <w:szCs w:val="24"/>
        </w:rPr>
      </w:pPr>
    </w:p>
    <w:p w:rsidR="008A1735" w:rsidRPr="003911AA" w:rsidRDefault="008A1735" w:rsidP="008A1735">
      <w:pPr>
        <w:spacing w:after="0" w:line="240" w:lineRule="auto"/>
        <w:ind w:firstLine="709"/>
        <w:contextualSpacing/>
        <w:jc w:val="both"/>
        <w:rPr>
          <w:rFonts w:ascii="Times New Roman" w:hAnsi="Times New Roman"/>
          <w:bCs/>
          <w:sz w:val="24"/>
          <w:szCs w:val="24"/>
        </w:rPr>
      </w:pPr>
      <w:r w:rsidRPr="003911AA">
        <w:rPr>
          <w:rFonts w:ascii="Times New Roman" w:hAnsi="Times New Roman"/>
          <w:b/>
          <w:bCs/>
          <w:sz w:val="24"/>
          <w:szCs w:val="24"/>
        </w:rPr>
        <w:t xml:space="preserve">3.2.3. Дополнительные источники </w:t>
      </w:r>
      <w:r w:rsidRPr="003911AA">
        <w:rPr>
          <w:rFonts w:ascii="Times New Roman" w:hAnsi="Times New Roman"/>
          <w:bCs/>
          <w:sz w:val="24"/>
          <w:szCs w:val="24"/>
        </w:rPr>
        <w:t>(при необходимости)</w:t>
      </w:r>
    </w:p>
    <w:p w:rsidR="008A1735" w:rsidRPr="003911AA" w:rsidRDefault="008A1735" w:rsidP="008A1735">
      <w:pPr>
        <w:spacing w:after="0" w:line="240" w:lineRule="auto"/>
        <w:jc w:val="both"/>
        <w:rPr>
          <w:rFonts w:ascii="Times New Roman" w:hAnsi="Times New Roman"/>
          <w:sz w:val="24"/>
          <w:szCs w:val="24"/>
        </w:rPr>
      </w:pPr>
      <w:r w:rsidRPr="003911AA">
        <w:rPr>
          <w:rFonts w:ascii="Times New Roman" w:hAnsi="Times New Roman"/>
          <w:b/>
          <w:sz w:val="24"/>
          <w:szCs w:val="24"/>
        </w:rPr>
        <w:t xml:space="preserve">1. </w:t>
      </w:r>
      <w:r w:rsidRPr="003911AA">
        <w:rPr>
          <w:rFonts w:ascii="Times New Roman" w:hAnsi="Times New Roman"/>
          <w:sz w:val="24"/>
          <w:szCs w:val="24"/>
        </w:rPr>
        <w:t>Крегков А.П. Курс аналитической химии, ч.1 Качественный анализ,-М.: Химия, 2016</w:t>
      </w:r>
    </w:p>
    <w:p w:rsidR="008A1735" w:rsidRPr="003911AA" w:rsidRDefault="008A1735" w:rsidP="008A1735">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8A1735" w:rsidRPr="003911AA" w:rsidRDefault="008A1735" w:rsidP="008A1735">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8A1735" w:rsidRPr="003911AA" w:rsidRDefault="008A1735" w:rsidP="008A1735">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A1735" w:rsidRPr="003911AA" w:rsidTr="00AA1C3E">
        <w:tc>
          <w:tcPr>
            <w:tcW w:w="1750" w:type="pct"/>
          </w:tcPr>
          <w:p w:rsidR="008A1735" w:rsidRPr="003911AA" w:rsidRDefault="008A1735" w:rsidP="008A1735">
            <w:pPr>
              <w:spacing w:after="0" w:line="240" w:lineRule="auto"/>
              <w:jc w:val="center"/>
              <w:rPr>
                <w:rFonts w:ascii="Times New Roman" w:hAnsi="Times New Roman"/>
                <w:sz w:val="24"/>
                <w:szCs w:val="24"/>
              </w:rPr>
            </w:pPr>
            <w:r w:rsidRPr="003911AA">
              <w:rPr>
                <w:rFonts w:ascii="Times New Roman" w:hAnsi="Times New Roman"/>
                <w:b/>
                <w:bCs/>
                <w:sz w:val="24"/>
                <w:szCs w:val="24"/>
              </w:rPr>
              <w:t>Результаты обучения</w:t>
            </w:r>
            <w:r w:rsidRPr="003911AA">
              <w:rPr>
                <w:rFonts w:ascii="Times New Roman" w:hAnsi="Times New Roman"/>
                <w:sz w:val="24"/>
                <w:szCs w:val="24"/>
                <w:vertAlign w:val="superscript"/>
              </w:rPr>
              <w:footnoteReference w:id="3"/>
            </w:r>
          </w:p>
        </w:tc>
        <w:tc>
          <w:tcPr>
            <w:tcW w:w="1507" w:type="pct"/>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743" w:type="pct"/>
          </w:tcPr>
          <w:p w:rsidR="008A1735" w:rsidRPr="003911AA" w:rsidRDefault="008A1735" w:rsidP="008A1735">
            <w:pPr>
              <w:spacing w:after="0"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8A1735" w:rsidRPr="003911AA" w:rsidTr="00AA1C3E">
        <w:trPr>
          <w:trHeight w:val="416"/>
        </w:trPr>
        <w:tc>
          <w:tcPr>
            <w:tcW w:w="17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уметь:</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описывать механизм химических реакций количественного и качественного анализа;</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-обосновывать выбор методики анализа, реактивов и химической аппаратуры по конкретному заданию;</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-готовить растворы заданной концентрации;</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-проводить количественный и качественный анализ с соблюдением правил техники безопасности;</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-анализировать смеси катионов и анионов;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-контролировать и оценивать протекание химических процессов;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-производить расчеты по химическим формулам и уравнениям реакций;</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-производить расчеты анализа и  оценивать достоверность результатов</w:t>
            </w:r>
          </w:p>
        </w:tc>
        <w:tc>
          <w:tcPr>
            <w:tcW w:w="1507" w:type="pct"/>
          </w:tcPr>
          <w:p w:rsidR="008A1735" w:rsidRPr="003911AA" w:rsidRDefault="008A1735" w:rsidP="008A1735">
            <w:pPr>
              <w:jc w:val="both"/>
              <w:rPr>
                <w:rFonts w:ascii="Times New Roman" w:hAnsi="Times New Roman"/>
                <w:iCs/>
                <w:sz w:val="24"/>
                <w:szCs w:val="24"/>
              </w:rPr>
            </w:pPr>
            <w:r w:rsidRPr="003911AA">
              <w:rPr>
                <w:rFonts w:ascii="Times New Roman" w:hAnsi="Times New Roman"/>
                <w:iCs/>
                <w:sz w:val="24"/>
                <w:szCs w:val="24"/>
              </w:rPr>
              <w:t>Демонстрирует умения</w:t>
            </w:r>
            <w:r w:rsidRPr="003911AA">
              <w:rPr>
                <w:rFonts w:ascii="Times New Roman" w:hAnsi="Times New Roman"/>
                <w:sz w:val="24"/>
                <w:szCs w:val="24"/>
              </w:rPr>
              <w:t xml:space="preserve"> проводить экспериментальные работы  по проверке и освоению новых технологических процессов и режимов  производства.</w:t>
            </w:r>
          </w:p>
        </w:tc>
        <w:tc>
          <w:tcPr>
            <w:tcW w:w="1743"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лабораторных и практических работ</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Решение задач: оценка выполнения</w:t>
            </w:r>
          </w:p>
        </w:tc>
      </w:tr>
      <w:tr w:rsidR="008A1735" w:rsidRPr="003911AA" w:rsidTr="00AA1C3E">
        <w:trPr>
          <w:trHeight w:val="896"/>
        </w:trPr>
        <w:tc>
          <w:tcPr>
            <w:tcW w:w="1750"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В результате освоения дисциплины обучающийся должен знать:</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агрегатные состояния вещества;</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-аналитическую классификацию ионов;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-аппаратуру и технику выполнения анализов;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-значение химического анализа, методы  количественного и качественного анализа химических соединений;</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 xml:space="preserve">-периодичность  свойств </w:t>
            </w:r>
            <w:r w:rsidRPr="003911AA">
              <w:rPr>
                <w:rFonts w:ascii="Times New Roman" w:hAnsi="Times New Roman"/>
                <w:sz w:val="24"/>
                <w:szCs w:val="24"/>
              </w:rPr>
              <w:lastRenderedPageBreak/>
              <w:t>элементов;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-способы выражения концентрации вещества;</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-теоретические основы химических и физико- химических процессов;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-технику выполнения эскизов;</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-типы ошибок в анализе;</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-устройство основного лабораторного оборудования и правила его эксплуатации.</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1507" w:type="pct"/>
          </w:tcPr>
          <w:p w:rsidR="008A1735" w:rsidRPr="003911AA" w:rsidRDefault="008A1735" w:rsidP="008A1735">
            <w:pPr>
              <w:jc w:val="both"/>
              <w:rPr>
                <w:rFonts w:ascii="Times New Roman" w:hAnsi="Times New Roman"/>
                <w:iCs/>
                <w:sz w:val="24"/>
                <w:szCs w:val="24"/>
              </w:rPr>
            </w:pPr>
            <w:r w:rsidRPr="003911AA">
              <w:rPr>
                <w:rFonts w:ascii="Times New Roman" w:hAnsi="Times New Roman"/>
                <w:iCs/>
                <w:sz w:val="24"/>
                <w:szCs w:val="24"/>
              </w:rPr>
              <w:lastRenderedPageBreak/>
              <w:t>Демонстрирует умения</w:t>
            </w:r>
            <w:r w:rsidRPr="003911AA">
              <w:rPr>
                <w:rFonts w:ascii="Times New Roman" w:hAnsi="Times New Roman"/>
                <w:sz w:val="24"/>
                <w:szCs w:val="24"/>
              </w:rPr>
              <w:t xml:space="preserve"> участвовать в обработке результатов экспериментальных и исследовательских работ;  обеспечивать соблюдение параметров  технологических процессов и их  регулирование в соответствии с  нормативной, технической и </w:t>
            </w:r>
            <w:r w:rsidRPr="003911AA">
              <w:rPr>
                <w:rFonts w:ascii="Times New Roman" w:hAnsi="Times New Roman"/>
                <w:sz w:val="24"/>
                <w:szCs w:val="24"/>
              </w:rPr>
              <w:lastRenderedPageBreak/>
              <w:t>технологической документацией (НТД).</w:t>
            </w:r>
          </w:p>
        </w:tc>
        <w:tc>
          <w:tcPr>
            <w:tcW w:w="1743" w:type="pct"/>
          </w:tcPr>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Выполнение тестирования</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Устные ответы</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Решение задач</w:t>
            </w:r>
          </w:p>
          <w:p w:rsidR="008A1735" w:rsidRPr="003911AA" w:rsidRDefault="008A1735" w:rsidP="008A1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rsidR="008A1735" w:rsidRPr="003911AA" w:rsidRDefault="008A1735" w:rsidP="008A1735">
      <w:pPr>
        <w:spacing w:after="0" w:line="240" w:lineRule="auto"/>
        <w:rPr>
          <w:rFonts w:ascii="Times New Roman" w:hAnsi="Times New Roman"/>
          <w:b/>
          <w:sz w:val="24"/>
          <w:szCs w:val="24"/>
        </w:rPr>
      </w:pPr>
    </w:p>
    <w:p w:rsidR="003214C9" w:rsidRPr="003911AA" w:rsidRDefault="003214C9">
      <w:pPr>
        <w:rPr>
          <w:rFonts w:ascii="Times New Roman" w:hAnsi="Times New Roman"/>
        </w:rPr>
      </w:pPr>
    </w:p>
    <w:p w:rsidR="008A1735" w:rsidRPr="003911AA" w:rsidRDefault="008A1735">
      <w:pPr>
        <w:rPr>
          <w:rFonts w:ascii="Times New Roman" w:hAnsi="Times New Roman"/>
        </w:rPr>
      </w:pPr>
    </w:p>
    <w:p w:rsidR="008A1735" w:rsidRPr="003911AA" w:rsidRDefault="008A1735">
      <w:pPr>
        <w:rPr>
          <w:rFonts w:ascii="Times New Roman" w:hAnsi="Times New Roman"/>
        </w:rPr>
      </w:pPr>
    </w:p>
    <w:p w:rsidR="008A1735" w:rsidRPr="003911AA" w:rsidRDefault="008A1735">
      <w:pPr>
        <w:rPr>
          <w:rFonts w:ascii="Times New Roman" w:hAnsi="Times New Roman"/>
        </w:rPr>
      </w:pPr>
    </w:p>
    <w:p w:rsidR="008A1735" w:rsidRPr="003911AA" w:rsidRDefault="008A1735">
      <w:pPr>
        <w:rPr>
          <w:rFonts w:ascii="Times New Roman" w:hAnsi="Times New Roman"/>
        </w:rPr>
      </w:pPr>
    </w:p>
    <w:p w:rsidR="008A1735" w:rsidRPr="003911AA" w:rsidRDefault="008A1735">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AA1C3E" w:rsidRPr="003911AA" w:rsidRDefault="00AA1C3E">
      <w:pPr>
        <w:rPr>
          <w:rFonts w:ascii="Times New Roman" w:hAnsi="Times New Roman"/>
        </w:rPr>
      </w:pPr>
    </w:p>
    <w:p w:rsidR="003214C9" w:rsidRPr="003911AA" w:rsidRDefault="003214C9">
      <w:pPr>
        <w:rPr>
          <w:rFonts w:ascii="Times New Roman" w:hAnsi="Times New Roman"/>
        </w:rPr>
      </w:pPr>
    </w:p>
    <w:p w:rsidR="003214C9" w:rsidRPr="003911AA" w:rsidRDefault="003214C9" w:rsidP="003214C9">
      <w:pPr>
        <w:pStyle w:val="afffffe"/>
        <w:jc w:val="right"/>
        <w:rPr>
          <w:rFonts w:ascii="Times New Roman" w:hAnsi="Times New Roman"/>
          <w:b/>
          <w:bCs/>
          <w:lang w:val="ru-RU"/>
        </w:rPr>
      </w:pPr>
      <w:r w:rsidRPr="003911AA">
        <w:rPr>
          <w:rFonts w:ascii="Times New Roman" w:hAnsi="Times New Roman"/>
          <w:b/>
          <w:bCs/>
        </w:rPr>
        <w:t>Приложение 3.</w:t>
      </w:r>
      <w:r w:rsidR="00524DEC" w:rsidRPr="003911AA">
        <w:rPr>
          <w:rFonts w:ascii="Times New Roman" w:hAnsi="Times New Roman"/>
          <w:b/>
          <w:bCs/>
          <w:lang w:val="ru-RU"/>
        </w:rPr>
        <w:t>2</w:t>
      </w:r>
      <w:r w:rsidR="008A1735" w:rsidRPr="003911AA">
        <w:rPr>
          <w:rFonts w:ascii="Times New Roman" w:hAnsi="Times New Roman"/>
          <w:b/>
          <w:bCs/>
          <w:lang w:val="ru-RU"/>
        </w:rPr>
        <w:t>4</w:t>
      </w:r>
    </w:p>
    <w:p w:rsidR="003214C9" w:rsidRPr="003911AA" w:rsidRDefault="003214C9" w:rsidP="003214C9">
      <w:pPr>
        <w:spacing w:after="0"/>
        <w:jc w:val="right"/>
        <w:rPr>
          <w:rFonts w:ascii="Times New Roman" w:hAnsi="Times New Roman"/>
          <w:sz w:val="24"/>
          <w:szCs w:val="24"/>
        </w:rPr>
      </w:pPr>
      <w:r w:rsidRPr="003911AA">
        <w:rPr>
          <w:rFonts w:ascii="Times New Roman" w:hAnsi="Times New Roman"/>
          <w:bCs/>
          <w:sz w:val="24"/>
          <w:szCs w:val="24"/>
        </w:rPr>
        <w:lastRenderedPageBreak/>
        <w:t xml:space="preserve"> ПООП-П</w:t>
      </w:r>
      <w:r w:rsidR="00AA1C3E" w:rsidRPr="003911AA">
        <w:rPr>
          <w:rFonts w:ascii="Times New Roman" w:hAnsi="Times New Roman"/>
          <w:bCs/>
          <w:sz w:val="24"/>
          <w:szCs w:val="24"/>
        </w:rPr>
        <w:t xml:space="preserve"> по </w:t>
      </w:r>
      <w:r w:rsidRPr="003911AA">
        <w:rPr>
          <w:rFonts w:ascii="Times New Roman" w:hAnsi="Times New Roman"/>
          <w:bCs/>
          <w:sz w:val="24"/>
          <w:szCs w:val="24"/>
        </w:rPr>
        <w:t>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 органических веществ»</w:t>
      </w: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i/>
        </w:rPr>
      </w:pPr>
    </w:p>
    <w:p w:rsidR="003214C9" w:rsidRPr="003911AA" w:rsidRDefault="003214C9" w:rsidP="003214C9">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3214C9" w:rsidRPr="003911AA" w:rsidRDefault="003214C9" w:rsidP="003214C9">
      <w:pPr>
        <w:jc w:val="center"/>
        <w:rPr>
          <w:rFonts w:ascii="Times New Roman" w:hAnsi="Times New Roman"/>
          <w:b/>
          <w:i/>
          <w:sz w:val="24"/>
          <w:szCs w:val="24"/>
          <w:u w:val="single"/>
        </w:rPr>
      </w:pPr>
    </w:p>
    <w:p w:rsidR="003214C9" w:rsidRPr="003911AA" w:rsidRDefault="003214C9" w:rsidP="003214C9">
      <w:pPr>
        <w:spacing w:after="0"/>
        <w:jc w:val="center"/>
        <w:rPr>
          <w:rFonts w:ascii="Times New Roman" w:hAnsi="Times New Roman"/>
          <w:b/>
          <w:iCs/>
          <w:sz w:val="24"/>
          <w:szCs w:val="24"/>
        </w:rPr>
      </w:pPr>
      <w:r w:rsidRPr="003911AA">
        <w:rPr>
          <w:rFonts w:ascii="Times New Roman" w:hAnsi="Times New Roman"/>
          <w:b/>
          <w:iCs/>
          <w:sz w:val="24"/>
          <w:szCs w:val="24"/>
        </w:rPr>
        <w:t>ОП.05 «ФИЗИЧЕСКАЯ И КОЛЛОИДНАЯ ХИМИЯ»</w:t>
      </w:r>
    </w:p>
    <w:p w:rsidR="003214C9" w:rsidRPr="003911AA" w:rsidRDefault="003214C9" w:rsidP="003214C9">
      <w:pPr>
        <w:jc w:val="cente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rPr>
          <w:rFonts w:ascii="Times New Roman" w:hAnsi="Times New Roman"/>
          <w:b/>
          <w:i/>
        </w:rPr>
      </w:pPr>
    </w:p>
    <w:p w:rsidR="003214C9" w:rsidRPr="003911AA" w:rsidRDefault="003214C9" w:rsidP="003214C9">
      <w:pPr>
        <w:jc w:val="center"/>
        <w:rPr>
          <w:rFonts w:ascii="Times New Roman" w:hAnsi="Times New Roman"/>
          <w:b/>
          <w:i/>
          <w:sz w:val="24"/>
          <w:szCs w:val="24"/>
        </w:rPr>
      </w:pPr>
      <w:r w:rsidRPr="003911AA">
        <w:rPr>
          <w:rFonts w:ascii="Times New Roman" w:hAnsi="Times New Roman"/>
          <w:b/>
          <w:bCs/>
          <w:iCs/>
          <w:sz w:val="24"/>
          <w:szCs w:val="24"/>
        </w:rPr>
        <w:t>2022г.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3214C9" w:rsidRPr="003911AA" w:rsidRDefault="003214C9" w:rsidP="003214C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214C9" w:rsidRPr="003911AA" w:rsidTr="00B008DE">
        <w:tc>
          <w:tcPr>
            <w:tcW w:w="7501" w:type="dxa"/>
          </w:tcPr>
          <w:p w:rsidR="003214C9" w:rsidRPr="003911AA" w:rsidRDefault="003214C9" w:rsidP="003214C9">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3214C9" w:rsidRPr="003911AA" w:rsidRDefault="003214C9" w:rsidP="00B008DE">
            <w:pPr>
              <w:rPr>
                <w:rFonts w:ascii="Times New Roman" w:hAnsi="Times New Roman"/>
                <w:b/>
                <w:sz w:val="24"/>
                <w:szCs w:val="24"/>
              </w:rPr>
            </w:pPr>
          </w:p>
        </w:tc>
      </w:tr>
      <w:tr w:rsidR="003214C9" w:rsidRPr="003911AA" w:rsidTr="00B008DE">
        <w:tc>
          <w:tcPr>
            <w:tcW w:w="7501" w:type="dxa"/>
          </w:tcPr>
          <w:p w:rsidR="003214C9" w:rsidRPr="003911AA" w:rsidRDefault="003214C9" w:rsidP="003214C9">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3214C9" w:rsidRPr="003911AA" w:rsidRDefault="003214C9" w:rsidP="003214C9">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3214C9" w:rsidRPr="003911AA" w:rsidRDefault="003214C9" w:rsidP="00B008DE">
            <w:pPr>
              <w:ind w:left="644"/>
              <w:rPr>
                <w:rFonts w:ascii="Times New Roman" w:hAnsi="Times New Roman"/>
                <w:b/>
                <w:sz w:val="24"/>
                <w:szCs w:val="24"/>
              </w:rPr>
            </w:pPr>
          </w:p>
        </w:tc>
      </w:tr>
      <w:tr w:rsidR="003214C9" w:rsidRPr="003911AA" w:rsidTr="00B008DE">
        <w:tc>
          <w:tcPr>
            <w:tcW w:w="7501" w:type="dxa"/>
          </w:tcPr>
          <w:p w:rsidR="003214C9" w:rsidRPr="003911AA" w:rsidRDefault="003214C9" w:rsidP="003214C9">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3214C9" w:rsidRPr="003911AA" w:rsidRDefault="003214C9" w:rsidP="00B008DE">
            <w:pPr>
              <w:suppressAutoHyphens/>
              <w:rPr>
                <w:rFonts w:ascii="Times New Roman" w:hAnsi="Times New Roman"/>
                <w:b/>
                <w:sz w:val="24"/>
                <w:szCs w:val="24"/>
              </w:rPr>
            </w:pPr>
          </w:p>
        </w:tc>
        <w:tc>
          <w:tcPr>
            <w:tcW w:w="1854" w:type="dxa"/>
          </w:tcPr>
          <w:p w:rsidR="003214C9" w:rsidRPr="003911AA" w:rsidRDefault="003214C9" w:rsidP="00B008DE">
            <w:pPr>
              <w:rPr>
                <w:rFonts w:ascii="Times New Roman" w:hAnsi="Times New Roman"/>
                <w:b/>
                <w:sz w:val="24"/>
                <w:szCs w:val="24"/>
              </w:rPr>
            </w:pPr>
          </w:p>
        </w:tc>
      </w:tr>
    </w:tbl>
    <w:p w:rsidR="003214C9" w:rsidRPr="003911AA" w:rsidRDefault="003214C9"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3214C9" w:rsidRPr="003911AA" w:rsidRDefault="003214C9" w:rsidP="003214C9">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w:t>
      </w:r>
      <w:r w:rsidR="00524DEC" w:rsidRPr="003911AA">
        <w:rPr>
          <w:rFonts w:ascii="Times New Roman" w:hAnsi="Times New Roman"/>
          <w:b/>
          <w:sz w:val="24"/>
          <w:szCs w:val="24"/>
        </w:rPr>
        <w:t xml:space="preserve">ОП.05 </w:t>
      </w:r>
      <w:r w:rsidRPr="003911AA">
        <w:rPr>
          <w:rFonts w:ascii="Times New Roman" w:hAnsi="Times New Roman"/>
          <w:b/>
          <w:sz w:val="24"/>
          <w:szCs w:val="24"/>
        </w:rPr>
        <w:t>ФИЗИЧЕСКАЯ И КОЛЛОИДНАЯ ХИМИЯ»</w:t>
      </w:r>
    </w:p>
    <w:p w:rsidR="003214C9" w:rsidRPr="003911AA" w:rsidRDefault="003214C9" w:rsidP="003214C9">
      <w:pPr>
        <w:spacing w:after="0"/>
        <w:ind w:firstLine="709"/>
        <w:jc w:val="center"/>
        <w:rPr>
          <w:rFonts w:ascii="Times New Roman" w:hAnsi="Times New Roman"/>
          <w:sz w:val="24"/>
          <w:szCs w:val="24"/>
          <w:vertAlign w:val="superscript"/>
        </w:rPr>
      </w:pPr>
    </w:p>
    <w:p w:rsidR="003214C9" w:rsidRPr="003911AA" w:rsidRDefault="003214C9" w:rsidP="00321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3214C9" w:rsidRPr="003911AA" w:rsidRDefault="003214C9" w:rsidP="00321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Учебная дисциплина «</w:t>
      </w:r>
      <w:r w:rsidR="00524DEC" w:rsidRPr="003911AA">
        <w:rPr>
          <w:rFonts w:ascii="Times New Roman" w:hAnsi="Times New Roman"/>
          <w:sz w:val="24"/>
          <w:szCs w:val="24"/>
        </w:rPr>
        <w:t xml:space="preserve">ОП.05 </w:t>
      </w:r>
      <w:r w:rsidRPr="003911AA">
        <w:rPr>
          <w:rFonts w:ascii="Times New Roman" w:hAnsi="Times New Roman"/>
          <w:sz w:val="24"/>
          <w:szCs w:val="24"/>
        </w:rPr>
        <w:t xml:space="preserve">Физическая и коллоидная химия»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3214C9" w:rsidRPr="003911AA" w:rsidRDefault="003214C9" w:rsidP="00321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3214C9" w:rsidRPr="003911AA" w:rsidRDefault="003214C9" w:rsidP="00321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214C9" w:rsidRPr="003911AA" w:rsidRDefault="003214C9" w:rsidP="003214C9">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3214C9" w:rsidRPr="003911AA" w:rsidRDefault="003214C9" w:rsidP="003214C9">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214C9" w:rsidRPr="003911AA" w:rsidTr="00B008DE">
        <w:trPr>
          <w:trHeight w:val="649"/>
        </w:trPr>
        <w:tc>
          <w:tcPr>
            <w:tcW w:w="1589" w:type="dxa"/>
            <w:hideMark/>
          </w:tcPr>
          <w:p w:rsidR="003214C9" w:rsidRPr="003911AA" w:rsidRDefault="003214C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3214C9" w:rsidRPr="003911AA" w:rsidRDefault="003214C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3214C9" w:rsidRPr="003911AA" w:rsidRDefault="003214C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3214C9" w:rsidRPr="003911AA" w:rsidRDefault="003214C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3214C9" w:rsidRPr="003911AA" w:rsidTr="00B008DE">
        <w:trPr>
          <w:trHeight w:val="212"/>
        </w:trPr>
        <w:tc>
          <w:tcPr>
            <w:tcW w:w="1589" w:type="dxa"/>
          </w:tcPr>
          <w:p w:rsidR="003214C9" w:rsidRPr="003911AA" w:rsidRDefault="003911AA" w:rsidP="00B008DE">
            <w:pPr>
              <w:jc w:val="center"/>
              <w:rPr>
                <w:rFonts w:ascii="Times New Roman" w:hAnsi="Times New Roman"/>
                <w:sz w:val="24"/>
                <w:szCs w:val="24"/>
              </w:rPr>
            </w:pPr>
            <w:hyperlink r:id="rId400" w:anchor="block_10511" w:history="1">
              <w:r w:rsidR="003214C9" w:rsidRPr="003911AA">
                <w:rPr>
                  <w:rStyle w:val="ae"/>
                  <w:rFonts w:ascii="Times New Roman" w:hAnsi="Times New Roman"/>
                  <w:sz w:val="24"/>
                  <w:szCs w:val="24"/>
                </w:rPr>
                <w:t>ОК 1 - 9</w:t>
              </w:r>
            </w:hyperlink>
          </w:p>
          <w:p w:rsidR="003214C9" w:rsidRPr="003911AA" w:rsidRDefault="003911AA" w:rsidP="00B008DE">
            <w:pPr>
              <w:jc w:val="center"/>
              <w:rPr>
                <w:rFonts w:ascii="Times New Roman" w:hAnsi="Times New Roman"/>
                <w:sz w:val="24"/>
                <w:szCs w:val="24"/>
              </w:rPr>
            </w:pPr>
            <w:hyperlink r:id="rId401"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02"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03"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04" w:anchor="block_15241" w:history="1">
              <w:r w:rsidR="003214C9" w:rsidRPr="003911AA">
                <w:rPr>
                  <w:rStyle w:val="ae"/>
                  <w:rFonts w:ascii="Times New Roman" w:hAnsi="Times New Roman"/>
                  <w:sz w:val="24"/>
                  <w:szCs w:val="24"/>
                </w:rPr>
                <w:t>4.1 - 4.4</w:t>
              </w:r>
            </w:hyperlink>
          </w:p>
          <w:p w:rsidR="003214C9" w:rsidRPr="003911AA" w:rsidRDefault="003214C9" w:rsidP="00B008DE">
            <w:pPr>
              <w:pStyle w:val="s16"/>
              <w:jc w:val="center"/>
            </w:pPr>
          </w:p>
          <w:p w:rsidR="003214C9" w:rsidRPr="003911AA" w:rsidRDefault="003214C9" w:rsidP="00B008DE">
            <w:pPr>
              <w:pStyle w:val="s16"/>
              <w:jc w:val="center"/>
            </w:pPr>
          </w:p>
          <w:p w:rsidR="003214C9" w:rsidRPr="003911AA" w:rsidRDefault="003214C9" w:rsidP="00B008DE">
            <w:pPr>
              <w:suppressAutoHyphens/>
              <w:spacing w:after="0" w:line="240" w:lineRule="auto"/>
              <w:jc w:val="center"/>
              <w:rPr>
                <w:rFonts w:ascii="Times New Roman" w:hAnsi="Times New Roman"/>
                <w:sz w:val="24"/>
                <w:szCs w:val="24"/>
              </w:rPr>
            </w:pPr>
          </w:p>
        </w:tc>
        <w:tc>
          <w:tcPr>
            <w:tcW w:w="3764" w:type="dxa"/>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У1. выполнять расчеты электродных потенциалов, электродвижущей силы гальванических элементов;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У2. находить в справочной литературе показатели физико-химических свойств веществ и их соединений;</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У3. определять концентрацию реагирующих веществ и скорость реакций;</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У4. строить фазовые диаграммы;</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У5. производить расчеты: параметров газовых смесей, кинетических параметров химических реакций, химического равновесия;</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У6. рассчитывать тепловые эффекты и скорость химических реакций;</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У7. определять параметры каталитических реакций</w:t>
            </w:r>
          </w:p>
          <w:p w:rsidR="003214C9" w:rsidRPr="003911AA" w:rsidRDefault="003214C9" w:rsidP="00B008DE">
            <w:pPr>
              <w:pStyle w:val="affffff3"/>
              <w:rPr>
                <w:rFonts w:ascii="Times New Roman" w:hAnsi="Times New Roman"/>
                <w:sz w:val="24"/>
                <w:szCs w:val="24"/>
              </w:rPr>
            </w:pPr>
          </w:p>
        </w:tc>
        <w:tc>
          <w:tcPr>
            <w:tcW w:w="3895" w:type="dxa"/>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1. закономерности протекания химических и физико-химических процессов;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2. законы идеальных газов;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3.механизм действия катализаторов;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4.механизмы гомогенных и гетерогенных реакций;</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5.основы физической и коллоидной химии, химической кинетики, электрохимии, химической термодинамики и термохимии;</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6.основные методы интенсификации физико-химических процессов;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7.свойства агрегатных состояний веществ;</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8.сущность и механизм катализа;</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9.схемы реакций замещения и присоединения;</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10.условия химического равновесия;</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11. физико-химические методы анализа веществ, применяемые приборы;</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 12. физико-химические свойства сырьевых материалов и продуктов</w:t>
            </w:r>
          </w:p>
          <w:p w:rsidR="003214C9" w:rsidRPr="003911AA" w:rsidRDefault="003214C9" w:rsidP="00B008DE">
            <w:pPr>
              <w:pStyle w:val="affffff3"/>
              <w:rPr>
                <w:rFonts w:ascii="Times New Roman" w:hAnsi="Times New Roman"/>
                <w:sz w:val="24"/>
                <w:szCs w:val="24"/>
              </w:rPr>
            </w:pPr>
          </w:p>
        </w:tc>
      </w:tr>
    </w:tbl>
    <w:p w:rsidR="003214C9" w:rsidRPr="003911AA" w:rsidRDefault="003214C9" w:rsidP="003214C9">
      <w:pPr>
        <w:suppressAutoHyphens/>
        <w:spacing w:after="240" w:line="240" w:lineRule="auto"/>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p>
    <w:p w:rsidR="003214C9" w:rsidRPr="003911AA" w:rsidRDefault="003214C9" w:rsidP="003214C9">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3214C9" w:rsidRPr="003911AA" w:rsidRDefault="003214C9" w:rsidP="003214C9">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p w:rsidR="003214C9" w:rsidRPr="003911AA" w:rsidRDefault="003214C9" w:rsidP="003214C9">
      <w:pPr>
        <w:rPr>
          <w:rFonts w:ascii="Times New Roman" w:hAnsi="Times New Roman"/>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214C9" w:rsidRPr="003911AA" w:rsidTr="00B008DE">
        <w:trPr>
          <w:trHeight w:val="490"/>
        </w:trPr>
        <w:tc>
          <w:tcPr>
            <w:tcW w:w="3685" w:type="pct"/>
            <w:vAlign w:val="center"/>
          </w:tcPr>
          <w:p w:rsidR="003214C9" w:rsidRPr="003911AA" w:rsidRDefault="003214C9"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3214C9" w:rsidRPr="003911AA" w:rsidRDefault="003214C9" w:rsidP="00B008DE">
            <w:pPr>
              <w:suppressAutoHyphens/>
              <w:rPr>
                <w:rFonts w:ascii="Times New Roman" w:hAnsi="Times New Roman"/>
                <w:b/>
                <w:iCs/>
              </w:rPr>
            </w:pPr>
            <w:r w:rsidRPr="003911AA">
              <w:rPr>
                <w:rFonts w:ascii="Times New Roman" w:hAnsi="Times New Roman"/>
                <w:b/>
                <w:iCs/>
              </w:rPr>
              <w:t>Объем в часах</w:t>
            </w:r>
          </w:p>
        </w:tc>
      </w:tr>
      <w:tr w:rsidR="003214C9" w:rsidRPr="003911AA" w:rsidTr="00B008DE">
        <w:trPr>
          <w:trHeight w:val="490"/>
        </w:trPr>
        <w:tc>
          <w:tcPr>
            <w:tcW w:w="3685" w:type="pct"/>
            <w:vAlign w:val="center"/>
          </w:tcPr>
          <w:p w:rsidR="003214C9" w:rsidRPr="003911AA" w:rsidRDefault="003214C9"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112</w:t>
            </w:r>
          </w:p>
        </w:tc>
      </w:tr>
      <w:tr w:rsidR="003214C9" w:rsidRPr="003911AA" w:rsidTr="00B008DE">
        <w:trPr>
          <w:trHeight w:val="490"/>
        </w:trPr>
        <w:tc>
          <w:tcPr>
            <w:tcW w:w="3685" w:type="pct"/>
            <w:shd w:val="clear" w:color="auto" w:fill="auto"/>
            <w:vAlign w:val="center"/>
          </w:tcPr>
          <w:p w:rsidR="003214C9" w:rsidRPr="003911AA" w:rsidRDefault="003214C9"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54</w:t>
            </w:r>
          </w:p>
        </w:tc>
      </w:tr>
      <w:tr w:rsidR="003214C9" w:rsidRPr="003911AA" w:rsidTr="00B008DE">
        <w:trPr>
          <w:trHeight w:val="336"/>
        </w:trPr>
        <w:tc>
          <w:tcPr>
            <w:tcW w:w="5000" w:type="pct"/>
            <w:gridSpan w:val="2"/>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rPr>
              <w:t>в т. ч.:</w:t>
            </w:r>
          </w:p>
        </w:tc>
      </w:tr>
      <w:tr w:rsidR="003214C9" w:rsidRPr="003911AA" w:rsidTr="00B008DE">
        <w:trPr>
          <w:trHeight w:val="490"/>
        </w:trPr>
        <w:tc>
          <w:tcPr>
            <w:tcW w:w="3685" w:type="pct"/>
            <w:vAlign w:val="center"/>
          </w:tcPr>
          <w:p w:rsidR="003214C9" w:rsidRPr="003911AA" w:rsidRDefault="003214C9"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58</w:t>
            </w:r>
          </w:p>
        </w:tc>
      </w:tr>
      <w:tr w:rsidR="003214C9" w:rsidRPr="003911AA" w:rsidTr="00B008DE">
        <w:trPr>
          <w:trHeight w:val="490"/>
        </w:trPr>
        <w:tc>
          <w:tcPr>
            <w:tcW w:w="3685" w:type="pct"/>
            <w:vAlign w:val="center"/>
          </w:tcPr>
          <w:p w:rsidR="003214C9" w:rsidRPr="003911AA" w:rsidRDefault="003214C9" w:rsidP="00B008DE">
            <w:pPr>
              <w:suppressAutoHyphens/>
              <w:spacing w:after="0"/>
              <w:rPr>
                <w:rFonts w:ascii="Times New Roman" w:hAnsi="Times New Roman"/>
              </w:rPr>
            </w:pPr>
            <w:r w:rsidRPr="003911AA">
              <w:rPr>
                <w:rFonts w:ascii="Times New Roman" w:hAnsi="Times New Roman"/>
              </w:rPr>
              <w:t>лабораторные работы</w:t>
            </w:r>
            <w:r w:rsidRPr="003911AA">
              <w:rPr>
                <w:rFonts w:ascii="Times New Roman" w:hAnsi="Times New Roman"/>
                <w:i/>
              </w:rPr>
              <w:t xml:space="preserve"> </w:t>
            </w:r>
          </w:p>
        </w:tc>
        <w:tc>
          <w:tcPr>
            <w:tcW w:w="1315" w:type="pct"/>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34</w:t>
            </w:r>
          </w:p>
        </w:tc>
      </w:tr>
      <w:tr w:rsidR="003214C9" w:rsidRPr="003911AA" w:rsidTr="00B008DE">
        <w:trPr>
          <w:trHeight w:val="490"/>
        </w:trPr>
        <w:tc>
          <w:tcPr>
            <w:tcW w:w="3685" w:type="pct"/>
            <w:vAlign w:val="center"/>
          </w:tcPr>
          <w:p w:rsidR="003214C9" w:rsidRPr="003911AA" w:rsidRDefault="003214C9" w:rsidP="00B008DE">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20</w:t>
            </w:r>
          </w:p>
        </w:tc>
      </w:tr>
      <w:tr w:rsidR="003214C9" w:rsidRPr="003911AA" w:rsidTr="00B008DE">
        <w:trPr>
          <w:trHeight w:val="267"/>
        </w:trPr>
        <w:tc>
          <w:tcPr>
            <w:tcW w:w="3685" w:type="pct"/>
            <w:vAlign w:val="center"/>
          </w:tcPr>
          <w:p w:rsidR="003214C9" w:rsidRPr="003911AA" w:rsidRDefault="003214C9" w:rsidP="00B008DE">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3214C9" w:rsidRPr="003911AA" w:rsidRDefault="003214C9" w:rsidP="00B008DE">
            <w:pPr>
              <w:suppressAutoHyphens/>
              <w:spacing w:after="0"/>
              <w:rPr>
                <w:rFonts w:ascii="Times New Roman" w:hAnsi="Times New Roman"/>
                <w:iCs/>
              </w:rPr>
            </w:pPr>
            <w:r w:rsidRPr="003911AA">
              <w:rPr>
                <w:rFonts w:ascii="Times New Roman" w:hAnsi="Times New Roman"/>
                <w:iCs/>
              </w:rPr>
              <w:t>-</w:t>
            </w:r>
          </w:p>
        </w:tc>
      </w:tr>
      <w:tr w:rsidR="003214C9" w:rsidRPr="003911AA" w:rsidTr="00B008DE">
        <w:trPr>
          <w:trHeight w:val="331"/>
        </w:trPr>
        <w:tc>
          <w:tcPr>
            <w:tcW w:w="3685" w:type="pct"/>
            <w:vAlign w:val="center"/>
          </w:tcPr>
          <w:p w:rsidR="003214C9" w:rsidRPr="003911AA" w:rsidRDefault="003214C9" w:rsidP="00B008DE">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3214C9" w:rsidRPr="003911AA" w:rsidRDefault="003214C9" w:rsidP="00B008DE">
            <w:pPr>
              <w:suppressAutoHyphens/>
              <w:spacing w:after="0"/>
              <w:rPr>
                <w:rFonts w:ascii="Times New Roman" w:hAnsi="Times New Roman"/>
                <w:iCs/>
              </w:rPr>
            </w:pPr>
          </w:p>
        </w:tc>
      </w:tr>
    </w:tbl>
    <w:p w:rsidR="003214C9" w:rsidRPr="003911AA" w:rsidRDefault="003214C9" w:rsidP="003214C9">
      <w:pPr>
        <w:rPr>
          <w:rFonts w:ascii="Times New Roman" w:hAnsi="Times New Roman"/>
          <w:b/>
          <w:i/>
        </w:rPr>
        <w:sectPr w:rsidR="003214C9" w:rsidRPr="003911AA" w:rsidSect="00B008DE">
          <w:pgSz w:w="11906" w:h="16838"/>
          <w:pgMar w:top="1134" w:right="850" w:bottom="284" w:left="1701" w:header="708" w:footer="708" w:gutter="0"/>
          <w:cols w:space="720"/>
          <w:docGrid w:linePitch="299"/>
        </w:sectPr>
      </w:pPr>
    </w:p>
    <w:p w:rsidR="003214C9" w:rsidRPr="003911AA" w:rsidRDefault="003214C9" w:rsidP="003214C9">
      <w:pPr>
        <w:ind w:firstLine="709"/>
        <w:rPr>
          <w:rFonts w:ascii="Times New Roman" w:hAnsi="Times New Roman"/>
          <w:b/>
        </w:rPr>
      </w:pPr>
      <w:r w:rsidRPr="003911AA">
        <w:rPr>
          <w:rFonts w:ascii="Times New Roman" w:hAnsi="Times New Roman"/>
          <w:b/>
        </w:rPr>
        <w:lastRenderedPageBreak/>
        <w:t xml:space="preserve">2.2. Тематический план и содержание учебной дисциплины </w:t>
      </w:r>
    </w:p>
    <w:p w:rsidR="003214C9" w:rsidRPr="003911AA" w:rsidRDefault="003214C9" w:rsidP="003214C9">
      <w:pPr>
        <w:ind w:firstLine="709"/>
        <w:rPr>
          <w:rFonts w:ascii="Times New Roman" w:hAnsi="Times New Roman"/>
          <w:b/>
          <w:bCs/>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6584"/>
        <w:gridCol w:w="1754"/>
        <w:gridCol w:w="1761"/>
        <w:gridCol w:w="902"/>
        <w:gridCol w:w="1856"/>
      </w:tblGrid>
      <w:tr w:rsidR="003214C9" w:rsidRPr="003911AA" w:rsidTr="00B008DE">
        <w:trPr>
          <w:trHeight w:val="20"/>
        </w:trPr>
        <w:tc>
          <w:tcPr>
            <w:tcW w:w="869" w:type="pct"/>
            <w:vAlign w:val="center"/>
          </w:tcPr>
          <w:p w:rsidR="003214C9" w:rsidRPr="003911AA" w:rsidRDefault="003214C9" w:rsidP="00B008DE">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2116" w:type="pct"/>
            <w:vAlign w:val="center"/>
          </w:tcPr>
          <w:p w:rsidR="003214C9" w:rsidRPr="003911AA" w:rsidRDefault="003214C9" w:rsidP="00B008DE">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564" w:type="pct"/>
            <w:vAlign w:val="center"/>
          </w:tcPr>
          <w:p w:rsidR="003214C9" w:rsidRPr="003911AA" w:rsidRDefault="003214C9" w:rsidP="00B008DE">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566" w:type="pct"/>
            <w:vAlign w:val="center"/>
          </w:tcPr>
          <w:p w:rsidR="003214C9" w:rsidRPr="003911AA" w:rsidRDefault="003214C9" w:rsidP="00B008DE">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290" w:type="pct"/>
          </w:tcPr>
          <w:p w:rsidR="003214C9" w:rsidRPr="003911AA" w:rsidRDefault="003214C9" w:rsidP="00B008DE">
            <w:pPr>
              <w:suppressAutoHyphens/>
              <w:jc w:val="center"/>
              <w:rPr>
                <w:rFonts w:ascii="Times New Roman" w:hAnsi="Times New Roman"/>
                <w:b/>
                <w:bCs/>
              </w:rPr>
            </w:pPr>
            <w:r w:rsidRPr="003911AA">
              <w:rPr>
                <w:rFonts w:ascii="Times New Roman" w:hAnsi="Times New Roman"/>
                <w:sz w:val="24"/>
                <w:szCs w:val="24"/>
              </w:rPr>
              <w:t>Код ПК, ОК</w:t>
            </w:r>
          </w:p>
        </w:tc>
        <w:tc>
          <w:tcPr>
            <w:tcW w:w="596" w:type="pct"/>
          </w:tcPr>
          <w:p w:rsidR="003214C9" w:rsidRPr="003911AA" w:rsidRDefault="003214C9" w:rsidP="00B008DE">
            <w:pPr>
              <w:suppressAutoHyphens/>
              <w:jc w:val="center"/>
              <w:rPr>
                <w:rFonts w:ascii="Times New Roman" w:hAnsi="Times New Roman"/>
                <w:b/>
                <w:bCs/>
              </w:rPr>
            </w:pPr>
            <w:r w:rsidRPr="003911AA">
              <w:rPr>
                <w:rFonts w:ascii="Times New Roman" w:hAnsi="Times New Roman"/>
                <w:sz w:val="24"/>
                <w:szCs w:val="24"/>
              </w:rPr>
              <w:t>Код Н/У/З</w:t>
            </w:r>
          </w:p>
        </w:tc>
      </w:tr>
      <w:tr w:rsidR="003214C9" w:rsidRPr="003911AA" w:rsidTr="00B008DE">
        <w:trPr>
          <w:trHeight w:val="20"/>
        </w:trPr>
        <w:tc>
          <w:tcPr>
            <w:tcW w:w="869" w:type="pct"/>
          </w:tcPr>
          <w:p w:rsidR="003214C9" w:rsidRPr="003911AA" w:rsidRDefault="003214C9" w:rsidP="00B008DE">
            <w:pPr>
              <w:spacing w:after="0" w:line="240" w:lineRule="auto"/>
              <w:jc w:val="center"/>
              <w:rPr>
                <w:rFonts w:ascii="Times New Roman" w:hAnsi="Times New Roman"/>
                <w:b/>
                <w:bCs/>
                <w:iCs/>
              </w:rPr>
            </w:pPr>
            <w:r w:rsidRPr="003911AA">
              <w:rPr>
                <w:rFonts w:ascii="Times New Roman" w:hAnsi="Times New Roman"/>
                <w:b/>
                <w:bCs/>
                <w:iCs/>
              </w:rPr>
              <w:t>1</w:t>
            </w:r>
          </w:p>
        </w:tc>
        <w:tc>
          <w:tcPr>
            <w:tcW w:w="2116" w:type="pct"/>
          </w:tcPr>
          <w:p w:rsidR="003214C9" w:rsidRPr="003911AA" w:rsidRDefault="003214C9" w:rsidP="00B008DE">
            <w:pPr>
              <w:spacing w:after="0" w:line="240" w:lineRule="auto"/>
              <w:jc w:val="center"/>
              <w:rPr>
                <w:rFonts w:ascii="Times New Roman" w:hAnsi="Times New Roman"/>
                <w:b/>
                <w:bCs/>
                <w:iCs/>
              </w:rPr>
            </w:pPr>
            <w:r w:rsidRPr="003911AA">
              <w:rPr>
                <w:rFonts w:ascii="Times New Roman" w:hAnsi="Times New Roman"/>
                <w:b/>
                <w:bCs/>
                <w:iCs/>
              </w:rPr>
              <w:t>2</w:t>
            </w:r>
          </w:p>
        </w:tc>
        <w:tc>
          <w:tcPr>
            <w:tcW w:w="564" w:type="pct"/>
          </w:tcPr>
          <w:p w:rsidR="003214C9" w:rsidRPr="003911AA" w:rsidRDefault="003214C9" w:rsidP="00B008DE">
            <w:pPr>
              <w:spacing w:after="0" w:line="240" w:lineRule="auto"/>
              <w:jc w:val="center"/>
              <w:rPr>
                <w:rFonts w:ascii="Times New Roman" w:hAnsi="Times New Roman"/>
                <w:b/>
                <w:bCs/>
                <w:iCs/>
              </w:rPr>
            </w:pPr>
            <w:r w:rsidRPr="003911AA">
              <w:rPr>
                <w:rFonts w:ascii="Times New Roman" w:hAnsi="Times New Roman"/>
                <w:b/>
                <w:bCs/>
                <w:iCs/>
              </w:rPr>
              <w:t>3</w:t>
            </w:r>
          </w:p>
        </w:tc>
        <w:tc>
          <w:tcPr>
            <w:tcW w:w="566" w:type="pct"/>
          </w:tcPr>
          <w:p w:rsidR="003214C9" w:rsidRPr="003911AA" w:rsidRDefault="003214C9" w:rsidP="00B008DE">
            <w:pPr>
              <w:spacing w:after="0" w:line="240" w:lineRule="auto"/>
              <w:jc w:val="center"/>
              <w:rPr>
                <w:rFonts w:ascii="Times New Roman" w:hAnsi="Times New Roman"/>
                <w:b/>
                <w:bCs/>
                <w:iCs/>
              </w:rPr>
            </w:pPr>
            <w:r w:rsidRPr="003911AA">
              <w:rPr>
                <w:rFonts w:ascii="Times New Roman" w:hAnsi="Times New Roman"/>
                <w:b/>
                <w:bCs/>
                <w:iCs/>
              </w:rPr>
              <w:t>4</w:t>
            </w:r>
          </w:p>
        </w:tc>
        <w:tc>
          <w:tcPr>
            <w:tcW w:w="290" w:type="pct"/>
          </w:tcPr>
          <w:p w:rsidR="003214C9" w:rsidRPr="003911AA" w:rsidRDefault="003214C9" w:rsidP="00B008DE">
            <w:pPr>
              <w:spacing w:after="0" w:line="240" w:lineRule="auto"/>
              <w:jc w:val="center"/>
              <w:rPr>
                <w:rFonts w:ascii="Times New Roman" w:hAnsi="Times New Roman"/>
                <w:b/>
                <w:bCs/>
                <w:iCs/>
              </w:rPr>
            </w:pPr>
          </w:p>
        </w:tc>
        <w:tc>
          <w:tcPr>
            <w:tcW w:w="596" w:type="pct"/>
          </w:tcPr>
          <w:p w:rsidR="003214C9" w:rsidRPr="003911AA" w:rsidRDefault="003214C9" w:rsidP="00B008DE">
            <w:pPr>
              <w:spacing w:after="0" w:line="240" w:lineRule="auto"/>
              <w:jc w:val="center"/>
              <w:rPr>
                <w:rFonts w:ascii="Times New Roman" w:hAnsi="Times New Roman"/>
                <w:b/>
                <w:bCs/>
                <w:i/>
                <w:iCs/>
              </w:rPr>
            </w:pPr>
          </w:p>
        </w:tc>
      </w:tr>
      <w:tr w:rsidR="003214C9" w:rsidRPr="003911AA" w:rsidTr="00B008DE">
        <w:trPr>
          <w:trHeight w:val="20"/>
        </w:trPr>
        <w:tc>
          <w:tcPr>
            <w:tcW w:w="2984" w:type="pct"/>
            <w:gridSpan w:val="2"/>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Раздел 1. Физическая химия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3911AA">
              <w:rPr>
                <w:rFonts w:ascii="Times New Roman" w:hAnsi="Times New Roman"/>
                <w:bCs/>
                <w:sz w:val="24"/>
                <w:szCs w:val="24"/>
              </w:rPr>
              <w:t>98 (50/48)</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05" w:anchor="block_10511" w:history="1">
              <w:r w:rsidR="003214C9" w:rsidRPr="003911AA">
                <w:rPr>
                  <w:rStyle w:val="ae"/>
                  <w:rFonts w:ascii="Times New Roman" w:hAnsi="Times New Roman"/>
                  <w:sz w:val="24"/>
                  <w:szCs w:val="24"/>
                </w:rPr>
                <w:t>ОК 1 - 9</w:t>
              </w:r>
            </w:hyperlink>
          </w:p>
          <w:p w:rsidR="003214C9" w:rsidRPr="003911AA" w:rsidRDefault="003911AA" w:rsidP="00B008DE">
            <w:pPr>
              <w:jc w:val="center"/>
              <w:rPr>
                <w:rFonts w:ascii="Times New Roman" w:hAnsi="Times New Roman"/>
                <w:sz w:val="24"/>
                <w:szCs w:val="24"/>
              </w:rPr>
            </w:pPr>
            <w:hyperlink r:id="rId406"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07"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08"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09"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
                <w:bCs/>
                <w:sz w:val="24"/>
                <w:szCs w:val="24"/>
              </w:rPr>
            </w:pPr>
            <w:r w:rsidRPr="003911AA">
              <w:rPr>
                <w:rFonts w:ascii="Times New Roman" w:hAnsi="Times New Roman"/>
                <w:bCs/>
                <w:sz w:val="24"/>
                <w:szCs w:val="24"/>
              </w:rPr>
              <w:t>У2.,З11, З12</w:t>
            </w:r>
          </w:p>
        </w:tc>
      </w:tr>
      <w:tr w:rsidR="003214C9" w:rsidRPr="003911AA" w:rsidTr="00B008DE">
        <w:trPr>
          <w:trHeight w:val="365"/>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bCs/>
                <w:sz w:val="24"/>
                <w:szCs w:val="24"/>
              </w:rPr>
              <w:t>Тема 1.</w:t>
            </w:r>
            <w:r w:rsidRPr="003911AA">
              <w:rPr>
                <w:rFonts w:ascii="Times New Roman" w:hAnsi="Times New Roman"/>
                <w:sz w:val="24"/>
                <w:szCs w:val="24"/>
              </w:rPr>
              <w:t xml:space="preserve"> </w:t>
            </w:r>
            <w:r w:rsidRPr="003911AA">
              <w:rPr>
                <w:rFonts w:ascii="Times New Roman" w:hAnsi="Times New Roman"/>
                <w:b/>
                <w:sz w:val="24"/>
                <w:szCs w:val="24"/>
              </w:rPr>
              <w:t>Роль физической химии в развитии современной химической технологии</w:t>
            </w:r>
          </w:p>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3911AA">
              <w:rPr>
                <w:rFonts w:ascii="Times New Roman" w:hAnsi="Times New Roman"/>
                <w:bCs/>
                <w:sz w:val="24"/>
                <w:szCs w:val="24"/>
              </w:rPr>
              <w:t>2/0</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102"/>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Роль физической химии в развитии современной химической технологии. Характер донаучных химических знаний и зарождение физической химии в основополагающих трудах М. В. Ломоносова. Использование законов  физической  химии для интенсификации управления и оптимизации процессов химических  технологий.</w:t>
            </w:r>
            <w:r w:rsidRPr="003911AA">
              <w:rPr>
                <w:rFonts w:ascii="Times New Roman" w:hAnsi="Times New Roman"/>
                <w:bCs/>
                <w:sz w:val="24"/>
                <w:szCs w:val="24"/>
              </w:rPr>
              <w:t xml:space="preserve"> </w:t>
            </w:r>
            <w:r w:rsidRPr="003911AA">
              <w:rPr>
                <w:rFonts w:ascii="Times New Roman" w:hAnsi="Times New Roman"/>
                <w:sz w:val="24"/>
                <w:szCs w:val="24"/>
              </w:rPr>
              <w:t>Предмет и значение физической химии; её место в ряду естественных наук. Основные этапы развития физической химии. Разделы физической химии. Методы исследования.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tcPr>
          <w:p w:rsidR="003214C9" w:rsidRPr="003911AA" w:rsidRDefault="003214C9" w:rsidP="00B008DE">
            <w:pPr>
              <w:rPr>
                <w:rFonts w:ascii="Times New Roman" w:hAnsi="Times New Roman"/>
                <w:b/>
                <w:bCs/>
                <w:sz w:val="24"/>
                <w:szCs w:val="24"/>
              </w:rPr>
            </w:pPr>
          </w:p>
        </w:tc>
        <w:tc>
          <w:tcPr>
            <w:tcW w:w="596" w:type="pct"/>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Тема 2. М</w:t>
            </w:r>
            <w:r w:rsidRPr="003911AA">
              <w:rPr>
                <w:rFonts w:ascii="Times New Roman" w:hAnsi="Times New Roman"/>
                <w:b/>
                <w:sz w:val="24"/>
                <w:szCs w:val="24"/>
              </w:rPr>
              <w:t>олекулярно-кинетическая теория агрегатных состояний</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3911AA">
              <w:rPr>
                <w:rFonts w:ascii="Times New Roman" w:hAnsi="Times New Roman"/>
                <w:bCs/>
                <w:sz w:val="24"/>
                <w:szCs w:val="24"/>
              </w:rPr>
              <w:t>6/10</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10" w:anchor="block_10511" w:history="1">
              <w:r w:rsidR="003214C9" w:rsidRPr="003911AA">
                <w:rPr>
                  <w:rStyle w:val="ae"/>
                  <w:rFonts w:ascii="Times New Roman" w:hAnsi="Times New Roman"/>
                  <w:sz w:val="24"/>
                  <w:szCs w:val="24"/>
                </w:rPr>
                <w:t>ОК 1 - 9</w:t>
              </w:r>
            </w:hyperlink>
          </w:p>
          <w:p w:rsidR="003214C9" w:rsidRPr="003911AA" w:rsidRDefault="003911AA" w:rsidP="00B008DE">
            <w:pPr>
              <w:jc w:val="center"/>
              <w:rPr>
                <w:rFonts w:ascii="Times New Roman" w:hAnsi="Times New Roman"/>
                <w:sz w:val="24"/>
                <w:szCs w:val="24"/>
              </w:rPr>
            </w:pPr>
            <w:hyperlink r:id="rId411"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12"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13"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14"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У2.,У5., З5.,З6., З7.,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Газообразное состояние. Идеальный газ. Молекулярно- кинетическая  идеального газа. Уравнение Клапейрона- Менделеева. Универсальная газовая постоянная. Газовые законы: Бойля-Мариотта, Гей-Люссака, Шарля, Авогадро. Реальные газы. Причины отклонений  свойств  реальных газов  от законов идеальных газов. Уравнение состояния реального газа Ван-дер-Ваальса. Парциальное давление. Газовые смеси.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Сжижение газов. Критическая точка. Жидкое состояние вещества. Структура жидкостей. Свободная энергия поверхности жидкости. Поверхностное натяжение. Явление смачивания. ПАВ и их значение.</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3.</w:t>
            </w:r>
            <w:r w:rsidRPr="003911AA">
              <w:rPr>
                <w:rFonts w:ascii="Times New Roman" w:hAnsi="Times New Roman"/>
                <w:sz w:val="24"/>
                <w:szCs w:val="24"/>
              </w:rPr>
              <w:t xml:space="preserve"> Внутреннее трение и вязкость. Виды вязкости. Способы определения вязкости. Испарение  и конденсация жидкостей. Теплота испарения. Правило Трутона. Твердое состояние вещества. Тела кристаллические и аморфные. Плавление и отвердевание. Кривые охлаждения. Кристаллизация. Виды кристаллических решеток. Плазменное состояние вещества. Свойства плазмы. Плазмохимия.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работы№1</w:t>
            </w:r>
            <w:r w:rsidRPr="003911AA">
              <w:rPr>
                <w:rFonts w:ascii="Times New Roman" w:hAnsi="Times New Roman"/>
                <w:sz w:val="24"/>
                <w:szCs w:val="24"/>
              </w:rPr>
              <w:t xml:space="preserve"> Определение плотности поверхностного натяжения растворов</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 xml:space="preserve">Лабораторные работы№2 </w:t>
            </w:r>
            <w:r w:rsidRPr="003911AA">
              <w:rPr>
                <w:rFonts w:ascii="Times New Roman" w:hAnsi="Times New Roman"/>
                <w:sz w:val="24"/>
                <w:szCs w:val="24"/>
              </w:rPr>
              <w:t xml:space="preserve"> Определения коэффициента вязкости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 xml:space="preserve">Лабораторные работы№3 </w:t>
            </w:r>
            <w:r w:rsidRPr="003911AA">
              <w:rPr>
                <w:rFonts w:ascii="Times New Roman" w:hAnsi="Times New Roman"/>
                <w:sz w:val="24"/>
                <w:szCs w:val="24"/>
              </w:rPr>
              <w:t xml:space="preserve"> Определения коэффициента вязкости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val="restart"/>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Практические занятия № 1</w:t>
            </w:r>
            <w:r w:rsidRPr="003911AA">
              <w:rPr>
                <w:rFonts w:ascii="Times New Roman" w:hAnsi="Times New Roman"/>
                <w:sz w:val="24"/>
                <w:szCs w:val="24"/>
              </w:rPr>
              <w:t xml:space="preserve"> Расчеты параметров газовых смесей и газов  с применением таблиц коэффициентов сжимаемости.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Практические занятия № 2</w:t>
            </w:r>
            <w:r w:rsidRPr="003911AA">
              <w:rPr>
                <w:rFonts w:ascii="Times New Roman" w:hAnsi="Times New Roman"/>
                <w:sz w:val="24"/>
                <w:szCs w:val="24"/>
              </w:rPr>
              <w:t xml:space="preserve"> Расчеты параметров в газах и газовых смесей с применением газовых законов Расчеты по определению вязкости поверхностного натяжения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Тема 3.</w:t>
            </w:r>
          </w:p>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 xml:space="preserve"> </w:t>
            </w:r>
            <w:r w:rsidRPr="003911AA">
              <w:rPr>
                <w:rFonts w:ascii="Times New Roman" w:hAnsi="Times New Roman"/>
                <w:b/>
                <w:sz w:val="24"/>
                <w:szCs w:val="24"/>
              </w:rPr>
              <w:t>Основы химической термодинамики</w:t>
            </w:r>
            <w:r w:rsidRPr="003911AA">
              <w:rPr>
                <w:rFonts w:ascii="Times New Roman" w:hAnsi="Times New Roman"/>
                <w:b/>
                <w:bCs/>
                <w:sz w:val="24"/>
                <w:szCs w:val="24"/>
              </w:rPr>
              <w:t xml:space="preserve"> </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3911AA">
              <w:rPr>
                <w:rFonts w:ascii="Times New Roman" w:hAnsi="Times New Roman"/>
                <w:bCs/>
                <w:sz w:val="24"/>
                <w:szCs w:val="24"/>
              </w:rPr>
              <w:t>8/10</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15" w:anchor="block_10511" w:history="1">
              <w:r w:rsidR="003214C9" w:rsidRPr="003911AA">
                <w:rPr>
                  <w:rStyle w:val="ae"/>
                  <w:rFonts w:ascii="Times New Roman" w:hAnsi="Times New Roman"/>
                  <w:sz w:val="24"/>
                  <w:szCs w:val="24"/>
                </w:rPr>
                <w:t>ОК 1 - 9</w:t>
              </w:r>
            </w:hyperlink>
          </w:p>
          <w:p w:rsidR="003214C9" w:rsidRPr="003911AA" w:rsidRDefault="003911AA" w:rsidP="00B008DE">
            <w:pPr>
              <w:jc w:val="center"/>
              <w:rPr>
                <w:rFonts w:ascii="Times New Roman" w:hAnsi="Times New Roman"/>
                <w:sz w:val="24"/>
                <w:szCs w:val="24"/>
              </w:rPr>
            </w:pPr>
            <w:hyperlink r:id="rId416"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17"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18"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19"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У1,У2..,У5.,У6.,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 xml:space="preserve">У7., </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З5., З7,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Термодинамика. Основные понятия и определения.  Роль химической термодинамики  в изучении химических процессов. Законы сохранения энергии. Первый закон термодинамики. Энтальпия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Теплоемкость.  Виды теплоемкости, их  взаимосвязь и зависимость от различных факторов. Теплоемкость газов. Формула Майера, коэффициент Пуассона.  Работа расширения в термодинамических процессах. Понятие о политропном процессе. Термохимия.  Тепловой эффект реакции. Термохимические уравнения. Закон Гесса. Теплота образования (разложения) , сгорания. Формула Коновалова Теплота растворения, нейтрализации. Факторы, влияющие на тепловой  эффект реакции. Закон Кирхгофа.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3. </w:t>
            </w:r>
            <w:r w:rsidRPr="003911AA">
              <w:rPr>
                <w:rFonts w:ascii="Times New Roman" w:hAnsi="Times New Roman"/>
                <w:sz w:val="24"/>
                <w:szCs w:val="24"/>
              </w:rPr>
              <w:t xml:space="preserve">Второй закон термодинамики. Физическая сущность. Факторы интенсивности и экстенсивности. КПД термодинамического цикла Карно. Энтропия. Физический смысл. Значение, характеристика.  Энтропия как фактор экстенсивности тепловых процессов.  Диаграмма Т- </w:t>
            </w:r>
            <w:r w:rsidRPr="003911AA">
              <w:rPr>
                <w:rFonts w:ascii="Times New Roman" w:hAnsi="Times New Roman"/>
                <w:sz w:val="24"/>
                <w:szCs w:val="24"/>
                <w:lang w:val="en-US"/>
              </w:rPr>
              <w:t>S</w:t>
            </w:r>
            <w:r w:rsidRPr="003911AA">
              <w:rPr>
                <w:rFonts w:ascii="Times New Roman" w:hAnsi="Times New Roman"/>
                <w:sz w:val="24"/>
                <w:szCs w:val="24"/>
              </w:rPr>
              <w:t xml:space="preserve">. Свободная энергия системы. Изобарно-изотермический и </w:t>
            </w:r>
            <w:r w:rsidRPr="003911AA">
              <w:rPr>
                <w:rFonts w:ascii="Times New Roman" w:hAnsi="Times New Roman"/>
                <w:sz w:val="24"/>
                <w:szCs w:val="24"/>
              </w:rPr>
              <w:lastRenderedPageBreak/>
              <w:t>изохорно-изотермический потенциал</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lastRenderedPageBreak/>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4. </w:t>
            </w:r>
            <w:r w:rsidRPr="003911AA">
              <w:rPr>
                <w:rFonts w:ascii="Times New Roman" w:hAnsi="Times New Roman"/>
                <w:sz w:val="24"/>
                <w:szCs w:val="24"/>
              </w:rPr>
              <w:t>Приложение второго закона термодинамики к химическим процессам.  Принцип минимума свободной энергии. Пределы протекания самопроизвольных процессов. Элементы термодинамики пара. Характеристики и параметры состояния пара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val="restart"/>
          </w:tcPr>
          <w:p w:rsidR="003214C9" w:rsidRPr="003911AA" w:rsidRDefault="003214C9" w:rsidP="00B008DE">
            <w:pPr>
              <w:rPr>
                <w:rFonts w:ascii="Times New Roman" w:hAnsi="Times New Roman"/>
                <w:b/>
                <w:bCs/>
                <w:sz w:val="24"/>
                <w:szCs w:val="24"/>
              </w:rPr>
            </w:pPr>
          </w:p>
        </w:tc>
        <w:tc>
          <w:tcPr>
            <w:tcW w:w="596" w:type="pct"/>
            <w:vMerge w:val="restart"/>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 №4</w:t>
            </w:r>
            <w:r w:rsidRPr="003911AA">
              <w:rPr>
                <w:rFonts w:ascii="Times New Roman" w:hAnsi="Times New Roman"/>
                <w:sz w:val="24"/>
                <w:szCs w:val="24"/>
              </w:rPr>
              <w:t xml:space="preserve"> Определение теплоты растворения соли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 №5</w:t>
            </w:r>
            <w:r w:rsidRPr="003911AA">
              <w:rPr>
                <w:rFonts w:ascii="Times New Roman" w:hAnsi="Times New Roman"/>
                <w:sz w:val="24"/>
                <w:szCs w:val="24"/>
              </w:rPr>
              <w:t xml:space="preserve"> Определение теплоты нейтрализации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 xml:space="preserve">Практические занятия №3 </w:t>
            </w:r>
            <w:r w:rsidRPr="003911AA">
              <w:rPr>
                <w:rFonts w:ascii="Times New Roman" w:hAnsi="Times New Roman"/>
                <w:sz w:val="24"/>
                <w:szCs w:val="24"/>
              </w:rPr>
              <w:t>Расчеты теплоемкости индивидуальных веществ и смесей, максимальной работы расширения и изменения энтальпии, тепловых эффектов реакций. Изменение энтальпии тепловых эффектов реакции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bCs/>
                <w:sz w:val="24"/>
                <w:szCs w:val="24"/>
              </w:rPr>
              <w:t xml:space="preserve">Практические занятия №4 </w:t>
            </w:r>
            <w:r w:rsidRPr="003911AA">
              <w:rPr>
                <w:rFonts w:ascii="Times New Roman" w:hAnsi="Times New Roman"/>
                <w:sz w:val="24"/>
                <w:szCs w:val="24"/>
              </w:rPr>
              <w:t>Определение работы и тепла в термодинамических процессах.</w:t>
            </w:r>
          </w:p>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sz w:val="24"/>
                <w:szCs w:val="24"/>
              </w:rPr>
              <w:t>Расчеты стандартной энергии по Гиббсу и Гельмгольцу с применением справочных данных.</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Практические занятия №5</w:t>
            </w:r>
            <w:r w:rsidRPr="003911AA">
              <w:rPr>
                <w:rFonts w:ascii="Times New Roman" w:hAnsi="Times New Roman"/>
                <w:sz w:val="24"/>
                <w:szCs w:val="24"/>
              </w:rPr>
              <w:t xml:space="preserve"> Расчеты термодинамических свойств пара.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Тема 4. Химическая кинетика</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4/6</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20" w:anchor="block_10511" w:history="1">
              <w:r w:rsidR="003214C9" w:rsidRPr="003911AA">
                <w:rPr>
                  <w:rStyle w:val="ae"/>
                  <w:rFonts w:ascii="Times New Roman" w:hAnsi="Times New Roman"/>
                  <w:sz w:val="24"/>
                  <w:szCs w:val="24"/>
                </w:rPr>
                <w:t>ОК 1 - 9</w:t>
              </w:r>
            </w:hyperlink>
          </w:p>
          <w:p w:rsidR="003214C9" w:rsidRPr="003911AA" w:rsidRDefault="003911AA" w:rsidP="00B008DE">
            <w:pPr>
              <w:jc w:val="center"/>
              <w:rPr>
                <w:rFonts w:ascii="Times New Roman" w:hAnsi="Times New Roman"/>
                <w:sz w:val="24"/>
                <w:szCs w:val="24"/>
              </w:rPr>
            </w:pPr>
            <w:hyperlink r:id="rId421"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22" w:anchor="block_15221" w:history="1">
              <w:r w:rsidR="003214C9" w:rsidRPr="003911AA">
                <w:rPr>
                  <w:rStyle w:val="ae"/>
                  <w:rFonts w:ascii="Times New Roman" w:hAnsi="Times New Roman"/>
                  <w:sz w:val="24"/>
                  <w:szCs w:val="24"/>
                </w:rPr>
                <w:t xml:space="preserve">2.1 - </w:t>
              </w:r>
              <w:r w:rsidR="003214C9" w:rsidRPr="003911AA">
                <w:rPr>
                  <w:rStyle w:val="ae"/>
                  <w:rFonts w:ascii="Times New Roman" w:hAnsi="Times New Roman"/>
                  <w:sz w:val="24"/>
                  <w:szCs w:val="24"/>
                </w:rPr>
                <w:lastRenderedPageBreak/>
                <w:t>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23"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24"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У3.,У7., З1.,</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З8., З9, З10</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 xml:space="preserve">1. </w:t>
            </w:r>
            <w:r w:rsidRPr="003911AA">
              <w:rPr>
                <w:rFonts w:ascii="Times New Roman" w:hAnsi="Times New Roman"/>
                <w:sz w:val="24"/>
                <w:szCs w:val="24"/>
              </w:rPr>
              <w:t>Скорость химической реакции. Закон действия масс. Константа скорости реакции. Факторы, влияющие на скорость реакции. Правило Вант- Гоффа.  Классификация реакций по молекулярности и порядку. Кинетические уравнения 1 и 2 порядка.  период полураспада. Активные молекулы. Потенциальный барьер. Энергия активации. Уравнение Аррениуса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Цепные реакции: особенности, характеристика.Работы Н.Н. Самсонова. Фотохимические и радиационно – химические процессы</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sz w:val="24"/>
                <w:szCs w:val="24"/>
              </w:rPr>
              <w:t>Лабораторные работы №6</w:t>
            </w:r>
            <w:r w:rsidRPr="003911AA">
              <w:rPr>
                <w:rFonts w:ascii="Times New Roman" w:hAnsi="Times New Roman"/>
                <w:sz w:val="24"/>
                <w:szCs w:val="24"/>
              </w:rPr>
              <w:t xml:space="preserve">  Определение константы скорости реакции. Зависимость  скорости реакции</w:t>
            </w:r>
          </w:p>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sz w:val="24"/>
                <w:szCs w:val="24"/>
              </w:rPr>
              <w:t>Зависимость  скорости реакции от концентрации реагирующих веществ (изменение окраски перманганата калия)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val="restart"/>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sz w:val="24"/>
                <w:szCs w:val="24"/>
              </w:rPr>
              <w:t>Лабораторные работы № 7</w:t>
            </w:r>
            <w:r w:rsidRPr="003911AA">
              <w:rPr>
                <w:rFonts w:ascii="Times New Roman" w:hAnsi="Times New Roman"/>
                <w:sz w:val="24"/>
                <w:szCs w:val="24"/>
              </w:rPr>
              <w:t xml:space="preserve"> Зависимость скорости реакции от температуры.Экспериментальное определение скорости химической реакции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3911AA">
              <w:rPr>
                <w:rFonts w:ascii="Times New Roman" w:hAnsi="Times New Roman"/>
                <w:b/>
                <w:sz w:val="24"/>
                <w:szCs w:val="24"/>
              </w:rPr>
              <w:t xml:space="preserve">Практические занятия №6 </w:t>
            </w:r>
            <w:r w:rsidRPr="003911AA">
              <w:rPr>
                <w:rFonts w:ascii="Times New Roman" w:hAnsi="Times New Roman"/>
                <w:sz w:val="24"/>
                <w:szCs w:val="24"/>
              </w:rPr>
              <w:t>Расчеты кинетических параметров реакций и энергия активации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Тема 5. Катализ</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4/6</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25" w:anchor="block_10511" w:history="1">
              <w:r w:rsidR="003214C9" w:rsidRPr="003911AA">
                <w:rPr>
                  <w:rStyle w:val="ae"/>
                  <w:rFonts w:ascii="Times New Roman" w:hAnsi="Times New Roman"/>
                  <w:sz w:val="24"/>
                  <w:szCs w:val="24"/>
                </w:rPr>
                <w:t>ОК 1 -9</w:t>
              </w:r>
            </w:hyperlink>
          </w:p>
          <w:p w:rsidR="003214C9" w:rsidRPr="003911AA" w:rsidRDefault="003911AA" w:rsidP="00B008DE">
            <w:pPr>
              <w:jc w:val="center"/>
              <w:rPr>
                <w:rFonts w:ascii="Times New Roman" w:hAnsi="Times New Roman"/>
                <w:sz w:val="24"/>
                <w:szCs w:val="24"/>
              </w:rPr>
            </w:pPr>
            <w:hyperlink r:id="rId426"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27"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28"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29"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У7., З1.,З2.,</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З8., З9, З10, З11,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Поверхностные явления. Особенности процесса сорбции, влияние на него различных факторов. Адсорбция на твердых сорбентах. Теория  Ленгмюра. Изотерма адсорбции. Ионообменная адсорбция. Хроматография: понятия, виды, практическое применение.</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Катализ. Гомогенный катализ. Автокатализ. Энергия активации каталитических реакций. Гетерогенный катализ. Особенности процесса. Мультиплетная теория. Принципы минимума свободной энергии  в катализе. Влияние  различных факторов на катализ. Значение катализа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 №8</w:t>
            </w:r>
            <w:r w:rsidRPr="003911AA">
              <w:rPr>
                <w:rFonts w:ascii="Times New Roman" w:hAnsi="Times New Roman"/>
                <w:sz w:val="24"/>
                <w:szCs w:val="24"/>
              </w:rPr>
              <w:t xml:space="preserve"> Определение параметров катализа по заданию</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 №9</w:t>
            </w:r>
            <w:r w:rsidRPr="003911AA">
              <w:rPr>
                <w:rFonts w:ascii="Times New Roman" w:hAnsi="Times New Roman"/>
                <w:sz w:val="24"/>
                <w:szCs w:val="24"/>
              </w:rPr>
              <w:t xml:space="preserve"> Построение  изотермы  адсорбции по эксперименту</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
                <w:bCs/>
                <w:sz w:val="24"/>
                <w:szCs w:val="24"/>
              </w:rPr>
              <w:t>Лабораторные работы №10</w:t>
            </w:r>
            <w:r w:rsidRPr="003911AA">
              <w:rPr>
                <w:rFonts w:ascii="Times New Roman" w:hAnsi="Times New Roman"/>
                <w:sz w:val="24"/>
                <w:szCs w:val="24"/>
              </w:rPr>
              <w:t xml:space="preserve"> Определение влияния катализатора  на скорость химических процессов</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Тема 6.  Химическое равновесие</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8/4</w:t>
            </w:r>
          </w:p>
        </w:tc>
        <w:tc>
          <w:tcPr>
            <w:tcW w:w="566" w:type="pct"/>
            <w:vMerge w:val="restart"/>
          </w:tcPr>
          <w:p w:rsidR="003214C9" w:rsidRPr="003911AA" w:rsidRDefault="003214C9" w:rsidP="00B008DE">
            <w:pPr>
              <w:rPr>
                <w:rFonts w:ascii="Times New Roman" w:hAnsi="Times New Roman"/>
                <w:b/>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30" w:anchor="block_10511" w:history="1">
              <w:r w:rsidR="003214C9" w:rsidRPr="003911AA">
                <w:rPr>
                  <w:rStyle w:val="ae"/>
                  <w:rFonts w:ascii="Times New Roman" w:hAnsi="Times New Roman"/>
                  <w:sz w:val="24"/>
                  <w:szCs w:val="24"/>
                </w:rPr>
                <w:t>ОК 1 -9</w:t>
              </w:r>
            </w:hyperlink>
          </w:p>
          <w:p w:rsidR="003214C9" w:rsidRPr="003911AA" w:rsidRDefault="003911AA" w:rsidP="00B008DE">
            <w:pPr>
              <w:jc w:val="center"/>
              <w:rPr>
                <w:rFonts w:ascii="Times New Roman" w:hAnsi="Times New Roman"/>
                <w:sz w:val="24"/>
                <w:szCs w:val="24"/>
              </w:rPr>
            </w:pPr>
            <w:hyperlink r:id="rId431"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32"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33"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34"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У7., З1.,З2.,</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З8., З9, З10, З11,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Обратимость химических реакций. Прямая и обратная реакции. Условия истинного химического равновесия в гомогенных системах. Константа равновесия реакции. Способы выражения. Зависимость константы равновесия  от различных факторов. Факторы, влияющие на равновесие. Принцип Ле- Шателье. Реакционная способность системы. Химическое сродство.  </w:t>
            </w:r>
          </w:p>
        </w:tc>
        <w:tc>
          <w:tcPr>
            <w:tcW w:w="564" w:type="pct"/>
          </w:tcPr>
          <w:p w:rsidR="003214C9" w:rsidRPr="003911AA" w:rsidRDefault="003214C9" w:rsidP="00B008DE">
            <w:pPr>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814"/>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Уравнение изотермы химической реакции. Стандартная энергия Гиббса и Гемгольца. Фазовое равновесие. Основные понятия фазового равновесия. Правило Гиббса. Классификация систем. Определение числа фаз  и числа зависимых компонентов при фазовых равновесиях.</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3.</w:t>
            </w:r>
            <w:r w:rsidRPr="003911AA">
              <w:rPr>
                <w:rFonts w:ascii="Times New Roman" w:hAnsi="Times New Roman"/>
                <w:sz w:val="24"/>
                <w:szCs w:val="24"/>
              </w:rPr>
              <w:t xml:space="preserve"> Диаграммы состояния однокомпонентных систем на примере воды. Анализ диаграммы. Тройная точка. Диаграммы состояния двухкомпонентных систем на примере бинарного сплава. Анализ диаграммы. Эвтектический сплав. Термографический  анализ. Работы Н.С. Курнакова по физико- химическому анализу. Водно- солевые системы. Криогидратная точка.</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4.</w:t>
            </w:r>
            <w:r w:rsidRPr="003911AA">
              <w:rPr>
                <w:rFonts w:ascii="Times New Roman" w:hAnsi="Times New Roman"/>
                <w:sz w:val="24"/>
                <w:szCs w:val="24"/>
              </w:rPr>
              <w:t xml:space="preserve"> Изменение константы  химического равновесия в зависимости от температуры. Уравнение изохоры и изобары  химической реакции</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sz w:val="24"/>
                <w:szCs w:val="24"/>
              </w:rPr>
              <w:t>Практические занятия №7</w:t>
            </w:r>
            <w:r w:rsidRPr="003911AA">
              <w:rPr>
                <w:rFonts w:ascii="Times New Roman" w:hAnsi="Times New Roman"/>
                <w:sz w:val="24"/>
                <w:szCs w:val="24"/>
              </w:rPr>
              <w:t xml:space="preserve"> Определение константы равновесия исходных и равновесных концентраций</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val="restart"/>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3911AA">
              <w:rPr>
                <w:rFonts w:ascii="Times New Roman" w:hAnsi="Times New Roman"/>
                <w:b/>
                <w:sz w:val="24"/>
                <w:szCs w:val="24"/>
              </w:rPr>
              <w:t>Практические занятия №8</w:t>
            </w:r>
            <w:r w:rsidRPr="003911AA">
              <w:rPr>
                <w:rFonts w:ascii="Times New Roman" w:hAnsi="Times New Roman"/>
                <w:sz w:val="24"/>
                <w:szCs w:val="24"/>
              </w:rPr>
              <w:t xml:space="preserve"> Расчеты определения направленности химической реакции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rPr>
                <w:rFonts w:ascii="Times New Roman" w:hAnsi="Times New Roman"/>
                <w:b/>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lastRenderedPageBreak/>
              <w:t>Тема 7. Растворы</w:t>
            </w: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12/6</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35" w:anchor="block_10511" w:history="1">
              <w:r w:rsidR="003214C9" w:rsidRPr="003911AA">
                <w:rPr>
                  <w:rStyle w:val="ae"/>
                  <w:rFonts w:ascii="Times New Roman" w:hAnsi="Times New Roman"/>
                  <w:sz w:val="24"/>
                  <w:szCs w:val="24"/>
                </w:rPr>
                <w:t>ОК 1 -9</w:t>
              </w:r>
            </w:hyperlink>
          </w:p>
          <w:p w:rsidR="003214C9" w:rsidRPr="003911AA" w:rsidRDefault="003911AA" w:rsidP="00B008DE">
            <w:pPr>
              <w:jc w:val="center"/>
              <w:rPr>
                <w:rFonts w:ascii="Times New Roman" w:hAnsi="Times New Roman"/>
                <w:sz w:val="24"/>
                <w:szCs w:val="24"/>
              </w:rPr>
            </w:pPr>
            <w:hyperlink r:id="rId436"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37"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38"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39"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У1.,У2.,У3., У4.,У5.,У6.,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У7., З1.,З2.,</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З8., З9, З10, З11,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Процесс растворения и применения к нему принципа  минимума свободной энергии.Факторы, влияющие на растворение. Сольватная (гидратная) теория растворов Д.И. Менделеева. Коллигативные свойства растворов. Осмотическое давление в растворах электролитов и неэлектролитов.  Закон Вант- Гоффа. Изотонический коэффициент.</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Равновесие в системе раствор-пар. Первый закон Рауля. Условия кипения и замерзания жидкостей. Второй закон Рауля. Криоскопическая и эбуллиоскопическая постоянные. Криоскопия и эбуллиоскопия. Взаимная растворимость жидкостей в связи с характером межмолекулярного взаимодействия.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jc w:val="cente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3911AA">
              <w:rPr>
                <w:rFonts w:ascii="Times New Roman" w:hAnsi="Times New Roman"/>
                <w:bCs/>
                <w:sz w:val="24"/>
                <w:szCs w:val="24"/>
              </w:rPr>
              <w:t>3.</w:t>
            </w:r>
            <w:r w:rsidRPr="003911AA">
              <w:rPr>
                <w:rFonts w:ascii="Times New Roman" w:hAnsi="Times New Roman"/>
                <w:sz w:val="24"/>
                <w:szCs w:val="24"/>
              </w:rPr>
              <w:t xml:space="preserve"> Классификация растворов, их строение. Термодинамика растворения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sz w:val="24"/>
                <w:szCs w:val="24"/>
              </w:rPr>
              <w:t xml:space="preserve">4.Идеальные смеси.  Закон Рауля- Дальтона для системы  из двух летучих компонентов. Диаграммы для идеальных систем. Перегонка.Первый  закон Коновалова. Схема и диаграммы для процессов перегонки. Дифлегмация. </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 xml:space="preserve">5.Ректификация. Системы с отклонениями от закона Рауля. Азеотропные смеси. Второй закон Коновалова. Диаграммы для положительных и отрицательных отклонений от закона Рауля. Система «жидкость- жидкость» для жидкостей, нерастворимых друг в друге. Перегонка с водяным паром. Равновесное распределение третьего компонента между двумя несмешивающимися жидкостями. Закон распределения Нернста- Шилова. Экстракция. </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6.Растворы газах в жидкостях. Растворимость газов. Закон Генри.  Растворимость смеси газов. Закон Генри- Дальтона. Факторы, влияющие на растворимость газов. Абсорбция газов жидкостями. Методы выделения газов и жидкостей.</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b/>
                <w:bCs/>
                <w:sz w:val="24"/>
                <w:szCs w:val="24"/>
              </w:rPr>
              <w:t xml:space="preserve">Лабораторные работы №11 </w:t>
            </w:r>
            <w:r w:rsidRPr="003911AA">
              <w:rPr>
                <w:rFonts w:ascii="Times New Roman" w:hAnsi="Times New Roman"/>
                <w:sz w:val="24"/>
                <w:szCs w:val="24"/>
              </w:rPr>
              <w:t>Определение молярной массы вещества криоскопическим методом. Построение диаграммы  температуры кипения-состав по экспериментальным данным</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
                <w:bCs/>
                <w:sz w:val="24"/>
                <w:szCs w:val="24"/>
              </w:rPr>
            </w:pPr>
            <w:r w:rsidRPr="003911AA">
              <w:rPr>
                <w:rFonts w:ascii="Times New Roman" w:hAnsi="Times New Roman"/>
                <w:b/>
                <w:bCs/>
                <w:sz w:val="24"/>
                <w:szCs w:val="24"/>
              </w:rPr>
              <w:t xml:space="preserve">Лабораторные работы №12 </w:t>
            </w:r>
            <w:r w:rsidRPr="003911AA">
              <w:rPr>
                <w:rFonts w:ascii="Times New Roman" w:hAnsi="Times New Roman"/>
                <w:sz w:val="24"/>
                <w:szCs w:val="24"/>
              </w:rPr>
              <w:t>Определение коэффициента распределения третьего компонента между двумя несмешивающимися жидкостями</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
                <w:sz w:val="24"/>
                <w:szCs w:val="24"/>
              </w:rPr>
            </w:pPr>
            <w:r w:rsidRPr="003911AA">
              <w:rPr>
                <w:rFonts w:ascii="Times New Roman" w:hAnsi="Times New Roman"/>
                <w:b/>
                <w:sz w:val="24"/>
                <w:szCs w:val="24"/>
              </w:rPr>
              <w:t>Практические занятия №9</w:t>
            </w:r>
          </w:p>
          <w:p w:rsidR="003214C9" w:rsidRPr="003911AA" w:rsidRDefault="003214C9" w:rsidP="00B008DE">
            <w:pPr>
              <w:pStyle w:val="affffff3"/>
              <w:rPr>
                <w:rFonts w:ascii="Times New Roman" w:hAnsi="Times New Roman"/>
                <w:b/>
                <w:bCs/>
                <w:sz w:val="24"/>
                <w:szCs w:val="24"/>
              </w:rPr>
            </w:pPr>
            <w:r w:rsidRPr="003911AA">
              <w:rPr>
                <w:rFonts w:ascii="Times New Roman" w:hAnsi="Times New Roman"/>
                <w:sz w:val="24"/>
                <w:szCs w:val="24"/>
              </w:rPr>
              <w:t>Расчеты состава смеси и процесса перегонки бинарных смесей. Расчеты процессов экстрагирования</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2</w:t>
            </w:r>
          </w:p>
        </w:tc>
        <w:tc>
          <w:tcPr>
            <w:tcW w:w="566"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8. </w:t>
            </w:r>
            <w:r w:rsidRPr="003911AA">
              <w:rPr>
                <w:rFonts w:ascii="Times New Roman" w:hAnsi="Times New Roman"/>
                <w:b/>
                <w:sz w:val="24"/>
                <w:szCs w:val="24"/>
              </w:rPr>
              <w:t>Электрохимия</w:t>
            </w:r>
            <w:r w:rsidRPr="003911AA">
              <w:rPr>
                <w:rFonts w:ascii="Times New Roman" w:hAnsi="Times New Roman"/>
                <w:b/>
                <w:bCs/>
                <w:sz w:val="24"/>
                <w:szCs w:val="24"/>
              </w:rPr>
              <w:t xml:space="preserve"> </w:t>
            </w: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sz w:val="24"/>
                <w:szCs w:val="24"/>
              </w:rPr>
              <w:t>6/6</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40" w:anchor="block_10511" w:history="1">
              <w:r w:rsidR="003214C9" w:rsidRPr="003911AA">
                <w:rPr>
                  <w:rStyle w:val="ae"/>
                  <w:rFonts w:ascii="Times New Roman" w:hAnsi="Times New Roman"/>
                  <w:sz w:val="24"/>
                  <w:szCs w:val="24"/>
                </w:rPr>
                <w:t>ОК 1 -9</w:t>
              </w:r>
            </w:hyperlink>
          </w:p>
          <w:p w:rsidR="003214C9" w:rsidRPr="003911AA" w:rsidRDefault="003911AA" w:rsidP="00B008DE">
            <w:pPr>
              <w:jc w:val="center"/>
              <w:rPr>
                <w:rFonts w:ascii="Times New Roman" w:hAnsi="Times New Roman"/>
                <w:sz w:val="24"/>
                <w:szCs w:val="24"/>
              </w:rPr>
            </w:pPr>
            <w:hyperlink r:id="rId441"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42"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43"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44"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У1.,У2., 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У7., З1.,З2.,</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З10, З11, З12</w:t>
            </w: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Взаимные превращения электрической и химической энергии. Прикладное значение электрохимии. Проводники первого и второго рода. Электродные процессы и электродный потенциал. Скачок потенциала на границе «металл- раствор». Стандартный равновесный электродный потенциал. Электроды сравнения. Формула Нернста. Электрохимический ряд напряжений.</w:t>
            </w:r>
          </w:p>
        </w:tc>
        <w:tc>
          <w:tcPr>
            <w:tcW w:w="564" w:type="pct"/>
          </w:tcPr>
          <w:p w:rsidR="003214C9" w:rsidRPr="003911AA" w:rsidRDefault="003214C9" w:rsidP="00B008DE">
            <w:pPr>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Электродвижущая сила. Гальванически элементы: их типы, особенности, термодинамика, возникновение в них электрического тока.  Диффузионный потенциал. Редокс- электроды. Индикаторные электроды. Потенциометрия  и PH- метрия. Определение ЭДС.</w:t>
            </w:r>
          </w:p>
        </w:tc>
        <w:tc>
          <w:tcPr>
            <w:tcW w:w="564" w:type="pct"/>
          </w:tcPr>
          <w:p w:rsidR="003214C9" w:rsidRPr="003911AA" w:rsidRDefault="003214C9" w:rsidP="00B008DE">
            <w:pPr>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Cs/>
                <w:sz w:val="24"/>
                <w:szCs w:val="24"/>
              </w:rPr>
              <w:t>3.</w:t>
            </w:r>
            <w:r w:rsidRPr="003911AA">
              <w:rPr>
                <w:rFonts w:ascii="Times New Roman" w:hAnsi="Times New Roman"/>
                <w:sz w:val="24"/>
                <w:szCs w:val="24"/>
              </w:rPr>
              <w:t xml:space="preserve"> Электролиз. Законы Фарадея. Выход по току. Коррозия металлов и методы защиты от коррозии</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b/>
                <w:bCs/>
                <w:sz w:val="24"/>
                <w:szCs w:val="24"/>
              </w:rPr>
              <w:t>Лабораторные работы №13</w:t>
            </w:r>
            <w:r w:rsidRPr="003911AA">
              <w:rPr>
                <w:rFonts w:ascii="Times New Roman" w:hAnsi="Times New Roman"/>
                <w:sz w:val="24"/>
                <w:szCs w:val="24"/>
              </w:rPr>
              <w:t xml:space="preserve"> рН метрия, изменение ЭДС гальванических элементов. Законы электродных  потенциалов, расчеты  по закону Фарадея</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b/>
                <w:bCs/>
                <w:sz w:val="24"/>
                <w:szCs w:val="24"/>
              </w:rPr>
              <w:t>Лабораторные работы №14</w:t>
            </w:r>
            <w:r w:rsidRPr="003911AA">
              <w:rPr>
                <w:rFonts w:ascii="Times New Roman" w:hAnsi="Times New Roman"/>
                <w:sz w:val="24"/>
                <w:szCs w:val="24"/>
              </w:rPr>
              <w:t xml:space="preserve"> Измерение ЭДС гальванического элемента. Потенциометрическое титрование</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
                <w:sz w:val="24"/>
                <w:szCs w:val="24"/>
              </w:rPr>
            </w:pPr>
            <w:r w:rsidRPr="003911AA">
              <w:rPr>
                <w:rFonts w:ascii="Times New Roman" w:hAnsi="Times New Roman"/>
                <w:b/>
                <w:sz w:val="24"/>
                <w:szCs w:val="24"/>
              </w:rPr>
              <w:t>Практические занятия №10</w:t>
            </w:r>
          </w:p>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Законы электродных потенциалов, расчеты по закону Фарадея</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2984" w:type="pct"/>
            <w:gridSpan w:val="2"/>
          </w:tcPr>
          <w:p w:rsidR="003214C9" w:rsidRPr="003911AA" w:rsidRDefault="003214C9" w:rsidP="00B008DE">
            <w:pPr>
              <w:pStyle w:val="affffff3"/>
              <w:rPr>
                <w:rFonts w:ascii="Times New Roman" w:hAnsi="Times New Roman"/>
                <w:b/>
                <w:sz w:val="24"/>
                <w:szCs w:val="24"/>
              </w:rPr>
            </w:pPr>
            <w:r w:rsidRPr="003911AA">
              <w:rPr>
                <w:rFonts w:ascii="Times New Roman" w:hAnsi="Times New Roman"/>
                <w:b/>
                <w:bCs/>
                <w:sz w:val="24"/>
                <w:szCs w:val="24"/>
              </w:rPr>
              <w:t>Раздел 2. Коллоидная химия</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14 (8/6)</w:t>
            </w:r>
          </w:p>
        </w:tc>
        <w:tc>
          <w:tcPr>
            <w:tcW w:w="566"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r w:rsidRPr="003911AA">
              <w:rPr>
                <w:rFonts w:ascii="Times New Roman" w:hAnsi="Times New Roman"/>
                <w:sz w:val="24"/>
                <w:szCs w:val="24"/>
              </w:rPr>
              <w:t>ЛР14, ЛР16-</w:t>
            </w:r>
            <w:r w:rsidRPr="003911AA">
              <w:rPr>
                <w:rFonts w:ascii="Times New Roman" w:hAnsi="Times New Roman"/>
                <w:sz w:val="24"/>
                <w:szCs w:val="24"/>
              </w:rPr>
              <w:lastRenderedPageBreak/>
              <w:t>17, ЛР19-20, ЛР24</w:t>
            </w:r>
          </w:p>
        </w:tc>
        <w:tc>
          <w:tcPr>
            <w:tcW w:w="290" w:type="pct"/>
            <w:vMerge w:val="restart"/>
          </w:tcPr>
          <w:p w:rsidR="003214C9" w:rsidRPr="003911AA" w:rsidRDefault="003911AA" w:rsidP="00B008DE">
            <w:pPr>
              <w:jc w:val="center"/>
              <w:rPr>
                <w:rFonts w:ascii="Times New Roman" w:hAnsi="Times New Roman"/>
                <w:sz w:val="24"/>
                <w:szCs w:val="24"/>
              </w:rPr>
            </w:pPr>
            <w:hyperlink r:id="rId445" w:anchor="block_10511" w:history="1">
              <w:r w:rsidR="003214C9" w:rsidRPr="003911AA">
                <w:rPr>
                  <w:rStyle w:val="ae"/>
                  <w:rFonts w:ascii="Times New Roman" w:hAnsi="Times New Roman"/>
                  <w:sz w:val="24"/>
                  <w:szCs w:val="24"/>
                </w:rPr>
                <w:t>ОК 1 -</w:t>
              </w:r>
              <w:r w:rsidR="003214C9" w:rsidRPr="003911AA">
                <w:rPr>
                  <w:rStyle w:val="ae"/>
                  <w:rFonts w:ascii="Times New Roman" w:hAnsi="Times New Roman"/>
                  <w:sz w:val="24"/>
                  <w:szCs w:val="24"/>
                </w:rPr>
                <w:lastRenderedPageBreak/>
                <w:t>9</w:t>
              </w:r>
            </w:hyperlink>
          </w:p>
          <w:p w:rsidR="003214C9" w:rsidRPr="003911AA" w:rsidRDefault="003911AA" w:rsidP="00B008DE">
            <w:pPr>
              <w:jc w:val="center"/>
              <w:rPr>
                <w:rFonts w:ascii="Times New Roman" w:hAnsi="Times New Roman"/>
                <w:sz w:val="24"/>
                <w:szCs w:val="24"/>
              </w:rPr>
            </w:pPr>
            <w:hyperlink r:id="rId446" w:anchor="block_15211" w:history="1">
              <w:r w:rsidR="003214C9" w:rsidRPr="003911AA">
                <w:rPr>
                  <w:rStyle w:val="ae"/>
                  <w:rFonts w:ascii="Times New Roman" w:hAnsi="Times New Roman"/>
                  <w:sz w:val="24"/>
                  <w:szCs w:val="24"/>
                </w:rPr>
                <w:t>ПК 1.1 - 1.4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47" w:anchor="block_15221" w:history="1">
              <w:r w:rsidR="003214C9" w:rsidRPr="003911AA">
                <w:rPr>
                  <w:rStyle w:val="ae"/>
                  <w:rFonts w:ascii="Times New Roman" w:hAnsi="Times New Roman"/>
                  <w:sz w:val="24"/>
                  <w:szCs w:val="24"/>
                </w:rPr>
                <w:t>2.1 - 2.5</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sz w:val="24"/>
                <w:szCs w:val="24"/>
              </w:rPr>
            </w:pPr>
            <w:hyperlink r:id="rId448" w:anchor="block_15231" w:history="1">
              <w:r w:rsidR="003214C9" w:rsidRPr="003911AA">
                <w:rPr>
                  <w:rStyle w:val="ae"/>
                  <w:rFonts w:ascii="Times New Roman" w:hAnsi="Times New Roman"/>
                  <w:sz w:val="24"/>
                  <w:szCs w:val="24"/>
                </w:rPr>
                <w:t>3.1 - 3.4</w:t>
              </w:r>
            </w:hyperlink>
            <w:r w:rsidR="003214C9" w:rsidRPr="003911AA">
              <w:rPr>
                <w:rFonts w:ascii="Times New Roman" w:hAnsi="Times New Roman"/>
                <w:sz w:val="24"/>
                <w:szCs w:val="24"/>
              </w:rPr>
              <w:t>,</w:t>
            </w:r>
          </w:p>
          <w:p w:rsidR="003214C9" w:rsidRPr="003911AA" w:rsidRDefault="003911AA" w:rsidP="00B008DE">
            <w:pPr>
              <w:jc w:val="center"/>
              <w:rPr>
                <w:rFonts w:ascii="Times New Roman" w:hAnsi="Times New Roman"/>
                <w:b/>
                <w:bCs/>
                <w:sz w:val="24"/>
                <w:szCs w:val="24"/>
              </w:rPr>
            </w:pPr>
            <w:hyperlink r:id="rId449" w:anchor="block_15241" w:history="1">
              <w:r w:rsidR="003214C9" w:rsidRPr="003911AA">
                <w:rPr>
                  <w:rStyle w:val="ae"/>
                  <w:rFonts w:ascii="Times New Roman" w:hAnsi="Times New Roman"/>
                  <w:sz w:val="24"/>
                  <w:szCs w:val="24"/>
                </w:rPr>
                <w:t>4.1 - 4.4</w:t>
              </w:r>
            </w:hyperlink>
          </w:p>
        </w:tc>
        <w:tc>
          <w:tcPr>
            <w:tcW w:w="596" w:type="pct"/>
            <w:vMerge w:val="restart"/>
          </w:tcPr>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lastRenderedPageBreak/>
              <w:t xml:space="preserve">У1.,У2.,У3., </w:t>
            </w:r>
            <w:r w:rsidRPr="003911AA">
              <w:rPr>
                <w:rFonts w:ascii="Times New Roman" w:hAnsi="Times New Roman"/>
                <w:bCs/>
                <w:sz w:val="24"/>
                <w:szCs w:val="24"/>
              </w:rPr>
              <w:lastRenderedPageBreak/>
              <w:t>У4.,У5.,У6.,</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У7., З1.,З2.,</w:t>
            </w:r>
          </w:p>
          <w:p w:rsidR="003214C9" w:rsidRPr="003911AA" w:rsidRDefault="003214C9" w:rsidP="00B008DE">
            <w:pPr>
              <w:spacing w:after="0" w:line="240" w:lineRule="auto"/>
              <w:rPr>
                <w:rFonts w:ascii="Times New Roman" w:hAnsi="Times New Roman"/>
                <w:bCs/>
                <w:sz w:val="24"/>
                <w:szCs w:val="24"/>
              </w:rPr>
            </w:pPr>
            <w:r w:rsidRPr="003911AA">
              <w:rPr>
                <w:rFonts w:ascii="Times New Roman" w:hAnsi="Times New Roman"/>
                <w:bCs/>
                <w:sz w:val="24"/>
                <w:szCs w:val="24"/>
              </w:rPr>
              <w:t>З3.,З4.,З5.,</w:t>
            </w:r>
          </w:p>
          <w:p w:rsidR="003214C9" w:rsidRPr="003911AA" w:rsidRDefault="003214C9" w:rsidP="00B008DE">
            <w:pPr>
              <w:rPr>
                <w:rFonts w:ascii="Times New Roman" w:hAnsi="Times New Roman"/>
                <w:b/>
                <w:bCs/>
                <w:sz w:val="24"/>
                <w:szCs w:val="24"/>
              </w:rPr>
            </w:pPr>
            <w:r w:rsidRPr="003911AA">
              <w:rPr>
                <w:rFonts w:ascii="Times New Roman" w:hAnsi="Times New Roman"/>
                <w:bCs/>
                <w:sz w:val="24"/>
                <w:szCs w:val="24"/>
              </w:rPr>
              <w:t>З6., З7., З8., З9, З10, З11, З12</w:t>
            </w:r>
          </w:p>
        </w:tc>
      </w:tr>
      <w:tr w:rsidR="003214C9" w:rsidRPr="003911AA" w:rsidTr="00B008DE">
        <w:trPr>
          <w:trHeight w:val="20"/>
        </w:trPr>
        <w:tc>
          <w:tcPr>
            <w:tcW w:w="869" w:type="pct"/>
            <w:vMerge w:val="restar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r w:rsidRPr="003911AA">
              <w:rPr>
                <w:rFonts w:ascii="Times New Roman" w:hAnsi="Times New Roman"/>
                <w:b/>
                <w:bCs/>
                <w:sz w:val="24"/>
                <w:szCs w:val="24"/>
              </w:rPr>
              <w:lastRenderedPageBreak/>
              <w:t xml:space="preserve">Тема 2.1 </w:t>
            </w:r>
            <w:r w:rsidRPr="003911AA">
              <w:rPr>
                <w:rFonts w:ascii="Times New Roman" w:hAnsi="Times New Roman"/>
                <w:b/>
                <w:sz w:val="24"/>
                <w:szCs w:val="24"/>
              </w:rPr>
              <w:t>Основы коллоидной химии</w:t>
            </w:r>
          </w:p>
        </w:tc>
        <w:tc>
          <w:tcPr>
            <w:tcW w:w="2116" w:type="pct"/>
          </w:tcPr>
          <w:p w:rsidR="003214C9" w:rsidRPr="003911AA" w:rsidRDefault="003214C9" w:rsidP="00B008DE">
            <w:pPr>
              <w:pStyle w:val="affffff3"/>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8/6</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sz w:val="24"/>
                <w:szCs w:val="24"/>
              </w:rPr>
              <w:t>1.Коллоидная химия - физическая химия дисперсных систем. Особенности ультромикрогетерогенных  систем низкомолекулярных веществ. Способы получения и очистки дисперсных систем. Молекулярно- кинетические свойства и термодинамическая неустойчивость дисперсных систем. Броуновское  движение. Диффузия. Оптические свойства дисперсных систем. Оптические свойства дисперсных систем. Эффект Фарадея- Тиндаля.</w:t>
            </w:r>
          </w:p>
        </w:tc>
        <w:tc>
          <w:tcPr>
            <w:tcW w:w="564" w:type="pct"/>
          </w:tcPr>
          <w:p w:rsidR="003214C9" w:rsidRPr="003911AA" w:rsidRDefault="003214C9" w:rsidP="00B008DE">
            <w:pPr>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 xml:space="preserve">2.Электрокинетические свойства коллоидов. Электроосмос и электрофорез. Диализ и  электродиализ. Строение и заряд коллоидной частицы. Коагуляция и пептизация золей. ПАВ. Дифильные молекулы. Грубодисперсные системы. Методы получения. Устойчивость, стабилизация и разрушение. </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 xml:space="preserve">3.Общая характеристика и особенности ВМС.Сравнение их свойств со свойствами истинных и коллоидных растворов. </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sz w:val="24"/>
                <w:szCs w:val="24"/>
              </w:rPr>
            </w:pPr>
            <w:r w:rsidRPr="003911AA">
              <w:rPr>
                <w:rFonts w:ascii="Times New Roman" w:hAnsi="Times New Roman"/>
                <w:sz w:val="24"/>
                <w:szCs w:val="24"/>
              </w:rPr>
              <w:t>4.Понятие устойчивости раствора ВМС. Набухание ВМС. Самопроизвольное образование ВМС при неограниченном набухании. Высаливание. Студнеобразование. Стабилизация дисперсных систем посредством ВМС. Порог коагуляции.  Правило Шульце- Гарди. Седиментация, пептизация золей</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
                <w:bCs/>
                <w:sz w:val="24"/>
                <w:szCs w:val="24"/>
              </w:rPr>
              <w:t>Лабораторные работы №15</w:t>
            </w:r>
            <w:r w:rsidRPr="003911AA">
              <w:rPr>
                <w:rFonts w:ascii="Times New Roman" w:hAnsi="Times New Roman"/>
                <w:sz w:val="24"/>
                <w:szCs w:val="24"/>
              </w:rPr>
              <w:t xml:space="preserve"> Получение ультромикрогетерогенных систем. Определение порога  коагуляции золя гидроксида железа</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
                <w:bCs/>
                <w:sz w:val="24"/>
                <w:szCs w:val="24"/>
              </w:rPr>
              <w:t>Лабораторные работы №16</w:t>
            </w:r>
            <w:r w:rsidRPr="003911AA">
              <w:rPr>
                <w:rFonts w:ascii="Times New Roman" w:hAnsi="Times New Roman"/>
                <w:sz w:val="24"/>
                <w:szCs w:val="24"/>
              </w:rPr>
              <w:t xml:space="preserve"> Коагуляция золей  гидроксида железа</w:t>
            </w:r>
          </w:p>
        </w:tc>
        <w:tc>
          <w:tcPr>
            <w:tcW w:w="564" w:type="pct"/>
          </w:tcPr>
          <w:p w:rsidR="003214C9" w:rsidRPr="003911AA" w:rsidRDefault="003214C9" w:rsidP="00B008DE">
            <w:pPr>
              <w:jc w:val="center"/>
              <w:rPr>
                <w:rFonts w:ascii="Times New Roman" w:hAnsi="Times New Roman"/>
                <w:sz w:val="24"/>
                <w:szCs w:val="24"/>
              </w:rPr>
            </w:pPr>
            <w:r w:rsidRPr="003911AA">
              <w:rPr>
                <w:rFonts w:ascii="Times New Roman" w:hAnsi="Times New Roman"/>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r w:rsidR="003214C9" w:rsidRPr="003911AA" w:rsidTr="00B008DE">
        <w:trPr>
          <w:trHeight w:val="20"/>
        </w:trPr>
        <w:tc>
          <w:tcPr>
            <w:tcW w:w="869"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sz w:val="24"/>
                <w:szCs w:val="24"/>
              </w:rPr>
            </w:pPr>
          </w:p>
        </w:tc>
        <w:tc>
          <w:tcPr>
            <w:tcW w:w="2116" w:type="pct"/>
          </w:tcPr>
          <w:p w:rsidR="003214C9" w:rsidRPr="003911AA" w:rsidRDefault="003214C9" w:rsidP="00B008DE">
            <w:pPr>
              <w:pStyle w:val="affffff3"/>
              <w:rPr>
                <w:rFonts w:ascii="Times New Roman" w:hAnsi="Times New Roman"/>
                <w:bCs/>
                <w:sz w:val="24"/>
                <w:szCs w:val="24"/>
              </w:rPr>
            </w:pPr>
            <w:r w:rsidRPr="003911AA">
              <w:rPr>
                <w:rFonts w:ascii="Times New Roman" w:hAnsi="Times New Roman"/>
                <w:b/>
                <w:bCs/>
                <w:sz w:val="24"/>
                <w:szCs w:val="24"/>
              </w:rPr>
              <w:t xml:space="preserve">Лабораторные работы №17  </w:t>
            </w:r>
            <w:r w:rsidRPr="003911AA">
              <w:rPr>
                <w:rFonts w:ascii="Times New Roman" w:hAnsi="Times New Roman"/>
                <w:sz w:val="24"/>
                <w:szCs w:val="24"/>
              </w:rPr>
              <w:t>Золь гидроксида  железа, хлорида серебра</w:t>
            </w:r>
          </w:p>
        </w:tc>
        <w:tc>
          <w:tcPr>
            <w:tcW w:w="564" w:type="pct"/>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c>
          <w:tcPr>
            <w:tcW w:w="566" w:type="pct"/>
            <w:vMerge/>
          </w:tcPr>
          <w:p w:rsidR="003214C9" w:rsidRPr="003911AA" w:rsidRDefault="003214C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sz w:val="24"/>
                <w:szCs w:val="24"/>
              </w:rPr>
            </w:pPr>
          </w:p>
        </w:tc>
        <w:tc>
          <w:tcPr>
            <w:tcW w:w="290" w:type="pct"/>
            <w:vMerge/>
          </w:tcPr>
          <w:p w:rsidR="003214C9" w:rsidRPr="003911AA" w:rsidRDefault="003214C9" w:rsidP="00B008DE">
            <w:pPr>
              <w:rPr>
                <w:rFonts w:ascii="Times New Roman" w:hAnsi="Times New Roman"/>
                <w:b/>
                <w:bCs/>
                <w:sz w:val="24"/>
                <w:szCs w:val="24"/>
              </w:rPr>
            </w:pPr>
          </w:p>
        </w:tc>
        <w:tc>
          <w:tcPr>
            <w:tcW w:w="596" w:type="pct"/>
            <w:vMerge/>
          </w:tcPr>
          <w:p w:rsidR="003214C9" w:rsidRPr="003911AA" w:rsidRDefault="003214C9" w:rsidP="00B008DE">
            <w:pPr>
              <w:rPr>
                <w:rFonts w:ascii="Times New Roman" w:hAnsi="Times New Roman"/>
                <w:b/>
                <w:bCs/>
                <w:sz w:val="24"/>
                <w:szCs w:val="24"/>
              </w:rPr>
            </w:pPr>
          </w:p>
        </w:tc>
      </w:tr>
    </w:tbl>
    <w:p w:rsidR="003214C9" w:rsidRPr="003911AA" w:rsidRDefault="003214C9" w:rsidP="003214C9">
      <w:pPr>
        <w:ind w:firstLine="709"/>
        <w:rPr>
          <w:rFonts w:ascii="Times New Roman" w:hAnsi="Times New Roman"/>
          <w:i/>
        </w:rPr>
        <w:sectPr w:rsidR="003214C9" w:rsidRPr="003911AA" w:rsidSect="00B008DE">
          <w:pgSz w:w="16840" w:h="11907" w:orient="landscape"/>
          <w:pgMar w:top="851" w:right="1134" w:bottom="851" w:left="992" w:header="709" w:footer="709" w:gutter="0"/>
          <w:cols w:space="720"/>
        </w:sectPr>
      </w:pPr>
    </w:p>
    <w:p w:rsidR="003214C9" w:rsidRPr="003911AA" w:rsidRDefault="003214C9" w:rsidP="00AA1C3E">
      <w:pPr>
        <w:spacing w:after="0" w:line="240" w:lineRule="auto"/>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3214C9" w:rsidRPr="003911AA" w:rsidRDefault="003214C9" w:rsidP="00AA1C3E">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214C9" w:rsidRPr="003911AA" w:rsidRDefault="003214C9" w:rsidP="00AA1C3E">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3911AA">
        <w:rPr>
          <w:rFonts w:ascii="Times New Roman" w:hAnsi="Times New Roman"/>
          <w:bCs/>
          <w:sz w:val="24"/>
          <w:szCs w:val="24"/>
        </w:rPr>
        <w:t>Кабинет «Химических дисциплин»</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профессии/специальности.</w:t>
      </w:r>
    </w:p>
    <w:p w:rsidR="003214C9" w:rsidRPr="003911AA" w:rsidRDefault="003214C9" w:rsidP="00AA1C3E">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Лаборатория физической и коллоидной химии</w:t>
      </w:r>
      <w:r w:rsidRPr="003911AA">
        <w:rPr>
          <w:rFonts w:ascii="Times New Roman" w:hAnsi="Times New Roman"/>
          <w:bCs/>
          <w:iCs/>
          <w:sz w:val="24"/>
          <w:szCs w:val="24"/>
        </w:rPr>
        <w:t>,</w:t>
      </w:r>
      <w:r w:rsidRPr="003911A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3214C9" w:rsidRPr="003911AA" w:rsidRDefault="003214C9" w:rsidP="00AA1C3E">
      <w:pPr>
        <w:suppressAutoHyphens/>
        <w:spacing w:after="0" w:line="240" w:lineRule="auto"/>
        <w:ind w:firstLine="709"/>
        <w:jc w:val="both"/>
        <w:rPr>
          <w:rFonts w:ascii="Times New Roman" w:hAnsi="Times New Roman"/>
          <w:bCs/>
          <w:sz w:val="24"/>
          <w:szCs w:val="24"/>
        </w:rPr>
      </w:pPr>
    </w:p>
    <w:p w:rsidR="003214C9" w:rsidRPr="003911AA" w:rsidRDefault="003214C9" w:rsidP="00AA1C3E">
      <w:pPr>
        <w:suppressAutoHyphens/>
        <w:spacing w:after="0" w:line="240" w:lineRule="auto"/>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3214C9" w:rsidRPr="003911AA" w:rsidRDefault="003214C9" w:rsidP="00AA1C3E">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214C9" w:rsidRPr="003911AA" w:rsidRDefault="003214C9" w:rsidP="00AA1C3E">
      <w:pPr>
        <w:suppressAutoHyphens/>
        <w:spacing w:after="0" w:line="240" w:lineRule="auto"/>
        <w:ind w:firstLine="709"/>
        <w:jc w:val="both"/>
        <w:rPr>
          <w:rFonts w:ascii="Times New Roman" w:hAnsi="Times New Roman"/>
          <w:sz w:val="24"/>
          <w:szCs w:val="24"/>
        </w:rPr>
      </w:pPr>
    </w:p>
    <w:p w:rsidR="003214C9" w:rsidRPr="003911AA" w:rsidRDefault="003214C9" w:rsidP="00AA1C3E">
      <w:pPr>
        <w:suppressAutoHyphens/>
        <w:spacing w:after="0" w:line="240" w:lineRule="auto"/>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 Стромберг А.Г., Семченко Д.П. Физическая химия. Изд. Высшая школа, 2017.</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2. Ипполитов Е.Г., Артемов А.В., Батраков В.В. Физическая химия. Изд. Академия, 2015. </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3. Кругляков П.М., Хаскова Т.Н. Физическая и коллоидная химия. Изд. Высшая школа, 2016.</w:t>
      </w:r>
    </w:p>
    <w:p w:rsidR="003214C9" w:rsidRPr="003911AA" w:rsidRDefault="003214C9" w:rsidP="00AA1C3E">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3214C9" w:rsidRPr="003911AA" w:rsidRDefault="003911AA"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450" w:history="1">
        <w:r w:rsidR="003214C9" w:rsidRPr="003911AA">
          <w:rPr>
            <w:rStyle w:val="ae"/>
            <w:rFonts w:ascii="Times New Roman" w:hAnsi="Times New Roman"/>
            <w:bCs/>
            <w:sz w:val="24"/>
            <w:szCs w:val="24"/>
          </w:rPr>
          <w:t>http://www.xumuk.ru/</w:t>
        </w:r>
      </w:hyperlink>
    </w:p>
    <w:p w:rsidR="003214C9" w:rsidRPr="003911AA" w:rsidRDefault="003911AA"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451" w:history="1">
        <w:r w:rsidR="003214C9" w:rsidRPr="003911AA">
          <w:rPr>
            <w:rStyle w:val="ae"/>
            <w:rFonts w:ascii="Times New Roman" w:hAnsi="Times New Roman"/>
            <w:bCs/>
            <w:sz w:val="24"/>
            <w:szCs w:val="24"/>
          </w:rPr>
          <w:t>http://chemistry.do.am/</w:t>
        </w:r>
      </w:hyperlink>
    </w:p>
    <w:p w:rsidR="003214C9" w:rsidRPr="003911AA" w:rsidRDefault="003911AA"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452" w:history="1">
        <w:r w:rsidR="003214C9" w:rsidRPr="003911AA">
          <w:rPr>
            <w:rStyle w:val="ae"/>
            <w:rFonts w:ascii="Times New Roman" w:hAnsi="Times New Roman"/>
            <w:bCs/>
            <w:sz w:val="24"/>
            <w:szCs w:val="24"/>
          </w:rPr>
          <w:t>http://www.alhimikov.net/</w:t>
        </w:r>
      </w:hyperlink>
    </w:p>
    <w:p w:rsidR="003214C9" w:rsidRPr="003911AA" w:rsidRDefault="003911AA"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453" w:history="1">
        <w:r w:rsidR="003214C9" w:rsidRPr="003911AA">
          <w:rPr>
            <w:rStyle w:val="ae"/>
            <w:rFonts w:ascii="Times New Roman" w:hAnsi="Times New Roman"/>
            <w:bCs/>
            <w:sz w:val="24"/>
            <w:szCs w:val="24"/>
          </w:rPr>
          <w:t>http://chemexpress.fatal.ru/Navigator/ChemSites.htm</w:t>
        </w:r>
      </w:hyperlink>
    </w:p>
    <w:p w:rsidR="003214C9" w:rsidRPr="003911AA" w:rsidRDefault="003214C9" w:rsidP="00AA1C3E">
      <w:pPr>
        <w:spacing w:after="0" w:line="240" w:lineRule="auto"/>
        <w:ind w:firstLine="709"/>
        <w:contextualSpacing/>
        <w:jc w:val="both"/>
        <w:rPr>
          <w:rFonts w:ascii="Times New Roman" w:hAnsi="Times New Roman"/>
          <w:b/>
          <w:bCs/>
          <w:sz w:val="24"/>
          <w:szCs w:val="24"/>
        </w:rPr>
      </w:pPr>
      <w:r w:rsidRPr="003911AA">
        <w:rPr>
          <w:rFonts w:ascii="Times New Roman" w:hAnsi="Times New Roman"/>
          <w:b/>
          <w:bCs/>
          <w:sz w:val="24"/>
          <w:szCs w:val="24"/>
        </w:rPr>
        <w:t xml:space="preserve">3.2.3. Дополнительные источники </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 Хмельницкий Р.А. Физическая и коллоидная химия. М.: Высшая школа, 2016.</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2. Фролов Ю.Г., Белик В.В. Физическая химия. М. Химия, 2015.</w:t>
      </w:r>
    </w:p>
    <w:p w:rsidR="003214C9" w:rsidRPr="003911AA" w:rsidRDefault="003214C9" w:rsidP="00AA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3. Практикум по физической химии. Под ред.В.П. Мищенко. М.:Высшая школа, 2017</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xml:space="preserve"> 4. Еремин В.В., Каргов С.И. и др. Основы физической химии. Теория и задачи. Изд. Экзамен, 2015.</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xml:space="preserve"> 5. Белик В.В., Киенская К.И. Физическая и коллоидная химия. Изд. Академия, 2015</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xml:space="preserve"> 6. Горшков В.И. Основы физической химии - 3 изд. М.: 2016. </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xml:space="preserve"> 7. Физическая химия. ч.1, 2,,3. Методические указания к проведению лабораторных работ М.: МТИ, 2014.</w:t>
      </w:r>
    </w:p>
    <w:p w:rsidR="003214C9" w:rsidRPr="003911AA" w:rsidRDefault="003214C9" w:rsidP="00AA1C3E">
      <w:pPr>
        <w:pStyle w:val="affffff3"/>
        <w:rPr>
          <w:rFonts w:ascii="Times New Roman" w:hAnsi="Times New Roman"/>
          <w:i/>
          <w:sz w:val="24"/>
          <w:szCs w:val="24"/>
        </w:rPr>
      </w:pPr>
    </w:p>
    <w:p w:rsidR="003214C9" w:rsidRPr="003911AA" w:rsidRDefault="003214C9" w:rsidP="00AA1C3E">
      <w:pPr>
        <w:pStyle w:val="affffff3"/>
        <w:rPr>
          <w:rFonts w:ascii="Times New Roman" w:hAnsi="Times New Roman"/>
          <w:sz w:val="24"/>
          <w:szCs w:val="24"/>
        </w:rPr>
      </w:pPr>
    </w:p>
    <w:p w:rsidR="003214C9" w:rsidRPr="003911AA" w:rsidRDefault="003214C9" w:rsidP="00AA1C3E">
      <w:pPr>
        <w:pStyle w:val="affffff3"/>
        <w:rPr>
          <w:rFonts w:ascii="Times New Roman" w:hAnsi="Times New Roman"/>
          <w:b/>
          <w:sz w:val="24"/>
          <w:szCs w:val="24"/>
        </w:rPr>
      </w:pPr>
      <w:r w:rsidRPr="003911AA">
        <w:rPr>
          <w:rFonts w:ascii="Times New Roman" w:hAnsi="Times New Roman"/>
          <w:b/>
          <w:sz w:val="24"/>
          <w:szCs w:val="24"/>
        </w:rPr>
        <w:t>4. КОНТРОЛЬ И ОЦЕНКА РЕЗУЛЬТАТОВ ОСВОЕНИЯ</w:t>
      </w:r>
    </w:p>
    <w:p w:rsidR="003214C9" w:rsidRPr="003911AA" w:rsidRDefault="003214C9" w:rsidP="00AA1C3E">
      <w:pPr>
        <w:pStyle w:val="affffff3"/>
        <w:rPr>
          <w:rFonts w:ascii="Times New Roman" w:hAnsi="Times New Roman"/>
          <w:b/>
          <w:sz w:val="24"/>
          <w:szCs w:val="24"/>
        </w:rPr>
      </w:pPr>
      <w:r w:rsidRPr="003911AA">
        <w:rPr>
          <w:rFonts w:ascii="Times New Roman" w:hAnsi="Times New Roman"/>
          <w:b/>
          <w:sz w:val="24"/>
          <w:szCs w:val="24"/>
        </w:rPr>
        <w:t>УЧЕБНОЙ ДИСЦИПЛИНЫ</w:t>
      </w:r>
    </w:p>
    <w:p w:rsidR="003214C9" w:rsidRPr="003911AA" w:rsidRDefault="003214C9" w:rsidP="00AA1C3E">
      <w:pPr>
        <w:pStyle w:val="affffff3"/>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214C9" w:rsidRPr="003911AA" w:rsidTr="00B008DE">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b/>
                <w:i/>
                <w:sz w:val="24"/>
                <w:szCs w:val="24"/>
              </w:rPr>
              <w:t>Результаты обучения</w:t>
            </w:r>
            <w:r w:rsidRPr="003911AA">
              <w:rPr>
                <w:rFonts w:ascii="Times New Roman" w:hAnsi="Times New Roman"/>
                <w:i/>
                <w:sz w:val="24"/>
                <w:szCs w:val="24"/>
                <w:vertAlign w:val="superscript"/>
              </w:rPr>
              <w:footnoteReference w:id="4"/>
            </w:r>
          </w:p>
        </w:tc>
        <w:tc>
          <w:tcPr>
            <w:tcW w:w="1507" w:type="pct"/>
          </w:tcPr>
          <w:p w:rsidR="003214C9" w:rsidRPr="003911AA" w:rsidRDefault="003214C9" w:rsidP="00AA1C3E">
            <w:pPr>
              <w:pStyle w:val="affffff3"/>
              <w:rPr>
                <w:rFonts w:ascii="Times New Roman" w:hAnsi="Times New Roman"/>
                <w:b/>
                <w:i/>
                <w:sz w:val="24"/>
                <w:szCs w:val="24"/>
              </w:rPr>
            </w:pPr>
            <w:r w:rsidRPr="003911AA">
              <w:rPr>
                <w:rFonts w:ascii="Times New Roman" w:hAnsi="Times New Roman"/>
                <w:b/>
                <w:i/>
                <w:sz w:val="24"/>
                <w:szCs w:val="24"/>
              </w:rPr>
              <w:t>Критерии оценки</w:t>
            </w:r>
          </w:p>
        </w:tc>
        <w:tc>
          <w:tcPr>
            <w:tcW w:w="1743" w:type="pct"/>
          </w:tcPr>
          <w:p w:rsidR="003214C9" w:rsidRPr="003911AA" w:rsidRDefault="003214C9" w:rsidP="00AA1C3E">
            <w:pPr>
              <w:pStyle w:val="affffff3"/>
              <w:rPr>
                <w:rFonts w:ascii="Times New Roman" w:hAnsi="Times New Roman"/>
                <w:b/>
                <w:i/>
                <w:sz w:val="24"/>
                <w:szCs w:val="24"/>
              </w:rPr>
            </w:pPr>
            <w:r w:rsidRPr="003911AA">
              <w:rPr>
                <w:rFonts w:ascii="Times New Roman" w:hAnsi="Times New Roman"/>
                <w:b/>
                <w:i/>
                <w:sz w:val="24"/>
                <w:szCs w:val="24"/>
              </w:rPr>
              <w:t>Методы оценки</w:t>
            </w:r>
          </w:p>
        </w:tc>
      </w:tr>
      <w:tr w:rsidR="003214C9" w:rsidRPr="003911AA" w:rsidTr="00B008DE">
        <w:trPr>
          <w:trHeight w:val="41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выполнять расчеты электродных потенциалов, электродвижущей силы (э.д.с.) гальванических элементов;</w:t>
            </w:r>
          </w:p>
          <w:p w:rsidR="003214C9" w:rsidRPr="003911AA" w:rsidRDefault="003214C9" w:rsidP="00AA1C3E">
            <w:pPr>
              <w:pStyle w:val="affffff3"/>
              <w:rPr>
                <w:rFonts w:ascii="Times New Roman" w:hAnsi="Times New Roman"/>
                <w:i/>
                <w:sz w:val="24"/>
                <w:szCs w:val="24"/>
              </w:rPr>
            </w:pPr>
          </w:p>
        </w:tc>
        <w:tc>
          <w:tcPr>
            <w:tcW w:w="1507"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iCs/>
                <w:sz w:val="24"/>
                <w:szCs w:val="24"/>
              </w:rPr>
              <w:t>Демонстрирует умения</w:t>
            </w:r>
            <w:r w:rsidRPr="003911AA">
              <w:rPr>
                <w:rFonts w:ascii="Times New Roman" w:hAnsi="Times New Roman"/>
                <w:sz w:val="24"/>
                <w:szCs w:val="24"/>
              </w:rPr>
              <w:t xml:space="preserve"> проводить экспериментальные работы  по проверке и освоению новых технологических процессов и режимов  производства.</w:t>
            </w: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«Молекулярно-кинетическая теория агрегатных состояний»</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r w:rsidR="003214C9" w:rsidRPr="003911AA" w:rsidTr="00B008DE">
        <w:trPr>
          <w:trHeight w:val="89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lastRenderedPageBreak/>
              <w:t>находить в справочной литературе показатели</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физико-химических свойств веществ и их соединений;</w:t>
            </w:r>
          </w:p>
          <w:p w:rsidR="003214C9" w:rsidRPr="003911AA" w:rsidRDefault="003214C9" w:rsidP="00AA1C3E">
            <w:pPr>
              <w:pStyle w:val="affffff3"/>
              <w:rPr>
                <w:rFonts w:ascii="Times New Roman" w:hAnsi="Times New Roman"/>
                <w:sz w:val="24"/>
                <w:szCs w:val="24"/>
              </w:rPr>
            </w:pPr>
          </w:p>
        </w:tc>
        <w:tc>
          <w:tcPr>
            <w:tcW w:w="1507" w:type="pct"/>
          </w:tcPr>
          <w:p w:rsidR="003214C9" w:rsidRPr="003911AA" w:rsidRDefault="003214C9" w:rsidP="00AA1C3E">
            <w:pPr>
              <w:pStyle w:val="affffff3"/>
              <w:rPr>
                <w:rFonts w:ascii="Times New Roman" w:hAnsi="Times New Roman"/>
                <w:sz w:val="24"/>
                <w:szCs w:val="24"/>
              </w:rPr>
            </w:pP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«Основы химической термодинамики»</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реферату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r w:rsidR="003214C9" w:rsidRPr="003911AA" w:rsidTr="00B008DE">
        <w:trPr>
          <w:trHeight w:val="89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определять концентрацию реагирующих веществ и скорость реакций;</w:t>
            </w:r>
          </w:p>
          <w:p w:rsidR="003214C9" w:rsidRPr="003911AA" w:rsidRDefault="003214C9" w:rsidP="00AA1C3E">
            <w:pPr>
              <w:pStyle w:val="affffff3"/>
              <w:rPr>
                <w:rFonts w:ascii="Times New Roman" w:hAnsi="Times New Roman"/>
                <w:sz w:val="24"/>
                <w:szCs w:val="24"/>
              </w:rPr>
            </w:pPr>
          </w:p>
        </w:tc>
        <w:tc>
          <w:tcPr>
            <w:tcW w:w="1507" w:type="pct"/>
          </w:tcPr>
          <w:p w:rsidR="003214C9" w:rsidRPr="003911AA" w:rsidRDefault="003214C9" w:rsidP="00AA1C3E">
            <w:pPr>
              <w:pStyle w:val="affffff3"/>
              <w:rPr>
                <w:rFonts w:ascii="Times New Roman" w:hAnsi="Times New Roman"/>
                <w:sz w:val="24"/>
                <w:szCs w:val="24"/>
              </w:rPr>
            </w:pP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«Химическая кинетика»</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реферату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r w:rsidR="003214C9" w:rsidRPr="003911AA" w:rsidTr="00B008DE">
        <w:trPr>
          <w:trHeight w:val="89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строить фазовые диаграммы;</w:t>
            </w:r>
          </w:p>
          <w:p w:rsidR="003214C9" w:rsidRPr="003911AA" w:rsidRDefault="003214C9" w:rsidP="00AA1C3E">
            <w:pPr>
              <w:pStyle w:val="affffff3"/>
              <w:rPr>
                <w:rFonts w:ascii="Times New Roman" w:hAnsi="Times New Roman"/>
                <w:sz w:val="24"/>
                <w:szCs w:val="24"/>
              </w:rPr>
            </w:pPr>
          </w:p>
        </w:tc>
        <w:tc>
          <w:tcPr>
            <w:tcW w:w="1507" w:type="pct"/>
          </w:tcPr>
          <w:p w:rsidR="003214C9" w:rsidRPr="003911AA" w:rsidRDefault="003214C9" w:rsidP="00AA1C3E">
            <w:pPr>
              <w:pStyle w:val="affffff3"/>
              <w:rPr>
                <w:rFonts w:ascii="Times New Roman" w:hAnsi="Times New Roman"/>
                <w:sz w:val="24"/>
                <w:szCs w:val="24"/>
              </w:rPr>
            </w:pP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«Химическое равновесие»</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реферату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r w:rsidR="003214C9" w:rsidRPr="003911AA" w:rsidTr="00B008DE">
        <w:trPr>
          <w:trHeight w:val="89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производить расчеты: параметров газовых смесей, кинетических параметров химических</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реакций, химического равновесия;</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рассчитывать тепловые эффекты и скорость химических реакций;</w:t>
            </w:r>
          </w:p>
          <w:p w:rsidR="003214C9" w:rsidRPr="003911AA" w:rsidRDefault="003214C9" w:rsidP="00AA1C3E">
            <w:pPr>
              <w:pStyle w:val="affffff3"/>
              <w:rPr>
                <w:rFonts w:ascii="Times New Roman" w:hAnsi="Times New Roman"/>
                <w:sz w:val="24"/>
                <w:szCs w:val="24"/>
              </w:rPr>
            </w:pPr>
          </w:p>
        </w:tc>
        <w:tc>
          <w:tcPr>
            <w:tcW w:w="1507" w:type="pct"/>
          </w:tcPr>
          <w:p w:rsidR="003214C9" w:rsidRPr="003911AA" w:rsidRDefault="003214C9" w:rsidP="00AA1C3E">
            <w:pPr>
              <w:pStyle w:val="affffff3"/>
              <w:rPr>
                <w:rFonts w:ascii="Times New Roman" w:hAnsi="Times New Roman"/>
                <w:sz w:val="24"/>
                <w:szCs w:val="24"/>
              </w:rPr>
            </w:pP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«Растворы»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реферату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r w:rsidR="003214C9" w:rsidRPr="003911AA" w:rsidTr="00B008DE">
        <w:trPr>
          <w:trHeight w:val="896"/>
        </w:trPr>
        <w:tc>
          <w:tcPr>
            <w:tcW w:w="1750"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определять параметры каталитических реакций</w:t>
            </w:r>
          </w:p>
          <w:p w:rsidR="003214C9" w:rsidRPr="003911AA" w:rsidRDefault="003214C9" w:rsidP="00AA1C3E">
            <w:pPr>
              <w:pStyle w:val="affffff3"/>
              <w:rPr>
                <w:rFonts w:ascii="Times New Roman" w:hAnsi="Times New Roman"/>
                <w:sz w:val="24"/>
                <w:szCs w:val="24"/>
              </w:rPr>
            </w:pPr>
          </w:p>
        </w:tc>
        <w:tc>
          <w:tcPr>
            <w:tcW w:w="1507" w:type="pct"/>
          </w:tcPr>
          <w:p w:rsidR="003214C9" w:rsidRPr="003911AA" w:rsidRDefault="003214C9" w:rsidP="00AA1C3E">
            <w:pPr>
              <w:pStyle w:val="affffff3"/>
              <w:rPr>
                <w:rFonts w:ascii="Times New Roman" w:hAnsi="Times New Roman"/>
                <w:sz w:val="24"/>
                <w:szCs w:val="24"/>
              </w:rPr>
            </w:pPr>
          </w:p>
        </w:tc>
        <w:tc>
          <w:tcPr>
            <w:tcW w:w="1743" w:type="pct"/>
          </w:tcPr>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Тема «Основы коллоидной химии»</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-устный опрос;</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доклада по реферату или сообщению;</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-химические диктанты;</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отчеты лабораторных работ;</w:t>
            </w:r>
          </w:p>
          <w:p w:rsidR="003214C9" w:rsidRPr="003911AA" w:rsidRDefault="003214C9" w:rsidP="00AA1C3E">
            <w:pPr>
              <w:pStyle w:val="affffff3"/>
              <w:rPr>
                <w:rFonts w:ascii="Times New Roman" w:hAnsi="Times New Roman"/>
                <w:sz w:val="24"/>
                <w:szCs w:val="24"/>
              </w:rPr>
            </w:pPr>
            <w:r w:rsidRPr="003911AA">
              <w:rPr>
                <w:rFonts w:ascii="Times New Roman" w:hAnsi="Times New Roman"/>
                <w:sz w:val="24"/>
                <w:szCs w:val="24"/>
              </w:rPr>
              <w:t>- практические  работы</w:t>
            </w:r>
          </w:p>
        </w:tc>
      </w:tr>
    </w:tbl>
    <w:p w:rsidR="003214C9" w:rsidRPr="003911AA" w:rsidRDefault="003214C9" w:rsidP="00AA1C3E">
      <w:pPr>
        <w:pStyle w:val="affffff3"/>
        <w:rPr>
          <w:rFonts w:ascii="Times New Roman" w:hAnsi="Times New Roman"/>
          <w:b/>
          <w:i/>
          <w:sz w:val="24"/>
          <w:szCs w:val="24"/>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rPr>
      </w:pPr>
    </w:p>
    <w:p w:rsidR="00AA1C3E" w:rsidRPr="003911AA" w:rsidRDefault="00AA1C3E" w:rsidP="00AA1C3E">
      <w:pPr>
        <w:pStyle w:val="afffffe"/>
        <w:jc w:val="right"/>
        <w:rPr>
          <w:rFonts w:ascii="Times New Roman" w:hAnsi="Times New Roman"/>
          <w:b/>
          <w:bCs/>
          <w:lang w:val="ru-RU"/>
        </w:rPr>
      </w:pPr>
      <w:r w:rsidRPr="003911AA">
        <w:rPr>
          <w:rFonts w:ascii="Times New Roman" w:hAnsi="Times New Roman"/>
          <w:b/>
          <w:bCs/>
        </w:rPr>
        <w:t>Приложение 3.</w:t>
      </w:r>
      <w:r w:rsidRPr="003911AA">
        <w:rPr>
          <w:rFonts w:ascii="Times New Roman" w:hAnsi="Times New Roman"/>
          <w:b/>
          <w:bCs/>
          <w:lang w:val="ru-RU"/>
        </w:rPr>
        <w:t>25</w:t>
      </w:r>
    </w:p>
    <w:p w:rsidR="00AA1C3E" w:rsidRPr="003911AA" w:rsidRDefault="00AA1C3E" w:rsidP="00AA1C3E">
      <w:pPr>
        <w:spacing w:after="0"/>
        <w:jc w:val="right"/>
        <w:rPr>
          <w:rFonts w:ascii="Times New Roman" w:hAnsi="Times New Roman"/>
          <w:sz w:val="24"/>
          <w:szCs w:val="24"/>
        </w:rPr>
      </w:pPr>
      <w:r w:rsidRPr="003911AA">
        <w:rPr>
          <w:rFonts w:ascii="Times New Roman" w:hAnsi="Times New Roman"/>
          <w:bCs/>
          <w:sz w:val="24"/>
          <w:szCs w:val="24"/>
        </w:rPr>
        <w:t xml:space="preserve">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 органических веществ»</w:t>
      </w: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i/>
          <w:sz w:val="24"/>
          <w:szCs w:val="24"/>
        </w:rPr>
      </w:pPr>
    </w:p>
    <w:p w:rsidR="00AA1C3E" w:rsidRPr="003911AA" w:rsidRDefault="00AA1C3E" w:rsidP="00AA1C3E">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AA1C3E" w:rsidRPr="003911AA" w:rsidRDefault="00AA1C3E" w:rsidP="00AA1C3E">
      <w:pPr>
        <w:jc w:val="center"/>
        <w:rPr>
          <w:rFonts w:ascii="Times New Roman" w:hAnsi="Times New Roman"/>
          <w:b/>
          <w:i/>
          <w:sz w:val="24"/>
          <w:szCs w:val="24"/>
          <w:u w:val="single"/>
        </w:rPr>
      </w:pPr>
    </w:p>
    <w:p w:rsidR="00AA1C3E" w:rsidRPr="003911AA" w:rsidRDefault="00AA1C3E" w:rsidP="00AA1C3E">
      <w:pPr>
        <w:spacing w:after="0"/>
        <w:jc w:val="center"/>
        <w:rPr>
          <w:rFonts w:ascii="Times New Roman" w:hAnsi="Times New Roman"/>
          <w:b/>
          <w:iCs/>
          <w:sz w:val="24"/>
          <w:szCs w:val="24"/>
        </w:rPr>
      </w:pPr>
      <w:r w:rsidRPr="003911AA">
        <w:rPr>
          <w:rFonts w:ascii="Times New Roman" w:hAnsi="Times New Roman"/>
          <w:b/>
          <w:iCs/>
          <w:sz w:val="24"/>
          <w:szCs w:val="24"/>
        </w:rPr>
        <w:t>ОП.06 «ФИЗИЧЕСКАЯ И КОЛЛОИДНАЯ ХИМИЯ»</w:t>
      </w:r>
    </w:p>
    <w:p w:rsidR="00AA1C3E" w:rsidRPr="003911AA" w:rsidRDefault="00AA1C3E" w:rsidP="00AA1C3E">
      <w:pPr>
        <w:jc w:val="cente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rPr>
          <w:rFonts w:ascii="Times New Roman" w:hAnsi="Times New Roman"/>
          <w:b/>
          <w:i/>
          <w:sz w:val="24"/>
          <w:szCs w:val="24"/>
        </w:rPr>
      </w:pPr>
    </w:p>
    <w:p w:rsidR="00AA1C3E" w:rsidRPr="003911AA" w:rsidRDefault="00AA1C3E" w:rsidP="00AA1C3E">
      <w:pPr>
        <w:jc w:val="center"/>
        <w:rPr>
          <w:rFonts w:ascii="Times New Roman" w:hAnsi="Times New Roman"/>
          <w:b/>
          <w:bCs/>
          <w:iCs/>
          <w:sz w:val="24"/>
          <w:szCs w:val="24"/>
        </w:rPr>
      </w:pPr>
    </w:p>
    <w:p w:rsidR="00AA1C3E" w:rsidRPr="003911AA" w:rsidRDefault="00AA1C3E" w:rsidP="00AA1C3E">
      <w:pPr>
        <w:jc w:val="center"/>
        <w:rPr>
          <w:rFonts w:ascii="Times New Roman" w:hAnsi="Times New Roman"/>
          <w:b/>
          <w:bCs/>
          <w:iCs/>
          <w:sz w:val="24"/>
          <w:szCs w:val="24"/>
        </w:rPr>
      </w:pPr>
    </w:p>
    <w:p w:rsidR="009A1F50" w:rsidRPr="003911AA" w:rsidRDefault="009A1F50" w:rsidP="00AA1C3E">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sz w:val="24"/>
          <w:szCs w:val="24"/>
        </w:rPr>
        <w:br w:type="page"/>
      </w:r>
      <w:r w:rsidRPr="003911AA">
        <w:rPr>
          <w:rFonts w:ascii="Times New Roman" w:hAnsi="Times New Roman"/>
          <w:b/>
          <w:i/>
          <w:sz w:val="24"/>
          <w:szCs w:val="24"/>
        </w:rPr>
        <w:lastRenderedPageBreak/>
        <w:t>СОДЕРЖАНИЕ</w:t>
      </w:r>
    </w:p>
    <w:p w:rsidR="009A1F50" w:rsidRPr="003911AA" w:rsidRDefault="009A1F50" w:rsidP="009A1F5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1F50" w:rsidRPr="003911AA" w:rsidTr="00B008DE">
        <w:tc>
          <w:tcPr>
            <w:tcW w:w="7501" w:type="dxa"/>
          </w:tcPr>
          <w:p w:rsidR="009A1F50" w:rsidRPr="003911AA" w:rsidRDefault="009A1F50" w:rsidP="009A1F50">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9A1F50" w:rsidRPr="003911AA" w:rsidRDefault="009A1F50" w:rsidP="00B008DE">
            <w:pPr>
              <w:rPr>
                <w:rFonts w:ascii="Times New Roman" w:hAnsi="Times New Roman"/>
                <w:b/>
                <w:sz w:val="24"/>
                <w:szCs w:val="24"/>
              </w:rPr>
            </w:pPr>
          </w:p>
        </w:tc>
      </w:tr>
      <w:tr w:rsidR="009A1F50" w:rsidRPr="003911AA" w:rsidTr="00B008DE">
        <w:tc>
          <w:tcPr>
            <w:tcW w:w="7501" w:type="dxa"/>
          </w:tcPr>
          <w:p w:rsidR="009A1F50" w:rsidRPr="003911AA" w:rsidRDefault="009A1F50" w:rsidP="009A1F50">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9A1F50" w:rsidRPr="003911AA" w:rsidRDefault="009A1F50" w:rsidP="009A1F50">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9A1F50" w:rsidRPr="003911AA" w:rsidRDefault="009A1F50" w:rsidP="00B008DE">
            <w:pPr>
              <w:ind w:left="644"/>
              <w:rPr>
                <w:rFonts w:ascii="Times New Roman" w:hAnsi="Times New Roman"/>
                <w:b/>
                <w:sz w:val="24"/>
                <w:szCs w:val="24"/>
              </w:rPr>
            </w:pPr>
          </w:p>
        </w:tc>
      </w:tr>
      <w:tr w:rsidR="009A1F50" w:rsidRPr="003911AA" w:rsidTr="00B008DE">
        <w:tc>
          <w:tcPr>
            <w:tcW w:w="7501" w:type="dxa"/>
          </w:tcPr>
          <w:p w:rsidR="009A1F50" w:rsidRPr="003911AA" w:rsidRDefault="009A1F50" w:rsidP="009A1F50">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9A1F50" w:rsidRPr="003911AA" w:rsidRDefault="009A1F50" w:rsidP="00B008DE">
            <w:pPr>
              <w:suppressAutoHyphens/>
              <w:rPr>
                <w:rFonts w:ascii="Times New Roman" w:hAnsi="Times New Roman"/>
                <w:b/>
                <w:sz w:val="24"/>
                <w:szCs w:val="24"/>
              </w:rPr>
            </w:pPr>
          </w:p>
        </w:tc>
        <w:tc>
          <w:tcPr>
            <w:tcW w:w="1854" w:type="dxa"/>
          </w:tcPr>
          <w:p w:rsidR="009A1F50" w:rsidRPr="003911AA" w:rsidRDefault="009A1F50" w:rsidP="00B008DE">
            <w:pPr>
              <w:rPr>
                <w:rFonts w:ascii="Times New Roman" w:hAnsi="Times New Roman"/>
                <w:b/>
                <w:sz w:val="24"/>
                <w:szCs w:val="24"/>
              </w:rPr>
            </w:pPr>
          </w:p>
        </w:tc>
      </w:tr>
    </w:tbl>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sz w:val="24"/>
          <w:szCs w:val="24"/>
        </w:rPr>
      </w:pPr>
    </w:p>
    <w:p w:rsidR="009A1F50" w:rsidRPr="003911AA" w:rsidRDefault="009A1F50" w:rsidP="005E75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3911AA">
        <w:rPr>
          <w:rFonts w:ascii="Times New Roman" w:hAnsi="Times New Roman"/>
          <w:b/>
          <w:caps/>
          <w:sz w:val="24"/>
          <w:szCs w:val="24"/>
          <w:u w:val="single"/>
        </w:rPr>
        <w:br w:type="page"/>
      </w:r>
      <w:r w:rsidRPr="003911AA">
        <w:rPr>
          <w:rFonts w:ascii="Times New Roman" w:hAnsi="Times New Roman"/>
          <w:b/>
          <w:caps/>
          <w:sz w:val="24"/>
          <w:szCs w:val="24"/>
        </w:rPr>
        <w:lastRenderedPageBreak/>
        <w:t>1. паспорт РАБОЧЕЙ ПРОГРАММЫ УЧЕБНОЙ ДИСЦИПЛИНЫ</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hAnsi="Times New Roman"/>
          <w:i/>
          <w:sz w:val="24"/>
          <w:szCs w:val="24"/>
        </w:rPr>
      </w:pPr>
      <w:r w:rsidRPr="003911AA">
        <w:rPr>
          <w:rFonts w:ascii="Times New Roman" w:hAnsi="Times New Roman"/>
          <w:b/>
          <w:sz w:val="24"/>
          <w:szCs w:val="24"/>
        </w:rPr>
        <w:t>ТЕОРЕТИЧЕСКИЕ ОСНОВЫ ХИМИЧЕСКОЙ ТЕХНОЛОГИИ</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hAnsi="Times New Roman"/>
          <w:b/>
          <w:sz w:val="24"/>
          <w:szCs w:val="24"/>
        </w:rPr>
      </w:pPr>
      <w:r w:rsidRPr="003911AA">
        <w:rPr>
          <w:rFonts w:ascii="Times New Roman" w:hAnsi="Times New Roman"/>
          <w:b/>
          <w:sz w:val="24"/>
          <w:szCs w:val="24"/>
        </w:rPr>
        <w:t>1.1. Область применения программы</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hAnsi="Times New Roman"/>
          <w:i/>
          <w:sz w:val="24"/>
          <w:szCs w:val="24"/>
        </w:rPr>
      </w:pPr>
      <w:r w:rsidRPr="003911AA">
        <w:rPr>
          <w:rFonts w:ascii="Times New Roman" w:hAnsi="Times New Roman"/>
          <w:sz w:val="24"/>
          <w:szCs w:val="24"/>
        </w:rPr>
        <w:t>Учебная дисциплина «</w:t>
      </w:r>
      <w:r w:rsidRPr="003911AA">
        <w:rPr>
          <w:rFonts w:ascii="Times New Roman" w:hAnsi="Times New Roman"/>
          <w:b/>
          <w:sz w:val="24"/>
          <w:szCs w:val="24"/>
        </w:rPr>
        <w:t>ТЕОРЕТИЧЕСКИЕ ОСНОВЫ ХИМИЧЕСКОЙ ТЕХНОЛОГИИ</w:t>
      </w:r>
    </w:p>
    <w:p w:rsidR="009A1F50" w:rsidRPr="003911AA" w:rsidRDefault="009A1F50" w:rsidP="005E7506">
      <w:pPr>
        <w:spacing w:after="0" w:line="240" w:lineRule="auto"/>
        <w:jc w:val="both"/>
        <w:rPr>
          <w:rFonts w:ascii="Times New Roman" w:hAnsi="Times New Roman"/>
          <w:sz w:val="24"/>
          <w:szCs w:val="24"/>
        </w:rPr>
      </w:pPr>
      <w:r w:rsidRPr="003911AA">
        <w:rPr>
          <w:rFonts w:ascii="Times New Roman" w:hAnsi="Times New Roman"/>
          <w:sz w:val="24"/>
          <w:szCs w:val="24"/>
        </w:rPr>
        <w:t xml:space="preserve"> является обязательной частью общеобразовательного цикла ПООП-П в соответствии с ФГОС СПО по профессии  18.02.06 Химическая технология органических веществ </w:t>
      </w:r>
    </w:p>
    <w:p w:rsidR="009A1F50" w:rsidRPr="003911AA" w:rsidRDefault="009A1F50" w:rsidP="005E7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01, ОК 02, ОК 05, ОК 07, ОК 09.</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9A1F50" w:rsidRPr="003911AA" w:rsidRDefault="009A1F50" w:rsidP="005E7506">
      <w:pPr>
        <w:spacing w:after="0" w:line="240" w:lineRule="auto"/>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9A1F50" w:rsidRPr="003911AA" w:rsidRDefault="009A1F50" w:rsidP="005E7506">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1F50" w:rsidRPr="003911AA" w:rsidTr="00B008DE">
        <w:trPr>
          <w:trHeight w:val="649"/>
        </w:trPr>
        <w:tc>
          <w:tcPr>
            <w:tcW w:w="1589" w:type="dxa"/>
            <w:hideMark/>
          </w:tcPr>
          <w:p w:rsidR="009A1F50" w:rsidRPr="003911AA" w:rsidRDefault="009A1F50" w:rsidP="005E750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r w:rsidRPr="003911AA">
              <w:rPr>
                <w:rStyle w:val="ad"/>
                <w:rFonts w:ascii="Times New Roman" w:hAnsi="Times New Roman"/>
                <w:sz w:val="24"/>
                <w:szCs w:val="24"/>
              </w:rPr>
              <w:footnoteReference w:id="5"/>
            </w:r>
          </w:p>
          <w:p w:rsidR="009A1F50" w:rsidRPr="003911AA" w:rsidRDefault="009A1F50" w:rsidP="005E750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9A1F50" w:rsidRPr="003911AA" w:rsidRDefault="009A1F50" w:rsidP="005E750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9A1F50" w:rsidRPr="003911AA" w:rsidRDefault="009A1F50" w:rsidP="005E7506">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9A1F50" w:rsidRPr="003911AA" w:rsidTr="00B008DE">
        <w:trPr>
          <w:trHeight w:val="212"/>
        </w:trPr>
        <w:tc>
          <w:tcPr>
            <w:tcW w:w="1589" w:type="dxa"/>
          </w:tcPr>
          <w:p w:rsidR="009A1F50" w:rsidRPr="003911AA" w:rsidRDefault="009A1F50" w:rsidP="005E750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t>ОК 01</w:t>
            </w:r>
          </w:p>
        </w:tc>
        <w:tc>
          <w:tcPr>
            <w:tcW w:w="3764"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01.01. Распознавать задачу и/или проблему в профессиональном и/или социальном контексте;</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01.02 Анализировать задачу и/или проблему и выделять её составные части;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01.03 Правильно выявлять и эффективно искать информацию, необходимую для решения задачи и/или проблемы;</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 xml:space="preserve">Уо 01.04 Составить план действия, </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01.05 Определить необходимые ресурсы;</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01.06 Реализовать составленный план;</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Уо 01.07 Оценивать результат и последствия своих действий (самостоятельно или с помощью наставника).</w:t>
            </w:r>
          </w:p>
        </w:tc>
        <w:tc>
          <w:tcPr>
            <w:tcW w:w="3895"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01.01 Актуальный профессиональный и социальный контекст, в котором приходится работать и жить;</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01.03 Алгоритмы выполнения работ в профессиональной и смежных областях;</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01.04 Структура плана для решения задач</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Зо 01.05 Порядок оценки результатов решения задач профессиональной деятельности</w:t>
            </w:r>
          </w:p>
        </w:tc>
      </w:tr>
      <w:tr w:rsidR="009A1F50" w:rsidRPr="003911AA" w:rsidTr="00B008DE">
        <w:trPr>
          <w:trHeight w:val="212"/>
        </w:trPr>
        <w:tc>
          <w:tcPr>
            <w:tcW w:w="1589" w:type="dxa"/>
          </w:tcPr>
          <w:p w:rsidR="009A1F50" w:rsidRPr="003911AA" w:rsidRDefault="009A1F50" w:rsidP="005E750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t>ОК 02</w:t>
            </w:r>
          </w:p>
        </w:tc>
        <w:tc>
          <w:tcPr>
            <w:tcW w:w="3764"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02.01 Определять задачи поиска информации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02.02 Определять необходимые источники информации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02.03 Планировать процесс поиска</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02.04 Структурировать получаемую информацию</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 xml:space="preserve"> Уо 02.05 Выделять наиболее значимое в перечне информации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02.06 Оценивать практическую значимость результатов поиска</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lastRenderedPageBreak/>
              <w:t xml:space="preserve"> Уо 02.07 Оформлять результаты поиска</w:t>
            </w:r>
          </w:p>
        </w:tc>
        <w:tc>
          <w:tcPr>
            <w:tcW w:w="3895"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lastRenderedPageBreak/>
              <w:t>Зо 02.01 Номенклатура информационных источников применяемых в профессиональной деятельности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02.02 Приемы структурирования информации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02.03 Формат оформления результатов поиска информации</w:t>
            </w:r>
          </w:p>
          <w:p w:rsidR="009A1F50" w:rsidRPr="003911AA" w:rsidRDefault="009A1F50" w:rsidP="005E7506">
            <w:pPr>
              <w:suppressAutoHyphens/>
              <w:spacing w:after="0" w:line="240" w:lineRule="auto"/>
              <w:jc w:val="center"/>
              <w:rPr>
                <w:rFonts w:ascii="Times New Roman" w:hAnsi="Times New Roman"/>
                <w:i/>
                <w:sz w:val="24"/>
                <w:szCs w:val="24"/>
              </w:rPr>
            </w:pPr>
          </w:p>
        </w:tc>
      </w:tr>
      <w:tr w:rsidR="009A1F50" w:rsidRPr="003911AA" w:rsidTr="00B008DE">
        <w:trPr>
          <w:trHeight w:val="212"/>
        </w:trPr>
        <w:tc>
          <w:tcPr>
            <w:tcW w:w="1589" w:type="dxa"/>
          </w:tcPr>
          <w:p w:rsidR="009A1F50" w:rsidRPr="003911AA" w:rsidRDefault="009A1F50" w:rsidP="005E750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lastRenderedPageBreak/>
              <w:t>ОК  05</w:t>
            </w:r>
          </w:p>
        </w:tc>
        <w:tc>
          <w:tcPr>
            <w:tcW w:w="3764"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05.01 Излагать свои мысли на государственном языке</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05.02 Оформлять документы</w:t>
            </w:r>
          </w:p>
          <w:p w:rsidR="009A1F50" w:rsidRPr="003911AA" w:rsidRDefault="009A1F50" w:rsidP="005E7506">
            <w:pPr>
              <w:suppressAutoHyphens/>
              <w:spacing w:after="0" w:line="240" w:lineRule="auto"/>
              <w:jc w:val="center"/>
              <w:rPr>
                <w:rFonts w:ascii="Times New Roman" w:hAnsi="Times New Roman"/>
                <w:i/>
                <w:sz w:val="24"/>
                <w:szCs w:val="24"/>
              </w:rPr>
            </w:pPr>
          </w:p>
        </w:tc>
        <w:tc>
          <w:tcPr>
            <w:tcW w:w="3895"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 xml:space="preserve"> Зо 05.01 Особенности социального и культурного контекста</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Зо 05.02  Правила оформления документов.</w:t>
            </w:r>
          </w:p>
        </w:tc>
      </w:tr>
      <w:tr w:rsidR="009A1F50" w:rsidRPr="003911AA" w:rsidTr="00B008DE">
        <w:trPr>
          <w:trHeight w:val="212"/>
        </w:trPr>
        <w:tc>
          <w:tcPr>
            <w:tcW w:w="1589" w:type="dxa"/>
          </w:tcPr>
          <w:p w:rsidR="009A1F50" w:rsidRPr="003911AA" w:rsidRDefault="009A1F50" w:rsidP="005E750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t>ОК  07</w:t>
            </w:r>
          </w:p>
        </w:tc>
        <w:tc>
          <w:tcPr>
            <w:tcW w:w="3764"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Уо 07.01 Соблюдать нормы экологической безопасности</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 xml:space="preserve">Уо 07.02 Определять направления ресурсосбережения в рамках профессиональной деятельности по профессии </w:t>
            </w:r>
          </w:p>
        </w:tc>
        <w:tc>
          <w:tcPr>
            <w:tcW w:w="3895"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07.01 Правила экологической безопасности при ведении профессиональной деятельности</w:t>
            </w:r>
          </w:p>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Зо 07.02  Основные ресурсы задействованные в профессиональной деятельности</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 xml:space="preserve"> Зо 07.03  Пути обеспечения ресурсосбережения.</w:t>
            </w:r>
          </w:p>
        </w:tc>
      </w:tr>
      <w:tr w:rsidR="009A1F50" w:rsidRPr="003911AA" w:rsidTr="00B008DE">
        <w:trPr>
          <w:trHeight w:val="212"/>
        </w:trPr>
        <w:tc>
          <w:tcPr>
            <w:tcW w:w="1589" w:type="dxa"/>
          </w:tcPr>
          <w:p w:rsidR="009A1F50" w:rsidRPr="003911AA" w:rsidRDefault="009A1F50" w:rsidP="005E7506">
            <w:pPr>
              <w:suppressAutoHyphens/>
              <w:spacing w:after="0" w:line="240" w:lineRule="auto"/>
              <w:jc w:val="center"/>
              <w:rPr>
                <w:rFonts w:ascii="Times New Roman" w:hAnsi="Times New Roman"/>
                <w:i/>
                <w:sz w:val="24"/>
                <w:szCs w:val="24"/>
              </w:rPr>
            </w:pPr>
            <w:r w:rsidRPr="003911AA">
              <w:rPr>
                <w:rFonts w:ascii="Times New Roman" w:hAnsi="Times New Roman"/>
                <w:i/>
                <w:sz w:val="24"/>
                <w:szCs w:val="24"/>
              </w:rPr>
              <w:t>ОК 09</w:t>
            </w:r>
          </w:p>
        </w:tc>
        <w:tc>
          <w:tcPr>
            <w:tcW w:w="3764" w:type="dxa"/>
          </w:tcPr>
          <w:p w:rsidR="009A1F50" w:rsidRPr="003911AA" w:rsidRDefault="009A1F50" w:rsidP="005E7506">
            <w:pPr>
              <w:spacing w:after="0" w:line="240" w:lineRule="auto"/>
              <w:ind w:right="-108"/>
              <w:rPr>
                <w:rFonts w:ascii="Times New Roman" w:hAnsi="Times New Roman"/>
                <w:sz w:val="24"/>
                <w:szCs w:val="24"/>
              </w:rPr>
            </w:pPr>
            <w:r w:rsidRPr="003911AA">
              <w:rPr>
                <w:rFonts w:ascii="Times New Roman" w:hAnsi="Times New Roman"/>
                <w:sz w:val="24"/>
                <w:szCs w:val="24"/>
              </w:rPr>
              <w:t xml:space="preserve"> Уо 09.01 Применять средства информационных технологий для решения профессиональных задач</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 xml:space="preserve"> Уо 09.02 Использовать современное программное обеспечение</w:t>
            </w:r>
          </w:p>
        </w:tc>
        <w:tc>
          <w:tcPr>
            <w:tcW w:w="3895" w:type="dxa"/>
          </w:tcPr>
          <w:p w:rsidR="009A1F50" w:rsidRPr="003911AA" w:rsidRDefault="009A1F50" w:rsidP="005E7506">
            <w:pPr>
              <w:spacing w:after="0" w:line="240" w:lineRule="auto"/>
              <w:rPr>
                <w:rFonts w:ascii="Times New Roman" w:hAnsi="Times New Roman"/>
                <w:sz w:val="24"/>
                <w:szCs w:val="24"/>
              </w:rPr>
            </w:pPr>
            <w:r w:rsidRPr="003911AA">
              <w:rPr>
                <w:rFonts w:ascii="Times New Roman" w:hAnsi="Times New Roman"/>
                <w:sz w:val="24"/>
                <w:szCs w:val="24"/>
              </w:rPr>
              <w:t xml:space="preserve"> Зо 09.01  Современные средства и устройства информатизации</w:t>
            </w:r>
          </w:p>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sz w:val="24"/>
                <w:szCs w:val="24"/>
              </w:rPr>
              <w:t xml:space="preserve"> Зо 09.02  Порядок их применения и программное обеспечение в профессиональной деятельности</w:t>
            </w:r>
          </w:p>
        </w:tc>
      </w:tr>
    </w:tbl>
    <w:p w:rsidR="009A1F50" w:rsidRPr="003911AA" w:rsidRDefault="009A1F50" w:rsidP="005E7506">
      <w:pPr>
        <w:suppressAutoHyphens/>
        <w:spacing w:after="0" w:line="240" w:lineRule="auto"/>
        <w:ind w:firstLine="709"/>
        <w:rPr>
          <w:rFonts w:ascii="Times New Roman" w:hAnsi="Times New Roman"/>
          <w:b/>
          <w:sz w:val="24"/>
          <w:szCs w:val="24"/>
        </w:rPr>
      </w:pPr>
    </w:p>
    <w:p w:rsidR="009A1F50" w:rsidRPr="003911AA" w:rsidRDefault="009A1F50" w:rsidP="005E7506">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9A1F50" w:rsidRPr="003911AA" w:rsidRDefault="009A1F50" w:rsidP="005E7506">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A1F50" w:rsidRPr="003911AA" w:rsidTr="00B008DE">
        <w:trPr>
          <w:trHeight w:val="490"/>
        </w:trPr>
        <w:tc>
          <w:tcPr>
            <w:tcW w:w="3685" w:type="pct"/>
            <w:vAlign w:val="center"/>
          </w:tcPr>
          <w:p w:rsidR="009A1F50" w:rsidRPr="003911AA" w:rsidRDefault="009A1F50" w:rsidP="005E7506">
            <w:pPr>
              <w:suppressAutoHyphens/>
              <w:spacing w:after="0" w:line="240" w:lineRule="auto"/>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9A1F50" w:rsidRPr="003911AA" w:rsidRDefault="009A1F50" w:rsidP="005E7506">
            <w:pPr>
              <w:suppressAutoHyphens/>
              <w:spacing w:after="0" w:line="240" w:lineRule="auto"/>
              <w:rPr>
                <w:rFonts w:ascii="Times New Roman" w:hAnsi="Times New Roman"/>
                <w:b/>
                <w:iCs/>
                <w:sz w:val="24"/>
                <w:szCs w:val="24"/>
              </w:rPr>
            </w:pPr>
            <w:r w:rsidRPr="003911AA">
              <w:rPr>
                <w:rFonts w:ascii="Times New Roman" w:hAnsi="Times New Roman"/>
                <w:b/>
                <w:iCs/>
                <w:sz w:val="24"/>
                <w:szCs w:val="24"/>
              </w:rPr>
              <w:t>Объем в часах</w:t>
            </w:r>
          </w:p>
        </w:tc>
      </w:tr>
      <w:tr w:rsidR="009A1F50" w:rsidRPr="003911AA" w:rsidTr="00B008DE">
        <w:trPr>
          <w:trHeight w:val="490"/>
        </w:trPr>
        <w:tc>
          <w:tcPr>
            <w:tcW w:w="3685" w:type="pct"/>
            <w:vAlign w:val="center"/>
          </w:tcPr>
          <w:p w:rsidR="009A1F50" w:rsidRPr="003911AA" w:rsidRDefault="009A1F50" w:rsidP="005E7506">
            <w:pPr>
              <w:suppressAutoHyphens/>
              <w:spacing w:after="0" w:line="240" w:lineRule="auto"/>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iCs/>
                <w:sz w:val="24"/>
                <w:szCs w:val="24"/>
              </w:rPr>
              <w:t>62</w:t>
            </w:r>
          </w:p>
        </w:tc>
      </w:tr>
      <w:tr w:rsidR="009A1F50" w:rsidRPr="003911AA" w:rsidTr="00B008DE">
        <w:trPr>
          <w:trHeight w:val="490"/>
        </w:trPr>
        <w:tc>
          <w:tcPr>
            <w:tcW w:w="3685" w:type="pct"/>
            <w:shd w:val="clear" w:color="auto" w:fill="auto"/>
            <w:vAlign w:val="center"/>
          </w:tcPr>
          <w:p w:rsidR="009A1F50" w:rsidRPr="003911AA" w:rsidRDefault="009A1F50" w:rsidP="005E7506">
            <w:pPr>
              <w:suppressAutoHyphens/>
              <w:spacing w:after="0" w:line="240" w:lineRule="auto"/>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9A1F50" w:rsidRPr="003911AA" w:rsidRDefault="009A1F50" w:rsidP="005E7506">
            <w:pPr>
              <w:suppressAutoHyphens/>
              <w:spacing w:after="0" w:line="240" w:lineRule="auto"/>
              <w:rPr>
                <w:rFonts w:ascii="Times New Roman" w:hAnsi="Times New Roman"/>
                <w:iCs/>
                <w:sz w:val="24"/>
                <w:szCs w:val="24"/>
              </w:rPr>
            </w:pPr>
          </w:p>
        </w:tc>
      </w:tr>
      <w:tr w:rsidR="009A1F50" w:rsidRPr="003911AA" w:rsidTr="00B008DE">
        <w:trPr>
          <w:trHeight w:val="336"/>
        </w:trPr>
        <w:tc>
          <w:tcPr>
            <w:tcW w:w="5000" w:type="pct"/>
            <w:gridSpan w:val="2"/>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sz w:val="24"/>
                <w:szCs w:val="24"/>
              </w:rPr>
              <w:t>в т. ч.:</w:t>
            </w:r>
          </w:p>
        </w:tc>
      </w:tr>
      <w:tr w:rsidR="009A1F50" w:rsidRPr="003911AA" w:rsidTr="00B008DE">
        <w:trPr>
          <w:trHeight w:val="490"/>
        </w:trPr>
        <w:tc>
          <w:tcPr>
            <w:tcW w:w="3685" w:type="pct"/>
            <w:vAlign w:val="center"/>
          </w:tcPr>
          <w:p w:rsidR="009A1F50" w:rsidRPr="003911AA" w:rsidRDefault="009A1F50" w:rsidP="005E7506">
            <w:pPr>
              <w:suppressAutoHyphens/>
              <w:spacing w:after="0" w:line="240" w:lineRule="auto"/>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iCs/>
                <w:sz w:val="24"/>
                <w:szCs w:val="24"/>
              </w:rPr>
              <w:t>48</w:t>
            </w:r>
          </w:p>
        </w:tc>
      </w:tr>
      <w:tr w:rsidR="009A1F50" w:rsidRPr="003911AA" w:rsidTr="00B008DE">
        <w:trPr>
          <w:trHeight w:val="490"/>
        </w:trPr>
        <w:tc>
          <w:tcPr>
            <w:tcW w:w="3685" w:type="pct"/>
            <w:vAlign w:val="center"/>
          </w:tcPr>
          <w:p w:rsidR="009A1F50" w:rsidRPr="003911AA" w:rsidRDefault="009A1F50" w:rsidP="005E7506">
            <w:pPr>
              <w:suppressAutoHyphens/>
              <w:spacing w:after="0" w:line="240" w:lineRule="auto"/>
              <w:rPr>
                <w:rFonts w:ascii="Times New Roman" w:hAnsi="Times New Roman"/>
                <w:sz w:val="24"/>
                <w:szCs w:val="24"/>
              </w:rPr>
            </w:pPr>
            <w:r w:rsidRPr="003911AA">
              <w:rPr>
                <w:rFonts w:ascii="Times New Roman" w:hAnsi="Times New Roman"/>
                <w:sz w:val="24"/>
                <w:szCs w:val="24"/>
              </w:rPr>
              <w:t>лабораторные работы</w:t>
            </w:r>
            <w:r w:rsidRPr="003911AA">
              <w:rPr>
                <w:rFonts w:ascii="Times New Roman" w:hAnsi="Times New Roman"/>
                <w:i/>
                <w:sz w:val="24"/>
                <w:szCs w:val="24"/>
              </w:rPr>
              <w:t xml:space="preserve"> </w:t>
            </w:r>
          </w:p>
        </w:tc>
        <w:tc>
          <w:tcPr>
            <w:tcW w:w="1315" w:type="pct"/>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iCs/>
                <w:sz w:val="24"/>
                <w:szCs w:val="24"/>
              </w:rPr>
              <w:t>16</w:t>
            </w:r>
          </w:p>
        </w:tc>
      </w:tr>
      <w:tr w:rsidR="009A1F50" w:rsidRPr="003911AA" w:rsidTr="00B008DE">
        <w:trPr>
          <w:trHeight w:val="267"/>
        </w:trPr>
        <w:tc>
          <w:tcPr>
            <w:tcW w:w="3685" w:type="pct"/>
            <w:vAlign w:val="center"/>
          </w:tcPr>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i/>
                <w:sz w:val="24"/>
                <w:szCs w:val="24"/>
              </w:rPr>
              <w:t xml:space="preserve">Самостоятельная работа </w:t>
            </w:r>
            <w:r w:rsidRPr="003911AA">
              <w:rPr>
                <w:rFonts w:ascii="Times New Roman" w:hAnsi="Times New Roman"/>
                <w:b/>
                <w:i/>
                <w:sz w:val="24"/>
                <w:szCs w:val="24"/>
                <w:vertAlign w:val="superscript"/>
              </w:rPr>
              <w:footnoteReference w:id="6"/>
            </w:r>
          </w:p>
        </w:tc>
        <w:tc>
          <w:tcPr>
            <w:tcW w:w="1315" w:type="pct"/>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r w:rsidR="009A1F50" w:rsidRPr="003911AA" w:rsidTr="00B008DE">
        <w:trPr>
          <w:trHeight w:val="331"/>
        </w:trPr>
        <w:tc>
          <w:tcPr>
            <w:tcW w:w="3685" w:type="pct"/>
            <w:vAlign w:val="center"/>
          </w:tcPr>
          <w:p w:rsidR="009A1F50" w:rsidRPr="003911AA" w:rsidRDefault="009A1F50" w:rsidP="005E7506">
            <w:pPr>
              <w:suppressAutoHyphens/>
              <w:spacing w:after="0" w:line="240" w:lineRule="auto"/>
              <w:rPr>
                <w:rFonts w:ascii="Times New Roman" w:hAnsi="Times New Roman"/>
                <w:i/>
                <w:sz w:val="24"/>
                <w:szCs w:val="24"/>
              </w:rPr>
            </w:pPr>
            <w:r w:rsidRPr="003911AA">
              <w:rPr>
                <w:rFonts w:ascii="Times New Roman" w:hAnsi="Times New Roman"/>
                <w:b/>
                <w:iCs/>
                <w:sz w:val="24"/>
                <w:szCs w:val="24"/>
              </w:rPr>
              <w:t>Промежуточная аттестация</w:t>
            </w:r>
          </w:p>
        </w:tc>
        <w:tc>
          <w:tcPr>
            <w:tcW w:w="1315" w:type="pct"/>
            <w:vAlign w:val="center"/>
          </w:tcPr>
          <w:p w:rsidR="009A1F50" w:rsidRPr="003911AA" w:rsidRDefault="009A1F50" w:rsidP="005E7506">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bl>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9A1F50" w:rsidRPr="003911AA" w:rsidSect="00B008DE">
          <w:footerReference w:type="even" r:id="rId454"/>
          <w:footerReference w:type="default" r:id="rId455"/>
          <w:pgSz w:w="11906" w:h="16838"/>
          <w:pgMar w:top="567" w:right="850" w:bottom="426" w:left="1701" w:header="708" w:footer="708" w:gutter="0"/>
          <w:cols w:space="720"/>
          <w:titlePg/>
          <w:docGrid w:linePitch="326"/>
        </w:sectPr>
      </w:pPr>
    </w:p>
    <w:p w:rsidR="009A1F50" w:rsidRPr="003911AA" w:rsidRDefault="009A1F50" w:rsidP="005E750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jc w:val="center"/>
        <w:rPr>
          <w:b w:val="0"/>
        </w:rPr>
      </w:pPr>
      <w:r w:rsidRPr="003911AA">
        <w:rPr>
          <w:b w:val="0"/>
        </w:rPr>
        <w:lastRenderedPageBreak/>
        <w:t>2.2. Тематический план и содержание учебной дисциплины  ТЕОРЕТИЧЕСКИЕ ОСНОВЫ ХИМИЧЕСКОЙ ТЕХНОЛОГИИ</w:t>
      </w:r>
    </w:p>
    <w:p w:rsidR="009A1F50" w:rsidRPr="003911AA" w:rsidRDefault="009A1F50" w:rsidP="005E7506">
      <w:pPr>
        <w:spacing w:after="0" w:line="240" w:lineRule="auto"/>
        <w:rPr>
          <w:rFonts w:ascii="Times New Roman" w:hAnsi="Times New Roman"/>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7"/>
        <w:gridCol w:w="236"/>
        <w:gridCol w:w="36"/>
        <w:gridCol w:w="13"/>
        <w:gridCol w:w="27"/>
        <w:gridCol w:w="8"/>
        <w:gridCol w:w="65"/>
        <w:gridCol w:w="9"/>
        <w:gridCol w:w="14"/>
        <w:gridCol w:w="27"/>
        <w:gridCol w:w="27"/>
        <w:gridCol w:w="11199"/>
        <w:gridCol w:w="709"/>
      </w:tblGrid>
      <w:tr w:rsidR="009A1F50" w:rsidRPr="003911AA" w:rsidTr="00B008DE">
        <w:trPr>
          <w:trHeight w:val="20"/>
        </w:trPr>
        <w:tc>
          <w:tcPr>
            <w:tcW w:w="2197"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Содержание учебного материала, лабораторные и практические работы, самостоятельная работа обучающихся </w:t>
            </w:r>
          </w:p>
        </w:tc>
        <w:tc>
          <w:tcPr>
            <w:tcW w:w="70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часов</w:t>
            </w:r>
          </w:p>
        </w:tc>
      </w:tr>
      <w:tr w:rsidR="009A1F50" w:rsidRPr="003911AA" w:rsidTr="00B008DE">
        <w:trPr>
          <w:trHeight w:val="20"/>
        </w:trPr>
        <w:tc>
          <w:tcPr>
            <w:tcW w:w="2197"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1</w:t>
            </w: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2</w:t>
            </w:r>
          </w:p>
        </w:tc>
        <w:tc>
          <w:tcPr>
            <w:tcW w:w="70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3</w:t>
            </w:r>
          </w:p>
        </w:tc>
      </w:tr>
      <w:tr w:rsidR="009A1F50" w:rsidRPr="003911AA" w:rsidTr="00B008DE">
        <w:trPr>
          <w:trHeight w:val="20"/>
        </w:trPr>
        <w:tc>
          <w:tcPr>
            <w:tcW w:w="13858" w:type="dxa"/>
            <w:gridSpan w:val="12"/>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Раздел 1.</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bCs/>
                <w:sz w:val="24"/>
                <w:szCs w:val="24"/>
              </w:rPr>
              <w:t>Закономерности химико-технологических процессов</w:t>
            </w:r>
          </w:p>
        </w:tc>
        <w:tc>
          <w:tcPr>
            <w:tcW w:w="70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18</w:t>
            </w:r>
          </w:p>
        </w:tc>
      </w:tr>
      <w:tr w:rsidR="009A1F50" w:rsidRPr="003911AA" w:rsidTr="00B008DE">
        <w:trPr>
          <w:trHeight w:val="20"/>
        </w:trPr>
        <w:tc>
          <w:tcPr>
            <w:tcW w:w="2197"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1.1.</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Основные характеристики химико-технологических процессов</w:t>
            </w: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2</w:t>
            </w:r>
          </w:p>
        </w:tc>
      </w:tr>
      <w:tr w:rsidR="009A1F50" w:rsidRPr="003911AA" w:rsidTr="00B008DE">
        <w:trPr>
          <w:trHeight w:val="20"/>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1</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3911AA">
              <w:rPr>
                <w:rFonts w:ascii="Times New Roman" w:hAnsi="Times New Roman"/>
                <w:bCs/>
                <w:sz w:val="24"/>
                <w:szCs w:val="24"/>
              </w:rPr>
              <w:t>Классификация химико-технологических процессов  (ХТП). Основные показатели химико-технологического процесса. Материальный и тепловой балансы.Термодинамические характеристики химических процессов. Стадии химико-технологических процессов, основная стадия.  Принцип Ле-Шателье  Взаимосвязь равновесных выходов, концентраций, степеней превращения и констант равновесия. Факторы, обеспечивающие повышение равновесных выходов и степеней превращения.</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0"/>
        </w:trPr>
        <w:tc>
          <w:tcPr>
            <w:tcW w:w="2197"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1.2.</w:t>
            </w:r>
          </w:p>
          <w:p w:rsidR="009A1F50" w:rsidRPr="003911AA" w:rsidRDefault="009A1F50" w:rsidP="005E7506">
            <w:pPr>
              <w:spacing w:after="0" w:line="240" w:lineRule="auto"/>
              <w:jc w:val="center"/>
              <w:rPr>
                <w:rFonts w:ascii="Times New Roman" w:hAnsi="Times New Roman"/>
                <w:b/>
                <w:bCs/>
                <w:sz w:val="24"/>
                <w:szCs w:val="24"/>
              </w:rPr>
            </w:pPr>
            <w:r w:rsidRPr="003911AA">
              <w:rPr>
                <w:rFonts w:ascii="Times New Roman" w:hAnsi="Times New Roman"/>
                <w:b/>
                <w:bCs/>
                <w:sz w:val="24"/>
                <w:szCs w:val="24"/>
              </w:rPr>
              <w:t>Гомогенные и гетерогенные химико-технологические процессы</w:t>
            </w: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2</w:t>
            </w:r>
          </w:p>
        </w:tc>
      </w:tr>
      <w:tr w:rsidR="009A1F50" w:rsidRPr="003911AA" w:rsidTr="00B008DE">
        <w:trPr>
          <w:trHeight w:val="20"/>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1</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Характеристика гомогенных и гетерогенных процессов, обратимых и необратимых  химико-технологических процессов, стадии химико-технологических процессов, основная стадия.  Катализ. Механизм действия катализаторов.  Свойства катализаторов. Факторы, влияющие на скорость  химико-технологического процесса и  выход продукта. Способы интенсификации химико-технологических процессов и увеличения равновесного выхода продукта.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0"/>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3911AA">
              <w:rPr>
                <w:rFonts w:ascii="Times New Roman" w:hAnsi="Times New Roman"/>
                <w:b/>
                <w:bCs/>
                <w:i/>
                <w:sz w:val="24"/>
                <w:szCs w:val="24"/>
              </w:rPr>
              <w:t>Практическое занятие  №1</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2</w:t>
            </w:r>
          </w:p>
        </w:tc>
      </w:tr>
      <w:tr w:rsidR="009A1F50" w:rsidRPr="003911AA" w:rsidTr="00B008DE">
        <w:trPr>
          <w:trHeight w:val="20"/>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8" w:type="dxa"/>
            <w:gridSpan w:val="8"/>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3911AA">
              <w:rPr>
                <w:rFonts w:ascii="Times New Roman" w:hAnsi="Times New Roman"/>
                <w:b/>
                <w:bCs/>
                <w:i/>
                <w:sz w:val="24"/>
                <w:szCs w:val="24"/>
              </w:rPr>
              <w:t>1</w:t>
            </w:r>
          </w:p>
        </w:tc>
        <w:tc>
          <w:tcPr>
            <w:tcW w:w="11253" w:type="dxa"/>
            <w:gridSpan w:val="3"/>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3911AA">
              <w:rPr>
                <w:rFonts w:ascii="Times New Roman" w:hAnsi="Times New Roman"/>
                <w:bCs/>
                <w:i/>
                <w:sz w:val="24"/>
                <w:szCs w:val="24"/>
              </w:rPr>
              <w:t>Обосновать выбор катализатора для конкретного химико-технологического процесса. Рассчитать константу равновесия и скорость реакции для заданных условий. Подобрать параметры  химико-технологического процесса, обеспечивающие максимальный выход  готового продукта.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12"/>
        </w:trPr>
        <w:tc>
          <w:tcPr>
            <w:tcW w:w="2197" w:type="dxa"/>
            <w:vMerge w:val="restart"/>
          </w:tcPr>
          <w:p w:rsidR="009A1F50" w:rsidRPr="003911AA" w:rsidRDefault="009A1F50" w:rsidP="005E7506">
            <w:pPr>
              <w:tabs>
                <w:tab w:val="left" w:pos="360"/>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1.3.</w:t>
            </w:r>
          </w:p>
          <w:p w:rsidR="009A1F50" w:rsidRPr="003911AA" w:rsidRDefault="009A1F50" w:rsidP="005E7506">
            <w:pPr>
              <w:spacing w:after="0" w:line="240" w:lineRule="auto"/>
              <w:jc w:val="center"/>
              <w:rPr>
                <w:rFonts w:ascii="Times New Roman" w:hAnsi="Times New Roman"/>
                <w:b/>
                <w:bCs/>
                <w:sz w:val="24"/>
                <w:szCs w:val="24"/>
                <w:lang w:val="en-US"/>
              </w:rPr>
            </w:pPr>
            <w:r w:rsidRPr="003911AA">
              <w:rPr>
                <w:rFonts w:ascii="Times New Roman" w:hAnsi="Times New Roman"/>
                <w:b/>
                <w:bCs/>
                <w:sz w:val="24"/>
                <w:szCs w:val="24"/>
              </w:rPr>
              <w:t>Основные характеристики реакторов</w:t>
            </w: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bCs/>
                <w:sz w:val="24"/>
                <w:szCs w:val="24"/>
                <w:lang w:val="en-US"/>
              </w:rPr>
            </w:pPr>
          </w:p>
          <w:p w:rsidR="009A1F50" w:rsidRPr="003911AA" w:rsidRDefault="009A1F50" w:rsidP="005E7506">
            <w:pPr>
              <w:spacing w:after="0" w:line="240" w:lineRule="auto"/>
              <w:rPr>
                <w:rFonts w:ascii="Times New Roman" w:hAnsi="Times New Roman"/>
                <w:b/>
                <w:bCs/>
                <w:sz w:val="24"/>
                <w:szCs w:val="24"/>
              </w:rPr>
            </w:pPr>
          </w:p>
          <w:p w:rsidR="009A1F50" w:rsidRPr="003911AA" w:rsidRDefault="009A1F50" w:rsidP="005E7506">
            <w:pPr>
              <w:spacing w:after="0" w:line="240" w:lineRule="auto"/>
              <w:jc w:val="center"/>
              <w:rPr>
                <w:rFonts w:ascii="Times New Roman" w:hAnsi="Times New Roman"/>
                <w:b/>
                <w:bCs/>
                <w:sz w:val="24"/>
                <w:szCs w:val="24"/>
                <w:lang w:val="en-US"/>
              </w:rPr>
            </w:pP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4</w:t>
            </w:r>
          </w:p>
        </w:tc>
      </w:tr>
      <w:tr w:rsidR="009A1F50" w:rsidRPr="003911AA" w:rsidTr="00B008DE">
        <w:trPr>
          <w:trHeight w:val="143"/>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1</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sz w:val="24"/>
                <w:szCs w:val="24"/>
              </w:rPr>
              <w:t>Требования, предъявляемые к реакторам. Коэффициент заполнения реакторов. Взаимосвязь производительности и интенсивности со степенью превращения и скоростью ХТП. Классификация реакторов. Определение необходимого времени проведения процесса.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143"/>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 xml:space="preserve">Типичные промышленные </w:t>
            </w:r>
            <w:r w:rsidRPr="003911AA">
              <w:rPr>
                <w:rFonts w:ascii="Times New Roman" w:hAnsi="Times New Roman"/>
                <w:bCs/>
                <w:sz w:val="24"/>
                <w:szCs w:val="24"/>
              </w:rPr>
              <w:t xml:space="preserve">реакторы </w:t>
            </w:r>
            <w:r w:rsidRPr="003911AA">
              <w:rPr>
                <w:rFonts w:ascii="Times New Roman" w:hAnsi="Times New Roman"/>
                <w:sz w:val="24"/>
                <w:szCs w:val="24"/>
              </w:rPr>
              <w:t>периодического и непрерывного действия. Принцип  организации теплообмена. Сравнительный анализ технологических режимов. Материальный и тепловой баланс реактора.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143"/>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61" w:type="dxa"/>
            <w:gridSpan w:val="11"/>
          </w:tcPr>
          <w:p w:rsidR="009A1F50" w:rsidRPr="003911AA" w:rsidRDefault="009A1F50" w:rsidP="005E7506">
            <w:pPr>
              <w:spacing w:after="0" w:line="240" w:lineRule="auto"/>
              <w:rPr>
                <w:rFonts w:ascii="Times New Roman" w:hAnsi="Times New Roman"/>
                <w:b/>
                <w:bCs/>
                <w:i/>
                <w:sz w:val="24"/>
                <w:szCs w:val="24"/>
              </w:rPr>
            </w:pPr>
            <w:r w:rsidRPr="003911AA">
              <w:rPr>
                <w:rFonts w:ascii="Times New Roman" w:hAnsi="Times New Roman"/>
                <w:b/>
                <w:bCs/>
                <w:i/>
                <w:sz w:val="24"/>
                <w:szCs w:val="24"/>
              </w:rPr>
              <w:t>Практическое занятие №2</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3911AA">
              <w:rPr>
                <w:rFonts w:ascii="Times New Roman" w:hAnsi="Times New Roman"/>
                <w:bCs/>
                <w:sz w:val="24"/>
                <w:szCs w:val="24"/>
                <w:lang w:val="en-US"/>
              </w:rPr>
              <w:t>2</w:t>
            </w:r>
          </w:p>
        </w:tc>
      </w:tr>
      <w:tr w:rsidR="009A1F50" w:rsidRPr="003911AA" w:rsidTr="00B008DE">
        <w:trPr>
          <w:trHeight w:val="143"/>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94" w:type="dxa"/>
            <w:gridSpan w:val="7"/>
          </w:tcPr>
          <w:p w:rsidR="009A1F50" w:rsidRPr="003911AA" w:rsidRDefault="009A1F50" w:rsidP="005E7506">
            <w:pPr>
              <w:spacing w:after="0" w:line="240" w:lineRule="auto"/>
              <w:rPr>
                <w:rFonts w:ascii="Times New Roman" w:hAnsi="Times New Roman"/>
                <w:bCs/>
                <w:i/>
                <w:sz w:val="24"/>
                <w:szCs w:val="24"/>
              </w:rPr>
            </w:pPr>
            <w:r w:rsidRPr="003911AA">
              <w:rPr>
                <w:rFonts w:ascii="Times New Roman" w:hAnsi="Times New Roman"/>
                <w:bCs/>
                <w:i/>
                <w:sz w:val="24"/>
                <w:szCs w:val="24"/>
              </w:rPr>
              <w:t>1</w:t>
            </w:r>
          </w:p>
        </w:tc>
        <w:tc>
          <w:tcPr>
            <w:tcW w:w="11267" w:type="dxa"/>
            <w:gridSpan w:val="4"/>
          </w:tcPr>
          <w:p w:rsidR="009A1F50" w:rsidRPr="003911AA" w:rsidRDefault="009A1F50" w:rsidP="005E7506">
            <w:pPr>
              <w:spacing w:after="0" w:line="240" w:lineRule="auto"/>
              <w:rPr>
                <w:rFonts w:ascii="Times New Roman" w:hAnsi="Times New Roman"/>
                <w:b/>
                <w:bCs/>
                <w:i/>
                <w:sz w:val="24"/>
                <w:szCs w:val="24"/>
              </w:rPr>
            </w:pPr>
            <w:r w:rsidRPr="003911AA">
              <w:rPr>
                <w:rFonts w:ascii="Times New Roman" w:hAnsi="Times New Roman"/>
                <w:i/>
                <w:sz w:val="24"/>
                <w:szCs w:val="24"/>
              </w:rPr>
              <w:t>Обоснование выбора конструкции реактора для конкретного химико-технологического процесса. Расчет материального и теплового баланса реактора по заданию. Выполнение эскиза реактора с указанием</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A1F50" w:rsidRPr="003911AA" w:rsidTr="00B008DE">
        <w:trPr>
          <w:trHeight w:val="195"/>
        </w:trPr>
        <w:tc>
          <w:tcPr>
            <w:tcW w:w="13858" w:type="dxa"/>
            <w:gridSpan w:val="12"/>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Раздел 2.</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
                <w:bCs/>
                <w:sz w:val="24"/>
                <w:szCs w:val="24"/>
              </w:rPr>
              <w:t>Химико-технологические системы</w:t>
            </w:r>
          </w:p>
        </w:tc>
        <w:tc>
          <w:tcPr>
            <w:tcW w:w="70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75</w:t>
            </w:r>
          </w:p>
        </w:tc>
      </w:tr>
      <w:tr w:rsidR="009A1F50" w:rsidRPr="003911AA" w:rsidTr="00B008DE">
        <w:trPr>
          <w:trHeight w:val="83"/>
        </w:trPr>
        <w:tc>
          <w:tcPr>
            <w:tcW w:w="2197"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2.1.</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Типы химико-технологических систем (ХТС)</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61" w:type="dxa"/>
            <w:gridSpan w:val="11"/>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10</w:t>
            </w: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1</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Понятие и общая характеристика  химико-технологических систем (ХТС.)  Работа ХТС с открытой технологической цепью, с последовательными и параллельными, обратными (рециркуляционными ) связями аппаратов.  Основные направления совершенствования ХТС. Совмещение технологических  и энергетических функций в едином аппарате Использования теплоты экзотермических процессов для проведения эндотермических процессов.</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Рациональное использования теплоты отходящих продуктов. Разработка технологических сопряженных ХТС .Ресурсо-и  энергосберегающие технологии и выбор оптимальных решений</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3</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Свойства и  применение химического продукта в народном хозяйстве. Типы ХТС синтеза. Основные направления совершенствования ХТС. Охрана природы</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4</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Теоретические основы производства.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62" w:type="dxa"/>
            <w:gridSpan w:val="10"/>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5</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Аппаратурное оформление ХТП.</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61" w:type="dxa"/>
            <w:gridSpan w:val="11"/>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
                <w:bCs/>
                <w:i/>
                <w:sz w:val="24"/>
                <w:szCs w:val="24"/>
              </w:rPr>
              <w:t>Практическое занятие №3</w:t>
            </w:r>
          </w:p>
        </w:tc>
        <w:tc>
          <w:tcPr>
            <w:tcW w:w="709"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3911AA">
              <w:rPr>
                <w:rFonts w:ascii="Times New Roman" w:hAnsi="Times New Roman"/>
                <w:bCs/>
                <w:i/>
                <w:sz w:val="24"/>
                <w:szCs w:val="24"/>
              </w:rPr>
              <w:t>2</w:t>
            </w:r>
          </w:p>
        </w:tc>
      </w:tr>
      <w:tr w:rsidR="009A1F50" w:rsidRPr="003911AA" w:rsidTr="00B008DE">
        <w:trPr>
          <w:trHeight w:val="265"/>
        </w:trPr>
        <w:tc>
          <w:tcPr>
            <w:tcW w:w="2197"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85" w:type="dxa"/>
            <w:gridSpan w:val="6"/>
          </w:tcPr>
          <w:p w:rsidR="009A1F50" w:rsidRPr="003911AA" w:rsidRDefault="009A1F50" w:rsidP="005E7506">
            <w:pPr>
              <w:spacing w:after="0" w:line="240" w:lineRule="auto"/>
              <w:jc w:val="both"/>
              <w:rPr>
                <w:rFonts w:ascii="Times New Roman" w:hAnsi="Times New Roman"/>
                <w:b/>
                <w:bCs/>
                <w:i/>
                <w:sz w:val="24"/>
                <w:szCs w:val="24"/>
              </w:rPr>
            </w:pPr>
          </w:p>
        </w:tc>
        <w:tc>
          <w:tcPr>
            <w:tcW w:w="11276" w:type="dxa"/>
            <w:gridSpan w:val="5"/>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sz w:val="24"/>
                <w:szCs w:val="24"/>
              </w:rPr>
            </w:pPr>
            <w:r w:rsidRPr="003911AA">
              <w:rPr>
                <w:rFonts w:ascii="Times New Roman" w:hAnsi="Times New Roman"/>
                <w:bCs/>
                <w:i/>
                <w:sz w:val="24"/>
                <w:szCs w:val="24"/>
              </w:rPr>
              <w:t xml:space="preserve">Описание предложенной аппаратной технологической схемы с обвязкой основных реакционных аппаратов. Обоснование направления движения материальных и тепловых потоков. </w:t>
            </w:r>
          </w:p>
          <w:p w:rsidR="009A1F50" w:rsidRPr="003911AA" w:rsidRDefault="009A1F50" w:rsidP="005E7506">
            <w:pPr>
              <w:spacing w:after="0" w:line="240" w:lineRule="auto"/>
              <w:jc w:val="both"/>
              <w:rPr>
                <w:rFonts w:ascii="Times New Roman" w:hAnsi="Times New Roman"/>
                <w:bCs/>
                <w:i/>
                <w:sz w:val="24"/>
                <w:szCs w:val="24"/>
              </w:rPr>
            </w:pPr>
            <w:r w:rsidRPr="003911AA">
              <w:rPr>
                <w:rFonts w:ascii="Times New Roman" w:hAnsi="Times New Roman"/>
                <w:bCs/>
                <w:i/>
                <w:sz w:val="24"/>
                <w:szCs w:val="24"/>
              </w:rPr>
              <w:t xml:space="preserve"> Вычерчивание по краткому описанию технологической схемы с указанием движения материальных и тепловых потоков. Обоснование выбора конструкции реакционного аппарата. Составление материального и теплового баланса реакционного аппарата по заданию. Выбор  и обоснование способа получения конкретного химического продукта. Расчет материального и теплового баланса одного из основных реакторов. Обоснование выбора ХТС с учетом ресурсов и энергосберегающих технологий. Изображение технологической схемы с указанием движения материальных и тепловых потоков. Краткое описание аппаратурной технологической  схемы. Обоснование выбора конструкции основного реакционного аппарата. Выполнение упрощенного чертежа реакционного аппарата</w:t>
            </w:r>
          </w:p>
        </w:tc>
        <w:tc>
          <w:tcPr>
            <w:tcW w:w="709" w:type="dxa"/>
            <w:vMerge/>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9A1F50" w:rsidRPr="003911AA" w:rsidTr="00B008DE">
        <w:trPr>
          <w:trHeight w:val="284"/>
        </w:trPr>
        <w:tc>
          <w:tcPr>
            <w:tcW w:w="2197" w:type="dxa"/>
            <w:vMerge w:val="restart"/>
          </w:tcPr>
          <w:p w:rsidR="009A1F50" w:rsidRPr="003911AA" w:rsidRDefault="009A1F50" w:rsidP="005E7506">
            <w:pPr>
              <w:spacing w:after="0" w:line="240" w:lineRule="auto"/>
              <w:rPr>
                <w:rFonts w:ascii="Times New Roman" w:hAnsi="Times New Roman"/>
                <w:b/>
                <w:bCs/>
                <w:sz w:val="24"/>
                <w:szCs w:val="24"/>
                <w:lang w:val="en-US"/>
              </w:rPr>
            </w:pPr>
          </w:p>
          <w:p w:rsidR="009A1F50" w:rsidRPr="003911AA" w:rsidRDefault="009A1F50" w:rsidP="005E7506">
            <w:pPr>
              <w:spacing w:after="0" w:line="240" w:lineRule="auto"/>
              <w:jc w:val="center"/>
              <w:rPr>
                <w:rFonts w:ascii="Times New Roman" w:hAnsi="Times New Roman"/>
                <w:b/>
                <w:sz w:val="24"/>
                <w:szCs w:val="24"/>
              </w:rPr>
            </w:pPr>
            <w:r w:rsidRPr="003911AA">
              <w:rPr>
                <w:rFonts w:ascii="Times New Roman" w:hAnsi="Times New Roman"/>
                <w:b/>
                <w:bCs/>
                <w:sz w:val="24"/>
                <w:szCs w:val="24"/>
              </w:rPr>
              <w:t>Тема 2.2.   Производство серной кислоты</w:t>
            </w:r>
          </w:p>
        </w:tc>
        <w:tc>
          <w:tcPr>
            <w:tcW w:w="11661" w:type="dxa"/>
            <w:gridSpan w:val="11"/>
          </w:tcPr>
          <w:p w:rsidR="009A1F50" w:rsidRPr="003911AA" w:rsidRDefault="009A1F50" w:rsidP="005E7506">
            <w:pPr>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99"/>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462" w:type="dxa"/>
            <w:gridSpan w:val="10"/>
            <w:vAlign w:val="center"/>
          </w:tcPr>
          <w:p w:rsidR="009A1F50" w:rsidRPr="003911AA" w:rsidRDefault="009A1F50" w:rsidP="005E7506">
            <w:pPr>
              <w:spacing w:after="0" w:line="240" w:lineRule="auto"/>
              <w:jc w:val="center"/>
              <w:rPr>
                <w:rFonts w:ascii="Times New Roman" w:hAnsi="Times New Roman"/>
                <w:sz w:val="24"/>
                <w:szCs w:val="24"/>
              </w:rPr>
            </w:pPr>
            <w:r w:rsidRPr="003911AA">
              <w:rPr>
                <w:rFonts w:ascii="Times New Roman" w:hAnsi="Times New Roman"/>
                <w:sz w:val="24"/>
                <w:szCs w:val="24"/>
              </w:rPr>
              <w:t>1</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 xml:space="preserve">Свойства и применение серной кислоты в народном хозяйстве.  Способы получения. Сырье. Получение сернистого.газа. Печи обжига. Очистка печных газов. Теоретические основы процесса  окисления сернистого газа в серный ангидрид  Абсорбция оксида серы </w:t>
            </w:r>
            <w:r w:rsidRPr="003911AA">
              <w:rPr>
                <w:rFonts w:ascii="Times New Roman" w:hAnsi="Times New Roman"/>
                <w:bCs/>
                <w:sz w:val="24"/>
                <w:szCs w:val="24"/>
                <w:lang w:val="en-US"/>
              </w:rPr>
              <w:t>VI</w:t>
            </w:r>
            <w:r w:rsidRPr="003911AA">
              <w:rPr>
                <w:rFonts w:ascii="Times New Roman" w:hAnsi="Times New Roman"/>
                <w:bCs/>
                <w:sz w:val="24"/>
                <w:szCs w:val="24"/>
              </w:rPr>
              <w:t>. Контактные аппараты. Абсорберы.</w:t>
            </w:r>
          </w:p>
        </w:tc>
        <w:tc>
          <w:tcPr>
            <w:tcW w:w="709" w:type="dxa"/>
            <w:vMerge/>
          </w:tcPr>
          <w:p w:rsidR="009A1F50" w:rsidRPr="003911AA" w:rsidRDefault="009A1F50" w:rsidP="005E7506">
            <w:pPr>
              <w:spacing w:after="0" w:line="240" w:lineRule="auto"/>
              <w:jc w:val="center"/>
              <w:rPr>
                <w:rFonts w:ascii="Times New Roman" w:hAnsi="Times New Roman"/>
                <w:sz w:val="24"/>
                <w:szCs w:val="24"/>
              </w:rPr>
            </w:pPr>
          </w:p>
        </w:tc>
      </w:tr>
      <w:tr w:rsidR="009A1F50" w:rsidRPr="003911AA" w:rsidTr="00B008DE">
        <w:trPr>
          <w:trHeight w:val="99"/>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462" w:type="dxa"/>
            <w:gridSpan w:val="10"/>
            <w:vAlign w:val="center"/>
          </w:tcPr>
          <w:p w:rsidR="009A1F50" w:rsidRPr="003911AA" w:rsidRDefault="009A1F50" w:rsidP="005E7506">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11199" w:type="dxa"/>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Типы химико-технологических систем (ХТС) синтеза. Технологическая схема получения серной кислоты и олеума контактным методом. Аппаратурное оформление химико-технологического процесса. Основные направления совершенствования ХТС. Ресурсо- и энергосберегающие технологии. Охрана окружающей среды</w:t>
            </w:r>
            <w:r w:rsidRPr="003911AA">
              <w:rPr>
                <w:rFonts w:ascii="Times New Roman" w:hAnsi="Times New Roman"/>
                <w:bCs/>
                <w:sz w:val="24"/>
                <w:szCs w:val="24"/>
                <w:lang w:val="en-US"/>
              </w:rPr>
              <w:t>.</w:t>
            </w:r>
          </w:p>
        </w:tc>
        <w:tc>
          <w:tcPr>
            <w:tcW w:w="709" w:type="dxa"/>
            <w:vMerge/>
          </w:tcPr>
          <w:p w:rsidR="009A1F50" w:rsidRPr="003911AA" w:rsidRDefault="009A1F50" w:rsidP="005E7506">
            <w:pPr>
              <w:spacing w:after="0" w:line="240" w:lineRule="auto"/>
              <w:jc w:val="center"/>
              <w:rPr>
                <w:rFonts w:ascii="Times New Roman" w:hAnsi="Times New Roman"/>
                <w:sz w:val="24"/>
                <w:szCs w:val="24"/>
              </w:rPr>
            </w:pPr>
          </w:p>
        </w:tc>
      </w:tr>
      <w:tr w:rsidR="009A1F50" w:rsidRPr="003911AA" w:rsidTr="00B008DE">
        <w:trPr>
          <w:trHeight w:val="99"/>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11661" w:type="dxa"/>
            <w:gridSpan w:val="11"/>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
                <w:bCs/>
                <w:i/>
                <w:sz w:val="24"/>
                <w:szCs w:val="24"/>
              </w:rPr>
              <w:t>Практическое занятие№4</w:t>
            </w:r>
          </w:p>
        </w:tc>
        <w:tc>
          <w:tcPr>
            <w:tcW w:w="709" w:type="dxa"/>
            <w:vMerge w:val="restart"/>
          </w:tcPr>
          <w:p w:rsidR="009A1F50" w:rsidRPr="003911AA" w:rsidRDefault="009A1F50" w:rsidP="005E7506">
            <w:pPr>
              <w:spacing w:after="0" w:line="240" w:lineRule="auto"/>
              <w:jc w:val="center"/>
              <w:rPr>
                <w:rFonts w:ascii="Times New Roman" w:hAnsi="Times New Roman"/>
                <w:sz w:val="24"/>
                <w:szCs w:val="24"/>
                <w:lang w:val="en-US"/>
              </w:rPr>
            </w:pPr>
            <w:r w:rsidRPr="003911AA">
              <w:rPr>
                <w:rFonts w:ascii="Times New Roman" w:hAnsi="Times New Roman"/>
                <w:sz w:val="24"/>
                <w:szCs w:val="24"/>
                <w:lang w:val="en-US"/>
              </w:rPr>
              <w:t>2</w:t>
            </w:r>
          </w:p>
        </w:tc>
      </w:tr>
      <w:tr w:rsidR="009A1F50" w:rsidRPr="003911AA" w:rsidTr="00B008DE">
        <w:trPr>
          <w:trHeight w:val="99"/>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236" w:type="dxa"/>
            <w:vAlign w:val="center"/>
          </w:tcPr>
          <w:p w:rsidR="009A1F50" w:rsidRPr="003911AA" w:rsidRDefault="009A1F50" w:rsidP="005E7506">
            <w:pPr>
              <w:spacing w:after="0" w:line="240" w:lineRule="auto"/>
              <w:jc w:val="both"/>
              <w:rPr>
                <w:rFonts w:ascii="Times New Roman" w:hAnsi="Times New Roman"/>
                <w:bCs/>
                <w:i/>
                <w:sz w:val="24"/>
                <w:szCs w:val="24"/>
              </w:rPr>
            </w:pPr>
            <w:r w:rsidRPr="003911AA">
              <w:rPr>
                <w:rFonts w:ascii="Times New Roman" w:hAnsi="Times New Roman"/>
                <w:bCs/>
                <w:i/>
                <w:sz w:val="24"/>
                <w:szCs w:val="24"/>
              </w:rPr>
              <w:t>1</w:t>
            </w:r>
          </w:p>
        </w:tc>
        <w:tc>
          <w:tcPr>
            <w:tcW w:w="11425" w:type="dxa"/>
            <w:gridSpan w:val="10"/>
            <w:vAlign w:val="center"/>
          </w:tcPr>
          <w:p w:rsidR="009A1F50" w:rsidRPr="003911AA" w:rsidRDefault="009A1F50" w:rsidP="005E7506">
            <w:pPr>
              <w:spacing w:after="0" w:line="240" w:lineRule="auto"/>
              <w:jc w:val="both"/>
              <w:rPr>
                <w:rFonts w:ascii="Times New Roman" w:hAnsi="Times New Roman"/>
                <w:bCs/>
                <w:i/>
                <w:sz w:val="24"/>
                <w:szCs w:val="24"/>
              </w:rPr>
            </w:pPr>
            <w:r w:rsidRPr="003911AA">
              <w:rPr>
                <w:rFonts w:ascii="Times New Roman" w:hAnsi="Times New Roman"/>
                <w:bCs/>
                <w:i/>
                <w:sz w:val="24"/>
                <w:szCs w:val="24"/>
              </w:rPr>
              <w:t>Выбор и обоснование способа получения серной кислоты. Обоснование выбора ХТС с учетом ресурсо и энергосберегающих технологий. Обоснование выбора конструкции реактора. Расчет материального и теплового баланса реактора. Выполнение чертежа реактора.</w:t>
            </w:r>
          </w:p>
        </w:tc>
        <w:tc>
          <w:tcPr>
            <w:tcW w:w="709" w:type="dxa"/>
            <w:vMerge/>
          </w:tcPr>
          <w:p w:rsidR="009A1F50" w:rsidRPr="003911AA" w:rsidRDefault="009A1F50" w:rsidP="005E7506">
            <w:pPr>
              <w:spacing w:after="0" w:line="240" w:lineRule="auto"/>
              <w:jc w:val="center"/>
              <w:rPr>
                <w:rFonts w:ascii="Times New Roman" w:hAnsi="Times New Roman"/>
                <w:sz w:val="24"/>
                <w:szCs w:val="24"/>
                <w:lang w:val="en-US"/>
              </w:rPr>
            </w:pPr>
          </w:p>
        </w:tc>
      </w:tr>
      <w:tr w:rsidR="009A1F50" w:rsidRPr="003911AA" w:rsidTr="00B008DE">
        <w:trPr>
          <w:trHeight w:val="227"/>
        </w:trPr>
        <w:tc>
          <w:tcPr>
            <w:tcW w:w="2197" w:type="dxa"/>
            <w:vMerge w:val="restart"/>
          </w:tcPr>
          <w:p w:rsidR="009A1F50" w:rsidRPr="003911AA" w:rsidRDefault="009A1F50" w:rsidP="005E7506">
            <w:pPr>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2.3. Производство аммиака</w:t>
            </w:r>
          </w:p>
        </w:tc>
        <w:tc>
          <w:tcPr>
            <w:tcW w:w="11661" w:type="dxa"/>
            <w:gridSpan w:val="11"/>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580"/>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462" w:type="dxa"/>
            <w:gridSpan w:val="10"/>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199" w:type="dxa"/>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Свойства и применение аммиака в народном хозяйстве.  Способы получения. Сырье. Теоретические основы производства. Колонна синтеза аммиака при среднем давлении.</w:t>
            </w:r>
          </w:p>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Типы химико-технологических систем синтеза.  </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580"/>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462" w:type="dxa"/>
            <w:gridSpan w:val="10"/>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199" w:type="dxa"/>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Технологическая схема получения аммиака при среднем давлении. Аппаратурное оформление ХТП. Основные направления совершенствования ХТС. Ресурсо и энергосберегающие технологии.  Охрана окружающей среды</w:t>
            </w:r>
            <w:r w:rsidRPr="003911AA">
              <w:rPr>
                <w:rFonts w:ascii="Times New Roman" w:hAnsi="Times New Roman"/>
                <w:bCs/>
                <w:sz w:val="24"/>
                <w:szCs w:val="24"/>
                <w:lang w:val="en-US"/>
              </w:rPr>
              <w:t>.</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11661" w:type="dxa"/>
            <w:gridSpan w:val="11"/>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
                <w:bCs/>
                <w:i/>
                <w:sz w:val="24"/>
                <w:szCs w:val="24"/>
              </w:rPr>
              <w:t>Практическое занятие№5</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2</w:t>
            </w: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272" w:type="dxa"/>
            <w:gridSpan w:val="2"/>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389" w:type="dxa"/>
            <w:gridSpan w:val="9"/>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Cs/>
                <w:i/>
                <w:sz w:val="24"/>
                <w:szCs w:val="24"/>
              </w:rPr>
              <w:t>Выбор и обоснование способа получения аммиака. Обоснование выбора ХТС. Обоснование выбора конструкции реактора. Расчет материального и теплового баланса реактора. Выполнение чертежа реактора.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5"/>
        </w:trPr>
        <w:tc>
          <w:tcPr>
            <w:tcW w:w="2197" w:type="dxa"/>
            <w:vMerge w:val="restart"/>
            <w:vAlign w:val="center"/>
          </w:tcPr>
          <w:p w:rsidR="009A1F50" w:rsidRPr="003911AA" w:rsidRDefault="009A1F50" w:rsidP="005E7506">
            <w:pPr>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2.4.</w:t>
            </w:r>
          </w:p>
          <w:p w:rsidR="009A1F50" w:rsidRPr="003911AA" w:rsidRDefault="009A1F50" w:rsidP="005E7506">
            <w:pPr>
              <w:spacing w:after="0" w:line="240" w:lineRule="auto"/>
              <w:jc w:val="center"/>
              <w:rPr>
                <w:rFonts w:ascii="Times New Roman" w:hAnsi="Times New Roman"/>
                <w:b/>
                <w:bCs/>
                <w:sz w:val="24"/>
                <w:szCs w:val="24"/>
              </w:rPr>
            </w:pPr>
            <w:r w:rsidRPr="003911AA">
              <w:rPr>
                <w:rFonts w:ascii="Times New Roman" w:hAnsi="Times New Roman"/>
                <w:b/>
                <w:bCs/>
                <w:sz w:val="24"/>
                <w:szCs w:val="24"/>
              </w:rPr>
              <w:t>Производство азотной кислоты</w:t>
            </w:r>
          </w:p>
        </w:tc>
        <w:tc>
          <w:tcPr>
            <w:tcW w:w="11661" w:type="dxa"/>
            <w:gridSpan w:val="11"/>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285" w:type="dxa"/>
            <w:gridSpan w:val="3"/>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376" w:type="dxa"/>
            <w:gridSpan w:val="8"/>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Свойства и применение азотной кислоты. Сырье. Способы получения разбавленной  азотной кислоты. Теоретические основы производства. Колонна синтеза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285" w:type="dxa"/>
            <w:gridSpan w:val="3"/>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376" w:type="dxa"/>
            <w:gridSpan w:val="8"/>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Технологическая схема производства  азотной кислоты комбинированным способом. аппаратурное  оформление ХТП. Основные направления совершенствования ХТС. </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11661" w:type="dxa"/>
            <w:gridSpan w:val="11"/>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
                <w:bCs/>
                <w:i/>
                <w:sz w:val="24"/>
                <w:szCs w:val="24"/>
              </w:rPr>
              <w:t>Практическое занятие№6</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2</w:t>
            </w:r>
          </w:p>
        </w:tc>
      </w:tr>
      <w:tr w:rsidR="009A1F50" w:rsidRPr="003911AA" w:rsidTr="00B008DE">
        <w:trPr>
          <w:trHeight w:val="255"/>
        </w:trPr>
        <w:tc>
          <w:tcPr>
            <w:tcW w:w="2197" w:type="dxa"/>
            <w:vMerge/>
            <w:vAlign w:val="center"/>
          </w:tcPr>
          <w:p w:rsidR="009A1F50" w:rsidRPr="003911AA" w:rsidRDefault="009A1F50" w:rsidP="005E7506">
            <w:pPr>
              <w:spacing w:after="0" w:line="240" w:lineRule="auto"/>
              <w:jc w:val="center"/>
              <w:rPr>
                <w:rFonts w:ascii="Times New Roman" w:hAnsi="Times New Roman"/>
                <w:b/>
                <w:bCs/>
                <w:sz w:val="24"/>
                <w:szCs w:val="24"/>
              </w:rPr>
            </w:pPr>
          </w:p>
        </w:tc>
        <w:tc>
          <w:tcPr>
            <w:tcW w:w="285" w:type="dxa"/>
            <w:gridSpan w:val="3"/>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t>1</w:t>
            </w:r>
          </w:p>
        </w:tc>
        <w:tc>
          <w:tcPr>
            <w:tcW w:w="11376" w:type="dxa"/>
            <w:gridSpan w:val="8"/>
            <w:vAlign w:val="center"/>
          </w:tcPr>
          <w:p w:rsidR="009A1F50" w:rsidRPr="003911AA" w:rsidRDefault="009A1F50" w:rsidP="005E7506">
            <w:pPr>
              <w:spacing w:after="0" w:line="240" w:lineRule="auto"/>
              <w:jc w:val="both"/>
              <w:rPr>
                <w:rFonts w:ascii="Times New Roman" w:hAnsi="Times New Roman"/>
                <w:bCs/>
                <w:i/>
                <w:sz w:val="24"/>
                <w:szCs w:val="24"/>
              </w:rPr>
            </w:pPr>
            <w:r w:rsidRPr="003911AA">
              <w:rPr>
                <w:rFonts w:ascii="Times New Roman" w:hAnsi="Times New Roman"/>
                <w:bCs/>
                <w:i/>
                <w:sz w:val="24"/>
                <w:szCs w:val="24"/>
              </w:rPr>
              <w:t>Выбор и обоснование способа получения азотной кислоты. Расчет материального и теплового баланса реактора. Обоснование выбора конструкции реактора. Выполнение технологической схемы и чертежа реактора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197"/>
        </w:trPr>
        <w:tc>
          <w:tcPr>
            <w:tcW w:w="2197"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2.5.</w:t>
            </w:r>
          </w:p>
          <w:p w:rsidR="009A1F50" w:rsidRPr="003911AA" w:rsidRDefault="009A1F50" w:rsidP="005E7506">
            <w:pPr>
              <w:spacing w:after="0" w:line="240" w:lineRule="auto"/>
              <w:jc w:val="center"/>
              <w:rPr>
                <w:rFonts w:ascii="Times New Roman" w:hAnsi="Times New Roman"/>
                <w:b/>
                <w:bCs/>
                <w:sz w:val="24"/>
                <w:szCs w:val="24"/>
              </w:rPr>
            </w:pPr>
            <w:r w:rsidRPr="003911AA">
              <w:rPr>
                <w:rFonts w:ascii="Times New Roman" w:hAnsi="Times New Roman"/>
                <w:b/>
                <w:bCs/>
                <w:sz w:val="24"/>
                <w:szCs w:val="24"/>
              </w:rPr>
              <w:t>Производство метилового спирта</w:t>
            </w:r>
          </w:p>
        </w:tc>
        <w:tc>
          <w:tcPr>
            <w:tcW w:w="11661" w:type="dxa"/>
            <w:gridSpan w:val="11"/>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536"/>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435" w:type="dxa"/>
            <w:gridSpan w:val="9"/>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226" w:type="dxa"/>
            <w:gridSpan w:val="2"/>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 xml:space="preserve">Свойства и применение метанола в народном хозяйстве. Способы получение. Сырье. Теоретические основы получения метанола из синтез-газа  (оксид углерода </w:t>
            </w:r>
            <w:r w:rsidRPr="003911AA">
              <w:rPr>
                <w:rFonts w:ascii="Times New Roman" w:hAnsi="Times New Roman"/>
                <w:bCs/>
                <w:sz w:val="24"/>
                <w:szCs w:val="24"/>
                <w:lang w:val="en-US"/>
              </w:rPr>
              <w:t>II</w:t>
            </w:r>
            <w:r w:rsidRPr="003911AA">
              <w:rPr>
                <w:rFonts w:ascii="Times New Roman" w:hAnsi="Times New Roman"/>
                <w:bCs/>
                <w:sz w:val="24"/>
                <w:szCs w:val="24"/>
              </w:rPr>
              <w:t xml:space="preserve"> и водород). Колонна синтеза.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536"/>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435" w:type="dxa"/>
            <w:gridSpan w:val="9"/>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226" w:type="dxa"/>
            <w:gridSpan w:val="2"/>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 xml:space="preserve">Технологическая схема получения метанола  гидрированием оксида углерода </w:t>
            </w:r>
            <w:r w:rsidRPr="003911AA">
              <w:rPr>
                <w:rFonts w:ascii="Times New Roman" w:hAnsi="Times New Roman"/>
                <w:bCs/>
                <w:sz w:val="24"/>
                <w:szCs w:val="24"/>
                <w:lang w:val="en-US"/>
              </w:rPr>
              <w:t>II</w:t>
            </w:r>
            <w:r w:rsidRPr="003911AA">
              <w:rPr>
                <w:rFonts w:ascii="Times New Roman" w:hAnsi="Times New Roman"/>
                <w:bCs/>
                <w:sz w:val="24"/>
                <w:szCs w:val="24"/>
              </w:rPr>
              <w:t xml:space="preserve"> . Аппаратурное оформление ХТП. Основные направления совершенствования ХТС. Ресурсо и энергосберегающие технологии.</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33"/>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1661" w:type="dxa"/>
            <w:gridSpan w:val="11"/>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
                <w:bCs/>
                <w:i/>
                <w:sz w:val="24"/>
                <w:szCs w:val="24"/>
              </w:rPr>
              <w:t>Практические занятия №7</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2</w:t>
            </w:r>
          </w:p>
        </w:tc>
      </w:tr>
      <w:tr w:rsidR="009A1F50" w:rsidRPr="003911AA" w:rsidTr="00B008DE">
        <w:trPr>
          <w:trHeight w:val="233"/>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85" w:type="dxa"/>
            <w:gridSpan w:val="3"/>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376" w:type="dxa"/>
            <w:gridSpan w:val="8"/>
            <w:vAlign w:val="center"/>
          </w:tcPr>
          <w:p w:rsidR="009A1F50" w:rsidRPr="003911AA" w:rsidRDefault="009A1F50" w:rsidP="005E7506">
            <w:pPr>
              <w:spacing w:after="0" w:line="240" w:lineRule="auto"/>
              <w:jc w:val="both"/>
              <w:rPr>
                <w:rFonts w:ascii="Times New Roman" w:hAnsi="Times New Roman"/>
                <w:b/>
                <w:bCs/>
                <w:i/>
                <w:sz w:val="24"/>
                <w:szCs w:val="24"/>
              </w:rPr>
            </w:pPr>
            <w:r w:rsidRPr="003911AA">
              <w:rPr>
                <w:rFonts w:ascii="Times New Roman" w:hAnsi="Times New Roman"/>
                <w:bCs/>
                <w:i/>
                <w:sz w:val="24"/>
                <w:szCs w:val="24"/>
              </w:rPr>
              <w:t>Расчет материального и теплового баланса реактора. Обоснование выбора конструкции реактора. Выполнение технологической схемы и чертежа реактора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7"/>
        </w:trPr>
        <w:tc>
          <w:tcPr>
            <w:tcW w:w="2197" w:type="dxa"/>
            <w:vMerge w:val="restart"/>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2.6.</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Производство </w:t>
            </w:r>
            <w:r w:rsidRPr="003911AA">
              <w:rPr>
                <w:rFonts w:ascii="Times New Roman" w:hAnsi="Times New Roman"/>
                <w:b/>
                <w:bCs/>
                <w:sz w:val="24"/>
                <w:szCs w:val="24"/>
              </w:rPr>
              <w:lastRenderedPageBreak/>
              <w:t>формальдегида</w:t>
            </w:r>
          </w:p>
        </w:tc>
        <w:tc>
          <w:tcPr>
            <w:tcW w:w="11661" w:type="dxa"/>
            <w:gridSpan w:val="11"/>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257"/>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20" w:type="dxa"/>
            <w:gridSpan w:val="5"/>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341" w:type="dxa"/>
            <w:gridSpan w:val="6"/>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Свойства и применение формальдегида в народном хозяйстве. Сырье. Способы получения. Теоретические </w:t>
            </w:r>
            <w:r w:rsidRPr="003911AA">
              <w:rPr>
                <w:rFonts w:ascii="Times New Roman" w:hAnsi="Times New Roman"/>
                <w:bCs/>
                <w:sz w:val="24"/>
                <w:szCs w:val="24"/>
              </w:rPr>
              <w:lastRenderedPageBreak/>
              <w:t>основы получения  дегидрированием  метанола. Колонна синтеза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57"/>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20" w:type="dxa"/>
            <w:gridSpan w:val="5"/>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341" w:type="dxa"/>
            <w:gridSpan w:val="6"/>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Технологическая схема получения формальдегида. Аппаратурное оформление ХТП. </w:t>
            </w:r>
            <w:r w:rsidRPr="003911AA">
              <w:rPr>
                <w:rFonts w:ascii="Times New Roman" w:hAnsi="Times New Roman"/>
                <w:sz w:val="24"/>
                <w:szCs w:val="24"/>
              </w:rPr>
              <w:t>Ресурсо и энергосберегающие технологии. Основные направления совершенствования химико-технологической системы.</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31"/>
        </w:trPr>
        <w:tc>
          <w:tcPr>
            <w:tcW w:w="2197" w:type="dxa"/>
            <w:vMerge w:val="restart"/>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2.7.</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Производство этилового спирта</w:t>
            </w:r>
          </w:p>
        </w:tc>
        <w:tc>
          <w:tcPr>
            <w:tcW w:w="11661" w:type="dxa"/>
            <w:gridSpan w:val="11"/>
            <w:vAlign w:val="center"/>
          </w:tcPr>
          <w:p w:rsidR="009A1F50" w:rsidRPr="003911AA" w:rsidRDefault="009A1F50" w:rsidP="005E7506">
            <w:pPr>
              <w:spacing w:after="0" w:line="240" w:lineRule="auto"/>
              <w:jc w:val="both"/>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519"/>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85" w:type="dxa"/>
            <w:gridSpan w:val="6"/>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1</w:t>
            </w:r>
          </w:p>
        </w:tc>
        <w:tc>
          <w:tcPr>
            <w:tcW w:w="11276" w:type="dxa"/>
            <w:gridSpan w:val="5"/>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sz w:val="24"/>
                <w:szCs w:val="24"/>
              </w:rPr>
              <w:t>Свойства и применение этилового спирта в народном хозяйстве. Сырье. Способы получения. Теоретические основы получение этилового спирта прямой гидратацией этилена. Колонна синтеза.</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270"/>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85" w:type="dxa"/>
            <w:gridSpan w:val="6"/>
            <w:vAlign w:val="center"/>
          </w:tcPr>
          <w:p w:rsidR="009A1F50" w:rsidRPr="003911AA" w:rsidRDefault="009A1F50" w:rsidP="005E7506">
            <w:pPr>
              <w:spacing w:after="0" w:line="240" w:lineRule="auto"/>
              <w:jc w:val="both"/>
              <w:rPr>
                <w:rFonts w:ascii="Times New Roman" w:hAnsi="Times New Roman"/>
                <w:bCs/>
                <w:sz w:val="24"/>
                <w:szCs w:val="24"/>
              </w:rPr>
            </w:pPr>
            <w:r w:rsidRPr="003911AA">
              <w:rPr>
                <w:rFonts w:ascii="Times New Roman" w:hAnsi="Times New Roman"/>
                <w:bCs/>
                <w:sz w:val="24"/>
                <w:szCs w:val="24"/>
              </w:rPr>
              <w:t>2</w:t>
            </w:r>
          </w:p>
        </w:tc>
        <w:tc>
          <w:tcPr>
            <w:tcW w:w="11276" w:type="dxa"/>
            <w:gridSpan w:val="5"/>
            <w:vAlign w:val="center"/>
          </w:tcPr>
          <w:p w:rsidR="009A1F50" w:rsidRPr="003911AA" w:rsidRDefault="009A1F50" w:rsidP="005E7506">
            <w:pPr>
              <w:spacing w:after="0" w:line="240" w:lineRule="auto"/>
              <w:jc w:val="both"/>
              <w:rPr>
                <w:rFonts w:ascii="Times New Roman" w:hAnsi="Times New Roman"/>
                <w:sz w:val="24"/>
                <w:szCs w:val="24"/>
              </w:rPr>
            </w:pPr>
            <w:r w:rsidRPr="003911AA">
              <w:rPr>
                <w:rFonts w:ascii="Times New Roman" w:hAnsi="Times New Roman"/>
                <w:sz w:val="24"/>
                <w:szCs w:val="24"/>
              </w:rPr>
              <w:t>Технологическая схема получения этилового спирта  прямой гидратацией этилена. Аппаратурное оформление ХТП. Ресурсо и энергосберегающие технологии. Основные направления совершенствования химико-технологической системы.</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134"/>
        </w:trPr>
        <w:tc>
          <w:tcPr>
            <w:tcW w:w="2197" w:type="dxa"/>
            <w:vMerge w:val="restart"/>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2.8.</w:t>
            </w:r>
          </w:p>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Производство уксусной кислоты</w:t>
            </w:r>
          </w:p>
        </w:tc>
        <w:tc>
          <w:tcPr>
            <w:tcW w:w="11661" w:type="dxa"/>
            <w:gridSpan w:val="11"/>
          </w:tcPr>
          <w:p w:rsidR="009A1F50" w:rsidRPr="003911AA" w:rsidRDefault="009A1F50" w:rsidP="005E7506">
            <w:pPr>
              <w:tabs>
                <w:tab w:val="left" w:pos="2160"/>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709" w:type="dxa"/>
            <w:vMerge w:val="restart"/>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4</w:t>
            </w:r>
          </w:p>
        </w:tc>
      </w:tr>
      <w:tr w:rsidR="009A1F50" w:rsidRPr="003911AA" w:rsidTr="00B008DE">
        <w:trPr>
          <w:trHeight w:val="134"/>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12" w:type="dxa"/>
            <w:gridSpan w:val="4"/>
          </w:tcPr>
          <w:p w:rsidR="009A1F50" w:rsidRPr="003911AA" w:rsidRDefault="009A1F50" w:rsidP="005E7506">
            <w:pPr>
              <w:tabs>
                <w:tab w:val="left" w:pos="2160"/>
              </w:tabs>
              <w:spacing w:after="0" w:line="240" w:lineRule="auto"/>
              <w:rPr>
                <w:rFonts w:ascii="Times New Roman" w:hAnsi="Times New Roman"/>
                <w:bCs/>
                <w:sz w:val="24"/>
                <w:szCs w:val="24"/>
              </w:rPr>
            </w:pPr>
            <w:r w:rsidRPr="003911AA">
              <w:rPr>
                <w:rFonts w:ascii="Times New Roman" w:hAnsi="Times New Roman"/>
                <w:bCs/>
                <w:sz w:val="24"/>
                <w:szCs w:val="24"/>
              </w:rPr>
              <w:t>1</w:t>
            </w:r>
          </w:p>
        </w:tc>
        <w:tc>
          <w:tcPr>
            <w:tcW w:w="11349" w:type="dxa"/>
            <w:gridSpan w:val="7"/>
          </w:tcPr>
          <w:p w:rsidR="009A1F50" w:rsidRPr="003911AA" w:rsidRDefault="009A1F50" w:rsidP="005E7506">
            <w:pPr>
              <w:tabs>
                <w:tab w:val="left" w:pos="2160"/>
              </w:tabs>
              <w:spacing w:after="0" w:line="240" w:lineRule="auto"/>
              <w:rPr>
                <w:rFonts w:ascii="Times New Roman" w:hAnsi="Times New Roman"/>
                <w:bCs/>
                <w:sz w:val="24"/>
                <w:szCs w:val="24"/>
              </w:rPr>
            </w:pPr>
            <w:r w:rsidRPr="003911AA">
              <w:rPr>
                <w:rFonts w:ascii="Times New Roman" w:hAnsi="Times New Roman"/>
                <w:sz w:val="24"/>
                <w:szCs w:val="24"/>
              </w:rPr>
              <w:t>Свойства и применение уксусной кислоты в народном хозяйстве. Сырье. Способы получения. Теоретические основы синтеза  уксусной кислоты  окислением ацетальальдегида. Колонна синтеза.</w:t>
            </w:r>
          </w:p>
        </w:tc>
        <w:tc>
          <w:tcPr>
            <w:tcW w:w="709" w:type="dxa"/>
            <w:vMerge/>
          </w:tcPr>
          <w:p w:rsidR="009A1F50" w:rsidRPr="003911AA" w:rsidRDefault="009A1F50" w:rsidP="005E7506">
            <w:pPr>
              <w:spacing w:after="0" w:line="240" w:lineRule="auto"/>
              <w:jc w:val="center"/>
              <w:rPr>
                <w:rFonts w:ascii="Times New Roman" w:hAnsi="Times New Roman"/>
                <w:i/>
                <w:sz w:val="24"/>
                <w:szCs w:val="24"/>
                <w:lang w:val="en-US"/>
              </w:rPr>
            </w:pPr>
          </w:p>
        </w:tc>
      </w:tr>
      <w:tr w:rsidR="009A1F50" w:rsidRPr="003911AA" w:rsidTr="00B008DE">
        <w:trPr>
          <w:trHeight w:val="134"/>
        </w:trPr>
        <w:tc>
          <w:tcPr>
            <w:tcW w:w="2197" w:type="dxa"/>
            <w:vMerge/>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312" w:type="dxa"/>
            <w:gridSpan w:val="4"/>
          </w:tcPr>
          <w:p w:rsidR="009A1F50" w:rsidRPr="003911AA" w:rsidRDefault="009A1F50" w:rsidP="005E7506">
            <w:pPr>
              <w:tabs>
                <w:tab w:val="left" w:pos="2160"/>
              </w:tabs>
              <w:spacing w:after="0" w:line="240" w:lineRule="auto"/>
              <w:rPr>
                <w:rFonts w:ascii="Times New Roman" w:hAnsi="Times New Roman"/>
                <w:bCs/>
                <w:sz w:val="24"/>
                <w:szCs w:val="24"/>
              </w:rPr>
            </w:pPr>
            <w:r w:rsidRPr="003911AA">
              <w:rPr>
                <w:rFonts w:ascii="Times New Roman" w:hAnsi="Times New Roman"/>
                <w:bCs/>
                <w:sz w:val="24"/>
                <w:szCs w:val="24"/>
              </w:rPr>
              <w:t>2</w:t>
            </w:r>
          </w:p>
        </w:tc>
        <w:tc>
          <w:tcPr>
            <w:tcW w:w="11349" w:type="dxa"/>
            <w:gridSpan w:val="7"/>
          </w:tcPr>
          <w:p w:rsidR="009A1F50" w:rsidRPr="003911AA" w:rsidRDefault="009A1F50" w:rsidP="005E7506">
            <w:pPr>
              <w:tabs>
                <w:tab w:val="left" w:pos="2160"/>
              </w:tabs>
              <w:spacing w:after="0" w:line="240" w:lineRule="auto"/>
              <w:rPr>
                <w:rFonts w:ascii="Times New Roman" w:hAnsi="Times New Roman"/>
                <w:bCs/>
                <w:sz w:val="24"/>
                <w:szCs w:val="24"/>
              </w:rPr>
            </w:pPr>
            <w:r w:rsidRPr="003911AA">
              <w:rPr>
                <w:rFonts w:ascii="Times New Roman" w:hAnsi="Times New Roman"/>
                <w:sz w:val="24"/>
                <w:szCs w:val="24"/>
              </w:rPr>
              <w:t>Технологическая схема получения уксусной кислоты. Аппаратурное оформление ХТП. Ресурсо и энергосберегающие технологии. Основные направления совершенствования химико-технологической системы.</w:t>
            </w:r>
          </w:p>
        </w:tc>
        <w:tc>
          <w:tcPr>
            <w:tcW w:w="709" w:type="dxa"/>
            <w:vMerge/>
          </w:tcPr>
          <w:p w:rsidR="009A1F50" w:rsidRPr="003911AA" w:rsidRDefault="009A1F50" w:rsidP="005E7506">
            <w:pPr>
              <w:spacing w:after="0" w:line="240" w:lineRule="auto"/>
              <w:jc w:val="center"/>
              <w:rPr>
                <w:rFonts w:ascii="Times New Roman" w:hAnsi="Times New Roman"/>
                <w:i/>
                <w:sz w:val="24"/>
                <w:szCs w:val="24"/>
              </w:rPr>
            </w:pPr>
          </w:p>
        </w:tc>
      </w:tr>
      <w:tr w:rsidR="009A1F50" w:rsidRPr="003911AA" w:rsidTr="00B008DE">
        <w:trPr>
          <w:trHeight w:val="134"/>
        </w:trPr>
        <w:tc>
          <w:tcPr>
            <w:tcW w:w="2197" w:type="dxa"/>
            <w:vAlign w:val="center"/>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1661" w:type="dxa"/>
            <w:gridSpan w:val="11"/>
          </w:tcPr>
          <w:p w:rsidR="009A1F50" w:rsidRPr="003911AA" w:rsidRDefault="009A1F50" w:rsidP="005E7506">
            <w:pPr>
              <w:tabs>
                <w:tab w:val="left" w:pos="2160"/>
              </w:tabs>
              <w:spacing w:after="0" w:line="240" w:lineRule="auto"/>
              <w:rPr>
                <w:rFonts w:ascii="Times New Roman" w:hAnsi="Times New Roman"/>
                <w:sz w:val="24"/>
                <w:szCs w:val="24"/>
              </w:rPr>
            </w:pPr>
            <w:r w:rsidRPr="003911AA">
              <w:rPr>
                <w:rFonts w:ascii="Times New Roman" w:hAnsi="Times New Roman"/>
                <w:sz w:val="24"/>
                <w:szCs w:val="24"/>
              </w:rPr>
              <w:t xml:space="preserve">Контрольная работа </w:t>
            </w:r>
          </w:p>
        </w:tc>
        <w:tc>
          <w:tcPr>
            <w:tcW w:w="709" w:type="dxa"/>
          </w:tcPr>
          <w:p w:rsidR="009A1F50" w:rsidRPr="003911AA" w:rsidRDefault="009A1F50" w:rsidP="005E7506">
            <w:pPr>
              <w:spacing w:after="0" w:line="240" w:lineRule="auto"/>
              <w:jc w:val="center"/>
              <w:rPr>
                <w:rFonts w:ascii="Times New Roman" w:hAnsi="Times New Roman"/>
                <w:i/>
                <w:sz w:val="24"/>
                <w:szCs w:val="24"/>
              </w:rPr>
            </w:pPr>
            <w:r w:rsidRPr="003911AA">
              <w:rPr>
                <w:rFonts w:ascii="Times New Roman" w:hAnsi="Times New Roman"/>
                <w:i/>
                <w:sz w:val="24"/>
                <w:szCs w:val="24"/>
              </w:rPr>
              <w:t>2</w:t>
            </w:r>
          </w:p>
        </w:tc>
      </w:tr>
      <w:tr w:rsidR="009A1F50" w:rsidRPr="003911AA" w:rsidTr="00B008DE">
        <w:trPr>
          <w:trHeight w:val="175"/>
        </w:trPr>
        <w:tc>
          <w:tcPr>
            <w:tcW w:w="13858" w:type="dxa"/>
            <w:gridSpan w:val="12"/>
          </w:tcPr>
          <w:p w:rsidR="009A1F50" w:rsidRPr="003911AA" w:rsidRDefault="009A1F50" w:rsidP="005E7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Всего:</w:t>
            </w:r>
          </w:p>
        </w:tc>
        <w:tc>
          <w:tcPr>
            <w:tcW w:w="709" w:type="dxa"/>
          </w:tcPr>
          <w:p w:rsidR="009A1F50" w:rsidRPr="003911AA" w:rsidRDefault="009A1F50" w:rsidP="005E7506">
            <w:pPr>
              <w:spacing w:after="0" w:line="240" w:lineRule="auto"/>
              <w:jc w:val="center"/>
              <w:rPr>
                <w:rFonts w:ascii="Times New Roman" w:hAnsi="Times New Roman"/>
                <w:sz w:val="24"/>
                <w:szCs w:val="24"/>
              </w:rPr>
            </w:pPr>
            <w:r w:rsidRPr="003911AA">
              <w:rPr>
                <w:rFonts w:ascii="Times New Roman" w:hAnsi="Times New Roman"/>
                <w:sz w:val="24"/>
                <w:szCs w:val="24"/>
              </w:rPr>
              <w:t>62</w:t>
            </w:r>
          </w:p>
        </w:tc>
      </w:tr>
    </w:tbl>
    <w:p w:rsidR="009A1F50" w:rsidRPr="003911AA" w:rsidRDefault="009A1F50" w:rsidP="005E75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9A1F50" w:rsidRPr="003911AA" w:rsidRDefault="009A1F50" w:rsidP="005E75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sectPr w:rsidR="009A1F50" w:rsidRPr="003911AA">
          <w:pgSz w:w="16840" w:h="11907" w:orient="landscape"/>
          <w:pgMar w:top="851" w:right="1134" w:bottom="851" w:left="992" w:header="709" w:footer="709" w:gutter="0"/>
          <w:cols w:space="720"/>
        </w:sectPr>
      </w:pPr>
    </w:p>
    <w:p w:rsidR="009A1F50" w:rsidRPr="003911AA" w:rsidRDefault="009A1F50" w:rsidP="009A1F5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lastRenderedPageBreak/>
        <w:t>3. условия реализации РАБОЧЕЙ программы дисциплины</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Реализация программы дисциплины требует наличия учебного кабинета </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теоретических основ химической технологии.</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Оборудование лаборатории технологии отрасли: рабочее место преподавателя, рабочие места студентов, доска меловая, две плакатницы, макеты аппаратов: реакторы, колонные аппараты, насосы, фильтры, центрифуга, емкостное, теплообменное и сушильное оборудование, дробилки и  грохоты и лабораторное оборудование.</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Технические средства обучения: компьютер и пакет прикладных программ с</w:t>
      </w: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rPr>
        <w:t>лицензионным программным обеспечением.</w:t>
      </w:r>
    </w:p>
    <w:p w:rsidR="009A1F50" w:rsidRPr="003911AA" w:rsidRDefault="009A1F50" w:rsidP="009A1F50">
      <w:pPr>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9A1F50" w:rsidRPr="003911AA" w:rsidRDefault="009A1F50" w:rsidP="009A1F5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3911AA">
        <w:rPr>
          <w:b w:val="0"/>
        </w:rPr>
        <w:t>3.2. Информационное обеспечение обучения</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en-US"/>
        </w:rPr>
      </w:pPr>
      <w:r w:rsidRPr="003911AA">
        <w:rPr>
          <w:rFonts w:ascii="Times New Roman" w:hAnsi="Times New Roman"/>
          <w:bCs/>
          <w:sz w:val="24"/>
          <w:szCs w:val="24"/>
        </w:rPr>
        <w:t xml:space="preserve">Основные источники: </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en-US"/>
        </w:rPr>
      </w:pPr>
    </w:p>
    <w:p w:rsidR="009A1F50" w:rsidRPr="003911AA" w:rsidRDefault="009A1F50" w:rsidP="00A02C00">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Москвичев Ю. А.  Теоретические основы химической технологии.:</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bCs/>
          <w:sz w:val="24"/>
          <w:szCs w:val="24"/>
        </w:rPr>
      </w:pPr>
      <w:r w:rsidRPr="003911AA">
        <w:rPr>
          <w:rFonts w:ascii="Times New Roman" w:hAnsi="Times New Roman"/>
          <w:bCs/>
          <w:sz w:val="24"/>
          <w:szCs w:val="24"/>
        </w:rPr>
        <w:t>учебник/  Ю.А. Москвичев, А.К.Григоричев, О.С. Павлов.- М.:</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Издательский центр &lt;Академия&gt;, 2016</w:t>
      </w:r>
    </w:p>
    <w:p w:rsidR="009A1F50" w:rsidRPr="003911AA" w:rsidRDefault="009A1F50" w:rsidP="00A02C00">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Кондауров Б.П.   Основы химической технологии.: учебник/  Б.П.</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bCs/>
          <w:sz w:val="24"/>
          <w:szCs w:val="24"/>
        </w:rPr>
      </w:pPr>
      <w:r w:rsidRPr="003911AA">
        <w:rPr>
          <w:rFonts w:ascii="Times New Roman" w:hAnsi="Times New Roman"/>
          <w:bCs/>
          <w:sz w:val="24"/>
          <w:szCs w:val="24"/>
        </w:rPr>
        <w:t>Кондауров, В.И. Александров, А.В. Артемов.- М.:  Издательский центр &lt;Академия&gt;, 2016</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bCs/>
          <w:sz w:val="24"/>
          <w:szCs w:val="24"/>
        </w:rPr>
      </w:pP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rPr>
        <w:t>Дополнительные источники:</w:t>
      </w:r>
    </w:p>
    <w:p w:rsidR="009A1F50" w:rsidRPr="003911AA" w:rsidRDefault="009A1F50" w:rsidP="009A1F50">
      <w:pPr>
        <w:jc w:val="both"/>
        <w:rPr>
          <w:rFonts w:ascii="Times New Roman" w:hAnsi="Times New Roman"/>
          <w:bCs/>
          <w:sz w:val="24"/>
          <w:szCs w:val="24"/>
        </w:rPr>
      </w:pPr>
    </w:p>
    <w:p w:rsidR="009A1F50" w:rsidRPr="003911AA" w:rsidRDefault="009A1F50" w:rsidP="00A02C00">
      <w:pPr>
        <w:numPr>
          <w:ilvl w:val="0"/>
          <w:numId w:val="49"/>
        </w:numPr>
        <w:spacing w:after="0" w:line="240" w:lineRule="auto"/>
        <w:jc w:val="both"/>
        <w:rPr>
          <w:rFonts w:ascii="Times New Roman" w:hAnsi="Times New Roman"/>
          <w:bCs/>
          <w:sz w:val="24"/>
          <w:szCs w:val="24"/>
        </w:rPr>
      </w:pPr>
      <w:r w:rsidRPr="003911AA">
        <w:rPr>
          <w:rFonts w:ascii="Times New Roman" w:hAnsi="Times New Roman"/>
          <w:bCs/>
          <w:sz w:val="24"/>
          <w:szCs w:val="24"/>
        </w:rPr>
        <w:t>Кузнецов Д.А. Основы химической технологии.: учебник / Д.А.</w:t>
      </w: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rPr>
        <w:t xml:space="preserve"> Кузнецов. -  М.: Высшее образование, 1987. – 275 с.</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r w:rsidRPr="003911AA">
        <w:rPr>
          <w:rFonts w:ascii="Times New Roman" w:hAnsi="Times New Roman"/>
          <w:bCs/>
          <w:sz w:val="24"/>
          <w:szCs w:val="24"/>
        </w:rPr>
        <w:t>2. Сороко В.Е. Основы химической технологии.:учебник / В.Е.Сороко,</w:t>
      </w: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lastRenderedPageBreak/>
        <w:t>С.В. Вечная, Н.Н. Попова.- Л.: Химия, 1986. - 295 с.</w:t>
      </w:r>
    </w:p>
    <w:p w:rsidR="009A1F50" w:rsidRPr="003911AA" w:rsidRDefault="009A1F50" w:rsidP="009A1F50">
      <w:pPr>
        <w:ind w:left="360"/>
        <w:jc w:val="both"/>
        <w:rPr>
          <w:rFonts w:ascii="Times New Roman" w:hAnsi="Times New Roman"/>
          <w:bCs/>
          <w:sz w:val="24"/>
          <w:szCs w:val="24"/>
        </w:rPr>
      </w:pPr>
      <w:r w:rsidRPr="003911AA">
        <w:rPr>
          <w:rFonts w:ascii="Times New Roman" w:hAnsi="Times New Roman"/>
          <w:bCs/>
          <w:sz w:val="24"/>
          <w:szCs w:val="24"/>
        </w:rPr>
        <w:t>3. Мухленов И.П.  Расчеты химико-технологических процессов.:</w:t>
      </w: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rPr>
        <w:t>учебник / И.П.Мухленов, В.Д.Тамбовцева,А.Е.Горштейн.-  Л.:</w:t>
      </w: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rPr>
        <w:t>Химия, 1986. - 335 с.</w:t>
      </w:r>
    </w:p>
    <w:p w:rsidR="009A1F50" w:rsidRPr="003911AA" w:rsidRDefault="009A1F50" w:rsidP="009A1F50">
      <w:pPr>
        <w:ind w:left="360"/>
        <w:jc w:val="both"/>
        <w:rPr>
          <w:rFonts w:ascii="Times New Roman" w:hAnsi="Times New Roman"/>
          <w:bCs/>
          <w:sz w:val="24"/>
          <w:szCs w:val="24"/>
        </w:rPr>
      </w:pPr>
    </w:p>
    <w:p w:rsidR="009A1F50" w:rsidRPr="003911AA" w:rsidRDefault="009A1F50" w:rsidP="009A1F50">
      <w:pPr>
        <w:jc w:val="both"/>
        <w:rPr>
          <w:rFonts w:ascii="Times New Roman" w:hAnsi="Times New Roman"/>
          <w:bCs/>
          <w:sz w:val="24"/>
          <w:szCs w:val="24"/>
          <w:u w:val="single"/>
        </w:rPr>
      </w:pPr>
      <w:r w:rsidRPr="003911AA">
        <w:rPr>
          <w:rFonts w:ascii="Times New Roman" w:hAnsi="Times New Roman"/>
          <w:bCs/>
          <w:sz w:val="24"/>
          <w:szCs w:val="24"/>
          <w:u w:val="single"/>
        </w:rPr>
        <w:t>Интернет – ресурсы:</w:t>
      </w:r>
    </w:p>
    <w:p w:rsidR="009A1F50" w:rsidRPr="003911AA" w:rsidRDefault="009A1F50" w:rsidP="009A1F50">
      <w:pPr>
        <w:jc w:val="both"/>
        <w:rPr>
          <w:rFonts w:ascii="Times New Roman" w:hAnsi="Times New Roman"/>
          <w:bCs/>
          <w:sz w:val="24"/>
          <w:szCs w:val="24"/>
        </w:rPr>
      </w:pPr>
      <w:r w:rsidRPr="003911AA">
        <w:rPr>
          <w:rFonts w:ascii="Times New Roman" w:hAnsi="Times New Roman"/>
          <w:bCs/>
          <w:sz w:val="24"/>
          <w:szCs w:val="24"/>
          <w:lang w:val="en-US"/>
        </w:rPr>
        <w:t>wndow</w:t>
      </w:r>
      <w:r w:rsidRPr="003911AA">
        <w:rPr>
          <w:rFonts w:ascii="Times New Roman" w:hAnsi="Times New Roman"/>
          <w:bCs/>
          <w:sz w:val="24"/>
          <w:szCs w:val="24"/>
        </w:rPr>
        <w:t xml:space="preserve">. </w:t>
      </w:r>
      <w:r w:rsidRPr="003911AA">
        <w:rPr>
          <w:rFonts w:ascii="Times New Roman" w:hAnsi="Times New Roman"/>
          <w:bCs/>
          <w:sz w:val="24"/>
          <w:szCs w:val="24"/>
          <w:lang w:val="en-US"/>
        </w:rPr>
        <w:t>edu</w:t>
      </w:r>
      <w:r w:rsidRPr="003911AA">
        <w:rPr>
          <w:rFonts w:ascii="Times New Roman" w:hAnsi="Times New Roman"/>
          <w:bCs/>
          <w:sz w:val="24"/>
          <w:szCs w:val="24"/>
        </w:rPr>
        <w:t xml:space="preserve">. </w:t>
      </w:r>
      <w:r w:rsidRPr="003911AA">
        <w:rPr>
          <w:rFonts w:ascii="Times New Roman" w:hAnsi="Times New Roman"/>
          <w:bCs/>
          <w:sz w:val="24"/>
          <w:szCs w:val="24"/>
          <w:lang w:val="en-US"/>
        </w:rPr>
        <w:t>ru</w:t>
      </w:r>
      <w:r w:rsidRPr="003911AA">
        <w:rPr>
          <w:rFonts w:ascii="Times New Roman" w:hAnsi="Times New Roman"/>
          <w:bCs/>
          <w:sz w:val="24"/>
          <w:szCs w:val="24"/>
        </w:rPr>
        <w:t>.</w:t>
      </w:r>
    </w:p>
    <w:p w:rsidR="009A1F50" w:rsidRPr="003911AA" w:rsidRDefault="003911AA" w:rsidP="009A1F50">
      <w:pPr>
        <w:rPr>
          <w:rFonts w:ascii="Times New Roman" w:hAnsi="Times New Roman"/>
          <w:bCs/>
          <w:sz w:val="24"/>
          <w:szCs w:val="24"/>
        </w:rPr>
      </w:pPr>
      <w:hyperlink r:id="rId456" w:history="1">
        <w:r w:rsidR="009A1F50" w:rsidRPr="003911AA">
          <w:rPr>
            <w:rStyle w:val="ae"/>
            <w:rFonts w:ascii="Times New Roman" w:hAnsi="Times New Roman"/>
            <w:bCs/>
            <w:sz w:val="24"/>
            <w:szCs w:val="24"/>
            <w:lang w:val="en-US"/>
          </w:rPr>
          <w:t>www</w:t>
        </w:r>
        <w:r w:rsidR="009A1F50" w:rsidRPr="003911AA">
          <w:rPr>
            <w:rStyle w:val="ae"/>
            <w:rFonts w:ascii="Times New Roman" w:hAnsi="Times New Roman"/>
            <w:bCs/>
            <w:sz w:val="24"/>
            <w:szCs w:val="24"/>
          </w:rPr>
          <w:t>.</w:t>
        </w:r>
        <w:r w:rsidR="009A1F50" w:rsidRPr="003911AA">
          <w:rPr>
            <w:rStyle w:val="ae"/>
            <w:rFonts w:ascii="Times New Roman" w:hAnsi="Times New Roman"/>
            <w:bCs/>
            <w:sz w:val="24"/>
            <w:szCs w:val="24"/>
            <w:lang w:val="en-US"/>
          </w:rPr>
          <w:t>chem</w:t>
        </w:r>
      </w:hyperlink>
      <w:r w:rsidR="009A1F50" w:rsidRPr="003911AA">
        <w:rPr>
          <w:rFonts w:ascii="Times New Roman" w:hAnsi="Times New Roman"/>
          <w:bCs/>
          <w:sz w:val="24"/>
          <w:szCs w:val="24"/>
        </w:rPr>
        <w:t xml:space="preserve">. </w:t>
      </w:r>
      <w:r w:rsidR="009A1F50" w:rsidRPr="003911AA">
        <w:rPr>
          <w:rFonts w:ascii="Times New Roman" w:hAnsi="Times New Roman"/>
          <w:bCs/>
          <w:sz w:val="24"/>
          <w:szCs w:val="24"/>
          <w:lang w:val="en-US"/>
        </w:rPr>
        <w:t>actu</w:t>
      </w:r>
      <w:r w:rsidR="009A1F50" w:rsidRPr="003911AA">
        <w:rPr>
          <w:rFonts w:ascii="Times New Roman" w:hAnsi="Times New Roman"/>
          <w:bCs/>
          <w:sz w:val="24"/>
          <w:szCs w:val="24"/>
        </w:rPr>
        <w:t xml:space="preserve">. </w:t>
      </w:r>
      <w:r w:rsidR="009A1F50" w:rsidRPr="003911AA">
        <w:rPr>
          <w:rFonts w:ascii="Times New Roman" w:hAnsi="Times New Roman"/>
          <w:bCs/>
          <w:sz w:val="24"/>
          <w:szCs w:val="24"/>
          <w:lang w:val="en-US"/>
        </w:rPr>
        <w:t>ru</w:t>
      </w:r>
      <w:r w:rsidR="009A1F50" w:rsidRPr="003911AA">
        <w:rPr>
          <w:rFonts w:ascii="Times New Roman" w:hAnsi="Times New Roman"/>
          <w:bCs/>
          <w:sz w:val="24"/>
          <w:szCs w:val="24"/>
        </w:rPr>
        <w:t>.</w:t>
      </w:r>
    </w:p>
    <w:p w:rsidR="009A1F50" w:rsidRPr="003911AA" w:rsidRDefault="009A1F50" w:rsidP="009A1F50">
      <w:pPr>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9A1F50" w:rsidRPr="003911AA" w:rsidRDefault="009A1F50" w:rsidP="009A1F5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b w:val="0"/>
          <w:caps/>
        </w:rPr>
        <w:t>4. Контроль и оценка результатов освоения Дисциплины</w:t>
      </w:r>
    </w:p>
    <w:p w:rsidR="009A1F50" w:rsidRPr="003911AA" w:rsidRDefault="009A1F50" w:rsidP="009A1F5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rPr>
      </w:pPr>
    </w:p>
    <w:p w:rsidR="009A1F50" w:rsidRPr="003911AA" w:rsidRDefault="009A1F50" w:rsidP="009A1F5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rsidRPr="003911AA">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w:t>
      </w:r>
    </w:p>
    <w:p w:rsidR="009A1F50" w:rsidRPr="003911AA" w:rsidRDefault="009A1F50" w:rsidP="009A1F50">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9A1F50" w:rsidRPr="003911AA" w:rsidTr="00B008DE">
        <w:tc>
          <w:tcPr>
            <w:tcW w:w="4608" w:type="dxa"/>
          </w:tcPr>
          <w:p w:rsidR="009A1F50" w:rsidRPr="003911AA" w:rsidRDefault="009A1F50" w:rsidP="00B008DE">
            <w:pPr>
              <w:jc w:val="center"/>
              <w:rPr>
                <w:rFonts w:ascii="Times New Roman" w:hAnsi="Times New Roman"/>
                <w:b/>
                <w:bCs/>
                <w:sz w:val="24"/>
                <w:szCs w:val="24"/>
              </w:rPr>
            </w:pPr>
            <w:r w:rsidRPr="003911AA">
              <w:rPr>
                <w:rFonts w:ascii="Times New Roman" w:hAnsi="Times New Roman"/>
                <w:b/>
                <w:bCs/>
                <w:sz w:val="24"/>
                <w:szCs w:val="24"/>
              </w:rPr>
              <w:t>Результаты обучения</w:t>
            </w:r>
          </w:p>
          <w:p w:rsidR="009A1F50" w:rsidRPr="003911AA" w:rsidRDefault="009A1F50" w:rsidP="00B008DE">
            <w:pPr>
              <w:jc w:val="center"/>
              <w:rPr>
                <w:rFonts w:ascii="Times New Roman" w:hAnsi="Times New Roman"/>
                <w:b/>
                <w:bCs/>
                <w:sz w:val="24"/>
                <w:szCs w:val="24"/>
              </w:rPr>
            </w:pPr>
            <w:r w:rsidRPr="003911AA">
              <w:rPr>
                <w:rFonts w:ascii="Times New Roman" w:hAnsi="Times New Roman"/>
                <w:b/>
                <w:bCs/>
                <w:sz w:val="24"/>
                <w:szCs w:val="24"/>
              </w:rPr>
              <w:t>(освоенные умения, усвоенные знания)</w:t>
            </w:r>
          </w:p>
        </w:tc>
        <w:tc>
          <w:tcPr>
            <w:tcW w:w="4860" w:type="dxa"/>
          </w:tcPr>
          <w:p w:rsidR="009A1F50" w:rsidRPr="003911AA" w:rsidRDefault="009A1F50" w:rsidP="00B008DE">
            <w:pPr>
              <w:jc w:val="center"/>
              <w:rPr>
                <w:rFonts w:ascii="Times New Roman" w:hAnsi="Times New Roman"/>
                <w:b/>
                <w:bCs/>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9A1F50" w:rsidRPr="003911AA" w:rsidTr="00B008DE">
        <w:tc>
          <w:tcPr>
            <w:tcW w:w="4608" w:type="dxa"/>
          </w:tcPr>
          <w:p w:rsidR="009A1F50" w:rsidRPr="003911AA" w:rsidRDefault="009A1F50" w:rsidP="00B008DE">
            <w:pPr>
              <w:jc w:val="both"/>
              <w:rPr>
                <w:rFonts w:ascii="Times New Roman" w:hAnsi="Times New Roman"/>
                <w:bCs/>
                <w:sz w:val="24"/>
                <w:szCs w:val="24"/>
              </w:rPr>
            </w:pPr>
            <w:r w:rsidRPr="003911AA">
              <w:rPr>
                <w:rFonts w:ascii="Times New Roman" w:hAnsi="Times New Roman"/>
                <w:b/>
                <w:bCs/>
                <w:sz w:val="24"/>
                <w:szCs w:val="24"/>
              </w:rPr>
              <w:t>Уметь:</w:t>
            </w:r>
          </w:p>
        </w:tc>
        <w:tc>
          <w:tcPr>
            <w:tcW w:w="4860" w:type="dxa"/>
          </w:tcPr>
          <w:p w:rsidR="009A1F50" w:rsidRPr="003911AA" w:rsidRDefault="009A1F50" w:rsidP="00B008DE">
            <w:pPr>
              <w:jc w:val="both"/>
              <w:rPr>
                <w:rFonts w:ascii="Times New Roman" w:hAnsi="Times New Roman"/>
                <w:b/>
                <w:bCs/>
                <w:sz w:val="24"/>
                <w:szCs w:val="24"/>
                <w:lang w:val="en-US"/>
              </w:rPr>
            </w:pPr>
          </w:p>
        </w:tc>
      </w:tr>
      <w:tr w:rsidR="009A1F50" w:rsidRPr="003911AA" w:rsidTr="00B008DE">
        <w:trPr>
          <w:trHeight w:val="90"/>
        </w:trPr>
        <w:tc>
          <w:tcPr>
            <w:tcW w:w="4608" w:type="dxa"/>
          </w:tcPr>
          <w:p w:rsidR="009A1F50" w:rsidRPr="003911AA" w:rsidRDefault="009A1F50" w:rsidP="00B008DE">
            <w:pPr>
              <w:jc w:val="both"/>
              <w:rPr>
                <w:rFonts w:ascii="Times New Roman" w:hAnsi="Times New Roman"/>
                <w:bCs/>
                <w:sz w:val="24"/>
                <w:szCs w:val="24"/>
              </w:rPr>
            </w:pPr>
            <w:r w:rsidRPr="003911AA">
              <w:rPr>
                <w:rFonts w:ascii="Times New Roman" w:hAnsi="Times New Roman"/>
                <w:bCs/>
                <w:sz w:val="24"/>
                <w:szCs w:val="24"/>
              </w:rPr>
              <w:t xml:space="preserve">    выполнять материальные и </w:t>
            </w:r>
          </w:p>
          <w:p w:rsidR="009A1F50" w:rsidRPr="003911AA" w:rsidRDefault="009A1F50" w:rsidP="00B008DE">
            <w:pPr>
              <w:jc w:val="both"/>
              <w:rPr>
                <w:rFonts w:ascii="Times New Roman" w:hAnsi="Times New Roman"/>
                <w:bCs/>
                <w:sz w:val="24"/>
                <w:szCs w:val="24"/>
              </w:rPr>
            </w:pPr>
            <w:r w:rsidRPr="003911AA">
              <w:rPr>
                <w:rFonts w:ascii="Times New Roman" w:hAnsi="Times New Roman"/>
                <w:bCs/>
                <w:sz w:val="24"/>
                <w:szCs w:val="24"/>
              </w:rPr>
              <w:t xml:space="preserve">энергетические расчеты технологи-ческих </w:t>
            </w:r>
            <w:r w:rsidRPr="003911AA">
              <w:rPr>
                <w:rFonts w:ascii="Times New Roman" w:hAnsi="Times New Roman"/>
                <w:bCs/>
                <w:sz w:val="24"/>
                <w:szCs w:val="24"/>
              </w:rPr>
              <w:lastRenderedPageBreak/>
              <w:t xml:space="preserve">показателей химических </w:t>
            </w:r>
          </w:p>
          <w:p w:rsidR="009A1F50" w:rsidRPr="003911AA" w:rsidRDefault="009A1F50" w:rsidP="00B008DE">
            <w:pPr>
              <w:jc w:val="both"/>
              <w:rPr>
                <w:rFonts w:ascii="Times New Roman" w:hAnsi="Times New Roman"/>
                <w:bCs/>
                <w:sz w:val="24"/>
                <w:szCs w:val="24"/>
              </w:rPr>
            </w:pPr>
            <w:r w:rsidRPr="003911AA">
              <w:rPr>
                <w:rFonts w:ascii="Times New Roman" w:hAnsi="Times New Roman"/>
                <w:bCs/>
                <w:sz w:val="24"/>
                <w:szCs w:val="24"/>
              </w:rPr>
              <w:t>производств;</w:t>
            </w:r>
          </w:p>
          <w:p w:rsidR="009A1F50" w:rsidRPr="003911AA" w:rsidRDefault="009A1F50" w:rsidP="00B008DE">
            <w:pPr>
              <w:widowControl w:val="0"/>
              <w:suppressAutoHyphens/>
              <w:spacing w:before="240"/>
              <w:jc w:val="both"/>
              <w:rPr>
                <w:rFonts w:ascii="Times New Roman" w:hAnsi="Times New Roman"/>
                <w:sz w:val="24"/>
                <w:szCs w:val="24"/>
              </w:rPr>
            </w:pPr>
            <w:r w:rsidRPr="003911AA">
              <w:rPr>
                <w:rFonts w:ascii="Times New Roman" w:hAnsi="Times New Roman"/>
                <w:sz w:val="24"/>
                <w:szCs w:val="24"/>
              </w:rPr>
              <w:t xml:space="preserve">     определять оптимальные условия проведения химико-технологичес-ких процессов (ХТП);</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составлять и делать описание технологических схем химических</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процессов;</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обосновывать целесообразность выбранной технологической схемы и конструкции оборудования;</w:t>
            </w:r>
          </w:p>
          <w:p w:rsidR="009A1F50" w:rsidRPr="003911AA" w:rsidRDefault="009A1F50" w:rsidP="00B008DE">
            <w:pPr>
              <w:widowControl w:val="0"/>
              <w:suppressAutoHyphens/>
              <w:jc w:val="both"/>
              <w:rPr>
                <w:rFonts w:ascii="Times New Roman" w:hAnsi="Times New Roman"/>
                <w:b/>
                <w:sz w:val="24"/>
                <w:szCs w:val="24"/>
              </w:rPr>
            </w:pPr>
            <w:r w:rsidRPr="003911AA">
              <w:rPr>
                <w:rFonts w:ascii="Times New Roman" w:hAnsi="Times New Roman"/>
                <w:b/>
                <w:sz w:val="24"/>
                <w:szCs w:val="24"/>
              </w:rPr>
              <w:t>знать:</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теоретические основы </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физиче</w:t>
            </w:r>
            <w:r w:rsidRPr="003911AA">
              <w:rPr>
                <w:rFonts w:ascii="Times New Roman" w:hAnsi="Times New Roman"/>
                <w:sz w:val="24"/>
                <w:szCs w:val="24"/>
                <w:lang w:val="en-US"/>
              </w:rPr>
              <w:t>c</w:t>
            </w:r>
            <w:r w:rsidRPr="003911AA">
              <w:rPr>
                <w:rFonts w:ascii="Times New Roman" w:hAnsi="Times New Roman"/>
                <w:sz w:val="24"/>
                <w:szCs w:val="24"/>
              </w:rPr>
              <w:t>ких, физико- химических и химических процессов;</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основные положения теории химического строения веществ;</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основные понятия и законы физической химии и химической термодинамики;</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основные типы, конструктивные особенности и принцип работы технологического оборудования производства;</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основы теплотехники, </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теплопередачи, выпаривания;</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технологические системы</w:t>
            </w:r>
          </w:p>
          <w:p w:rsidR="009A1F50" w:rsidRPr="003911AA" w:rsidRDefault="009A1F50" w:rsidP="00B008DE">
            <w:pPr>
              <w:widowControl w:val="0"/>
              <w:suppressAutoHyphens/>
              <w:jc w:val="both"/>
              <w:rPr>
                <w:rFonts w:ascii="Times New Roman" w:hAnsi="Times New Roman"/>
                <w:bCs/>
                <w:sz w:val="24"/>
                <w:szCs w:val="24"/>
              </w:rPr>
            </w:pPr>
            <w:r w:rsidRPr="003911AA">
              <w:rPr>
                <w:rFonts w:ascii="Times New Roman" w:hAnsi="Times New Roman"/>
                <w:sz w:val="24"/>
                <w:szCs w:val="24"/>
              </w:rPr>
              <w:t>основных химических производств и их аппаратурное оформление.</w:t>
            </w:r>
          </w:p>
        </w:tc>
        <w:tc>
          <w:tcPr>
            <w:tcW w:w="4860" w:type="dxa"/>
          </w:tcPr>
          <w:p w:rsidR="009A1F50" w:rsidRPr="003911AA" w:rsidRDefault="009A1F50" w:rsidP="00B008DE">
            <w:pPr>
              <w:jc w:val="both"/>
              <w:rPr>
                <w:rFonts w:ascii="Times New Roman" w:hAnsi="Times New Roman"/>
                <w:bCs/>
                <w:sz w:val="24"/>
                <w:szCs w:val="24"/>
              </w:rPr>
            </w:pPr>
            <w:r w:rsidRPr="003911AA">
              <w:rPr>
                <w:rFonts w:ascii="Times New Roman" w:hAnsi="Times New Roman"/>
                <w:bCs/>
                <w:sz w:val="24"/>
                <w:szCs w:val="24"/>
              </w:rPr>
              <w:lastRenderedPageBreak/>
              <w:t xml:space="preserve">  Оценка выполнения практических работ, домашних расчетных работ</w:t>
            </w:r>
          </w:p>
          <w:p w:rsidR="009A1F50" w:rsidRPr="003911AA" w:rsidRDefault="009A1F50" w:rsidP="00B008DE">
            <w:pPr>
              <w:jc w:val="both"/>
              <w:rPr>
                <w:rFonts w:ascii="Times New Roman" w:hAnsi="Times New Roman"/>
                <w:bCs/>
                <w:sz w:val="24"/>
                <w:szCs w:val="24"/>
              </w:rPr>
            </w:pPr>
            <w:r w:rsidRPr="003911AA">
              <w:rPr>
                <w:rFonts w:ascii="Times New Roman" w:hAnsi="Times New Roman"/>
                <w:bCs/>
                <w:sz w:val="24"/>
                <w:szCs w:val="24"/>
              </w:rPr>
              <w:t xml:space="preserve">  Оценка умений выполнять материальные и </w:t>
            </w:r>
            <w:r w:rsidRPr="003911AA">
              <w:rPr>
                <w:rFonts w:ascii="Times New Roman" w:hAnsi="Times New Roman"/>
                <w:bCs/>
                <w:sz w:val="24"/>
                <w:szCs w:val="24"/>
              </w:rPr>
              <w:lastRenderedPageBreak/>
              <w:t>энергетические расчеты процессов.</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Оценка умений определять оптималь-ные условия проведения ХТП </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Оценка выполнения практических работ, домашних работ</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Оценка умений составлять и описывать технологические схемы</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Оценка умений выбирать оборудование и технологическую схему и обосновывать целесооб</w:t>
            </w:r>
            <w:r w:rsidRPr="003911AA">
              <w:rPr>
                <w:rFonts w:ascii="Times New Roman" w:hAnsi="Times New Roman"/>
                <w:sz w:val="24"/>
                <w:szCs w:val="24"/>
              </w:rPr>
              <w:softHyphen/>
              <w:t>- разность выбора</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Оценка выполнения тестов, контроль-  ной работы</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Экспертная оценка устных и письменных ответов  студентов  </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   Оценка знаний классификации,</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принципа работы и конструктивных особенностей оборудования</w:t>
            </w:r>
          </w:p>
          <w:p w:rsidR="009A1F50" w:rsidRPr="003911AA" w:rsidRDefault="009A1F50" w:rsidP="00B008DE">
            <w:pPr>
              <w:widowControl w:val="0"/>
              <w:suppressAutoHyphens/>
              <w:jc w:val="both"/>
              <w:rPr>
                <w:rFonts w:ascii="Times New Roman" w:hAnsi="Times New Roman"/>
                <w:sz w:val="24"/>
                <w:szCs w:val="24"/>
              </w:rPr>
            </w:pP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Оценка выполнения практических работ  Оценка выполнения эскизов аппаратов с объвязкой.</w:t>
            </w:r>
          </w:p>
          <w:p w:rsidR="009A1F50" w:rsidRPr="003911AA" w:rsidRDefault="009A1F50" w:rsidP="00B008DE">
            <w:pPr>
              <w:widowControl w:val="0"/>
              <w:suppressAutoHyphens/>
              <w:jc w:val="both"/>
              <w:rPr>
                <w:rFonts w:ascii="Times New Roman" w:hAnsi="Times New Roman"/>
                <w:sz w:val="24"/>
                <w:szCs w:val="24"/>
              </w:rPr>
            </w:pP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 xml:space="preserve">Экспертная оценка устных и письменных ответов  студентов  </w:t>
            </w:r>
          </w:p>
          <w:p w:rsidR="009A1F50" w:rsidRPr="003911AA" w:rsidRDefault="009A1F50" w:rsidP="00B008DE">
            <w:pPr>
              <w:widowControl w:val="0"/>
              <w:suppressAutoHyphens/>
              <w:jc w:val="both"/>
              <w:rPr>
                <w:rFonts w:ascii="Times New Roman" w:hAnsi="Times New Roman"/>
                <w:sz w:val="24"/>
                <w:szCs w:val="24"/>
              </w:rPr>
            </w:pPr>
            <w:r w:rsidRPr="003911AA">
              <w:rPr>
                <w:rFonts w:ascii="Times New Roman" w:hAnsi="Times New Roman"/>
                <w:sz w:val="24"/>
                <w:szCs w:val="24"/>
              </w:rPr>
              <w:t>Оценка выполнения тестов, контроль-  ной работы</w:t>
            </w:r>
          </w:p>
          <w:p w:rsidR="009A1F50" w:rsidRPr="003911AA" w:rsidRDefault="009A1F50" w:rsidP="00B008DE">
            <w:pPr>
              <w:widowControl w:val="0"/>
              <w:suppressAutoHyphens/>
              <w:jc w:val="both"/>
              <w:rPr>
                <w:rFonts w:ascii="Times New Roman" w:hAnsi="Times New Roman"/>
                <w:sz w:val="24"/>
                <w:szCs w:val="24"/>
              </w:rPr>
            </w:pPr>
          </w:p>
          <w:p w:rsidR="009A1F50" w:rsidRPr="003911AA" w:rsidRDefault="009A1F50" w:rsidP="00B008DE">
            <w:pPr>
              <w:widowControl w:val="0"/>
              <w:suppressAutoHyphens/>
              <w:jc w:val="both"/>
              <w:rPr>
                <w:rFonts w:ascii="Times New Roman" w:hAnsi="Times New Roman"/>
                <w:sz w:val="24"/>
                <w:szCs w:val="24"/>
              </w:rPr>
            </w:pPr>
          </w:p>
          <w:p w:rsidR="009A1F50" w:rsidRPr="003911AA" w:rsidRDefault="009A1F50" w:rsidP="00B008DE">
            <w:pPr>
              <w:widowControl w:val="0"/>
              <w:suppressAutoHyphens/>
              <w:jc w:val="both"/>
              <w:rPr>
                <w:rFonts w:ascii="Times New Roman" w:hAnsi="Times New Roman"/>
                <w:sz w:val="24"/>
                <w:szCs w:val="24"/>
              </w:rPr>
            </w:pPr>
          </w:p>
        </w:tc>
      </w:tr>
    </w:tbl>
    <w:p w:rsidR="009A1F50" w:rsidRPr="003911AA" w:rsidRDefault="009A1F50" w:rsidP="009A1F50">
      <w:pPr>
        <w:rPr>
          <w:rFonts w:ascii="Times New Roman" w:hAnsi="Times New Roman"/>
          <w:sz w:val="24"/>
          <w:szCs w:val="24"/>
        </w:rPr>
      </w:pPr>
    </w:p>
    <w:p w:rsidR="009A1F50" w:rsidRPr="003911AA" w:rsidRDefault="009A1F50" w:rsidP="009A1F50">
      <w:pPr>
        <w:rPr>
          <w:rFonts w:ascii="Times New Roman" w:hAnsi="Times New Roman"/>
          <w:sz w:val="24"/>
          <w:szCs w:val="24"/>
        </w:rPr>
      </w:pPr>
    </w:p>
    <w:p w:rsidR="009A1F50" w:rsidRPr="003911AA" w:rsidRDefault="009A1F50" w:rsidP="009A1F50">
      <w:pPr>
        <w:tabs>
          <w:tab w:val="left" w:pos="6209"/>
        </w:tabs>
        <w:rPr>
          <w:rFonts w:ascii="Times New Roman" w:hAnsi="Times New Roman"/>
          <w:sz w:val="24"/>
          <w:szCs w:val="24"/>
        </w:rPr>
      </w:pPr>
    </w:p>
    <w:p w:rsidR="00EB5E69" w:rsidRPr="003911AA" w:rsidRDefault="00EB5E69" w:rsidP="009A1F50">
      <w:pPr>
        <w:tabs>
          <w:tab w:val="left" w:pos="6209"/>
        </w:tabs>
        <w:rPr>
          <w:rFonts w:ascii="Times New Roman" w:hAnsi="Times New Roman"/>
          <w:sz w:val="24"/>
          <w:szCs w:val="24"/>
        </w:rPr>
      </w:pPr>
    </w:p>
    <w:p w:rsidR="00EB5E69" w:rsidRPr="003911AA" w:rsidRDefault="00EB5E69" w:rsidP="009A1F50">
      <w:pPr>
        <w:tabs>
          <w:tab w:val="left" w:pos="6209"/>
        </w:tabs>
        <w:rPr>
          <w:rFonts w:ascii="Times New Roman" w:hAnsi="Times New Roman"/>
          <w:sz w:val="24"/>
          <w:szCs w:val="24"/>
        </w:rPr>
      </w:pPr>
    </w:p>
    <w:p w:rsidR="005E7506" w:rsidRPr="003911AA" w:rsidRDefault="005E7506" w:rsidP="00EB5E69">
      <w:pPr>
        <w:spacing w:after="0"/>
        <w:jc w:val="right"/>
        <w:rPr>
          <w:rFonts w:ascii="Times New Roman" w:hAnsi="Times New Roman"/>
          <w:b/>
          <w:bCs/>
          <w:sz w:val="24"/>
          <w:szCs w:val="24"/>
        </w:rPr>
      </w:pPr>
      <w:r w:rsidRPr="003911AA">
        <w:rPr>
          <w:rFonts w:ascii="Times New Roman" w:hAnsi="Times New Roman"/>
          <w:b/>
          <w:bCs/>
          <w:sz w:val="24"/>
          <w:szCs w:val="24"/>
        </w:rPr>
        <w:t>Прилжение 3.26</w:t>
      </w:r>
    </w:p>
    <w:p w:rsidR="00EB5E69" w:rsidRPr="003911AA" w:rsidRDefault="005E7506" w:rsidP="00EB5E69">
      <w:pPr>
        <w:spacing w:after="0"/>
        <w:jc w:val="right"/>
        <w:rPr>
          <w:rFonts w:ascii="Times New Roman" w:hAnsi="Times New Roman"/>
          <w:sz w:val="24"/>
          <w:szCs w:val="24"/>
        </w:rPr>
      </w:pPr>
      <w:r w:rsidRPr="003911AA">
        <w:rPr>
          <w:rFonts w:ascii="Times New Roman" w:hAnsi="Times New Roman"/>
          <w:bCs/>
          <w:sz w:val="24"/>
          <w:szCs w:val="24"/>
        </w:rPr>
        <w:t xml:space="preserve">к </w:t>
      </w:r>
      <w:r w:rsidR="00EB5E69" w:rsidRPr="003911AA">
        <w:rPr>
          <w:rFonts w:ascii="Times New Roman" w:hAnsi="Times New Roman"/>
          <w:bCs/>
          <w:sz w:val="24"/>
          <w:szCs w:val="24"/>
        </w:rPr>
        <w:t xml:space="preserve">ПООП-П по специальности </w:t>
      </w:r>
      <w:r w:rsidR="00EB5E69" w:rsidRPr="003911AA">
        <w:rPr>
          <w:rFonts w:ascii="Times New Roman" w:hAnsi="Times New Roman"/>
          <w:bCs/>
          <w:sz w:val="24"/>
          <w:szCs w:val="24"/>
        </w:rPr>
        <w:br/>
      </w:r>
      <w:r w:rsidR="00EB5E69" w:rsidRPr="003911AA">
        <w:rPr>
          <w:rFonts w:ascii="Times New Roman" w:hAnsi="Times New Roman"/>
          <w:sz w:val="24"/>
          <w:szCs w:val="24"/>
        </w:rPr>
        <w:t>18.02.06 «Химическая технология органических веществ»</w:t>
      </w: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EB5E69" w:rsidRPr="003911AA" w:rsidRDefault="00EB5E69" w:rsidP="00EB5E69">
      <w:pPr>
        <w:jc w:val="center"/>
        <w:rPr>
          <w:rFonts w:ascii="Times New Roman" w:hAnsi="Times New Roman"/>
          <w:b/>
          <w:sz w:val="24"/>
          <w:szCs w:val="24"/>
          <w:u w:val="single"/>
        </w:rPr>
      </w:pPr>
    </w:p>
    <w:p w:rsidR="00EB5E69" w:rsidRPr="003911AA" w:rsidRDefault="00EB5E69" w:rsidP="00EB5E69">
      <w:pPr>
        <w:spacing w:after="0"/>
        <w:jc w:val="center"/>
        <w:rPr>
          <w:rFonts w:ascii="Times New Roman" w:hAnsi="Times New Roman"/>
          <w:b/>
          <w:iCs/>
          <w:sz w:val="24"/>
          <w:szCs w:val="24"/>
        </w:rPr>
      </w:pPr>
      <w:r w:rsidRPr="003911AA">
        <w:rPr>
          <w:rFonts w:ascii="Times New Roman" w:hAnsi="Times New Roman"/>
          <w:b/>
          <w:iCs/>
          <w:sz w:val="24"/>
          <w:szCs w:val="24"/>
        </w:rPr>
        <w:t>«ОП.07 ПРОЦЕССЫ И АППАРАТЫ»</w:t>
      </w:r>
    </w:p>
    <w:p w:rsidR="00EB5E69" w:rsidRPr="003911AA" w:rsidRDefault="00EB5E69" w:rsidP="00EB5E69">
      <w:pPr>
        <w:jc w:val="cente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rPr>
          <w:rFonts w:ascii="Times New Roman" w:hAnsi="Times New Roman"/>
          <w:b/>
          <w:sz w:val="24"/>
          <w:szCs w:val="24"/>
        </w:rPr>
      </w:pPr>
    </w:p>
    <w:p w:rsidR="00EB5E69" w:rsidRPr="003911AA" w:rsidRDefault="00EB5E69" w:rsidP="00EB5E69">
      <w:pPr>
        <w:jc w:val="center"/>
        <w:rPr>
          <w:rFonts w:ascii="Times New Roman" w:hAnsi="Times New Roman"/>
          <w:b/>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EB5E69" w:rsidRPr="003911AA" w:rsidRDefault="00EB5E69" w:rsidP="00EB5E69">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B5E69" w:rsidRPr="003911AA" w:rsidTr="00B008DE">
        <w:tc>
          <w:tcPr>
            <w:tcW w:w="7501" w:type="dxa"/>
          </w:tcPr>
          <w:p w:rsidR="00EB5E69" w:rsidRPr="003911AA" w:rsidRDefault="00EB5E69" w:rsidP="00EB5E69">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EB5E69" w:rsidRPr="003911AA" w:rsidRDefault="00EB5E69" w:rsidP="00B008DE">
            <w:pPr>
              <w:rPr>
                <w:rFonts w:ascii="Times New Roman" w:hAnsi="Times New Roman"/>
                <w:b/>
                <w:sz w:val="24"/>
                <w:szCs w:val="24"/>
              </w:rPr>
            </w:pPr>
          </w:p>
        </w:tc>
      </w:tr>
      <w:tr w:rsidR="00EB5E69" w:rsidRPr="003911AA" w:rsidTr="00B008DE">
        <w:tc>
          <w:tcPr>
            <w:tcW w:w="7501" w:type="dxa"/>
          </w:tcPr>
          <w:p w:rsidR="00EB5E69" w:rsidRPr="003911AA" w:rsidRDefault="00EB5E69" w:rsidP="00EB5E69">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EB5E69" w:rsidRPr="003911AA" w:rsidRDefault="00EB5E69" w:rsidP="00EB5E69">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EB5E69" w:rsidRPr="003911AA" w:rsidRDefault="00EB5E69" w:rsidP="00B008DE">
            <w:pPr>
              <w:ind w:left="644"/>
              <w:rPr>
                <w:rFonts w:ascii="Times New Roman" w:hAnsi="Times New Roman"/>
                <w:b/>
                <w:sz w:val="24"/>
                <w:szCs w:val="24"/>
              </w:rPr>
            </w:pPr>
          </w:p>
        </w:tc>
      </w:tr>
      <w:tr w:rsidR="00EB5E69" w:rsidRPr="003911AA" w:rsidTr="00B008DE">
        <w:tc>
          <w:tcPr>
            <w:tcW w:w="7501" w:type="dxa"/>
          </w:tcPr>
          <w:p w:rsidR="00EB5E69" w:rsidRPr="003911AA" w:rsidRDefault="00EB5E69" w:rsidP="00EB5E69">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EB5E69" w:rsidRPr="003911AA" w:rsidRDefault="00EB5E69" w:rsidP="00B008DE">
            <w:pPr>
              <w:suppressAutoHyphens/>
              <w:rPr>
                <w:rFonts w:ascii="Times New Roman" w:hAnsi="Times New Roman"/>
                <w:b/>
                <w:sz w:val="24"/>
                <w:szCs w:val="24"/>
              </w:rPr>
            </w:pPr>
          </w:p>
        </w:tc>
        <w:tc>
          <w:tcPr>
            <w:tcW w:w="1854" w:type="dxa"/>
          </w:tcPr>
          <w:p w:rsidR="00EB5E69" w:rsidRPr="003911AA" w:rsidRDefault="00EB5E69" w:rsidP="00B008DE">
            <w:pPr>
              <w:rPr>
                <w:rFonts w:ascii="Times New Roman" w:hAnsi="Times New Roman"/>
                <w:b/>
                <w:sz w:val="24"/>
                <w:szCs w:val="24"/>
              </w:rPr>
            </w:pPr>
          </w:p>
        </w:tc>
      </w:tr>
    </w:tbl>
    <w:p w:rsidR="00EB5E69" w:rsidRPr="003911AA" w:rsidRDefault="00EB5E69" w:rsidP="00A02C00">
      <w:pPr>
        <w:numPr>
          <w:ilvl w:val="0"/>
          <w:numId w:val="3"/>
        </w:numPr>
        <w:suppressAutoHyphens/>
        <w:spacing w:after="0" w:line="240" w:lineRule="auto"/>
        <w:jc w:val="center"/>
        <w:rPr>
          <w:rFonts w:ascii="Times New Roman" w:hAnsi="Times New Roman"/>
          <w:b/>
          <w:sz w:val="24"/>
          <w:szCs w:val="24"/>
        </w:rPr>
      </w:pPr>
      <w:r w:rsidRPr="003911AA">
        <w:rPr>
          <w:rFonts w:ascii="Times New Roman" w:hAnsi="Times New Roman"/>
          <w:b/>
          <w:sz w:val="24"/>
          <w:szCs w:val="24"/>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EB5E69" w:rsidRPr="003911AA" w:rsidRDefault="00EB5E69" w:rsidP="00EB5E69">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«ПРОЦЕССЫ И АПАРАТЫ»</w:t>
      </w:r>
    </w:p>
    <w:p w:rsidR="00EB5E69" w:rsidRPr="003911AA" w:rsidRDefault="00EB5E69" w:rsidP="00EB5E69">
      <w:pPr>
        <w:spacing w:after="0" w:line="240" w:lineRule="auto"/>
        <w:ind w:firstLine="709"/>
        <w:jc w:val="center"/>
        <w:rPr>
          <w:rFonts w:ascii="Times New Roman" w:hAnsi="Times New Roman"/>
          <w:sz w:val="24"/>
          <w:szCs w:val="24"/>
          <w:vertAlign w:val="superscript"/>
        </w:rPr>
      </w:pP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EB5E69" w:rsidRPr="003911AA" w:rsidRDefault="00EB5E69" w:rsidP="00EB5E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Учебная дисциплина «ОП.07 ПРОЦЕССЫ И АППАРАТЫ»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EB5E69" w:rsidRPr="003911AA" w:rsidRDefault="00EB5E69" w:rsidP="00EB5E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EB5E69" w:rsidRPr="003911AA" w:rsidRDefault="00EB5E69" w:rsidP="00EB5E69">
      <w:pPr>
        <w:spacing w:after="0" w:line="240" w:lineRule="auto"/>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EB5E69" w:rsidRPr="003911AA" w:rsidRDefault="00EB5E69" w:rsidP="00EB5E69">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B5E69" w:rsidRPr="003911AA" w:rsidTr="00B008DE">
        <w:trPr>
          <w:trHeight w:val="649"/>
        </w:trPr>
        <w:tc>
          <w:tcPr>
            <w:tcW w:w="1589" w:type="dxa"/>
            <w:hideMark/>
          </w:tcPr>
          <w:p w:rsidR="00EB5E69" w:rsidRPr="003911AA" w:rsidRDefault="00EB5E6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EB5E69" w:rsidRPr="003911AA" w:rsidRDefault="00EB5E6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EB5E69" w:rsidRPr="003911AA" w:rsidRDefault="00EB5E6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EB5E69" w:rsidRPr="003911AA" w:rsidRDefault="00EB5E69"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EB5E69" w:rsidRPr="003911AA" w:rsidTr="00B008DE">
        <w:trPr>
          <w:trHeight w:val="212"/>
        </w:trPr>
        <w:tc>
          <w:tcPr>
            <w:tcW w:w="1589" w:type="dxa"/>
          </w:tcPr>
          <w:p w:rsidR="00EB5E69" w:rsidRPr="003911AA" w:rsidRDefault="003911AA" w:rsidP="00B008DE">
            <w:pPr>
              <w:spacing w:after="0" w:line="240" w:lineRule="auto"/>
              <w:jc w:val="center"/>
              <w:rPr>
                <w:rFonts w:ascii="Times New Roman" w:hAnsi="Times New Roman"/>
                <w:sz w:val="24"/>
                <w:szCs w:val="24"/>
              </w:rPr>
            </w:pPr>
            <w:hyperlink r:id="rId45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5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5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sz w:val="24"/>
                <w:szCs w:val="24"/>
              </w:rPr>
            </w:pPr>
          </w:p>
          <w:p w:rsidR="00EB5E69" w:rsidRPr="003911AA" w:rsidRDefault="00EB5E69" w:rsidP="00B008DE">
            <w:pPr>
              <w:pStyle w:val="s16"/>
              <w:spacing w:before="0" w:beforeAutospacing="0" w:after="0" w:afterAutospacing="0"/>
              <w:jc w:val="center"/>
            </w:pPr>
          </w:p>
          <w:p w:rsidR="00EB5E69" w:rsidRPr="003911AA" w:rsidRDefault="00EB5E69" w:rsidP="00B008DE">
            <w:pPr>
              <w:pStyle w:val="s16"/>
              <w:spacing w:before="0" w:beforeAutospacing="0" w:after="0" w:afterAutospacing="0"/>
              <w:jc w:val="center"/>
            </w:pPr>
          </w:p>
          <w:p w:rsidR="00EB5E69" w:rsidRPr="003911AA" w:rsidRDefault="00EB5E69" w:rsidP="00B008DE">
            <w:pPr>
              <w:suppressAutoHyphens/>
              <w:spacing w:after="0" w:line="240" w:lineRule="auto"/>
              <w:jc w:val="center"/>
              <w:rPr>
                <w:rFonts w:ascii="Times New Roman" w:hAnsi="Times New Roman"/>
                <w:sz w:val="24"/>
                <w:szCs w:val="24"/>
              </w:rPr>
            </w:pPr>
          </w:p>
        </w:tc>
        <w:tc>
          <w:tcPr>
            <w:tcW w:w="3764" w:type="dxa"/>
          </w:tcPr>
          <w:p w:rsidR="00EB5E69" w:rsidRPr="003911AA" w:rsidRDefault="00EB5E69" w:rsidP="00B008DE">
            <w:pPr>
              <w:pStyle w:val="s16"/>
              <w:spacing w:before="0" w:beforeAutospacing="0" w:after="0" w:afterAutospacing="0"/>
            </w:pPr>
            <w:r w:rsidRPr="003911AA">
              <w:t>У1.читать, выбирать, изображать и описывать технологические схемы;</w:t>
            </w:r>
          </w:p>
          <w:p w:rsidR="00EB5E69" w:rsidRPr="003911AA" w:rsidRDefault="00EB5E69" w:rsidP="00B008DE">
            <w:pPr>
              <w:pStyle w:val="s16"/>
              <w:spacing w:before="0" w:beforeAutospacing="0" w:after="0" w:afterAutospacing="0"/>
            </w:pPr>
            <w:r w:rsidRPr="003911AA">
              <w:t>У2.выполнять материальные и энергетические расчеты процессов и аппаратов;</w:t>
            </w:r>
          </w:p>
          <w:p w:rsidR="00EB5E69" w:rsidRPr="003911AA" w:rsidRDefault="00EB5E69" w:rsidP="00B008DE">
            <w:pPr>
              <w:pStyle w:val="s16"/>
              <w:spacing w:before="0" w:beforeAutospacing="0" w:after="0" w:afterAutospacing="0"/>
            </w:pPr>
            <w:r w:rsidRPr="003911AA">
              <w:t>У3.выполнять расчеты характеристик и параметров конкретного вида оборудования;</w:t>
            </w:r>
          </w:p>
          <w:p w:rsidR="00EB5E69" w:rsidRPr="003911AA" w:rsidRDefault="00EB5E69" w:rsidP="00B008DE">
            <w:pPr>
              <w:pStyle w:val="s16"/>
              <w:spacing w:before="0" w:beforeAutospacing="0" w:after="0" w:afterAutospacing="0"/>
            </w:pPr>
            <w:r w:rsidRPr="003911AA">
              <w:t>У4.обосновывать выбор конструкции оборудования для конкретного производства;</w:t>
            </w:r>
          </w:p>
          <w:p w:rsidR="00EB5E69" w:rsidRPr="003911AA" w:rsidRDefault="00EB5E69" w:rsidP="00B008DE">
            <w:pPr>
              <w:pStyle w:val="s16"/>
              <w:spacing w:before="0" w:beforeAutospacing="0" w:after="0" w:afterAutospacing="0"/>
            </w:pPr>
            <w:r w:rsidRPr="003911AA">
              <w:t>У5.обосновывать целесообразность выбранных технологических схем;</w:t>
            </w:r>
          </w:p>
          <w:p w:rsidR="00EB5E69" w:rsidRPr="003911AA" w:rsidRDefault="00EB5E69" w:rsidP="00B008DE">
            <w:pPr>
              <w:pStyle w:val="s16"/>
              <w:spacing w:before="0" w:beforeAutospacing="0" w:after="0" w:afterAutospacing="0"/>
            </w:pPr>
            <w:r w:rsidRPr="003911AA">
              <w:t>У6.осуществлять подбор стандартного оборудования по каталогам и ГОСТам</w:t>
            </w:r>
          </w:p>
          <w:p w:rsidR="00EB5E69" w:rsidRPr="003911AA" w:rsidRDefault="00EB5E69" w:rsidP="00B008DE">
            <w:pPr>
              <w:pStyle w:val="s16"/>
              <w:spacing w:before="0" w:beforeAutospacing="0" w:after="0" w:afterAutospacing="0"/>
            </w:pPr>
          </w:p>
        </w:tc>
        <w:tc>
          <w:tcPr>
            <w:tcW w:w="3895" w:type="dxa"/>
          </w:tcPr>
          <w:p w:rsidR="00EB5E69" w:rsidRPr="003911AA" w:rsidRDefault="00EB5E69" w:rsidP="00B008DE">
            <w:pPr>
              <w:pStyle w:val="s16"/>
              <w:spacing w:before="0" w:beforeAutospacing="0" w:after="0" w:afterAutospacing="0"/>
            </w:pPr>
            <w:r w:rsidRPr="003911AA">
              <w:t>З1.классификацию и физико-химические основы процессов химической технологии;</w:t>
            </w:r>
          </w:p>
          <w:p w:rsidR="00EB5E69" w:rsidRPr="003911AA" w:rsidRDefault="00EB5E69" w:rsidP="00B008DE">
            <w:pPr>
              <w:pStyle w:val="s16"/>
              <w:spacing w:before="0" w:beforeAutospacing="0" w:after="0" w:afterAutospacing="0"/>
            </w:pPr>
            <w:r w:rsidRPr="003911AA">
              <w:t>З2.характеристики основных процессов химической технологии: гидромеханических, механических, тепловых, массообменных;</w:t>
            </w:r>
          </w:p>
          <w:p w:rsidR="00EB5E69" w:rsidRPr="003911AA" w:rsidRDefault="00EB5E69" w:rsidP="00B008DE">
            <w:pPr>
              <w:pStyle w:val="s16"/>
              <w:spacing w:before="0" w:beforeAutospacing="0" w:after="0" w:afterAutospacing="0"/>
            </w:pPr>
            <w:r w:rsidRPr="003911AA">
              <w:t>З3.методику расчета материального и теплового балансов процессов и аппаратов;</w:t>
            </w:r>
          </w:p>
          <w:p w:rsidR="00EB5E69" w:rsidRPr="003911AA" w:rsidRDefault="00EB5E69" w:rsidP="00B008DE">
            <w:pPr>
              <w:pStyle w:val="s16"/>
              <w:spacing w:before="0" w:beforeAutospacing="0" w:after="0" w:afterAutospacing="0"/>
            </w:pPr>
            <w:r w:rsidRPr="003911AA">
              <w:t>З4.методы расчета и принципы выбора основного и вспомогательного технологического оборудования;</w:t>
            </w:r>
          </w:p>
          <w:p w:rsidR="00EB5E69" w:rsidRPr="003911AA" w:rsidRDefault="00EB5E69" w:rsidP="00B008DE">
            <w:pPr>
              <w:pStyle w:val="s16"/>
              <w:spacing w:before="0" w:beforeAutospacing="0" w:after="0" w:afterAutospacing="0"/>
            </w:pPr>
            <w:r w:rsidRPr="003911AA">
              <w:t>З5.типичные технологические системы химических производств и их аппаратурное оформление;</w:t>
            </w:r>
          </w:p>
          <w:p w:rsidR="00EB5E69" w:rsidRPr="003911AA" w:rsidRDefault="00EB5E69" w:rsidP="00B008DE">
            <w:pPr>
              <w:pStyle w:val="s16"/>
              <w:spacing w:before="0" w:beforeAutospacing="0" w:after="0" w:afterAutospacing="0"/>
            </w:pPr>
            <w:r w:rsidRPr="003911AA">
              <w:t>З6.основные типы, устройство и принцип действия основных машин и аппаратов химических производств;</w:t>
            </w:r>
          </w:p>
          <w:p w:rsidR="00EB5E69" w:rsidRPr="003911AA" w:rsidRDefault="00EB5E69" w:rsidP="00B008DE">
            <w:pPr>
              <w:pStyle w:val="s16"/>
              <w:spacing w:before="0" w:beforeAutospacing="0" w:after="0" w:afterAutospacing="0"/>
            </w:pPr>
            <w:r w:rsidRPr="003911AA">
              <w:t>З7.принципы выбора аппаратов с различными конструктивными особенностями</w:t>
            </w:r>
          </w:p>
          <w:p w:rsidR="00EB5E69" w:rsidRPr="003911AA" w:rsidRDefault="00EB5E69" w:rsidP="00B008DE">
            <w:pPr>
              <w:suppressAutoHyphens/>
              <w:spacing w:after="0" w:line="240" w:lineRule="auto"/>
              <w:jc w:val="center"/>
              <w:rPr>
                <w:rFonts w:ascii="Times New Roman" w:hAnsi="Times New Roman"/>
                <w:sz w:val="24"/>
                <w:szCs w:val="24"/>
              </w:rPr>
            </w:pPr>
          </w:p>
        </w:tc>
      </w:tr>
    </w:tbl>
    <w:p w:rsidR="00EB5E69" w:rsidRPr="003911AA" w:rsidRDefault="00EB5E69" w:rsidP="00EB5E69">
      <w:pPr>
        <w:suppressAutoHyphens/>
        <w:spacing w:after="0" w:line="240" w:lineRule="auto"/>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p>
    <w:p w:rsidR="00EB5E69" w:rsidRPr="003911AA" w:rsidRDefault="00EB5E69" w:rsidP="00EB5E69">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EB5E69" w:rsidRPr="003911AA" w:rsidRDefault="00EB5E69" w:rsidP="00EB5E69">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p w:rsidR="00EB5E69" w:rsidRPr="003911AA" w:rsidRDefault="00EB5E69" w:rsidP="00EB5E69">
      <w:pPr>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EB5E69" w:rsidRPr="003911AA" w:rsidRDefault="00EB5E69" w:rsidP="00B008DE">
            <w:pPr>
              <w:suppressAutoHyphens/>
              <w:spacing w:after="0" w:line="240" w:lineRule="auto"/>
              <w:rPr>
                <w:rFonts w:ascii="Times New Roman" w:hAnsi="Times New Roman"/>
                <w:b/>
                <w:iCs/>
                <w:sz w:val="24"/>
                <w:szCs w:val="24"/>
              </w:rPr>
            </w:pPr>
            <w:r w:rsidRPr="003911AA">
              <w:rPr>
                <w:rFonts w:ascii="Times New Roman" w:hAnsi="Times New Roman"/>
                <w:b/>
                <w:iCs/>
                <w:sz w:val="24"/>
                <w:szCs w:val="24"/>
              </w:rPr>
              <w:t>Объем в часах</w:t>
            </w:r>
          </w:p>
        </w:tc>
      </w:tr>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188</w:t>
            </w:r>
          </w:p>
        </w:tc>
      </w:tr>
      <w:tr w:rsidR="00EB5E69" w:rsidRPr="003911AA" w:rsidTr="00B008DE">
        <w:trPr>
          <w:trHeight w:val="490"/>
        </w:trPr>
        <w:tc>
          <w:tcPr>
            <w:tcW w:w="3685" w:type="pct"/>
            <w:shd w:val="clear" w:color="auto" w:fill="auto"/>
            <w:vAlign w:val="center"/>
          </w:tcPr>
          <w:p w:rsidR="00EB5E69" w:rsidRPr="003911AA" w:rsidRDefault="00EB5E69" w:rsidP="00B008DE">
            <w:pPr>
              <w:suppressAutoHyphens/>
              <w:spacing w:after="0" w:line="240" w:lineRule="auto"/>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60</w:t>
            </w:r>
          </w:p>
        </w:tc>
      </w:tr>
      <w:tr w:rsidR="00EB5E69" w:rsidRPr="003911AA" w:rsidTr="00B008DE">
        <w:trPr>
          <w:trHeight w:val="336"/>
        </w:trPr>
        <w:tc>
          <w:tcPr>
            <w:tcW w:w="5000" w:type="pct"/>
            <w:gridSpan w:val="2"/>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sz w:val="24"/>
                <w:szCs w:val="24"/>
              </w:rPr>
              <w:t>в т. ч.:</w:t>
            </w:r>
          </w:p>
        </w:tc>
      </w:tr>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148</w:t>
            </w:r>
          </w:p>
        </w:tc>
      </w:tr>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лабораторные работы </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14</w:t>
            </w:r>
          </w:p>
        </w:tc>
      </w:tr>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практические занятия </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26</w:t>
            </w:r>
          </w:p>
        </w:tc>
      </w:tr>
      <w:tr w:rsidR="00EB5E69" w:rsidRPr="003911AA" w:rsidTr="00B008DE">
        <w:trPr>
          <w:trHeight w:val="490"/>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курсовой проект</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20</w:t>
            </w:r>
          </w:p>
        </w:tc>
      </w:tr>
      <w:tr w:rsidR="00EB5E69" w:rsidRPr="003911AA" w:rsidTr="00B008DE">
        <w:trPr>
          <w:trHeight w:val="267"/>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r w:rsidRPr="003911AA">
              <w:rPr>
                <w:rFonts w:ascii="Times New Roman" w:hAnsi="Times New Roman"/>
                <w:iCs/>
                <w:sz w:val="24"/>
                <w:szCs w:val="24"/>
              </w:rPr>
              <w:t>-</w:t>
            </w:r>
          </w:p>
        </w:tc>
      </w:tr>
      <w:tr w:rsidR="00EB5E69" w:rsidRPr="003911AA" w:rsidTr="00B008DE">
        <w:trPr>
          <w:trHeight w:val="331"/>
        </w:trPr>
        <w:tc>
          <w:tcPr>
            <w:tcW w:w="3685" w:type="pct"/>
            <w:vAlign w:val="center"/>
          </w:tcPr>
          <w:p w:rsidR="00EB5E69" w:rsidRPr="003911AA" w:rsidRDefault="00EB5E69" w:rsidP="00B008DE">
            <w:pPr>
              <w:suppressAutoHyphens/>
              <w:spacing w:after="0" w:line="240" w:lineRule="auto"/>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EB5E69" w:rsidRPr="003911AA" w:rsidRDefault="00EB5E69" w:rsidP="00B008DE">
            <w:pPr>
              <w:suppressAutoHyphens/>
              <w:spacing w:after="0" w:line="240" w:lineRule="auto"/>
              <w:rPr>
                <w:rFonts w:ascii="Times New Roman" w:hAnsi="Times New Roman"/>
                <w:iCs/>
                <w:sz w:val="24"/>
                <w:szCs w:val="24"/>
              </w:rPr>
            </w:pPr>
          </w:p>
        </w:tc>
      </w:tr>
    </w:tbl>
    <w:p w:rsidR="00EB5E69" w:rsidRPr="003911AA" w:rsidRDefault="00EB5E69" w:rsidP="00EB5E69">
      <w:pPr>
        <w:spacing w:after="0" w:line="240" w:lineRule="auto"/>
        <w:rPr>
          <w:rFonts w:ascii="Times New Roman" w:hAnsi="Times New Roman"/>
          <w:b/>
          <w:sz w:val="24"/>
          <w:szCs w:val="24"/>
        </w:rPr>
        <w:sectPr w:rsidR="00EB5E69" w:rsidRPr="003911AA" w:rsidSect="00B008DE">
          <w:pgSz w:w="11906" w:h="16838"/>
          <w:pgMar w:top="1134" w:right="850" w:bottom="284" w:left="1701" w:header="708" w:footer="708" w:gutter="0"/>
          <w:cols w:space="720"/>
          <w:docGrid w:linePitch="299"/>
        </w:sectPr>
      </w:pPr>
    </w:p>
    <w:p w:rsidR="00EB5E69" w:rsidRPr="003911AA" w:rsidRDefault="00EB5E69" w:rsidP="00EB5E69">
      <w:pPr>
        <w:spacing w:after="0" w:line="240" w:lineRule="auto"/>
        <w:ind w:firstLine="709"/>
        <w:rPr>
          <w:rFonts w:ascii="Times New Roman" w:hAnsi="Times New Roman"/>
          <w:b/>
          <w:sz w:val="24"/>
          <w:szCs w:val="24"/>
        </w:rPr>
      </w:pPr>
      <w:r w:rsidRPr="003911AA">
        <w:rPr>
          <w:rFonts w:ascii="Times New Roman" w:hAnsi="Times New Roman"/>
          <w:b/>
          <w:sz w:val="24"/>
          <w:szCs w:val="24"/>
        </w:rPr>
        <w:lastRenderedPageBreak/>
        <w:t xml:space="preserve">2.2. Тематический план и содержание учебной дисциплины </w:t>
      </w:r>
    </w:p>
    <w:p w:rsidR="00EB5E69" w:rsidRPr="003911AA" w:rsidRDefault="00EB5E69" w:rsidP="00EB5E69">
      <w:pPr>
        <w:spacing w:after="0" w:line="240" w:lineRule="auto"/>
        <w:ind w:firstLine="709"/>
        <w:rPr>
          <w:rFonts w:ascii="Times New Roman" w:hAnsi="Times New Roman"/>
          <w:b/>
          <w:bCs/>
          <w:sz w:val="24"/>
          <w:szCs w:val="24"/>
        </w:rPr>
      </w:pPr>
    </w:p>
    <w:tbl>
      <w:tblPr>
        <w:tblW w:w="5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2"/>
        <w:gridCol w:w="6804"/>
        <w:gridCol w:w="1843"/>
        <w:gridCol w:w="1843"/>
        <w:gridCol w:w="991"/>
        <w:gridCol w:w="1416"/>
        <w:gridCol w:w="1416"/>
      </w:tblGrid>
      <w:tr w:rsidR="00EB5E69" w:rsidRPr="003911AA" w:rsidTr="00B008DE">
        <w:trPr>
          <w:gridAfter w:val="1"/>
          <w:wAfter w:w="417" w:type="pct"/>
          <w:trHeight w:val="20"/>
        </w:trPr>
        <w:tc>
          <w:tcPr>
            <w:tcW w:w="784" w:type="pct"/>
            <w:vAlign w:val="center"/>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2004" w:type="pct"/>
            <w:vAlign w:val="center"/>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и формы организации деятельности обучающихся</w:t>
            </w:r>
          </w:p>
        </w:tc>
        <w:tc>
          <w:tcPr>
            <w:tcW w:w="543" w:type="pct"/>
            <w:vAlign w:val="center"/>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Объем, акад. ч / в том числе в форме практической подготовки, акад ч</w:t>
            </w:r>
          </w:p>
        </w:tc>
        <w:tc>
          <w:tcPr>
            <w:tcW w:w="543" w:type="pct"/>
            <w:vAlign w:val="center"/>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Коды компетенций и личностных результатов, формирова      нию которых способствует элемент программы</w:t>
            </w:r>
          </w:p>
        </w:tc>
        <w:tc>
          <w:tcPr>
            <w:tcW w:w="292" w:type="pct"/>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ПК, ОК</w:t>
            </w:r>
          </w:p>
        </w:tc>
        <w:tc>
          <w:tcPr>
            <w:tcW w:w="417" w:type="pct"/>
          </w:tcPr>
          <w:p w:rsidR="00EB5E69" w:rsidRPr="003911AA" w:rsidRDefault="00EB5E69" w:rsidP="00B008DE">
            <w:pPr>
              <w:suppressAutoHyphens/>
              <w:spacing w:after="0" w:line="240" w:lineRule="auto"/>
              <w:jc w:val="center"/>
              <w:rPr>
                <w:rFonts w:ascii="Times New Roman" w:hAnsi="Times New Roman"/>
                <w:b/>
                <w:bCs/>
                <w:sz w:val="24"/>
                <w:szCs w:val="24"/>
              </w:rPr>
            </w:pPr>
            <w:r w:rsidRPr="003911AA">
              <w:rPr>
                <w:rFonts w:ascii="Times New Roman" w:hAnsi="Times New Roman"/>
                <w:sz w:val="24"/>
                <w:szCs w:val="24"/>
              </w:rPr>
              <w:t>Код Н/У/З</w:t>
            </w:r>
          </w:p>
        </w:tc>
      </w:tr>
      <w:tr w:rsidR="00EB5E69" w:rsidRPr="003911AA" w:rsidTr="00B008DE">
        <w:trPr>
          <w:gridAfter w:val="1"/>
          <w:wAfter w:w="417" w:type="pct"/>
          <w:trHeight w:val="20"/>
        </w:trPr>
        <w:tc>
          <w:tcPr>
            <w:tcW w:w="784"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1</w:t>
            </w:r>
          </w:p>
        </w:tc>
        <w:tc>
          <w:tcPr>
            <w:tcW w:w="2004"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2</w:t>
            </w:r>
          </w:p>
        </w:tc>
        <w:tc>
          <w:tcPr>
            <w:tcW w:w="543"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3</w:t>
            </w:r>
          </w:p>
        </w:tc>
        <w:tc>
          <w:tcPr>
            <w:tcW w:w="543"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4</w:t>
            </w:r>
          </w:p>
        </w:tc>
        <w:tc>
          <w:tcPr>
            <w:tcW w:w="292"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5</w:t>
            </w:r>
          </w:p>
        </w:tc>
        <w:tc>
          <w:tcPr>
            <w:tcW w:w="417" w:type="pct"/>
          </w:tcPr>
          <w:p w:rsidR="00EB5E69" w:rsidRPr="003911AA" w:rsidRDefault="00EB5E69" w:rsidP="00B008DE">
            <w:pPr>
              <w:spacing w:after="0" w:line="240" w:lineRule="auto"/>
              <w:jc w:val="center"/>
              <w:rPr>
                <w:rFonts w:ascii="Times New Roman" w:hAnsi="Times New Roman"/>
                <w:b/>
                <w:bCs/>
                <w:iCs/>
                <w:sz w:val="24"/>
                <w:szCs w:val="24"/>
              </w:rPr>
            </w:pPr>
            <w:r w:rsidRPr="003911AA">
              <w:rPr>
                <w:rFonts w:ascii="Times New Roman" w:hAnsi="Times New Roman"/>
                <w:b/>
                <w:bCs/>
                <w:iCs/>
                <w:sz w:val="24"/>
                <w:szCs w:val="24"/>
              </w:rPr>
              <w:t>6</w:t>
            </w:r>
          </w:p>
        </w:tc>
      </w:tr>
      <w:tr w:rsidR="00EB5E69" w:rsidRPr="003911AA" w:rsidTr="00B008DE">
        <w:trPr>
          <w:gridAfter w:val="1"/>
          <w:wAfter w:w="417" w:type="pct"/>
          <w:trHeight w:val="20"/>
        </w:trPr>
        <w:tc>
          <w:tcPr>
            <w:tcW w:w="2788" w:type="pct"/>
            <w:gridSpan w:val="2"/>
          </w:tcPr>
          <w:p w:rsidR="00EB5E69" w:rsidRPr="003911AA" w:rsidRDefault="00EB5E69" w:rsidP="00B008DE">
            <w:pPr>
              <w:spacing w:after="0" w:line="240" w:lineRule="auto"/>
              <w:rPr>
                <w:rFonts w:ascii="Times New Roman" w:hAnsi="Times New Roman"/>
                <w:b/>
                <w:sz w:val="24"/>
                <w:szCs w:val="24"/>
              </w:rPr>
            </w:pPr>
            <w:r w:rsidRPr="003911AA">
              <w:rPr>
                <w:rFonts w:ascii="Times New Roman" w:hAnsi="Times New Roman"/>
                <w:b/>
                <w:sz w:val="24"/>
                <w:szCs w:val="24"/>
              </w:rPr>
              <w:t>Раздел 1. Гидромеханиче</w:t>
            </w:r>
            <w:r w:rsidRPr="003911AA">
              <w:rPr>
                <w:rFonts w:ascii="Times New Roman" w:hAnsi="Times New Roman"/>
                <w:b/>
                <w:sz w:val="24"/>
                <w:szCs w:val="24"/>
                <w:lang w:val="en-US"/>
              </w:rPr>
              <w:t>c</w:t>
            </w:r>
            <w:r w:rsidRPr="003911AA">
              <w:rPr>
                <w:rFonts w:ascii="Times New Roman" w:hAnsi="Times New Roman"/>
                <w:b/>
                <w:sz w:val="24"/>
                <w:szCs w:val="24"/>
              </w:rPr>
              <w:t>кие процессы и аппараты</w:t>
            </w:r>
          </w:p>
        </w:tc>
        <w:tc>
          <w:tcPr>
            <w:tcW w:w="543" w:type="pct"/>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36/18</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6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6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305"/>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b/>
                <w:bCs/>
                <w:sz w:val="24"/>
                <w:szCs w:val="24"/>
              </w:rPr>
              <w:t>Тема 1.1.</w:t>
            </w:r>
            <w:r w:rsidRPr="003911AA">
              <w:rPr>
                <w:rFonts w:ascii="Times New Roman" w:hAnsi="Times New Roman"/>
                <w:sz w:val="24"/>
                <w:szCs w:val="24"/>
              </w:rPr>
              <w:t xml:space="preserve">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Общие вопросы прикладной  гидромеханики</w:t>
            </w:r>
          </w:p>
        </w:tc>
        <w:tc>
          <w:tcPr>
            <w:tcW w:w="2004" w:type="pct"/>
          </w:tcPr>
          <w:p w:rsidR="00EB5E69" w:rsidRPr="003911AA" w:rsidRDefault="00EB5E69" w:rsidP="00B008DE">
            <w:pPr>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8/4</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val="en-US"/>
              </w:rPr>
            </w:pPr>
            <w:r w:rsidRPr="003911AA">
              <w:rPr>
                <w:rFonts w:ascii="Times New Roman" w:hAnsi="Times New Roman"/>
                <w:bCs/>
                <w:sz w:val="24"/>
                <w:szCs w:val="24"/>
              </w:rPr>
              <w:t xml:space="preserve">1 Реальные и идеальные жидкости. Физические свойства и параметры реальной жидкости. Гидростатика. Гидростатическое давление и его свойства. Основное уравнение  гидростатики. </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2 Гидродинамика. Уравнение материального баланса. Энергетический баланс потоков. Уравнение Бернулли</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3 Основные критерии гидродинамического подобия. Гидродинамические режимы вязкой жидкости. Гидродинамические сопротивления трубопроводов и аппаратов</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4 Движение    жидкости через неподвижные, пористые и зернистые слои. Гидродинамика  псевдоожиженного.</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 xml:space="preserve">Лабораторная работа №1 </w:t>
            </w:r>
            <w:r w:rsidRPr="003911AA">
              <w:rPr>
                <w:rFonts w:ascii="Times New Roman" w:hAnsi="Times New Roman"/>
                <w:bCs/>
                <w:sz w:val="24"/>
                <w:szCs w:val="24"/>
              </w:rPr>
              <w:t>Определение гидравлического сопротивления трубопровода. Измерение твердости основного металла стенки трубопровода с помощью универсального твердомера. Измерение  толщины стенки трубопровода индукторного с помощью толщиномера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 xml:space="preserve">Практическое занятие №1 </w:t>
            </w:r>
            <w:r w:rsidRPr="003911AA">
              <w:rPr>
                <w:rFonts w:ascii="Times New Roman" w:hAnsi="Times New Roman"/>
                <w:bCs/>
                <w:sz w:val="24"/>
                <w:szCs w:val="24"/>
              </w:rPr>
              <w:t>Определение расхода, скорости движения жидкости, гидростатического давления.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1. 2.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Перемещение жидкостей и газов</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12/4</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6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68" w:anchor="block_15211" w:history="1">
              <w:r w:rsidR="00EB5E69" w:rsidRPr="003911AA">
                <w:rPr>
                  <w:rStyle w:val="ae"/>
                  <w:rFonts w:ascii="Times New Roman" w:hAnsi="Times New Roman"/>
                  <w:sz w:val="24"/>
                  <w:szCs w:val="24"/>
                </w:rPr>
                <w:t xml:space="preserve">ПК 1.1 </w:t>
              </w:r>
              <w:r w:rsidR="00EB5E69" w:rsidRPr="003911AA">
                <w:rPr>
                  <w:rStyle w:val="ae"/>
                  <w:rFonts w:ascii="Times New Roman" w:hAnsi="Times New Roman"/>
                  <w:sz w:val="24"/>
                  <w:szCs w:val="24"/>
                </w:rPr>
                <w:lastRenderedPageBreak/>
                <w:t>- 1.4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6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У1.,У2.,У3,У4.,У5.,У6,З1.,З2.,З3.,</w:t>
            </w:r>
            <w:r w:rsidRPr="003911AA">
              <w:rPr>
                <w:rFonts w:ascii="Times New Roman" w:eastAsia="Calibri" w:hAnsi="Times New Roman"/>
                <w:sz w:val="24"/>
                <w:szCs w:val="24"/>
                <w:lang w:eastAsia="en-US"/>
              </w:rPr>
              <w:lastRenderedPageBreak/>
              <w:t>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A02C00">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Трубопроводы, их устройство, соединение труб и арматуры, конструкционные материалы.</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Классификация гидравлических машин  и воздуходувных машин. Основные параметры и конструкции гидравлических машин.   Насосы, параметры насосов. Явление кавитации</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2.Насосы динамического типа: центробежные и осевые.  Насосы трения. Устройство насосов, работающих с агрессивными средами, во взрывоопасных условиях.  Регулирование подачи. Характеристики и подбор насосов</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3.Насосы объёмного типа. Конструкция поршневых, плунжерных, шестерёнчатых, пластинчатых, винтовых насосов. Их производительности и области применения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4.Перемещение, сжатие и разряжение газов. Затраты энергии. Поршневые компрессоры и вакуум-насосы. Их производительность и области применения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5.Центробежные машины: вентиляторы, турбогазодувки, турбокомпрессоры. Их основные характеристики.</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6.Осевые вентиляторы и компрессоры. Водокольцевые вакуум-насосы.</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Компрессорные машины, их классификация.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Лабораторная работа №2</w:t>
            </w:r>
            <w:r w:rsidRPr="003911AA">
              <w:rPr>
                <w:rFonts w:ascii="Times New Roman" w:hAnsi="Times New Roman"/>
                <w:bCs/>
                <w:sz w:val="24"/>
                <w:szCs w:val="24"/>
              </w:rPr>
              <w:t>Снятие  характеристик центробежного насоса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Cs/>
                <w:sz w:val="24"/>
                <w:szCs w:val="24"/>
              </w:rPr>
              <w:t>П</w:t>
            </w:r>
            <w:r w:rsidRPr="003911AA">
              <w:rPr>
                <w:rFonts w:ascii="Times New Roman" w:hAnsi="Times New Roman"/>
                <w:b/>
                <w:bCs/>
                <w:sz w:val="24"/>
                <w:szCs w:val="24"/>
              </w:rPr>
              <w:t xml:space="preserve">рактическое занятие №2 </w:t>
            </w:r>
            <w:r w:rsidRPr="003911AA">
              <w:rPr>
                <w:rFonts w:ascii="Times New Roman" w:hAnsi="Times New Roman"/>
                <w:bCs/>
                <w:sz w:val="24"/>
                <w:szCs w:val="24"/>
              </w:rPr>
              <w:t xml:space="preserve">Расчёт трубопроводов, подбор диаметра по ГОСТ.   Расчёт параметров работы гидравлической машины для конкретных условий.   Подбор насосов и компрессоров по каталогам и ГОСТ. </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1.3.</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sz w:val="24"/>
                <w:szCs w:val="24"/>
              </w:rPr>
              <w:t>Разделение жидких и газовых гетерогенных систем</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10/4</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7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7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1.Классификация процессов разделения и гетерогенных систем Принцип выбора методов разделения Материальный баланс Разделение  в поле сил тяжести. Конструкции отстойников для жидких и газовых смесей. Разделение в поле сил давления. Фильтрование систем Классификация и конструкции фильтров. Скорость фильтрования. Поверхность фильтрования. Уравнение фильтрования.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2.Разделение  в поле инерционных сил. Центробежная очистка, отстаивание и фильтрование. </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3.Принцип действия циклонов, гидроциклонов, центрифуг, </w:t>
            </w:r>
            <w:r w:rsidRPr="003911AA">
              <w:rPr>
                <w:rFonts w:ascii="Times New Roman" w:hAnsi="Times New Roman"/>
                <w:bCs/>
                <w:sz w:val="24"/>
                <w:szCs w:val="24"/>
              </w:rPr>
              <w:lastRenderedPageBreak/>
              <w:t>электрофильтров. Расчеты производительности</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4.Разделение газовых неоднородных систем путем мокрой очистки. Классификация мокрых пылеуловителей. Скрубберы.</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 xml:space="preserve">Лабораторная работа №3 </w:t>
            </w:r>
            <w:r w:rsidRPr="003911AA">
              <w:rPr>
                <w:rFonts w:ascii="Times New Roman" w:hAnsi="Times New Roman"/>
                <w:bCs/>
                <w:sz w:val="24"/>
                <w:szCs w:val="24"/>
              </w:rPr>
              <w:t>Определение основных параметров процесса центрифугирования</w:t>
            </w:r>
          </w:p>
        </w:tc>
        <w:tc>
          <w:tcPr>
            <w:tcW w:w="543" w:type="pct"/>
            <w:tcBorders>
              <w:bottom w:val="single" w:sz="4" w:space="0" w:color="auto"/>
            </w:tcBorders>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713"/>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 xml:space="preserve">Практическое занятие №3 </w:t>
            </w:r>
            <w:r w:rsidRPr="003911AA">
              <w:rPr>
                <w:rFonts w:ascii="Times New Roman" w:hAnsi="Times New Roman"/>
                <w:bCs/>
                <w:sz w:val="24"/>
                <w:szCs w:val="24"/>
              </w:rPr>
              <w:t>Расчёт отстойника. Подбор отстойника по ГОСТ.  Расчёт фильтра.  Подбор фильтра по ГОСТ .  Расчёт циклона.  Подбор циклона.  Расчёт центрифуги.  Подбор центрифуги.</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Контрольная работа</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 Разделение  жидких и газовых гетерогенных систем»</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1.4. Перемешивание в жидких средах</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6/6</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7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7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7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Cs/>
                <w:sz w:val="24"/>
                <w:szCs w:val="24"/>
              </w:rPr>
              <w:t>1.Способы и интенсивность перемешивания. Механическое и пневматическое  перемешивание. Перемешивание с помощью  циркуляционных насосов.   Сравнительная оценка способов перемешивания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sz w:val="24"/>
                <w:szCs w:val="24"/>
              </w:rPr>
              <w:t>Практические занятия №4</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Расчёт затрат  энергии на перемешивание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2.Теплопередача через  плоские стенки. Определение температуры стенки Движущая сила процесса теплопередачи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3.Виды движения теплоносителей, их сравнение.   Определение средней температуры и средней движущей силы. Определение температуры стенок. Потери тепла в окружающую среду. Теплоизоляция. </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Лабораторная работа №4</w:t>
            </w:r>
            <w:r w:rsidRPr="003911AA">
              <w:rPr>
                <w:rFonts w:ascii="Times New Roman" w:hAnsi="Times New Roman"/>
                <w:bCs/>
                <w:sz w:val="24"/>
                <w:szCs w:val="24"/>
              </w:rPr>
              <w:t xml:space="preserve"> Изучение процессов теплоотдачи и теплопередачи на принятой конструкции теплообменника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Cs/>
                <w:sz w:val="24"/>
                <w:szCs w:val="24"/>
              </w:rPr>
              <w:t xml:space="preserve"> </w:t>
            </w:r>
            <w:r w:rsidRPr="003911AA">
              <w:rPr>
                <w:rFonts w:ascii="Times New Roman" w:hAnsi="Times New Roman"/>
                <w:b/>
                <w:bCs/>
                <w:sz w:val="24"/>
                <w:szCs w:val="24"/>
              </w:rPr>
              <w:t xml:space="preserve">Практическое занятие №5 </w:t>
            </w:r>
            <w:r w:rsidRPr="003911AA">
              <w:rPr>
                <w:rFonts w:ascii="Times New Roman" w:hAnsi="Times New Roman"/>
                <w:bCs/>
                <w:sz w:val="24"/>
                <w:szCs w:val="24"/>
              </w:rPr>
              <w:t xml:space="preserve">Составление тепловых балансов, определение расхода теплоносителей, коэффициентов теплоотдачи и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теплопередачи.   Расчет потерь тепла в окружающую среду.</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trHeight w:val="20"/>
        </w:trPr>
        <w:tc>
          <w:tcPr>
            <w:tcW w:w="2788" w:type="pct"/>
            <w:gridSpan w:val="2"/>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Раздел 2 Тепловые процессы и аппараты</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30/8</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8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8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4" w:anchor="block_15221" w:history="1">
              <w:r w:rsidR="00EB5E69" w:rsidRPr="003911AA">
                <w:rPr>
                  <w:rStyle w:val="ae"/>
                  <w:rFonts w:ascii="Times New Roman" w:hAnsi="Times New Roman"/>
                  <w:sz w:val="24"/>
                  <w:szCs w:val="24"/>
                </w:rPr>
                <w:t xml:space="preserve">2.1 - </w:t>
              </w:r>
              <w:r w:rsidR="00EB5E69" w:rsidRPr="003911AA">
                <w:rPr>
                  <w:rStyle w:val="ae"/>
                  <w:rFonts w:ascii="Times New Roman" w:hAnsi="Times New Roman"/>
                  <w:sz w:val="24"/>
                  <w:szCs w:val="24"/>
                </w:rPr>
                <w:lastRenderedPageBreak/>
                <w:t>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У1.,У2.,У3,У4.,У5.,У6,З1.,З2.,З3.,З4.,З5.,З6., З7.</w:t>
            </w:r>
          </w:p>
        </w:tc>
        <w:tc>
          <w:tcPr>
            <w:tcW w:w="417" w:type="pct"/>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Тема 2.1.</w:t>
            </w:r>
          </w:p>
          <w:p w:rsidR="00EB5E69" w:rsidRPr="003911AA" w:rsidRDefault="00EB5E69" w:rsidP="00B008DE">
            <w:pPr>
              <w:pStyle w:val="affffff3"/>
              <w:rPr>
                <w:rFonts w:ascii="Times New Roman" w:hAnsi="Times New Roman"/>
                <w:sz w:val="24"/>
                <w:szCs w:val="24"/>
              </w:rPr>
            </w:pPr>
            <w:r w:rsidRPr="003911AA">
              <w:rPr>
                <w:rFonts w:ascii="Times New Roman" w:hAnsi="Times New Roman"/>
                <w:b/>
                <w:sz w:val="24"/>
                <w:szCs w:val="24"/>
              </w:rPr>
              <w:t>Основы теплопередачи</w:t>
            </w:r>
            <w:r w:rsidRPr="003911AA">
              <w:rPr>
                <w:rFonts w:ascii="Times New Roman" w:hAnsi="Times New Roman"/>
                <w:sz w:val="24"/>
                <w:szCs w:val="24"/>
              </w:rPr>
              <w:t xml:space="preserve"> </w:t>
            </w:r>
          </w:p>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10/4</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1.Способы проведения тепловых процессов. Теплоотдача и теплопередача.</w:t>
            </w:r>
          </w:p>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 xml:space="preserve">Температурное поле. Тепловой поток. Тепловой баланс. </w:t>
            </w:r>
            <w:r w:rsidRPr="003911AA">
              <w:rPr>
                <w:rFonts w:ascii="Times New Roman" w:hAnsi="Times New Roman"/>
                <w:sz w:val="24"/>
                <w:szCs w:val="24"/>
              </w:rPr>
              <w:lastRenderedPageBreak/>
              <w:t xml:space="preserve">Механизм передачи тепла. Теплопроводность. Коэффициент теплопроводности твердых материалов, жидкостей и газов. Уравнение теплопроводности. </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 xml:space="preserve">2.Естественная и вынужденная конвекция. Конвективный перенос тепла. </w:t>
            </w:r>
          </w:p>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Уравнение теплоотдачи. Коэффициент теплоотдачи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 xml:space="preserve">3.Тепловое подобие. Критерии теплового подобия, их физический смысл. </w:t>
            </w:r>
          </w:p>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Уравнение для различных случаев теплоотдачи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4.Лучеиспускание. Законы Стефана-Больцмана и Кирхгофа. Совместная теплоотдача излучением и конвекцией Потери тепла в окружающую среду. Теплоизоляция. Теплопередача. Основное уравнение теплопередачи. Коэффициент теплопередачи.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5.Теплопередача через  плоские стенки. Определение температуры стенки Движущая сила процесса теплопередачи. Виды движения теплоносителей, их сравнение.   Определение средней температуры и средней движущей силы. Определение температуры стенок. Потери тепла в окружающую среду. Теплоизоляция.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b/>
                <w:sz w:val="24"/>
                <w:szCs w:val="24"/>
              </w:rPr>
              <w:t>Лабораторная работа №5</w:t>
            </w:r>
            <w:r w:rsidRPr="003911AA">
              <w:rPr>
                <w:rFonts w:ascii="Times New Roman" w:hAnsi="Times New Roman"/>
                <w:sz w:val="24"/>
                <w:szCs w:val="24"/>
              </w:rPr>
              <w:t xml:space="preserve"> Изучение процессов теплоотдачи и теплопередачи на принятой конструкции теплообменника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 xml:space="preserve"> </w:t>
            </w:r>
            <w:r w:rsidRPr="003911AA">
              <w:rPr>
                <w:rFonts w:ascii="Times New Roman" w:hAnsi="Times New Roman"/>
                <w:b/>
                <w:sz w:val="24"/>
                <w:szCs w:val="24"/>
              </w:rPr>
              <w:t xml:space="preserve">Практическое занятие №6 </w:t>
            </w:r>
            <w:r w:rsidRPr="003911AA">
              <w:rPr>
                <w:rFonts w:ascii="Times New Roman" w:hAnsi="Times New Roman"/>
                <w:sz w:val="24"/>
                <w:szCs w:val="24"/>
              </w:rPr>
              <w:t xml:space="preserve">Составление тепловых балансов, определение расхода теплоносителей, коэффициентов теплоотдачи и </w:t>
            </w:r>
          </w:p>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теплопередачи.   Расчет потерь тепла в окружающую среду.</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 xml:space="preserve">Тема 2.2.  </w:t>
            </w:r>
          </w:p>
          <w:p w:rsidR="00EB5E69" w:rsidRPr="003911AA" w:rsidRDefault="00EB5E69" w:rsidP="00B008DE">
            <w:pPr>
              <w:pStyle w:val="affffff3"/>
              <w:rPr>
                <w:rFonts w:ascii="Times New Roman" w:hAnsi="Times New Roman"/>
                <w:sz w:val="24"/>
                <w:szCs w:val="24"/>
              </w:rPr>
            </w:pPr>
            <w:r w:rsidRPr="003911AA">
              <w:rPr>
                <w:rFonts w:ascii="Times New Roman" w:hAnsi="Times New Roman"/>
                <w:b/>
                <w:sz w:val="24"/>
                <w:szCs w:val="24"/>
              </w:rPr>
              <w:t>Источники энергии. Теплообменная аппаратура</w:t>
            </w:r>
          </w:p>
        </w:tc>
        <w:tc>
          <w:tcPr>
            <w:tcW w:w="2004" w:type="pc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8/2</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8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8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8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1" w:anchor="block_15241" w:history="1">
              <w:r w:rsidR="00EB5E69" w:rsidRPr="003911AA">
                <w:rPr>
                  <w:rStyle w:val="ae"/>
                  <w:rFonts w:ascii="Times New Roman" w:hAnsi="Times New Roman"/>
                  <w:sz w:val="24"/>
                  <w:szCs w:val="24"/>
                </w:rPr>
                <w:t xml:space="preserve">4.1 - </w:t>
              </w:r>
              <w:r w:rsidR="00EB5E69" w:rsidRPr="003911AA">
                <w:rPr>
                  <w:rStyle w:val="ae"/>
                  <w:rFonts w:ascii="Times New Roman" w:hAnsi="Times New Roman"/>
                  <w:sz w:val="24"/>
                  <w:szCs w:val="24"/>
                </w:rPr>
                <w:lastRenderedPageBreak/>
                <w:t>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1 Топливно-энергетическая база. Первичные и вторичные источники энергии.</w:t>
            </w:r>
          </w:p>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Промышленные способы подвода и отвода энергии. Теплоносители. Определение расхода теплоносителей Нагревательные агенты и способы нагревания. Охлаждающие агенты и способы охлаждения.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701"/>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 xml:space="preserve">2 Теплообменная аппаратура. Поверхностные теплообменники: с трубчатой поверхностью теплообмена, с плоской </w:t>
            </w:r>
            <w:r w:rsidRPr="003911AA">
              <w:rPr>
                <w:rFonts w:ascii="Times New Roman" w:hAnsi="Times New Roman"/>
                <w:sz w:val="24"/>
                <w:szCs w:val="24"/>
              </w:rPr>
              <w:lastRenderedPageBreak/>
              <w:t>поверхностью теплообмена и других типов(блочные, шнековые).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3 Смесительные теплообменники  Регенеративные теплообменники.  Конструкционные материалы, применяемые для изготовления теплообменной аппаратуры</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sz w:val="24"/>
                <w:szCs w:val="24"/>
              </w:rPr>
              <w:t>4 Выбор теплообменной аппаратуры. Расчёт основных размеров и оптимальных режимов работы теплообменников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pStyle w:val="affffff3"/>
              <w:rPr>
                <w:rFonts w:ascii="Times New Roman" w:hAnsi="Times New Roman"/>
                <w:sz w:val="24"/>
                <w:szCs w:val="24"/>
              </w:rPr>
            </w:pPr>
          </w:p>
        </w:tc>
        <w:tc>
          <w:tcPr>
            <w:tcW w:w="2004" w:type="pct"/>
          </w:tcPr>
          <w:p w:rsidR="00EB5E69" w:rsidRPr="003911AA" w:rsidRDefault="00EB5E69" w:rsidP="00B008DE">
            <w:pPr>
              <w:pStyle w:val="affffff3"/>
              <w:rPr>
                <w:rFonts w:ascii="Times New Roman" w:hAnsi="Times New Roman"/>
                <w:sz w:val="24"/>
                <w:szCs w:val="24"/>
              </w:rPr>
            </w:pPr>
            <w:r w:rsidRPr="003911AA">
              <w:rPr>
                <w:rFonts w:ascii="Times New Roman" w:hAnsi="Times New Roman"/>
                <w:b/>
                <w:sz w:val="24"/>
                <w:szCs w:val="24"/>
              </w:rPr>
              <w:t>Практическое занятие №7</w:t>
            </w:r>
            <w:r w:rsidRPr="003911AA">
              <w:rPr>
                <w:rFonts w:ascii="Times New Roman" w:hAnsi="Times New Roman"/>
                <w:sz w:val="24"/>
                <w:szCs w:val="24"/>
              </w:rPr>
              <w:t xml:space="preserve"> Испытание теплообменного аппарата принятой конструкции   Определение коэффициента теплоотдачи, среднего температурного напора, тепловых нагрузок.Тепловой расчёт теплообменного аппарата.   Выбор аппарата по ГОСТ</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Тема 2.3 Выпаривание растворов</w:t>
            </w:r>
          </w:p>
        </w:tc>
        <w:tc>
          <w:tcPr>
            <w:tcW w:w="2004" w:type="pct"/>
          </w:tcPr>
          <w:p w:rsidR="00EB5E69" w:rsidRPr="003911AA" w:rsidRDefault="00EB5E69" w:rsidP="00B008DE">
            <w:pPr>
              <w:pStyle w:val="affffff3"/>
              <w:rPr>
                <w:rFonts w:ascii="Times New Roman" w:hAnsi="Times New Roman"/>
                <w:b/>
                <w:sz w:val="24"/>
                <w:szCs w:val="24"/>
              </w:rPr>
            </w:pPr>
            <w:r w:rsidRPr="003911AA">
              <w:rPr>
                <w:rFonts w:ascii="Times New Roman" w:hAnsi="Times New Roman"/>
                <w:b/>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8/2</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9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9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Сущность выпаривания.</w:t>
            </w:r>
          </w:p>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Выпаривание при атмосферном давлении, при избыточном давлении.</w:t>
            </w:r>
          </w:p>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Выпарные установки: однокорпусные, многокорпусные, с термокомпрессией вторичного пара. Общая и полезная разность температур при выпаривании. Температура кипения растворов, температурные потери</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vAlign w:val="center"/>
          </w:tcPr>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 xml:space="preserve">2.Аппараты с направленной и неупорядоченной циркуляцией раствора </w:t>
            </w:r>
          </w:p>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Пленочные выпарные аппараты, роторные аппараты, аппараты с барботажем топочных газов и с погружными горелками Классификация выпарных аппаратов</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vAlign w:val="center"/>
          </w:tcPr>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 xml:space="preserve"> 3.Принципы выбора выпарных установок различных конструкций. Материалы для изготовления выпарных аппаратов. Тестирование по разделу2</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vAlign w:val="center"/>
          </w:tcPr>
          <w:p w:rsidR="00EB5E69" w:rsidRPr="003911AA" w:rsidRDefault="00EB5E69" w:rsidP="00B008DE">
            <w:pPr>
              <w:spacing w:after="0" w:line="240" w:lineRule="auto"/>
              <w:jc w:val="both"/>
              <w:rPr>
                <w:rFonts w:ascii="Times New Roman" w:hAnsi="Times New Roman"/>
                <w:sz w:val="24"/>
                <w:szCs w:val="24"/>
              </w:rPr>
            </w:pPr>
            <w:r w:rsidRPr="003911AA">
              <w:rPr>
                <w:rFonts w:ascii="Times New Roman" w:hAnsi="Times New Roman"/>
                <w:sz w:val="24"/>
                <w:szCs w:val="24"/>
              </w:rPr>
              <w:t xml:space="preserve">4.Методика расчета выпарной установки  </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sz w:val="24"/>
                <w:szCs w:val="24"/>
              </w:rPr>
              <w:t>Практическое занятие №8</w:t>
            </w:r>
            <w:r w:rsidRPr="003911AA">
              <w:rPr>
                <w:rFonts w:ascii="Times New Roman" w:hAnsi="Times New Roman"/>
                <w:sz w:val="24"/>
                <w:szCs w:val="24"/>
              </w:rPr>
              <w:t xml:space="preserve"> Расчет выпарной установки. Определение температуры кипения, полезного температурного напора.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2.4.</w:t>
            </w:r>
          </w:p>
          <w:p w:rsidR="00EB5E69" w:rsidRPr="003911AA" w:rsidRDefault="00EB5E69"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Искусственное охлаждение</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lastRenderedPageBreak/>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49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498" w:anchor="block_15211" w:history="1">
              <w:r w:rsidR="00EB5E69" w:rsidRPr="003911AA">
                <w:rPr>
                  <w:rStyle w:val="ae"/>
                  <w:rFonts w:ascii="Times New Roman" w:hAnsi="Times New Roman"/>
                  <w:sz w:val="24"/>
                  <w:szCs w:val="24"/>
                </w:rPr>
                <w:t xml:space="preserve">ПК 1.1 </w:t>
              </w:r>
              <w:r w:rsidR="00EB5E69" w:rsidRPr="003911AA">
                <w:rPr>
                  <w:rStyle w:val="ae"/>
                  <w:rFonts w:ascii="Times New Roman" w:hAnsi="Times New Roman"/>
                  <w:sz w:val="24"/>
                  <w:szCs w:val="24"/>
                </w:rPr>
                <w:lastRenderedPageBreak/>
                <w:t>- 1.4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49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У1.,У2.,У3,У4.,У5.,У6,З1.,З2.,З3.,</w:t>
            </w:r>
            <w:r w:rsidRPr="003911AA">
              <w:rPr>
                <w:rFonts w:ascii="Times New Roman" w:eastAsia="Calibri" w:hAnsi="Times New Roman"/>
                <w:sz w:val="24"/>
                <w:szCs w:val="24"/>
                <w:lang w:eastAsia="en-US"/>
              </w:rPr>
              <w:lastRenderedPageBreak/>
              <w:t>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 xml:space="preserve">1 Сущность процесса охлаждения. Способы получения искусственного холода. Умеренное охлаждение. Хладоагенты и </w:t>
            </w:r>
            <w:r w:rsidRPr="003911AA">
              <w:rPr>
                <w:rFonts w:ascii="Times New Roman" w:hAnsi="Times New Roman"/>
                <w:sz w:val="24"/>
                <w:szCs w:val="24"/>
              </w:rPr>
              <w:lastRenderedPageBreak/>
              <w:t>требования, предъявляемые к ним. Компрессионные холодильные машины.</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 Адсорбционные холодильные установки. Пароэжекторная холодильная установка. Глубокое охлаждение.</w:t>
            </w:r>
          </w:p>
        </w:tc>
        <w:tc>
          <w:tcPr>
            <w:tcW w:w="543" w:type="pct"/>
            <w:vAlign w:val="center"/>
          </w:tcPr>
          <w:p w:rsidR="00EB5E69" w:rsidRPr="003911AA" w:rsidRDefault="00EB5E69" w:rsidP="00B008DE">
            <w:pPr>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trHeight w:val="20"/>
        </w:trPr>
        <w:tc>
          <w:tcPr>
            <w:tcW w:w="2788" w:type="pct"/>
            <w:gridSpan w:val="2"/>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sz w:val="24"/>
                <w:szCs w:val="24"/>
              </w:rPr>
              <w:t>Раздел 3. Массообменные процессы и аппараты</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46/10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0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0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c>
          <w:tcPr>
            <w:tcW w:w="417" w:type="pct"/>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3.1.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Общие сведения о массообменных процессах</w:t>
            </w:r>
          </w:p>
        </w:tc>
        <w:tc>
          <w:tcPr>
            <w:tcW w:w="2004" w:type="pct"/>
          </w:tcPr>
          <w:p w:rsidR="00EB5E69" w:rsidRPr="003911AA" w:rsidRDefault="00EB5E69" w:rsidP="00B008DE">
            <w:pPr>
              <w:spacing w:after="0" w:line="240" w:lineRule="auto"/>
              <w:rPr>
                <w:rFonts w:ascii="Times New Roman" w:hAnsi="Times New Roman"/>
                <w:b/>
                <w:bCs/>
                <w:sz w:val="24"/>
                <w:szCs w:val="24"/>
              </w:rPr>
            </w:pP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1 Процессы межфазного массообмена. Общая характеристика массообменных процессов.</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Применение массообменных процессов для разделения гомогенных и гетерогенных систем.</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3.2.</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Основы массопередачи</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0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0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0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Процессы массопередачи. Материальный баланс и уравнение рабочей линии процесса. Направление процессов массопередачи.Массопередача а гомогенных средах. Скорость массопередачи. Молекулярная диффузия. Турбулентная диффузия. Конвективный перенос массы. Уравнение массопередачи.  Коэффициент  массопередачи. Подобие процессов переноса массы.</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Уравнение массоотдачи. Коэффициент массоотдачи. Соотношение между коэффициентом массопередачи и коэффициентом массоотдачи.Движущая сила процессов массопередачи. Средняя движущая сила и число единиц переноса. Высота единиц переноса.Массопередача в системах с твердой фазой.</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Cs/>
                <w:sz w:val="24"/>
                <w:szCs w:val="24"/>
              </w:rPr>
              <w:t xml:space="preserve"> </w:t>
            </w:r>
            <w:r w:rsidRPr="003911AA">
              <w:rPr>
                <w:rFonts w:ascii="Times New Roman" w:hAnsi="Times New Roman"/>
                <w:b/>
                <w:sz w:val="24"/>
                <w:szCs w:val="24"/>
              </w:rPr>
              <w:t xml:space="preserve">Практическое занятие №9 </w:t>
            </w:r>
            <w:r w:rsidRPr="003911AA">
              <w:rPr>
                <w:rFonts w:ascii="Times New Roman" w:hAnsi="Times New Roman"/>
                <w:bCs/>
                <w:sz w:val="24"/>
                <w:szCs w:val="24"/>
              </w:rPr>
              <w:t xml:space="preserve">Определение габаритных размеров массообменных аппаратов, средней движущей силы, </w:t>
            </w:r>
            <w:r w:rsidRPr="003911AA">
              <w:rPr>
                <w:rFonts w:ascii="Times New Roman" w:hAnsi="Times New Roman"/>
                <w:bCs/>
                <w:sz w:val="24"/>
                <w:szCs w:val="24"/>
              </w:rPr>
              <w:lastRenderedPageBreak/>
              <w:t>построение рабочей линии и линии равновесия.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lastRenderedPageBreak/>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lastRenderedPageBreak/>
              <w:t>Тема 3.3.</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Абсорбция</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1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1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Назначение абсорбции. Абсорбция при разделении гомогенных газовых смесей и очистки газов. Выбор абсорбента. Физическая абсорбция и абсорбция, сопровождаемая химическим  взаимодействием. Десорбция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Равновесие между фазами при абсорбции. Влияние температуры и давления на растворимость газов в жидкостях. Материальный баланс процесса и уравнения  рабочей линии при абсорбции и десорбции. Расход абсорбента.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3</w:t>
            </w:r>
            <w:r w:rsidRPr="003911AA">
              <w:rPr>
                <w:rFonts w:ascii="Times New Roman" w:hAnsi="Times New Roman"/>
                <w:bCs/>
                <w:sz w:val="24"/>
                <w:szCs w:val="24"/>
              </w:rPr>
              <w:t xml:space="preserve"> Конструкции абсорберов, их сравнение, выбор, применение, конструкционные  материалы.  Схемы абсорбционных и абсорбционно-десорбционных установок</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4</w:t>
            </w:r>
            <w:r w:rsidRPr="003911AA">
              <w:rPr>
                <w:rFonts w:ascii="Times New Roman" w:hAnsi="Times New Roman"/>
                <w:bCs/>
                <w:sz w:val="24"/>
                <w:szCs w:val="24"/>
              </w:rPr>
              <w:t xml:space="preserve"> Методика расчета абсорбера Тестирование по теме 3.3.</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sz w:val="24"/>
                <w:szCs w:val="24"/>
              </w:rPr>
              <w:t xml:space="preserve">Практическое занятие №10 </w:t>
            </w:r>
            <w:r w:rsidRPr="003911AA">
              <w:rPr>
                <w:rFonts w:ascii="Times New Roman" w:hAnsi="Times New Roman"/>
                <w:bCs/>
                <w:sz w:val="24"/>
                <w:szCs w:val="24"/>
              </w:rPr>
              <w:t>Определение движущей силы процесса массопередачи.  Определение расхода веществ.Расчет размеров абсорберов.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3.4.</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Дистилляция и ректификация</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14/2</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1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1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1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Назначение процессов дистилляции и ректификации. Графическое и аналитическое выражение условий равновесия между паром и жидкостью. Простая и фракционная дистилляция. Схемы дистилляционных установок.</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Материальный баланс простой перегонки, определение среднего состава дистиллята. Принципы и области применения молекулярной дистилляции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3</w:t>
            </w:r>
            <w:r w:rsidRPr="003911AA">
              <w:rPr>
                <w:rFonts w:ascii="Times New Roman" w:hAnsi="Times New Roman"/>
                <w:bCs/>
                <w:sz w:val="24"/>
                <w:szCs w:val="24"/>
              </w:rPr>
              <w:t>Ректификация. Физические основы и особенности кинетики ректификационных процессов. Схемы установок для непрерывного и периодического процессов ректификации. Графо- аналитический расчет непрерывной ректификации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4</w:t>
            </w:r>
            <w:r w:rsidRPr="003911AA">
              <w:rPr>
                <w:rFonts w:ascii="Times New Roman" w:hAnsi="Times New Roman"/>
                <w:bCs/>
                <w:sz w:val="24"/>
                <w:szCs w:val="24"/>
              </w:rPr>
              <w:t xml:space="preserve">   Материальный баланс. Уравнение и построение рабочих линий. Минимальное и рабочее флегмовое  число. Тепловой баланс ректификационной установки.   Тестирование по теме 3.4.</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5</w:t>
            </w:r>
            <w:r w:rsidRPr="003911AA">
              <w:rPr>
                <w:rFonts w:ascii="Times New Roman" w:hAnsi="Times New Roman"/>
                <w:bCs/>
                <w:sz w:val="24"/>
                <w:szCs w:val="24"/>
              </w:rPr>
              <w:t xml:space="preserve"> Экстрактивная и азеотропная ректификация.  Ректификационные колонны, сравнение, выбор.</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6</w:t>
            </w:r>
            <w:r w:rsidRPr="003911AA">
              <w:rPr>
                <w:rFonts w:ascii="Times New Roman" w:hAnsi="Times New Roman"/>
                <w:bCs/>
                <w:sz w:val="24"/>
                <w:szCs w:val="24"/>
              </w:rPr>
              <w:t xml:space="preserve"> Регулирование процесса ректификации. Ректификация сжиженных газов.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sz w:val="24"/>
                <w:szCs w:val="24"/>
              </w:rPr>
              <w:t xml:space="preserve">Практическое занятие №11 </w:t>
            </w:r>
            <w:r w:rsidRPr="003911AA">
              <w:rPr>
                <w:rFonts w:ascii="Times New Roman" w:hAnsi="Times New Roman"/>
                <w:bCs/>
                <w:sz w:val="24"/>
                <w:szCs w:val="24"/>
              </w:rPr>
              <w:t>Расчёт состава отгоняемых паров.  Расчёт основных размеров ректификационных аппаратов.  Расчёт необходимого числа тарелок.</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Контрольные работы. № 2</w:t>
            </w:r>
            <w:r w:rsidRPr="003911AA">
              <w:rPr>
                <w:rFonts w:ascii="Times New Roman" w:hAnsi="Times New Roman"/>
                <w:bCs/>
                <w:sz w:val="24"/>
                <w:szCs w:val="24"/>
              </w:rPr>
              <w:t xml:space="preserve"> :  «Дистилляция  и  ректификация»</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7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3.5.</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Экстракция</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2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2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Назначение экстракции. Экстракция в системе жидкость-жидкость. Принцип выбора экстрагента.</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 xml:space="preserve">Экстракционные установки. Статика процесса экстракции. Материальный баланс.  </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3911AA">
              <w:rPr>
                <w:rFonts w:ascii="Times New Roman" w:hAnsi="Times New Roman"/>
                <w:bCs/>
                <w:sz w:val="24"/>
                <w:szCs w:val="24"/>
              </w:rPr>
              <w:t xml:space="preserve">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Графо -аналитический расчет процесса экстракции. Конструкции экстракторов. Характеристики и выбор экстракторов. Экстракция в системе жидкость- твёрдое тело.</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3.6. Адсорбция</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2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2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2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Адсорбция и ионный обмен. Межфазное равновесие при адсорбции.</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Промышленные адсорбенты и иониты. Десорбция. Материальный баланс адсорбции.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Классификация и устройство аппаратов для проведения адсорбции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3.7. Сушка</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8/4</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3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3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5" w:anchor="block_15231" w:history="1">
              <w:r w:rsidR="00EB5E69" w:rsidRPr="003911AA">
                <w:rPr>
                  <w:rStyle w:val="ae"/>
                  <w:rFonts w:ascii="Times New Roman" w:hAnsi="Times New Roman"/>
                  <w:sz w:val="24"/>
                  <w:szCs w:val="24"/>
                </w:rPr>
                <w:t xml:space="preserve">3.1 - </w:t>
              </w:r>
              <w:r w:rsidR="00EB5E69" w:rsidRPr="003911AA">
                <w:rPr>
                  <w:rStyle w:val="ae"/>
                  <w:rFonts w:ascii="Times New Roman" w:hAnsi="Times New Roman"/>
                  <w:sz w:val="24"/>
                  <w:szCs w:val="24"/>
                </w:rPr>
                <w:lastRenderedPageBreak/>
                <w:t>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Назначение сушки. Классификация способов сушки. Равновесие между фазами в процессе сушки. Направление и движущая сила сушки. Кинетика сушки. Определение скорости и времени сушки. Интенсификация массопередачи при сушке. Конвективная сушка.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Свойства влажного газа (воздуха). </w:t>
            </w:r>
            <w:r w:rsidRPr="003911AA">
              <w:rPr>
                <w:rFonts w:ascii="Times New Roman" w:hAnsi="Times New Roman"/>
                <w:bCs/>
                <w:sz w:val="24"/>
                <w:szCs w:val="24"/>
                <w:lang w:val="en-US"/>
              </w:rPr>
              <w:t>Y</w:t>
            </w:r>
            <w:r w:rsidRPr="003911AA">
              <w:rPr>
                <w:rFonts w:ascii="Times New Roman" w:hAnsi="Times New Roman"/>
                <w:bCs/>
                <w:sz w:val="24"/>
                <w:szCs w:val="24"/>
              </w:rPr>
              <w:t>-</w:t>
            </w:r>
            <w:r w:rsidRPr="003911AA">
              <w:rPr>
                <w:rFonts w:ascii="Times New Roman" w:hAnsi="Times New Roman"/>
                <w:bCs/>
                <w:sz w:val="24"/>
                <w:szCs w:val="24"/>
                <w:lang w:val="en-US"/>
              </w:rPr>
              <w:t>x</w:t>
            </w:r>
            <w:r w:rsidRPr="003911AA">
              <w:rPr>
                <w:rFonts w:ascii="Times New Roman" w:hAnsi="Times New Roman"/>
                <w:bCs/>
                <w:sz w:val="24"/>
                <w:szCs w:val="24"/>
              </w:rPr>
              <w:t xml:space="preserve"> диаграмма влажного </w:t>
            </w:r>
            <w:r w:rsidRPr="003911AA">
              <w:rPr>
                <w:rFonts w:ascii="Times New Roman" w:hAnsi="Times New Roman"/>
                <w:bCs/>
                <w:sz w:val="24"/>
                <w:szCs w:val="24"/>
              </w:rPr>
              <w:lastRenderedPageBreak/>
              <w:t>воздуха.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3</w:t>
            </w:r>
            <w:r w:rsidRPr="003911AA">
              <w:rPr>
                <w:rFonts w:ascii="Times New Roman" w:hAnsi="Times New Roman"/>
                <w:bCs/>
                <w:sz w:val="24"/>
                <w:szCs w:val="24"/>
              </w:rPr>
              <w:t xml:space="preserve"> Материальный и тепловой баланс сушки.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4</w:t>
            </w:r>
            <w:r w:rsidRPr="003911AA">
              <w:rPr>
                <w:rFonts w:ascii="Times New Roman" w:hAnsi="Times New Roman"/>
                <w:bCs/>
                <w:sz w:val="24"/>
                <w:szCs w:val="24"/>
              </w:rPr>
              <w:t xml:space="preserve"> Процессы конвективной сушки. Контактная сушка. Сушка инфракрасными лучами, токами высокой частоты, сублимацией. Конструкции сушилок. Тестирование по разделу 3</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 xml:space="preserve">Лабораторная работа №6 </w:t>
            </w:r>
            <w:r w:rsidRPr="003911AA">
              <w:rPr>
                <w:rFonts w:ascii="Times New Roman" w:hAnsi="Times New Roman"/>
                <w:bCs/>
                <w:sz w:val="24"/>
                <w:szCs w:val="24"/>
              </w:rPr>
              <w:t xml:space="preserve"> Изучение кинетики сушки.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sz w:val="24"/>
                <w:szCs w:val="24"/>
              </w:rPr>
              <w:t xml:space="preserve">Практические занятия №12 </w:t>
            </w:r>
            <w:r w:rsidRPr="003911AA">
              <w:rPr>
                <w:rFonts w:ascii="Times New Roman" w:hAnsi="Times New Roman"/>
                <w:bCs/>
                <w:sz w:val="24"/>
                <w:szCs w:val="24"/>
              </w:rPr>
              <w:t xml:space="preserve">Построение цикла сушки по диаграмме </w:t>
            </w:r>
            <w:r w:rsidRPr="003911AA">
              <w:rPr>
                <w:rFonts w:ascii="Times New Roman" w:hAnsi="Times New Roman"/>
                <w:bCs/>
                <w:sz w:val="24"/>
                <w:szCs w:val="24"/>
                <w:lang w:val="en-US"/>
              </w:rPr>
              <w:t>y</w:t>
            </w:r>
            <w:r w:rsidRPr="003911AA">
              <w:rPr>
                <w:rFonts w:ascii="Times New Roman" w:hAnsi="Times New Roman"/>
                <w:bCs/>
                <w:sz w:val="24"/>
                <w:szCs w:val="24"/>
              </w:rPr>
              <w:t>-</w:t>
            </w:r>
            <w:r w:rsidRPr="003911AA">
              <w:rPr>
                <w:rFonts w:ascii="Times New Roman" w:hAnsi="Times New Roman"/>
                <w:bCs/>
                <w:sz w:val="24"/>
                <w:szCs w:val="24"/>
                <w:lang w:val="en-US"/>
              </w:rPr>
              <w:t>x</w:t>
            </w:r>
            <w:r w:rsidRPr="003911AA">
              <w:rPr>
                <w:rFonts w:ascii="Times New Roman" w:hAnsi="Times New Roman"/>
                <w:bCs/>
                <w:sz w:val="24"/>
                <w:szCs w:val="24"/>
              </w:rPr>
              <w:t xml:space="preserve">  Определение параметров процесса сушки, расхода воздуха и тепла на сушку.</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3.8.</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Кристаллизация</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3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3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3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Процесс кристаллизации. Стадии процесса. Технические способы получения кристаллов заданного размера. Устройство кристаллизаторов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trHeight w:val="20"/>
        </w:trPr>
        <w:tc>
          <w:tcPr>
            <w:tcW w:w="2788" w:type="pct"/>
            <w:gridSpan w:val="2"/>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3911AA">
              <w:rPr>
                <w:rFonts w:ascii="Times New Roman" w:hAnsi="Times New Roman"/>
                <w:b/>
                <w:bCs/>
                <w:sz w:val="24"/>
                <w:szCs w:val="24"/>
              </w:rPr>
              <w:t>Раздел 4.</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Оборудование для механической обработки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16/4</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4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4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c>
          <w:tcPr>
            <w:tcW w:w="417" w:type="pct"/>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Измельчение твердых материалов</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6/2</w:t>
            </w:r>
          </w:p>
        </w:tc>
        <w:tc>
          <w:tcPr>
            <w:tcW w:w="543"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spacing w:after="0" w:line="240" w:lineRule="auto"/>
              <w:rPr>
                <w:rFonts w:ascii="Times New Roman" w:hAnsi="Times New Roman"/>
                <w:b/>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Процесс измельчения. Способы измельчения. Классификация методов измельчения и применяемого оборудования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Крупное, средне и мелкое дробление. Тонкое и сверхтонкое измельчение.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3</w:t>
            </w:r>
            <w:r w:rsidRPr="003911AA">
              <w:rPr>
                <w:rFonts w:ascii="Times New Roman" w:hAnsi="Times New Roman"/>
                <w:bCs/>
                <w:sz w:val="24"/>
                <w:szCs w:val="24"/>
              </w:rPr>
              <w:t xml:space="preserve"> Конструкции дробилок и мельниц, их сравнение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sz w:val="24"/>
                <w:szCs w:val="24"/>
              </w:rPr>
              <w:t>Практическое занятие №13</w:t>
            </w:r>
            <w:r w:rsidRPr="003911AA">
              <w:rPr>
                <w:rFonts w:ascii="Times New Roman" w:hAnsi="Times New Roman"/>
                <w:bCs/>
                <w:sz w:val="24"/>
                <w:szCs w:val="24"/>
              </w:rPr>
              <w:t xml:space="preserve"> Измельчение  материала на щековой и валковой дробилках. Определение степени измельчения, производительности и мощности машины. Расчет и выбор по ГОСТ  дробильного оборудования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 xml:space="preserve">Тема 4.2. Классификация, </w:t>
            </w:r>
            <w:r w:rsidRPr="003911AA">
              <w:rPr>
                <w:rFonts w:ascii="Times New Roman" w:hAnsi="Times New Roman"/>
                <w:b/>
                <w:bCs/>
                <w:sz w:val="24"/>
                <w:szCs w:val="24"/>
              </w:rPr>
              <w:lastRenderedPageBreak/>
              <w:t>дозирование и смешивание твердых материалов</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4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4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4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У1.,У2.,У3,У4.,У5.,У6,</w:t>
            </w:r>
            <w:r w:rsidRPr="003911AA">
              <w:rPr>
                <w:rFonts w:ascii="Times New Roman" w:eastAsia="Calibri" w:hAnsi="Times New Roman"/>
                <w:sz w:val="24"/>
                <w:szCs w:val="24"/>
                <w:lang w:eastAsia="en-US"/>
              </w:rPr>
              <w:lastRenderedPageBreak/>
              <w:t>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sz w:val="24"/>
                <w:szCs w:val="24"/>
              </w:rPr>
              <w:t>1</w:t>
            </w:r>
            <w:r w:rsidRPr="003911AA">
              <w:rPr>
                <w:rFonts w:ascii="Times New Roman" w:hAnsi="Times New Roman"/>
                <w:bCs/>
                <w:sz w:val="24"/>
                <w:szCs w:val="24"/>
              </w:rPr>
              <w:t xml:space="preserve"> Классификация материалов. Ситовая классификация </w:t>
            </w:r>
            <w:r w:rsidRPr="003911AA">
              <w:rPr>
                <w:rFonts w:ascii="Times New Roman" w:hAnsi="Times New Roman"/>
                <w:bCs/>
                <w:sz w:val="24"/>
                <w:szCs w:val="24"/>
              </w:rPr>
              <w:lastRenderedPageBreak/>
              <w:t>материалов и ситовой анализ.</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Способы грохочения типы грохотов.  Конструкции грохотов.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sz w:val="24"/>
                <w:szCs w:val="24"/>
              </w:rPr>
              <w:t>2</w:t>
            </w:r>
            <w:r w:rsidRPr="003911AA">
              <w:rPr>
                <w:rFonts w:ascii="Times New Roman" w:hAnsi="Times New Roman"/>
                <w:bCs/>
                <w:sz w:val="24"/>
                <w:szCs w:val="24"/>
              </w:rPr>
              <w:t xml:space="preserve"> Классификаторы и гидроциклоны. Воздушные сепараторы.</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Cs/>
                <w:sz w:val="24"/>
                <w:szCs w:val="24"/>
              </w:rPr>
              <w:t>Дозирование и смешивание материалов. Смесители. Дозаторы.</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sz w:val="24"/>
                <w:szCs w:val="24"/>
              </w:rPr>
              <w:t>3</w:t>
            </w:r>
            <w:r w:rsidRPr="003911AA">
              <w:rPr>
                <w:rFonts w:ascii="Times New Roman" w:hAnsi="Times New Roman"/>
                <w:bCs/>
                <w:sz w:val="24"/>
                <w:szCs w:val="24"/>
              </w:rPr>
              <w:t xml:space="preserve"> Питатели. Бункеры и затворы к ним.</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911AA">
              <w:rPr>
                <w:rFonts w:ascii="Times New Roman" w:hAnsi="Times New Roman"/>
                <w:b/>
                <w:bCs/>
                <w:sz w:val="24"/>
                <w:szCs w:val="24"/>
              </w:rPr>
              <w:t>Лабораторная работа №7</w:t>
            </w:r>
            <w:r w:rsidRPr="003911AA">
              <w:rPr>
                <w:rFonts w:ascii="Times New Roman" w:hAnsi="Times New Roman"/>
                <w:bCs/>
                <w:sz w:val="24"/>
                <w:szCs w:val="24"/>
              </w:rPr>
              <w:t xml:space="preserve"> Определение производительности грохота.  Ситовый анализ.</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3911AA">
              <w:rPr>
                <w:rFonts w:ascii="Times New Roman" w:hAnsi="Times New Roman"/>
                <w:b/>
                <w:bCs/>
                <w:sz w:val="24"/>
                <w:szCs w:val="24"/>
              </w:rPr>
              <w:t>Тема 4.3.Перемещение твердых материалов</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4/0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52"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53"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4"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5"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6"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 Классификация устройств для перемещения твердых материалов. Механизация погрузочно-разгрузочных работ и герметизация транспортирующих устройств.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 Устройства непрерывного транспорта. Техника безопасности.</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911AA">
              <w:rPr>
                <w:rFonts w:ascii="Times New Roman" w:hAnsi="Times New Roman"/>
                <w:b/>
                <w:bCs/>
                <w:sz w:val="24"/>
                <w:szCs w:val="24"/>
              </w:rPr>
              <w:t>Курсовое проектирование</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911AA">
              <w:rPr>
                <w:rFonts w:ascii="Times New Roman" w:hAnsi="Times New Roman"/>
                <w:bCs/>
                <w:sz w:val="24"/>
                <w:szCs w:val="24"/>
              </w:rPr>
              <w:t>Выполнение курсового проекта по дисциплине является обязательным</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911AA">
              <w:rPr>
                <w:rFonts w:ascii="Times New Roman" w:hAnsi="Times New Roman"/>
                <w:b/>
                <w:bCs/>
                <w:sz w:val="24"/>
                <w:szCs w:val="24"/>
              </w:rPr>
              <w:t>Примерная тематика курсовых проектов</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1.Спроектировать реакционный аппарат с  мешалкой</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 xml:space="preserve">2.Спроектировать теплообменный аппарат :кожухотрубный, змеевиковый, «труба  в </w:t>
            </w:r>
            <w:r w:rsidRPr="003911AA">
              <w:rPr>
                <w:rFonts w:ascii="Times New Roman" w:hAnsi="Times New Roman"/>
                <w:bCs/>
                <w:sz w:val="24"/>
                <w:szCs w:val="24"/>
              </w:rPr>
              <w:lastRenderedPageBreak/>
              <w:t xml:space="preserve">трубе».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 xml:space="preserve">3.Спроектировать выпарную установку: двухкорпусную и трехкорпусную. </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911AA">
              <w:rPr>
                <w:rFonts w:ascii="Times New Roman" w:hAnsi="Times New Roman"/>
                <w:bCs/>
                <w:sz w:val="24"/>
                <w:szCs w:val="24"/>
              </w:rPr>
              <w:t>4.Спроектировать ректификационную колонну: насадочную и тарельчатую.</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911AA">
              <w:rPr>
                <w:rFonts w:ascii="Times New Roman" w:hAnsi="Times New Roman"/>
                <w:bCs/>
                <w:sz w:val="24"/>
                <w:szCs w:val="24"/>
              </w:rPr>
              <w:t>5.Спроектировать абсорбер: насадочный и тарельчатый.</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6.Спроектировать сушилку  контактную и конвективную: барабанную, с псевдоожиженным слоем</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911AA">
              <w:rPr>
                <w:rFonts w:ascii="Times New Roman" w:hAnsi="Times New Roman"/>
                <w:b/>
                <w:bCs/>
                <w:sz w:val="24"/>
                <w:szCs w:val="24"/>
              </w:rPr>
              <w:lastRenderedPageBreak/>
              <w:t>Содержание учебного материала</w:t>
            </w: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20/0</w:t>
            </w:r>
          </w:p>
        </w:tc>
        <w:tc>
          <w:tcPr>
            <w:tcW w:w="543" w:type="pct"/>
            <w:vMerge w:val="restar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3911AA">
              <w:rPr>
                <w:rFonts w:ascii="Times New Roman" w:hAnsi="Times New Roman"/>
                <w:sz w:val="24"/>
                <w:szCs w:val="24"/>
              </w:rPr>
              <w:t>ЛР24,ЛР27, ЛР28-31</w:t>
            </w: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tc>
        <w:tc>
          <w:tcPr>
            <w:tcW w:w="292" w:type="pct"/>
            <w:vMerge w:val="restart"/>
          </w:tcPr>
          <w:p w:rsidR="00EB5E69" w:rsidRPr="003911AA" w:rsidRDefault="003911AA" w:rsidP="00B008DE">
            <w:pPr>
              <w:spacing w:after="0" w:line="240" w:lineRule="auto"/>
              <w:jc w:val="center"/>
              <w:rPr>
                <w:rFonts w:ascii="Times New Roman" w:hAnsi="Times New Roman"/>
                <w:sz w:val="24"/>
                <w:szCs w:val="24"/>
              </w:rPr>
            </w:pPr>
            <w:hyperlink r:id="rId557" w:anchor="block_10511" w:history="1">
              <w:r w:rsidR="00EB5E69" w:rsidRPr="003911AA">
                <w:rPr>
                  <w:rStyle w:val="ae"/>
                  <w:rFonts w:ascii="Times New Roman" w:hAnsi="Times New Roman"/>
                  <w:sz w:val="24"/>
                  <w:szCs w:val="24"/>
                </w:rPr>
                <w:t>ОК 1 - 9</w:t>
              </w:r>
            </w:hyperlink>
          </w:p>
          <w:p w:rsidR="00EB5E69" w:rsidRPr="003911AA" w:rsidRDefault="003911AA" w:rsidP="00B008DE">
            <w:pPr>
              <w:spacing w:after="0" w:line="240" w:lineRule="auto"/>
              <w:jc w:val="center"/>
              <w:rPr>
                <w:rFonts w:ascii="Times New Roman" w:hAnsi="Times New Roman"/>
                <w:sz w:val="24"/>
                <w:szCs w:val="24"/>
              </w:rPr>
            </w:pPr>
            <w:hyperlink r:id="rId558" w:anchor="block_15211" w:history="1">
              <w:r w:rsidR="00EB5E69" w:rsidRPr="003911AA">
                <w:rPr>
                  <w:rStyle w:val="ae"/>
                  <w:rFonts w:ascii="Times New Roman" w:hAnsi="Times New Roman"/>
                  <w:sz w:val="24"/>
                  <w:szCs w:val="24"/>
                </w:rPr>
                <w:t>ПК 1.1 - 1.4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59" w:anchor="block_15221" w:history="1">
              <w:r w:rsidR="00EB5E69" w:rsidRPr="003911AA">
                <w:rPr>
                  <w:rStyle w:val="ae"/>
                  <w:rFonts w:ascii="Times New Roman" w:hAnsi="Times New Roman"/>
                  <w:sz w:val="24"/>
                  <w:szCs w:val="24"/>
                </w:rPr>
                <w:t>2.1 - 2.5</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60" w:anchor="block_15231" w:history="1">
              <w:r w:rsidR="00EB5E69" w:rsidRPr="003911AA">
                <w:rPr>
                  <w:rStyle w:val="ae"/>
                  <w:rFonts w:ascii="Times New Roman" w:hAnsi="Times New Roman"/>
                  <w:sz w:val="24"/>
                  <w:szCs w:val="24"/>
                </w:rPr>
                <w:t>3.1 - 3.4</w:t>
              </w:r>
            </w:hyperlink>
            <w:r w:rsidR="00EB5E69" w:rsidRPr="003911AA">
              <w:rPr>
                <w:rFonts w:ascii="Times New Roman" w:hAnsi="Times New Roman"/>
                <w:sz w:val="24"/>
                <w:szCs w:val="24"/>
              </w:rPr>
              <w:t>,</w:t>
            </w:r>
          </w:p>
          <w:p w:rsidR="00EB5E69" w:rsidRPr="003911AA" w:rsidRDefault="003911AA" w:rsidP="00B008DE">
            <w:pPr>
              <w:spacing w:after="0" w:line="240" w:lineRule="auto"/>
              <w:jc w:val="center"/>
              <w:rPr>
                <w:rFonts w:ascii="Times New Roman" w:hAnsi="Times New Roman"/>
                <w:sz w:val="24"/>
                <w:szCs w:val="24"/>
              </w:rPr>
            </w:pPr>
            <w:hyperlink r:id="rId561" w:anchor="block_15241" w:history="1">
              <w:r w:rsidR="00EB5E69" w:rsidRPr="003911AA">
                <w:rPr>
                  <w:rStyle w:val="ae"/>
                  <w:rFonts w:ascii="Times New Roman" w:hAnsi="Times New Roman"/>
                  <w:sz w:val="24"/>
                  <w:szCs w:val="24"/>
                </w:rPr>
                <w:t>4.1 - 4.4</w:t>
              </w:r>
            </w:hyperlink>
          </w:p>
          <w:p w:rsidR="00EB5E69" w:rsidRPr="003911AA" w:rsidRDefault="00EB5E69" w:rsidP="00B008DE">
            <w:pPr>
              <w:spacing w:after="0" w:line="240" w:lineRule="auto"/>
              <w:jc w:val="center"/>
              <w:rPr>
                <w:rFonts w:ascii="Times New Roman" w:hAnsi="Times New Roman"/>
                <w:b/>
                <w:bCs/>
                <w:sz w:val="24"/>
                <w:szCs w:val="24"/>
              </w:rPr>
            </w:pPr>
          </w:p>
        </w:tc>
        <w:tc>
          <w:tcPr>
            <w:tcW w:w="417" w:type="pct"/>
            <w:vMerge w:val="restart"/>
          </w:tcPr>
          <w:p w:rsidR="00EB5E69" w:rsidRPr="003911AA" w:rsidRDefault="00EB5E69" w:rsidP="00B008DE">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У1.,У2.,У3,У4.,У5.,У6,З1.,З2.,З3.,З4.,З5.,З6., З7.</w:t>
            </w: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w:t>
            </w:r>
            <w:r w:rsidRPr="003911AA">
              <w:rPr>
                <w:rFonts w:ascii="Times New Roman" w:hAnsi="Times New Roman"/>
                <w:sz w:val="24"/>
                <w:szCs w:val="24"/>
              </w:rPr>
              <w:t xml:space="preserve"> Введение. Содержание проекта. Оформление графической части и по</w:t>
            </w:r>
            <w:r w:rsidRPr="003911AA">
              <w:rPr>
                <w:rFonts w:ascii="Times New Roman" w:hAnsi="Times New Roman"/>
                <w:sz w:val="24"/>
                <w:szCs w:val="24"/>
              </w:rPr>
              <w:softHyphen/>
              <w:t>яснительной записки. Описание процесса происходящего в аппарате.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2</w:t>
            </w:r>
            <w:r w:rsidRPr="003911AA">
              <w:rPr>
                <w:rFonts w:ascii="Times New Roman" w:hAnsi="Times New Roman"/>
                <w:sz w:val="24"/>
                <w:szCs w:val="24"/>
              </w:rPr>
              <w:t xml:space="preserve"> Описание конструкции аппарата, обоснование его преимуществ. Выбор конструкционного ма</w:t>
            </w:r>
            <w:r w:rsidRPr="003911AA">
              <w:rPr>
                <w:rFonts w:ascii="Times New Roman" w:hAnsi="Times New Roman"/>
                <w:sz w:val="24"/>
                <w:szCs w:val="24"/>
              </w:rPr>
              <w:softHyphen/>
              <w:t>териала. Правила обслуживания аппарата.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3</w:t>
            </w:r>
            <w:r w:rsidRPr="003911AA">
              <w:rPr>
                <w:rFonts w:ascii="Times New Roman" w:hAnsi="Times New Roman"/>
                <w:sz w:val="24"/>
                <w:szCs w:val="24"/>
              </w:rPr>
              <w:t xml:space="preserve"> Расчет материального ба</w:t>
            </w:r>
            <w:r w:rsidRPr="003911AA">
              <w:rPr>
                <w:rFonts w:ascii="Times New Roman" w:hAnsi="Times New Roman"/>
                <w:sz w:val="24"/>
                <w:szCs w:val="24"/>
              </w:rPr>
              <w:softHyphen/>
              <w:t>ланса процесса.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4</w:t>
            </w:r>
            <w:r w:rsidRPr="003911AA">
              <w:rPr>
                <w:rFonts w:ascii="Times New Roman" w:hAnsi="Times New Roman"/>
                <w:sz w:val="24"/>
                <w:szCs w:val="24"/>
              </w:rPr>
              <w:t xml:space="preserve"> Расчет теплового баланса процесса. Расчет расхода теплоносителя.</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5</w:t>
            </w:r>
            <w:r w:rsidRPr="003911AA">
              <w:rPr>
                <w:rFonts w:ascii="Times New Roman" w:hAnsi="Times New Roman"/>
                <w:sz w:val="24"/>
                <w:szCs w:val="24"/>
              </w:rPr>
              <w:t xml:space="preserve"> Расчет штуцеров, выбор по ГОСТу. Выбор фланцев для труб.</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6</w:t>
            </w:r>
            <w:r w:rsidRPr="003911AA">
              <w:rPr>
                <w:rFonts w:ascii="Times New Roman" w:hAnsi="Times New Roman"/>
                <w:sz w:val="24"/>
                <w:szCs w:val="24"/>
              </w:rPr>
              <w:t xml:space="preserve"> Расчет основных размеров аппарата. Выбор крышек, днищ. Выбор диаметра колонны по ГОСТу; поверхности теплообменника.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7</w:t>
            </w:r>
            <w:r w:rsidRPr="003911AA">
              <w:rPr>
                <w:rFonts w:ascii="Times New Roman" w:hAnsi="Times New Roman"/>
                <w:sz w:val="24"/>
                <w:szCs w:val="24"/>
              </w:rPr>
              <w:t xml:space="preserve"> Расчет основных размеров аппарата. Выбор крышек, днищ. </w:t>
            </w:r>
            <w:r w:rsidRPr="003911AA">
              <w:rPr>
                <w:rFonts w:ascii="Times New Roman" w:hAnsi="Times New Roman"/>
                <w:sz w:val="24"/>
                <w:szCs w:val="24"/>
              </w:rPr>
              <w:lastRenderedPageBreak/>
              <w:t>Выбор диаметра колонны по ГОСТу; поверхности теплообменника.</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lastRenderedPageBreak/>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8</w:t>
            </w:r>
            <w:r w:rsidRPr="003911AA">
              <w:rPr>
                <w:rFonts w:ascii="Times New Roman" w:hAnsi="Times New Roman"/>
                <w:sz w:val="24"/>
                <w:szCs w:val="24"/>
              </w:rPr>
              <w:t xml:space="preserve"> Составление и изображение технологической схемы. Изображение ап</w:t>
            </w:r>
            <w:r w:rsidRPr="003911AA">
              <w:rPr>
                <w:rFonts w:ascii="Times New Roman" w:hAnsi="Times New Roman"/>
                <w:sz w:val="24"/>
                <w:szCs w:val="24"/>
              </w:rPr>
              <w:softHyphen/>
              <w:t>парата в тонких линиях (общий вид)</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9</w:t>
            </w:r>
            <w:r w:rsidRPr="003911AA">
              <w:rPr>
                <w:rFonts w:ascii="Times New Roman" w:hAnsi="Times New Roman"/>
                <w:sz w:val="24"/>
                <w:szCs w:val="24"/>
              </w:rPr>
              <w:t xml:space="preserve"> Изображение аппарата в сплошных линиях. Проверка и защита курсо</w:t>
            </w:r>
            <w:r w:rsidRPr="003911AA">
              <w:rPr>
                <w:rFonts w:ascii="Times New Roman" w:hAnsi="Times New Roman"/>
                <w:sz w:val="24"/>
                <w:szCs w:val="24"/>
              </w:rPr>
              <w:softHyphen/>
              <w:t>вых проектов.</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3911AA">
              <w:rPr>
                <w:rFonts w:ascii="Times New Roman" w:hAnsi="Times New Roman"/>
                <w:bCs/>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vMerge/>
          </w:tcPr>
          <w:p w:rsidR="00EB5E69" w:rsidRPr="003911AA" w:rsidRDefault="00EB5E69" w:rsidP="00A02C00">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911AA">
              <w:rPr>
                <w:rFonts w:ascii="Times New Roman" w:hAnsi="Times New Roman"/>
                <w:bCs/>
                <w:sz w:val="24"/>
                <w:szCs w:val="24"/>
              </w:rPr>
              <w:t>10</w:t>
            </w:r>
            <w:r w:rsidRPr="003911AA">
              <w:rPr>
                <w:rFonts w:ascii="Times New Roman" w:hAnsi="Times New Roman"/>
                <w:sz w:val="24"/>
                <w:szCs w:val="24"/>
              </w:rPr>
              <w:t xml:space="preserve"> Заключение</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4"/>
                <w:szCs w:val="24"/>
              </w:rPr>
            </w:pPr>
            <w:r w:rsidRPr="003911AA">
              <w:rPr>
                <w:rFonts w:ascii="Times New Roman" w:hAnsi="Times New Roman"/>
                <w:sz w:val="24"/>
                <w:szCs w:val="24"/>
              </w:rPr>
              <w:t>2</w:t>
            </w:r>
          </w:p>
        </w:tc>
        <w:tc>
          <w:tcPr>
            <w:tcW w:w="543" w:type="pct"/>
            <w:vMerge/>
          </w:tcPr>
          <w:p w:rsidR="00EB5E69" w:rsidRPr="003911AA" w:rsidRDefault="00EB5E69" w:rsidP="00B008DE">
            <w:pPr>
              <w:spacing w:after="0" w:line="240" w:lineRule="auto"/>
              <w:jc w:val="center"/>
              <w:rPr>
                <w:rFonts w:ascii="Times New Roman" w:hAnsi="Times New Roman"/>
                <w:bCs/>
                <w:sz w:val="24"/>
                <w:szCs w:val="24"/>
              </w:rPr>
            </w:pPr>
          </w:p>
        </w:tc>
        <w:tc>
          <w:tcPr>
            <w:tcW w:w="292" w:type="pct"/>
            <w:vMerge/>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17" w:type="pct"/>
            <w:vMerge/>
          </w:tcPr>
          <w:p w:rsidR="00EB5E69" w:rsidRPr="003911AA" w:rsidRDefault="00EB5E69" w:rsidP="00B008DE">
            <w:pPr>
              <w:spacing w:after="0" w:line="240" w:lineRule="auto"/>
              <w:rPr>
                <w:rFonts w:ascii="Times New Roman" w:hAnsi="Times New Roman"/>
                <w:b/>
                <w:bCs/>
                <w:sz w:val="24"/>
                <w:szCs w:val="24"/>
              </w:rPr>
            </w:pPr>
          </w:p>
        </w:tc>
      </w:tr>
      <w:tr w:rsidR="00EB5E69" w:rsidRPr="003911AA" w:rsidTr="00B008DE">
        <w:trPr>
          <w:gridAfter w:val="1"/>
          <w:wAfter w:w="417" w:type="pct"/>
          <w:trHeight w:val="20"/>
        </w:trPr>
        <w:tc>
          <w:tcPr>
            <w:tcW w:w="78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b/>
                <w:sz w:val="24"/>
                <w:szCs w:val="24"/>
              </w:rPr>
            </w:pPr>
            <w:r w:rsidRPr="003911AA">
              <w:rPr>
                <w:rFonts w:ascii="Times New Roman" w:hAnsi="Times New Roman"/>
                <w:b/>
                <w:sz w:val="24"/>
                <w:szCs w:val="24"/>
              </w:rPr>
              <w:t>Всего:</w:t>
            </w:r>
          </w:p>
        </w:tc>
        <w:tc>
          <w:tcPr>
            <w:tcW w:w="2004"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43" w:type="pct"/>
          </w:tcPr>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188</w:t>
            </w:r>
          </w:p>
        </w:tc>
        <w:tc>
          <w:tcPr>
            <w:tcW w:w="543" w:type="pct"/>
          </w:tcPr>
          <w:p w:rsidR="00EB5E69" w:rsidRPr="003911AA" w:rsidRDefault="00EB5E69"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 w:type="pct"/>
          </w:tcPr>
          <w:p w:rsidR="00EB5E69" w:rsidRPr="003911AA" w:rsidRDefault="00EB5E69" w:rsidP="00B008DE">
            <w:pPr>
              <w:spacing w:after="0" w:line="240" w:lineRule="auto"/>
              <w:rPr>
                <w:rFonts w:ascii="Times New Roman" w:hAnsi="Times New Roman"/>
                <w:b/>
                <w:bCs/>
                <w:sz w:val="24"/>
                <w:szCs w:val="24"/>
              </w:rPr>
            </w:pPr>
          </w:p>
        </w:tc>
        <w:tc>
          <w:tcPr>
            <w:tcW w:w="417" w:type="pct"/>
          </w:tcPr>
          <w:p w:rsidR="00EB5E69" w:rsidRPr="003911AA" w:rsidRDefault="00EB5E69" w:rsidP="00B008DE">
            <w:pPr>
              <w:spacing w:after="0" w:line="240" w:lineRule="auto"/>
              <w:rPr>
                <w:rFonts w:ascii="Times New Roman" w:hAnsi="Times New Roman"/>
                <w:b/>
                <w:bCs/>
                <w:sz w:val="24"/>
                <w:szCs w:val="24"/>
              </w:rPr>
            </w:pPr>
          </w:p>
        </w:tc>
      </w:tr>
    </w:tbl>
    <w:p w:rsidR="00EB5E69" w:rsidRPr="003911AA" w:rsidRDefault="00EB5E69" w:rsidP="00EB5E69">
      <w:pPr>
        <w:spacing w:after="0" w:line="240" w:lineRule="auto"/>
        <w:ind w:firstLine="709"/>
        <w:rPr>
          <w:rFonts w:ascii="Times New Roman" w:hAnsi="Times New Roman"/>
          <w:sz w:val="24"/>
          <w:szCs w:val="24"/>
        </w:rPr>
        <w:sectPr w:rsidR="00EB5E69" w:rsidRPr="003911AA" w:rsidSect="00B008DE">
          <w:pgSz w:w="16840" w:h="11907" w:orient="landscape"/>
          <w:pgMar w:top="851" w:right="1134" w:bottom="851" w:left="992" w:header="709" w:footer="709" w:gutter="0"/>
          <w:cols w:space="720"/>
        </w:sectPr>
      </w:pPr>
    </w:p>
    <w:p w:rsidR="00EB5E69" w:rsidRPr="003911AA" w:rsidRDefault="00EB5E69" w:rsidP="00EB5E69">
      <w:pPr>
        <w:spacing w:after="0" w:line="240" w:lineRule="auto"/>
        <w:ind w:left="1353"/>
        <w:rPr>
          <w:rFonts w:ascii="Times New Roman" w:hAnsi="Times New Roman"/>
          <w:b/>
          <w:bCs/>
          <w:sz w:val="24"/>
          <w:szCs w:val="24"/>
        </w:rPr>
      </w:pPr>
      <w:r w:rsidRPr="003911AA">
        <w:rPr>
          <w:rFonts w:ascii="Times New Roman" w:hAnsi="Times New Roman"/>
          <w:b/>
          <w:bCs/>
          <w:sz w:val="24"/>
          <w:szCs w:val="24"/>
        </w:rPr>
        <w:lastRenderedPageBreak/>
        <w:t>3. УСЛОВИЯ РЕАЛИЗАЦИИ УЧЕБНОЙ ДИСЦИПЛИНЫ</w:t>
      </w:r>
    </w:p>
    <w:p w:rsidR="00EB5E69" w:rsidRPr="003911AA" w:rsidRDefault="00EB5E69" w:rsidP="00EB5E69">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B5E69" w:rsidRPr="003911AA" w:rsidRDefault="00EB5E69" w:rsidP="00EB5E69">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3911AA">
        <w:rPr>
          <w:rFonts w:ascii="Times New Roman" w:hAnsi="Times New Roman"/>
          <w:bCs/>
          <w:sz w:val="24"/>
          <w:szCs w:val="24"/>
        </w:rPr>
        <w:t>Кабинет «Процессы и аппараты»</w:t>
      </w:r>
      <w:r w:rsidRPr="003911AA">
        <w:rPr>
          <w:rFonts w:ascii="Times New Roman" w:hAnsi="Times New Roman"/>
          <w:sz w:val="24"/>
          <w:szCs w:val="24"/>
          <w:lang w:eastAsia="en-US"/>
        </w:rPr>
        <w:t xml:space="preserve">, </w:t>
      </w:r>
      <w:r w:rsidRPr="003911AA">
        <w:rPr>
          <w:rFonts w:ascii="Times New Roman" w:hAnsi="Times New Roman"/>
          <w:bCs/>
          <w:sz w:val="24"/>
          <w:szCs w:val="24"/>
        </w:rPr>
        <w:t>оснащенный в соответствии с п. 6.1.2.1 образовательной программы по профессии/специальности.</w:t>
      </w:r>
    </w:p>
    <w:p w:rsidR="00EB5E69" w:rsidRPr="003911AA" w:rsidRDefault="00EB5E69" w:rsidP="00EB5E69">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Лаборатория процессов и аппаратов</w:t>
      </w:r>
      <w:r w:rsidRPr="003911AA">
        <w:rPr>
          <w:rFonts w:ascii="Times New Roman" w:hAnsi="Times New Roman"/>
          <w:bCs/>
          <w:iCs/>
          <w:sz w:val="24"/>
          <w:szCs w:val="24"/>
        </w:rPr>
        <w:t>,</w:t>
      </w:r>
      <w:r w:rsidRPr="003911A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EB5E69" w:rsidRPr="003911AA" w:rsidRDefault="00EB5E69" w:rsidP="00EB5E69">
      <w:pPr>
        <w:suppressAutoHyphens/>
        <w:spacing w:after="0" w:line="240" w:lineRule="auto"/>
        <w:ind w:firstLine="709"/>
        <w:jc w:val="both"/>
        <w:rPr>
          <w:rFonts w:ascii="Times New Roman" w:hAnsi="Times New Roman"/>
          <w:bCs/>
          <w:sz w:val="24"/>
          <w:szCs w:val="24"/>
        </w:rPr>
      </w:pPr>
    </w:p>
    <w:p w:rsidR="00EB5E69" w:rsidRPr="003911AA" w:rsidRDefault="00EB5E69" w:rsidP="00EB5E69">
      <w:pPr>
        <w:suppressAutoHyphens/>
        <w:spacing w:after="0" w:line="240" w:lineRule="auto"/>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EB5E69" w:rsidRPr="003911AA" w:rsidRDefault="00EB5E69" w:rsidP="00EB5E69">
      <w:pPr>
        <w:suppressAutoHyphens/>
        <w:spacing w:after="0" w:line="240" w:lineRule="auto"/>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B5E69" w:rsidRPr="003911AA" w:rsidRDefault="00EB5E69" w:rsidP="00EB5E69">
      <w:pPr>
        <w:suppressAutoHyphens/>
        <w:spacing w:after="0" w:line="240" w:lineRule="auto"/>
        <w:ind w:firstLine="709"/>
        <w:jc w:val="both"/>
        <w:rPr>
          <w:rFonts w:ascii="Times New Roman" w:hAnsi="Times New Roman"/>
          <w:sz w:val="24"/>
          <w:szCs w:val="24"/>
        </w:rPr>
      </w:pPr>
    </w:p>
    <w:p w:rsidR="00EB5E69" w:rsidRPr="003911AA" w:rsidRDefault="00EB5E69" w:rsidP="00EB5E69">
      <w:pPr>
        <w:suppressAutoHyphens/>
        <w:spacing w:after="0" w:line="240" w:lineRule="auto"/>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1 Баранов Д.А. Процессы и аппараты.: учебник./ Д.А. Баранов, А.М. Кутепов. -  М.: Академия, 2016</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1.Плановский А. Н.  Процессы и аппараты химической технологии.: учебник / А.Н. Плановский, В,М, Рамм, С.З. Каган. - М.: Химия, 2015. </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2.  Павлов К. Ф.  Примеры и задачи по курсу процессы и аппараты</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химической технологии: учебное пособие / К.Ф. Павлов, П.Г., Романков, А.А. Носков.- М.: Химия, 2016. </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3. Лащинский А. А.   Спраыочник.  Основы химического конструирования и расчета аппаратуры.: учебное пособие/ А.А. Лащинский, А.Р. Толщинский.- М.: Машиностроение, 2016</w:t>
      </w:r>
    </w:p>
    <w:p w:rsidR="00EB5E69" w:rsidRPr="003911AA" w:rsidRDefault="00EB5E69" w:rsidP="00EB5E69">
      <w:pPr>
        <w:spacing w:after="0" w:line="240" w:lineRule="auto"/>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lang w:val="en-US"/>
        </w:rPr>
        <w:t>www</w:t>
      </w:r>
      <w:r w:rsidRPr="003911AA">
        <w:rPr>
          <w:rFonts w:ascii="Times New Roman" w:hAnsi="Times New Roman"/>
          <w:bCs/>
          <w:sz w:val="24"/>
          <w:szCs w:val="24"/>
        </w:rPr>
        <w:t xml:space="preserve">. </w:t>
      </w:r>
      <w:r w:rsidRPr="003911AA">
        <w:rPr>
          <w:rFonts w:ascii="Times New Roman" w:hAnsi="Times New Roman"/>
          <w:bCs/>
          <w:sz w:val="24"/>
          <w:szCs w:val="24"/>
          <w:lang w:val="en-US"/>
        </w:rPr>
        <w:t>chem</w:t>
      </w:r>
      <w:r w:rsidRPr="003911AA">
        <w:rPr>
          <w:rFonts w:ascii="Times New Roman" w:hAnsi="Times New Roman"/>
          <w:bCs/>
          <w:sz w:val="24"/>
          <w:szCs w:val="24"/>
        </w:rPr>
        <w:t>..</w:t>
      </w:r>
      <w:r w:rsidRPr="003911AA">
        <w:rPr>
          <w:rFonts w:ascii="Times New Roman" w:hAnsi="Times New Roman"/>
          <w:bCs/>
          <w:sz w:val="24"/>
          <w:szCs w:val="24"/>
          <w:lang w:val="en-US"/>
        </w:rPr>
        <w:t>actu</w:t>
      </w:r>
      <w:r w:rsidRPr="003911AA">
        <w:rPr>
          <w:rFonts w:ascii="Times New Roman" w:hAnsi="Times New Roman"/>
          <w:bCs/>
          <w:sz w:val="24"/>
          <w:szCs w:val="24"/>
        </w:rPr>
        <w:t xml:space="preserve">. </w:t>
      </w:r>
      <w:r w:rsidRPr="003911AA">
        <w:rPr>
          <w:rFonts w:ascii="Times New Roman" w:hAnsi="Times New Roman"/>
          <w:bCs/>
          <w:sz w:val="24"/>
          <w:szCs w:val="24"/>
          <w:lang w:val="en-US"/>
        </w:rPr>
        <w:t>ru</w:t>
      </w:r>
      <w:r w:rsidRPr="003911AA">
        <w:rPr>
          <w:rFonts w:ascii="Times New Roman" w:hAnsi="Times New Roman"/>
          <w:bCs/>
          <w:sz w:val="24"/>
          <w:szCs w:val="24"/>
        </w:rPr>
        <w:t>.</w:t>
      </w:r>
    </w:p>
    <w:p w:rsidR="00EB5E69" w:rsidRPr="003911AA" w:rsidRDefault="00EB5E69" w:rsidP="00EB5E69">
      <w:pPr>
        <w:spacing w:after="0" w:line="240" w:lineRule="auto"/>
        <w:ind w:firstLine="709"/>
        <w:contextualSpacing/>
        <w:jc w:val="both"/>
        <w:rPr>
          <w:rFonts w:ascii="Times New Roman" w:hAnsi="Times New Roman"/>
          <w:b/>
          <w:bCs/>
          <w:sz w:val="24"/>
          <w:szCs w:val="24"/>
        </w:rPr>
      </w:pPr>
      <w:r w:rsidRPr="003911AA">
        <w:rPr>
          <w:rFonts w:ascii="Times New Roman" w:hAnsi="Times New Roman"/>
          <w:b/>
          <w:bCs/>
          <w:sz w:val="24"/>
          <w:szCs w:val="24"/>
        </w:rPr>
        <w:t xml:space="preserve">3.2.3. Дополнительные источники </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1.Романков И. Г Расчетные диаграммы и номограммы по курсу процессы и аппараты химической промышленности.:  учебное пособие / И.Г. Романков, М.И. Курочкина. – СПб.: Химия, 2015 – 56 с.</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2. Дытнерский Ю.И.   Пособие по проектированию. Основные процессы и аппараты химической технологии.: учебное пособие / Ю.И. Дытнерский.- М.: </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en-US"/>
        </w:rPr>
      </w:pPr>
      <w:r w:rsidRPr="003911AA">
        <w:rPr>
          <w:rFonts w:ascii="Times New Roman" w:hAnsi="Times New Roman"/>
          <w:bCs/>
          <w:sz w:val="24"/>
          <w:szCs w:val="24"/>
        </w:rPr>
        <w:t>Химия, 2016.- 493 с</w:t>
      </w:r>
    </w:p>
    <w:p w:rsidR="00EB5E69" w:rsidRPr="003911AA" w:rsidRDefault="00EB5E69" w:rsidP="00EB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en-US"/>
        </w:rPr>
      </w:pPr>
    </w:p>
    <w:p w:rsidR="00EB5E69" w:rsidRPr="003911AA" w:rsidRDefault="00EB5E69" w:rsidP="00EB5E69">
      <w:pPr>
        <w:spacing w:after="0" w:line="240" w:lineRule="auto"/>
        <w:ind w:firstLine="709"/>
        <w:contextualSpacing/>
        <w:jc w:val="both"/>
        <w:rPr>
          <w:rFonts w:ascii="Times New Roman" w:hAnsi="Times New Roman"/>
          <w:bCs/>
          <w:sz w:val="24"/>
          <w:szCs w:val="24"/>
        </w:rPr>
      </w:pPr>
    </w:p>
    <w:p w:rsidR="00EB5E69" w:rsidRPr="003911AA" w:rsidRDefault="00EB5E69" w:rsidP="00EB5E69">
      <w:pPr>
        <w:spacing w:after="0" w:line="240" w:lineRule="auto"/>
        <w:jc w:val="both"/>
        <w:rPr>
          <w:rFonts w:ascii="Times New Roman" w:hAnsi="Times New Roman"/>
          <w:sz w:val="24"/>
          <w:szCs w:val="24"/>
        </w:rPr>
      </w:pPr>
    </w:p>
    <w:p w:rsidR="00EB5E69" w:rsidRPr="003911AA" w:rsidRDefault="00EB5E69" w:rsidP="00EB5E69">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t>4. КОНТРОЛЬ И ОЦЕНКА РЕЗУЛЬТАТОВ ОСВОЕНИЯ</w:t>
      </w:r>
    </w:p>
    <w:p w:rsidR="00EB5E69" w:rsidRPr="003911AA" w:rsidRDefault="00EB5E69" w:rsidP="00EB5E69">
      <w:pPr>
        <w:spacing w:after="0" w:line="240" w:lineRule="auto"/>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EB5E69" w:rsidRPr="003911AA" w:rsidRDefault="00EB5E69" w:rsidP="00EB5E69">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B5E69" w:rsidRPr="003911AA" w:rsidTr="00B008DE">
        <w:tc>
          <w:tcPr>
            <w:tcW w:w="1750" w:type="pct"/>
          </w:tcPr>
          <w:p w:rsidR="00EB5E69" w:rsidRPr="003911AA" w:rsidRDefault="00EB5E69" w:rsidP="00B008DE">
            <w:pPr>
              <w:spacing w:after="0" w:line="240" w:lineRule="auto"/>
              <w:jc w:val="center"/>
              <w:rPr>
                <w:rFonts w:ascii="Times New Roman" w:hAnsi="Times New Roman"/>
                <w:sz w:val="24"/>
                <w:szCs w:val="24"/>
                <w:lang w:val="en-US"/>
              </w:rPr>
            </w:pPr>
            <w:r w:rsidRPr="003911AA">
              <w:rPr>
                <w:rFonts w:ascii="Times New Roman" w:hAnsi="Times New Roman"/>
                <w:b/>
                <w:bCs/>
                <w:sz w:val="24"/>
                <w:szCs w:val="24"/>
              </w:rPr>
              <w:t>Результаты обучения</w:t>
            </w:r>
          </w:p>
        </w:tc>
        <w:tc>
          <w:tcPr>
            <w:tcW w:w="1507" w:type="pct"/>
          </w:tcPr>
          <w:p w:rsidR="00EB5E69" w:rsidRPr="003911AA" w:rsidRDefault="00EB5E69"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Критерии оценки</w:t>
            </w:r>
          </w:p>
        </w:tc>
        <w:tc>
          <w:tcPr>
            <w:tcW w:w="1743" w:type="pct"/>
          </w:tcPr>
          <w:p w:rsidR="00EB5E69" w:rsidRPr="003911AA" w:rsidRDefault="00EB5E69" w:rsidP="00B008DE">
            <w:pPr>
              <w:spacing w:after="0" w:line="240" w:lineRule="auto"/>
              <w:jc w:val="center"/>
              <w:rPr>
                <w:rFonts w:ascii="Times New Roman" w:hAnsi="Times New Roman"/>
                <w:b/>
                <w:bCs/>
                <w:sz w:val="24"/>
                <w:szCs w:val="24"/>
              </w:rPr>
            </w:pPr>
            <w:r w:rsidRPr="003911AA">
              <w:rPr>
                <w:rFonts w:ascii="Times New Roman" w:hAnsi="Times New Roman"/>
                <w:b/>
                <w:bCs/>
                <w:sz w:val="24"/>
                <w:szCs w:val="24"/>
              </w:rPr>
              <w:t>Методы оценки</w:t>
            </w:r>
          </w:p>
        </w:tc>
      </w:tr>
      <w:tr w:rsidR="00EB5E69" w:rsidRPr="003911AA" w:rsidTr="00B008DE">
        <w:tc>
          <w:tcPr>
            <w:tcW w:w="1750" w:type="pct"/>
          </w:tcPr>
          <w:p w:rsidR="00EB5E69" w:rsidRPr="003911AA" w:rsidRDefault="00EB5E69" w:rsidP="00B008DE">
            <w:pPr>
              <w:spacing w:after="0" w:line="240" w:lineRule="auto"/>
              <w:jc w:val="both"/>
              <w:rPr>
                <w:rFonts w:ascii="Times New Roman" w:hAnsi="Times New Roman"/>
                <w:b/>
                <w:bCs/>
                <w:sz w:val="24"/>
                <w:szCs w:val="24"/>
              </w:rPr>
            </w:pPr>
            <w:r w:rsidRPr="003911AA">
              <w:rPr>
                <w:rFonts w:ascii="Times New Roman" w:hAnsi="Times New Roman"/>
                <w:b/>
                <w:bCs/>
                <w:sz w:val="24"/>
                <w:szCs w:val="24"/>
              </w:rPr>
              <w:t xml:space="preserve">Уметь: </w:t>
            </w:r>
            <w:r w:rsidRPr="003911AA">
              <w:rPr>
                <w:rFonts w:ascii="Times New Roman" w:hAnsi="Times New Roman"/>
                <w:bCs/>
                <w:sz w:val="24"/>
                <w:szCs w:val="24"/>
              </w:rPr>
              <w:t xml:space="preserve">                                                                   читать, выбирать, изображать и  описывать технологические схемы</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выполнять материальные и энергетические  расчеты процессов и аппаратов</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выполнять расчеты характеристик и параметров конкретного вида оборудования</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обосновывать  выбор конструкции  оборудования для конкретного производства                                                                                                                                                                                                                                                                                                                                                                                                                                                                                  </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обосновывать целесообразность выбранных технологических схем</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осуществлять подбор  стандартного      оборудования по каталогам и ГОСТам</w:t>
            </w:r>
          </w:p>
          <w:p w:rsidR="00EB5E69" w:rsidRPr="003911AA" w:rsidRDefault="00EB5E69" w:rsidP="00B008DE">
            <w:pPr>
              <w:spacing w:after="0" w:line="240" w:lineRule="auto"/>
              <w:jc w:val="both"/>
              <w:rPr>
                <w:rFonts w:ascii="Times New Roman" w:hAnsi="Times New Roman"/>
                <w:b/>
                <w:bCs/>
                <w:sz w:val="24"/>
                <w:szCs w:val="24"/>
              </w:rPr>
            </w:pPr>
            <w:r w:rsidRPr="003911AA">
              <w:rPr>
                <w:rFonts w:ascii="Times New Roman" w:hAnsi="Times New Roman"/>
                <w:b/>
                <w:bCs/>
                <w:sz w:val="24"/>
                <w:szCs w:val="24"/>
              </w:rPr>
              <w:t>Знать:</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классификацию и физико-химические     основы  процессов химической технологии</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характеристики  основных процессов химической технологии; гидро- механических, механических, тепловых, массообменных</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методику расчета материального и теплового балансов процессов  и аппаратов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методы расчета и принципы выбораосновного и вспомогательного технологического оборудования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типичные технологические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системы химических производств  и их аппаратурное оформление</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основные типы, устройство и принцип действия  основных машин и аппаратов химических</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производств.</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принципы выбора аппаратов с различными конструктивными особенностями.</w:t>
            </w:r>
          </w:p>
        </w:tc>
        <w:tc>
          <w:tcPr>
            <w:tcW w:w="1507" w:type="pct"/>
          </w:tcPr>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pStyle w:val="affffff3"/>
              <w:rPr>
                <w:rFonts w:ascii="Times New Roman" w:hAnsi="Times New Roman"/>
                <w:bCs/>
                <w:sz w:val="24"/>
                <w:szCs w:val="24"/>
              </w:rPr>
            </w:pPr>
            <w:r w:rsidRPr="003911AA">
              <w:rPr>
                <w:rFonts w:ascii="Times New Roman" w:hAnsi="Times New Roman"/>
                <w:iCs/>
                <w:sz w:val="24"/>
                <w:szCs w:val="24"/>
              </w:rPr>
              <w:t>Демонстрирует умения</w:t>
            </w:r>
            <w:r w:rsidRPr="003911AA">
              <w:rPr>
                <w:rFonts w:ascii="Times New Roman" w:hAnsi="Times New Roman"/>
                <w:sz w:val="24"/>
                <w:szCs w:val="24"/>
              </w:rPr>
              <w:t xml:space="preserve"> правильно изображать схемы, описывать по ним протекающий процесс</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Выполнять верно расчеты </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Выполняет расчеты характеристик оборудования</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выполняет расчеты   производитель</w:t>
            </w:r>
            <w:r w:rsidRPr="003911AA">
              <w:rPr>
                <w:rFonts w:ascii="Times New Roman" w:hAnsi="Times New Roman"/>
                <w:bCs/>
                <w:sz w:val="24"/>
                <w:szCs w:val="24"/>
              </w:rPr>
              <w:softHyphen/>
              <w:t>ности и мощности машин</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обосновывает целесообразность выбора оборудования</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Находит необходимую информацию в справочной литературе</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Демонстрирует знание процессов химической технологии</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Демонстрирует знание отличий друг от друга различных химических процессов</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Производит материальные и тепловые балансы, конструктивные расчеты оборудования и процессов</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Демонстрирует умение эскизного изображения оборудования</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Описывает принцип работы оборудования</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Выбирает необходимое оборудование, обосновывает свой выбор </w:t>
            </w:r>
          </w:p>
        </w:tc>
        <w:tc>
          <w:tcPr>
            <w:tcW w:w="1743" w:type="pct"/>
          </w:tcPr>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lastRenderedPageBreak/>
              <w:t>Оценка выполнения практических работ, домашних заданий.   Оценка умений изображать, читать и описывать технологические схемы.</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и лабораторных </w:t>
            </w:r>
            <w:r w:rsidRPr="003911AA">
              <w:rPr>
                <w:rFonts w:ascii="Times New Roman" w:hAnsi="Times New Roman"/>
                <w:bCs/>
                <w:sz w:val="24"/>
                <w:szCs w:val="24"/>
              </w:rPr>
              <w:lastRenderedPageBreak/>
              <w:t>работ, домашних расчетных заданий. Оценка умений выполнять материальные и энергетические расчеты процессов</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лабораторных работ и домашних расчетных заданий.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лабораторных работ. </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умений обосновывать выбор конструкции оборудования и технологической схемы</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работ, домашних заданий. Оценка умений выбирать стандартное оборудование по ГОСТам</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тестов</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тестов.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Оценка выполнения контрольной работы </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работ и лабораторных работ.</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тестов</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Оценка выполнения контрольной работы</w:t>
            </w:r>
          </w:p>
          <w:p w:rsidR="00EB5E69" w:rsidRPr="003911AA" w:rsidRDefault="00EB5E69" w:rsidP="00B008DE">
            <w:pPr>
              <w:spacing w:after="0" w:line="240" w:lineRule="auto"/>
              <w:jc w:val="both"/>
              <w:rPr>
                <w:rFonts w:ascii="Times New Roman" w:hAnsi="Times New Roman"/>
                <w:bCs/>
                <w:sz w:val="24"/>
                <w:szCs w:val="24"/>
              </w:rPr>
            </w:pP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работ Оценка умений выполнения эскизов аппаратов с обвязкой</w:t>
            </w:r>
          </w:p>
          <w:p w:rsidR="00EB5E69" w:rsidRPr="003911AA" w:rsidRDefault="00EB5E69" w:rsidP="00B008DE">
            <w:pPr>
              <w:spacing w:after="0" w:line="240" w:lineRule="auto"/>
              <w:jc w:val="both"/>
              <w:rPr>
                <w:rFonts w:ascii="Times New Roman" w:hAnsi="Times New Roman"/>
                <w:bCs/>
                <w:sz w:val="24"/>
                <w:szCs w:val="24"/>
              </w:rPr>
            </w:pPr>
            <w:r w:rsidRPr="003911AA">
              <w:rPr>
                <w:rFonts w:ascii="Times New Roman" w:hAnsi="Times New Roman"/>
                <w:bCs/>
                <w:sz w:val="24"/>
                <w:szCs w:val="24"/>
              </w:rPr>
              <w:t xml:space="preserve">   Оценка знаний классификации, устройства и принципа действия аппаратов и машин</w:t>
            </w:r>
          </w:p>
          <w:p w:rsidR="00EB5E69" w:rsidRPr="003911AA" w:rsidRDefault="00EB5E69" w:rsidP="00B008DE">
            <w:pPr>
              <w:spacing w:after="0" w:line="240" w:lineRule="auto"/>
              <w:jc w:val="center"/>
              <w:rPr>
                <w:rFonts w:ascii="Times New Roman" w:hAnsi="Times New Roman"/>
                <w:bCs/>
                <w:sz w:val="24"/>
                <w:szCs w:val="24"/>
              </w:rPr>
            </w:pPr>
            <w:r w:rsidRPr="003911AA">
              <w:rPr>
                <w:rFonts w:ascii="Times New Roman" w:hAnsi="Times New Roman"/>
                <w:bCs/>
                <w:sz w:val="24"/>
                <w:szCs w:val="24"/>
              </w:rPr>
              <w:t xml:space="preserve"> </w:t>
            </w:r>
          </w:p>
          <w:p w:rsidR="00EB5E69" w:rsidRPr="003911AA" w:rsidRDefault="00EB5E69" w:rsidP="00B008DE">
            <w:pPr>
              <w:spacing w:after="0" w:line="240" w:lineRule="auto"/>
              <w:jc w:val="center"/>
              <w:rPr>
                <w:rFonts w:ascii="Times New Roman" w:hAnsi="Times New Roman"/>
                <w:b/>
                <w:bCs/>
                <w:sz w:val="24"/>
                <w:szCs w:val="24"/>
              </w:rPr>
            </w:pPr>
            <w:r w:rsidRPr="003911AA">
              <w:rPr>
                <w:rFonts w:ascii="Times New Roman" w:hAnsi="Times New Roman"/>
                <w:bCs/>
                <w:sz w:val="24"/>
                <w:szCs w:val="24"/>
              </w:rPr>
              <w:t xml:space="preserve"> Оценка умений выбирать конструк</w:t>
            </w:r>
            <w:r w:rsidRPr="003911AA">
              <w:rPr>
                <w:rFonts w:ascii="Times New Roman" w:hAnsi="Times New Roman"/>
                <w:bCs/>
                <w:sz w:val="24"/>
                <w:szCs w:val="24"/>
              </w:rPr>
              <w:softHyphen/>
            </w:r>
            <w:r w:rsidRPr="003911AA">
              <w:rPr>
                <w:rFonts w:ascii="Times New Roman" w:hAnsi="Times New Roman"/>
                <w:bCs/>
                <w:sz w:val="24"/>
                <w:szCs w:val="24"/>
              </w:rPr>
              <w:softHyphen/>
              <w:t>цию аппарата и обосновывать целесообразность выбора</w:t>
            </w:r>
          </w:p>
        </w:tc>
      </w:tr>
    </w:tbl>
    <w:p w:rsidR="00EB5E69" w:rsidRPr="003911AA" w:rsidRDefault="00EB5E69" w:rsidP="00EB5E69">
      <w:pPr>
        <w:spacing w:after="0" w:line="240" w:lineRule="auto"/>
        <w:rPr>
          <w:rFonts w:ascii="Times New Roman" w:hAnsi="Times New Roman"/>
          <w:b/>
          <w:sz w:val="24"/>
          <w:szCs w:val="24"/>
        </w:rPr>
      </w:pPr>
    </w:p>
    <w:p w:rsidR="00EB5E69" w:rsidRPr="003911AA" w:rsidRDefault="00EB5E69"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B5E69">
      <w:pPr>
        <w:tabs>
          <w:tab w:val="left" w:pos="6209"/>
        </w:tabs>
        <w:rPr>
          <w:rFonts w:ascii="Times New Roman" w:hAnsi="Times New Roman"/>
        </w:rPr>
      </w:pPr>
    </w:p>
    <w:p w:rsidR="00E31125" w:rsidRPr="003911AA" w:rsidRDefault="00E31125" w:rsidP="00E31125">
      <w:pPr>
        <w:rPr>
          <w:rFonts w:ascii="Times New Roman" w:hAnsi="Times New Roman"/>
          <w:lang w:eastAsia="x-none"/>
        </w:rPr>
      </w:pPr>
    </w:p>
    <w:p w:rsidR="00E31125" w:rsidRPr="003911AA" w:rsidRDefault="00E31125" w:rsidP="00E31125">
      <w:pPr>
        <w:rPr>
          <w:rFonts w:ascii="Times New Roman" w:hAnsi="Times New Roman"/>
          <w:lang w:eastAsia="x-none"/>
        </w:rPr>
      </w:pPr>
    </w:p>
    <w:p w:rsidR="00E31125" w:rsidRPr="003911AA" w:rsidRDefault="00E31125" w:rsidP="00E31125">
      <w:pPr>
        <w:pStyle w:val="afffffe"/>
        <w:jc w:val="right"/>
        <w:rPr>
          <w:rFonts w:ascii="Times New Roman" w:hAnsi="Times New Roman"/>
          <w:b/>
          <w:bCs/>
          <w:lang w:val="ru-RU"/>
        </w:rPr>
      </w:pPr>
      <w:r w:rsidRPr="003911AA">
        <w:rPr>
          <w:rFonts w:ascii="Times New Roman" w:hAnsi="Times New Roman"/>
          <w:b/>
          <w:bCs/>
        </w:rPr>
        <w:t>Приложение 3.</w:t>
      </w:r>
      <w:r w:rsidR="005E7506" w:rsidRPr="003911AA">
        <w:rPr>
          <w:rFonts w:ascii="Times New Roman" w:hAnsi="Times New Roman"/>
          <w:b/>
          <w:bCs/>
          <w:lang w:val="ru-RU"/>
        </w:rPr>
        <w:t>27</w:t>
      </w:r>
    </w:p>
    <w:p w:rsidR="00E31125" w:rsidRPr="003911AA" w:rsidRDefault="00E31125" w:rsidP="00E31125">
      <w:pPr>
        <w:autoSpaceDE w:val="0"/>
        <w:autoSpaceDN w:val="0"/>
        <w:adjustRightInd w:val="0"/>
        <w:ind w:left="284" w:firstLine="709"/>
        <w:jc w:val="right"/>
        <w:rPr>
          <w:rFonts w:ascii="Times New Roman" w:hAnsi="Times New Roman"/>
          <w:bCs/>
          <w:i/>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p>
    <w:p w:rsidR="00E31125" w:rsidRPr="003911AA" w:rsidRDefault="00E31125" w:rsidP="00E31125">
      <w:pPr>
        <w:spacing w:after="0"/>
        <w:jc w:val="right"/>
        <w:rPr>
          <w:rFonts w:ascii="Times New Roman" w:hAnsi="Times New Roman"/>
          <w:b/>
          <w:i/>
          <w:sz w:val="24"/>
          <w:szCs w:val="24"/>
        </w:rPr>
      </w:pPr>
      <w:r w:rsidRPr="003911AA">
        <w:rPr>
          <w:rFonts w:ascii="Times New Roman" w:hAnsi="Times New Roman"/>
          <w:sz w:val="24"/>
          <w:szCs w:val="24"/>
        </w:rPr>
        <w:t>18.02.06 Химическая технология органических веществ</w:t>
      </w: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i/>
        </w:rPr>
      </w:pPr>
    </w:p>
    <w:p w:rsidR="00E31125" w:rsidRPr="003911AA" w:rsidRDefault="00E31125" w:rsidP="00E31125">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E31125" w:rsidRPr="003911AA" w:rsidRDefault="00E31125" w:rsidP="00E31125">
      <w:pPr>
        <w:jc w:val="center"/>
        <w:rPr>
          <w:rFonts w:ascii="Times New Roman" w:hAnsi="Times New Roman"/>
          <w:b/>
          <w:i/>
          <w:sz w:val="24"/>
          <w:szCs w:val="24"/>
          <w:u w:val="single"/>
        </w:rPr>
      </w:pPr>
    </w:p>
    <w:p w:rsidR="00E31125" w:rsidRPr="003911AA" w:rsidRDefault="00E31125" w:rsidP="00E31125">
      <w:pPr>
        <w:pStyle w:val="4"/>
        <w:spacing w:before="120"/>
        <w:rPr>
          <w:sz w:val="28"/>
          <w:szCs w:val="28"/>
          <w:lang w:val="ru-RU"/>
        </w:rPr>
      </w:pPr>
      <w:r w:rsidRPr="003911AA">
        <w:rPr>
          <w:sz w:val="28"/>
          <w:szCs w:val="28"/>
          <w:lang w:val="ru-RU"/>
        </w:rPr>
        <w:t xml:space="preserve">«ОП.08 </w:t>
      </w:r>
      <w:r w:rsidRPr="003911AA">
        <w:rPr>
          <w:sz w:val="28"/>
          <w:szCs w:val="28"/>
        </w:rPr>
        <w:t>ИНФОРМАЦИОННЫЕ ТЕХНОЛОГИИ В ПРОФЕССИОНАЛЬНОЙ ДЕЯТЕЛЬНОСТИ</w:t>
      </w:r>
      <w:r w:rsidRPr="003911AA">
        <w:rPr>
          <w:sz w:val="28"/>
          <w:szCs w:val="28"/>
          <w:lang w:val="ru-RU"/>
        </w:rPr>
        <w:t>»</w:t>
      </w:r>
      <w:r w:rsidRPr="003911AA">
        <w:rPr>
          <w:sz w:val="28"/>
          <w:szCs w:val="28"/>
        </w:rPr>
        <w:tab/>
      </w:r>
    </w:p>
    <w:p w:rsidR="00E31125" w:rsidRPr="003911AA" w:rsidRDefault="00E31125" w:rsidP="00E31125">
      <w:pPr>
        <w:jc w:val="center"/>
        <w:rPr>
          <w:rFonts w:ascii="Times New Roman" w:hAnsi="Times New Roman"/>
          <w:b/>
          <w:i/>
          <w:lang w:val="x-none"/>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rPr>
          <w:rFonts w:ascii="Times New Roman" w:hAnsi="Times New Roman"/>
          <w:b/>
          <w:i/>
        </w:rPr>
      </w:pPr>
    </w:p>
    <w:p w:rsidR="00E31125" w:rsidRPr="003911AA" w:rsidRDefault="00E31125" w:rsidP="00E31125">
      <w:pPr>
        <w:jc w:val="center"/>
        <w:rPr>
          <w:rFonts w:ascii="Times New Roman" w:hAnsi="Times New Roman"/>
          <w:b/>
          <w:i/>
          <w:sz w:val="24"/>
          <w:szCs w:val="24"/>
        </w:rPr>
      </w:pPr>
      <w:r w:rsidRPr="003911AA">
        <w:rPr>
          <w:rFonts w:ascii="Times New Roman" w:hAnsi="Times New Roman"/>
          <w:b/>
          <w:bCs/>
          <w:iCs/>
          <w:sz w:val="24"/>
          <w:szCs w:val="24"/>
        </w:rPr>
        <w:t>2022 г.</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E31125" w:rsidRPr="003911AA" w:rsidRDefault="00E31125" w:rsidP="00E3112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31125" w:rsidRPr="003911AA" w:rsidTr="00B008DE">
        <w:tc>
          <w:tcPr>
            <w:tcW w:w="7501" w:type="dxa"/>
          </w:tcPr>
          <w:p w:rsidR="00E31125" w:rsidRPr="003911AA" w:rsidRDefault="00E31125" w:rsidP="00E31125">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E31125" w:rsidRPr="003911AA" w:rsidRDefault="00E31125" w:rsidP="00B008DE">
            <w:pPr>
              <w:rPr>
                <w:rFonts w:ascii="Times New Roman" w:hAnsi="Times New Roman"/>
                <w:b/>
                <w:sz w:val="24"/>
                <w:szCs w:val="24"/>
              </w:rPr>
            </w:pPr>
          </w:p>
        </w:tc>
      </w:tr>
      <w:tr w:rsidR="00E31125" w:rsidRPr="003911AA" w:rsidTr="00B008DE">
        <w:tc>
          <w:tcPr>
            <w:tcW w:w="7501" w:type="dxa"/>
          </w:tcPr>
          <w:p w:rsidR="00E31125" w:rsidRPr="003911AA" w:rsidRDefault="00E31125" w:rsidP="00E31125">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E31125" w:rsidRPr="003911AA" w:rsidRDefault="00E31125" w:rsidP="00E31125">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E31125" w:rsidRPr="003911AA" w:rsidRDefault="00E31125" w:rsidP="00B008DE">
            <w:pPr>
              <w:ind w:left="644"/>
              <w:rPr>
                <w:rFonts w:ascii="Times New Roman" w:hAnsi="Times New Roman"/>
                <w:b/>
                <w:sz w:val="24"/>
                <w:szCs w:val="24"/>
              </w:rPr>
            </w:pPr>
          </w:p>
        </w:tc>
      </w:tr>
      <w:tr w:rsidR="00E31125" w:rsidRPr="003911AA" w:rsidTr="00B008DE">
        <w:tc>
          <w:tcPr>
            <w:tcW w:w="7501" w:type="dxa"/>
          </w:tcPr>
          <w:p w:rsidR="00E31125" w:rsidRPr="003911AA" w:rsidRDefault="00E31125" w:rsidP="00E31125">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E31125" w:rsidRPr="003911AA" w:rsidRDefault="00E31125" w:rsidP="00B008DE">
            <w:pPr>
              <w:suppressAutoHyphens/>
              <w:rPr>
                <w:rFonts w:ascii="Times New Roman" w:hAnsi="Times New Roman"/>
                <w:b/>
                <w:sz w:val="24"/>
                <w:szCs w:val="24"/>
              </w:rPr>
            </w:pPr>
          </w:p>
        </w:tc>
        <w:tc>
          <w:tcPr>
            <w:tcW w:w="1854" w:type="dxa"/>
          </w:tcPr>
          <w:p w:rsidR="00E31125" w:rsidRPr="003911AA" w:rsidRDefault="00E31125" w:rsidP="00B008DE">
            <w:pPr>
              <w:rPr>
                <w:rFonts w:ascii="Times New Roman" w:hAnsi="Times New Roman"/>
                <w:b/>
                <w:sz w:val="24"/>
                <w:szCs w:val="24"/>
              </w:rPr>
            </w:pPr>
          </w:p>
        </w:tc>
      </w:tr>
    </w:tbl>
    <w:p w:rsidR="00E31125" w:rsidRPr="003911AA" w:rsidRDefault="00E31125"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E31125" w:rsidRPr="003911AA" w:rsidRDefault="00E31125" w:rsidP="00E31125">
      <w:pPr>
        <w:pStyle w:val="4"/>
        <w:spacing w:before="120"/>
        <w:rPr>
          <w:b w:val="0"/>
        </w:rPr>
      </w:pPr>
      <w:r w:rsidRPr="003911AA">
        <w:rPr>
          <w:b w:val="0"/>
        </w:rPr>
        <w:t xml:space="preserve"> «</w:t>
      </w:r>
      <w:r w:rsidRPr="003911AA">
        <w:rPr>
          <w:lang w:val="ru-RU"/>
        </w:rPr>
        <w:t>ОП.08 Информационные технологии в профессиональной деятельности</w:t>
      </w:r>
      <w:r w:rsidRPr="003911AA">
        <w:rPr>
          <w:b w:val="0"/>
        </w:rPr>
        <w:t>»</w:t>
      </w:r>
    </w:p>
    <w:p w:rsidR="00E31125" w:rsidRPr="003911AA" w:rsidRDefault="00E31125" w:rsidP="00E31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E31125" w:rsidRPr="003911AA" w:rsidRDefault="00E31125" w:rsidP="00E31125">
      <w:pPr>
        <w:spacing w:after="0"/>
        <w:jc w:val="both"/>
        <w:rPr>
          <w:rFonts w:ascii="Times New Roman" w:hAnsi="Times New Roman"/>
          <w:b/>
          <w:i/>
          <w:sz w:val="24"/>
          <w:szCs w:val="24"/>
        </w:rPr>
      </w:pPr>
      <w:r w:rsidRPr="003911AA">
        <w:rPr>
          <w:rFonts w:ascii="Times New Roman" w:hAnsi="Times New Roman"/>
          <w:sz w:val="24"/>
          <w:szCs w:val="24"/>
        </w:rPr>
        <w:t xml:space="preserve">Учебная дисциплина </w:t>
      </w:r>
      <w:r w:rsidRPr="003911AA">
        <w:rPr>
          <w:rFonts w:ascii="Times New Roman" w:hAnsi="Times New Roman"/>
        </w:rPr>
        <w:t>ОП08 Информационные технологии в профессиональной деятельности</w:t>
      </w:r>
      <w:r w:rsidRPr="003911AA">
        <w:rPr>
          <w:rFonts w:ascii="Times New Roman" w:hAnsi="Times New Roman"/>
          <w:sz w:val="24"/>
          <w:szCs w:val="24"/>
        </w:rPr>
        <w:t xml:space="preserve">  является обязательной частью </w:t>
      </w:r>
      <w:r w:rsidRPr="003911AA">
        <w:rPr>
          <w:rFonts w:ascii="Times New Roman" w:hAnsi="Times New Roman"/>
        </w:rPr>
        <w:t>Математического и общего естественнонаучного цикла</w:t>
      </w:r>
      <w:r w:rsidRPr="003911AA">
        <w:rPr>
          <w:rFonts w:ascii="Times New Roman" w:hAnsi="Times New Roman"/>
          <w:sz w:val="24"/>
          <w:szCs w:val="24"/>
        </w:rPr>
        <w:t xml:space="preserve"> ПООП-П в соответствии  с ФГОС СПО по </w:t>
      </w:r>
      <w:r w:rsidRPr="003911AA">
        <w:rPr>
          <w:rFonts w:ascii="Times New Roman" w:hAnsi="Times New Roman"/>
          <w:color w:val="000000"/>
          <w:sz w:val="24"/>
          <w:szCs w:val="24"/>
        </w:rPr>
        <w:t xml:space="preserve">специальности </w:t>
      </w:r>
      <w:r w:rsidRPr="003911AA">
        <w:rPr>
          <w:rFonts w:ascii="Times New Roman" w:hAnsi="Times New Roman"/>
          <w:sz w:val="24"/>
          <w:szCs w:val="24"/>
        </w:rPr>
        <w:t>18.02.06 Химическая технология органических веществ</w:t>
      </w:r>
    </w:p>
    <w:p w:rsidR="00E31125" w:rsidRPr="003911AA" w:rsidRDefault="00E31125" w:rsidP="00E311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 1-9</w:t>
      </w:r>
      <w:r w:rsidRPr="003911AA">
        <w:rPr>
          <w:rFonts w:ascii="Times New Roman" w:hAnsi="Times New Roman"/>
          <w:i/>
          <w:sz w:val="24"/>
          <w:szCs w:val="24"/>
        </w:rPr>
        <w:t>.</w:t>
      </w:r>
    </w:p>
    <w:p w:rsidR="00E31125" w:rsidRPr="003911AA" w:rsidRDefault="00E31125" w:rsidP="00E31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31125" w:rsidRPr="003911AA" w:rsidRDefault="00E31125" w:rsidP="00E31125">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E31125" w:rsidRPr="003911AA" w:rsidRDefault="00E31125" w:rsidP="00E31125">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31125" w:rsidRPr="003911AA" w:rsidTr="00B008DE">
        <w:trPr>
          <w:trHeight w:val="649"/>
        </w:trPr>
        <w:tc>
          <w:tcPr>
            <w:tcW w:w="1589" w:type="dxa"/>
            <w:hideMark/>
          </w:tcPr>
          <w:p w:rsidR="00E31125" w:rsidRPr="003911AA" w:rsidRDefault="00E3112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p>
          <w:p w:rsidR="00E31125" w:rsidRPr="003911AA" w:rsidRDefault="00E3112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E31125" w:rsidRPr="003911AA" w:rsidRDefault="00E3112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E31125" w:rsidRPr="003911AA" w:rsidRDefault="00E31125"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
              </w:rPr>
            </w:pPr>
            <w:r w:rsidRPr="003911AA">
              <w:rPr>
                <w:rFonts w:ascii="Times New Roman" w:hAnsi="Times New Roman"/>
                <w:iCs/>
                <w:sz w:val="24"/>
                <w:szCs w:val="24"/>
              </w:rPr>
              <w:t>ОК 01</w:t>
            </w:r>
          </w:p>
        </w:tc>
        <w:tc>
          <w:tcPr>
            <w:tcW w:w="3764"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01.01 </w:t>
            </w:r>
            <w:r w:rsidRPr="003911AA">
              <w:rPr>
                <w:rFonts w:ascii="Times New Roman" w:hAnsi="Times New Roman"/>
                <w:iCs/>
                <w:sz w:val="24"/>
                <w:szCs w:val="24"/>
              </w:rPr>
              <w:t>распознавать задачу и/или проблему  в профессиональном и/или социальном контексте</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01.02 </w:t>
            </w:r>
            <w:r w:rsidRPr="003911AA">
              <w:rPr>
                <w:rFonts w:ascii="Times New Roman" w:hAnsi="Times New Roman"/>
                <w:iCs/>
                <w:sz w:val="24"/>
                <w:szCs w:val="24"/>
              </w:rPr>
              <w:t xml:space="preserve">анализировать задачу и/или проблему и выделять её составные части;  </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01.03 </w:t>
            </w:r>
            <w:r w:rsidRPr="003911AA">
              <w:rPr>
                <w:rFonts w:ascii="Times New Roman" w:hAnsi="Times New Roman"/>
                <w:iCs/>
                <w:sz w:val="24"/>
                <w:szCs w:val="24"/>
              </w:rPr>
              <w:t xml:space="preserve">определять этапы решения задачи </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01.04 </w:t>
            </w:r>
            <w:r w:rsidRPr="003911AA">
              <w:rPr>
                <w:rFonts w:ascii="Times New Roman" w:hAnsi="Times New Roman"/>
                <w:iCs/>
                <w:sz w:val="24"/>
                <w:szCs w:val="24"/>
              </w:rPr>
              <w:t>выявлять и эффективно искать информацию, необходимую для решения задачи и/или проблемы</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01.05 </w:t>
            </w:r>
            <w:r w:rsidRPr="003911AA">
              <w:rPr>
                <w:rFonts w:ascii="Times New Roman" w:hAnsi="Times New Roman"/>
                <w:iCs/>
                <w:sz w:val="24"/>
                <w:szCs w:val="24"/>
              </w:rPr>
              <w:t>составлять план действия;</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Уо 01.06</w:t>
            </w:r>
            <w:r w:rsidRPr="003911AA">
              <w:rPr>
                <w:rFonts w:ascii="Times New Roman" w:hAnsi="Times New Roman"/>
                <w:iCs/>
                <w:sz w:val="24"/>
                <w:szCs w:val="24"/>
              </w:rPr>
              <w:t xml:space="preserve"> определять необходимые ресурсы</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01.08 </w:t>
            </w:r>
            <w:r w:rsidRPr="003911AA">
              <w:rPr>
                <w:rFonts w:ascii="Times New Roman" w:hAnsi="Times New Roman"/>
                <w:iCs/>
                <w:sz w:val="24"/>
                <w:szCs w:val="24"/>
              </w:rPr>
              <w:t>реализовывать составленный план;</w:t>
            </w:r>
          </w:p>
          <w:p w:rsidR="00E31125" w:rsidRPr="003911AA" w:rsidRDefault="00E31125" w:rsidP="00B008DE">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Уо 01.09 </w:t>
            </w:r>
            <w:r w:rsidRPr="003911A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rsidR="00E31125" w:rsidRPr="003911AA" w:rsidRDefault="00E31125" w:rsidP="00B008DE">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01.01 </w:t>
            </w:r>
            <w:r w:rsidRPr="003911AA">
              <w:rPr>
                <w:rFonts w:ascii="Times New Roman" w:hAnsi="Times New Roman"/>
                <w:iCs/>
                <w:sz w:val="24"/>
                <w:szCs w:val="24"/>
              </w:rPr>
              <w:t>а</w:t>
            </w:r>
            <w:r w:rsidRPr="003911AA">
              <w:rPr>
                <w:rFonts w:ascii="Times New Roman" w:hAnsi="Times New Roman"/>
                <w:bCs/>
                <w:sz w:val="24"/>
                <w:szCs w:val="24"/>
              </w:rPr>
              <w:t>ктуальный профессиональный   и социальный контекст, в котором приходится работать и жить;</w:t>
            </w:r>
          </w:p>
          <w:p w:rsidR="00E31125" w:rsidRPr="003911AA" w:rsidRDefault="00E31125" w:rsidP="00B008DE">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01.02 </w:t>
            </w:r>
            <w:r w:rsidRPr="003911AA">
              <w:rPr>
                <w:rFonts w:ascii="Times New Roman" w:hAnsi="Times New Roman"/>
                <w:bCs/>
                <w:sz w:val="24"/>
                <w:szCs w:val="24"/>
              </w:rPr>
              <w:t xml:space="preserve">основные источники информации  и ресурсы для решения задач и проблем </w:t>
            </w:r>
            <w:r w:rsidRPr="003911AA">
              <w:rPr>
                <w:rFonts w:ascii="Times New Roman" w:hAnsi="Times New Roman"/>
                <w:bCs/>
                <w:sz w:val="24"/>
                <w:szCs w:val="24"/>
              </w:rPr>
              <w:br/>
              <w:t>в профессиональном и/или социальном контексте;</w:t>
            </w:r>
          </w:p>
          <w:p w:rsidR="00E31125" w:rsidRPr="003911AA" w:rsidRDefault="00E31125" w:rsidP="00B008DE">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01.03 </w:t>
            </w:r>
            <w:r w:rsidRPr="003911AA">
              <w:rPr>
                <w:rFonts w:ascii="Times New Roman" w:hAnsi="Times New Roman"/>
                <w:bCs/>
                <w:sz w:val="24"/>
                <w:szCs w:val="24"/>
              </w:rPr>
              <w:t xml:space="preserve">алгоритмы выполнения работ в профессиональной </w:t>
            </w:r>
            <w:r w:rsidRPr="003911AA">
              <w:rPr>
                <w:rFonts w:ascii="Times New Roman" w:hAnsi="Times New Roman"/>
                <w:bCs/>
                <w:sz w:val="24"/>
                <w:szCs w:val="24"/>
              </w:rPr>
              <w:br/>
              <w:t>и смежных областях;</w:t>
            </w:r>
          </w:p>
          <w:p w:rsidR="00E31125" w:rsidRPr="003911AA" w:rsidRDefault="00E31125" w:rsidP="00B008DE">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01.05 </w:t>
            </w:r>
            <w:r w:rsidRPr="003911AA">
              <w:rPr>
                <w:rFonts w:ascii="Times New Roman" w:hAnsi="Times New Roman"/>
                <w:bCs/>
                <w:sz w:val="24"/>
                <w:szCs w:val="24"/>
              </w:rPr>
              <w:t>структуру плана для решения задач;</w:t>
            </w:r>
          </w:p>
          <w:p w:rsidR="00E31125" w:rsidRPr="003911AA" w:rsidRDefault="00E31125" w:rsidP="00B008DE">
            <w:pPr>
              <w:suppressAutoHyphens/>
              <w:spacing w:after="0" w:line="240" w:lineRule="auto"/>
              <w:jc w:val="both"/>
              <w:rPr>
                <w:rFonts w:ascii="Times New Roman" w:hAnsi="Times New Roman"/>
              </w:rPr>
            </w:pPr>
            <w:r w:rsidRPr="003911AA">
              <w:rPr>
                <w:rFonts w:ascii="Times New Roman" w:hAnsi="Times New Roman"/>
                <w:bCs/>
                <w:iCs/>
                <w:sz w:val="24"/>
                <w:szCs w:val="24"/>
              </w:rPr>
              <w:t xml:space="preserve">Зо 01.06 </w:t>
            </w:r>
            <w:r w:rsidRPr="003911AA">
              <w:rPr>
                <w:rFonts w:ascii="Times New Roman" w:hAnsi="Times New Roman"/>
                <w:bCs/>
                <w:sz w:val="24"/>
                <w:szCs w:val="24"/>
              </w:rPr>
              <w:t>порядок оценки результатов решения задач профессиональной деятельности</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02</w:t>
            </w:r>
          </w:p>
        </w:tc>
        <w:tc>
          <w:tcPr>
            <w:tcW w:w="3764"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02.01  </w:t>
            </w:r>
            <w:r w:rsidRPr="003911AA">
              <w:rPr>
                <w:rFonts w:ascii="Times New Roman" w:hAnsi="Times New Roman"/>
                <w:iCs/>
                <w:sz w:val="24"/>
                <w:szCs w:val="24"/>
              </w:rPr>
              <w:t>определять задачи для поиска информации;</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02.02 </w:t>
            </w:r>
            <w:r w:rsidRPr="003911AA">
              <w:rPr>
                <w:rFonts w:ascii="Times New Roman" w:hAnsi="Times New Roman"/>
                <w:iCs/>
                <w:sz w:val="24"/>
                <w:szCs w:val="24"/>
              </w:rPr>
              <w:t>определять необходимые источники информации</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02.03 </w:t>
            </w:r>
            <w:r w:rsidRPr="003911AA">
              <w:rPr>
                <w:rFonts w:ascii="Times New Roman" w:hAnsi="Times New Roman"/>
                <w:iCs/>
                <w:sz w:val="24"/>
                <w:szCs w:val="24"/>
              </w:rPr>
              <w:t>планировать процесс поиска; структурировать получаемую информацию;</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02.04 </w:t>
            </w:r>
            <w:r w:rsidRPr="003911AA">
              <w:rPr>
                <w:rFonts w:ascii="Times New Roman" w:hAnsi="Times New Roman"/>
                <w:iCs/>
                <w:sz w:val="24"/>
                <w:szCs w:val="24"/>
              </w:rPr>
              <w:t>выделять наиболее значимое в перечне информации;</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02.06 </w:t>
            </w:r>
            <w:r w:rsidRPr="003911AA">
              <w:rPr>
                <w:rFonts w:ascii="Times New Roman" w:hAnsi="Times New Roman"/>
                <w:iCs/>
                <w:sz w:val="24"/>
                <w:szCs w:val="24"/>
              </w:rPr>
              <w:t xml:space="preserve">оформлять результаты поиска, применять средства </w:t>
            </w:r>
            <w:r w:rsidRPr="003911AA">
              <w:rPr>
                <w:rFonts w:ascii="Times New Roman" w:hAnsi="Times New Roman"/>
                <w:iCs/>
                <w:sz w:val="24"/>
                <w:szCs w:val="24"/>
              </w:rPr>
              <w:lastRenderedPageBreak/>
              <w:t>информационных технологий для решения профессиональных задач;</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02.07 </w:t>
            </w:r>
            <w:r w:rsidRPr="003911AA">
              <w:rPr>
                <w:rFonts w:ascii="Times New Roman" w:hAnsi="Times New Roman"/>
                <w:iCs/>
                <w:sz w:val="24"/>
                <w:szCs w:val="24"/>
              </w:rPr>
              <w:t>использовать современное программное обеспечение;</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02.08 </w:t>
            </w:r>
            <w:r w:rsidRPr="003911AA">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lastRenderedPageBreak/>
              <w:t xml:space="preserve">Зо 02.02 </w:t>
            </w:r>
            <w:r w:rsidRPr="003911AA">
              <w:rPr>
                <w:rFonts w:ascii="Times New Roman" w:hAnsi="Times New Roman"/>
                <w:iCs/>
                <w:sz w:val="24"/>
                <w:szCs w:val="24"/>
              </w:rPr>
              <w:t>приемы структурирования информации;</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02.03 </w:t>
            </w:r>
            <w:r w:rsidRPr="003911AA">
              <w:rPr>
                <w:rFonts w:ascii="Times New Roman" w:hAnsi="Times New Roman"/>
                <w:iCs/>
                <w:sz w:val="24"/>
                <w:szCs w:val="24"/>
              </w:rPr>
              <w:t xml:space="preserve">формат оформления результатов поиска информации, </w:t>
            </w:r>
            <w:r w:rsidRPr="003911AA">
              <w:rPr>
                <w:rFonts w:ascii="Times New Roman" w:hAnsi="Times New Roman"/>
                <w:bCs/>
                <w:iCs/>
                <w:sz w:val="24"/>
                <w:szCs w:val="24"/>
              </w:rPr>
              <w:t>современные средства и устройства информатизации;</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lastRenderedPageBreak/>
              <w:t>ОК 04</w:t>
            </w:r>
          </w:p>
        </w:tc>
        <w:tc>
          <w:tcPr>
            <w:tcW w:w="3764" w:type="dxa"/>
          </w:tcPr>
          <w:p w:rsidR="00E31125" w:rsidRPr="003911AA" w:rsidRDefault="00E31125" w:rsidP="00B008DE">
            <w:pPr>
              <w:suppressAutoHyphens/>
              <w:spacing w:after="0" w:line="240" w:lineRule="auto"/>
              <w:jc w:val="both"/>
              <w:rPr>
                <w:rFonts w:ascii="Times New Roman" w:hAnsi="Times New Roman"/>
                <w:bCs/>
                <w:spacing w:val="-4"/>
                <w:sz w:val="24"/>
                <w:szCs w:val="24"/>
              </w:rPr>
            </w:pPr>
            <w:r w:rsidRPr="003911AA">
              <w:rPr>
                <w:rFonts w:ascii="Times New Roman" w:hAnsi="Times New Roman"/>
                <w:bCs/>
                <w:iCs/>
                <w:sz w:val="24"/>
                <w:szCs w:val="24"/>
              </w:rPr>
              <w:t xml:space="preserve">Уо 04.01 </w:t>
            </w:r>
            <w:r w:rsidRPr="003911AA">
              <w:rPr>
                <w:rFonts w:ascii="Times New Roman" w:hAnsi="Times New Roman"/>
                <w:bCs/>
                <w:spacing w:val="-4"/>
                <w:sz w:val="24"/>
                <w:szCs w:val="24"/>
              </w:rPr>
              <w:t>организовывать работу коллектива  и команды;</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04.02 </w:t>
            </w:r>
            <w:r w:rsidRPr="003911A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04.02 </w:t>
            </w:r>
            <w:r w:rsidRPr="003911AA">
              <w:rPr>
                <w:rFonts w:ascii="Times New Roman" w:hAnsi="Times New Roman"/>
                <w:bCs/>
                <w:sz w:val="24"/>
                <w:szCs w:val="24"/>
              </w:rPr>
              <w:t>основы проектной деятельности</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05</w:t>
            </w:r>
          </w:p>
        </w:tc>
        <w:tc>
          <w:tcPr>
            <w:tcW w:w="3764" w:type="dxa"/>
          </w:tcPr>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05.01 </w:t>
            </w:r>
            <w:r w:rsidRPr="003911AA">
              <w:rPr>
                <w:rFonts w:ascii="Times New Roman" w:hAnsi="Times New Roman"/>
                <w:iCs/>
                <w:sz w:val="24"/>
                <w:szCs w:val="24"/>
              </w:rPr>
              <w:t xml:space="preserve">грамотно </w:t>
            </w:r>
            <w:r w:rsidRPr="003911A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911AA">
              <w:rPr>
                <w:rFonts w:ascii="Times New Roman" w:hAnsi="Times New Roman"/>
                <w:iCs/>
                <w:sz w:val="24"/>
                <w:szCs w:val="24"/>
              </w:rPr>
              <w:t>проявлять толерантность в рабочем коллективе</w:t>
            </w:r>
          </w:p>
        </w:tc>
        <w:tc>
          <w:tcPr>
            <w:tcW w:w="3895" w:type="dxa"/>
          </w:tcPr>
          <w:p w:rsidR="00E31125" w:rsidRPr="003911AA" w:rsidRDefault="00E31125" w:rsidP="00B008DE">
            <w:pPr>
              <w:suppressAutoHyphens/>
              <w:spacing w:after="0" w:line="240" w:lineRule="auto"/>
              <w:jc w:val="both"/>
              <w:rPr>
                <w:rFonts w:ascii="Times New Roman" w:hAnsi="Times New Roman"/>
                <w:bCs/>
                <w:sz w:val="24"/>
                <w:szCs w:val="24"/>
              </w:rPr>
            </w:pPr>
            <w:r w:rsidRPr="003911AA">
              <w:rPr>
                <w:rFonts w:ascii="Times New Roman" w:hAnsi="Times New Roman"/>
                <w:bCs/>
                <w:iCs/>
                <w:sz w:val="24"/>
                <w:szCs w:val="24"/>
              </w:rPr>
              <w:t xml:space="preserve">Зо 05.01 </w:t>
            </w:r>
            <w:r w:rsidRPr="003911AA">
              <w:rPr>
                <w:rFonts w:ascii="Times New Roman" w:hAnsi="Times New Roman"/>
                <w:bCs/>
                <w:sz w:val="24"/>
                <w:szCs w:val="24"/>
              </w:rPr>
              <w:t>особенности социального и культурного контекста;</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05.02 </w:t>
            </w:r>
            <w:r w:rsidRPr="003911AA">
              <w:rPr>
                <w:rFonts w:ascii="Times New Roman" w:hAnsi="Times New Roman"/>
                <w:bCs/>
                <w:sz w:val="24"/>
                <w:szCs w:val="24"/>
              </w:rPr>
              <w:t>правила оформления документов  и построения устных сообщений</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08</w:t>
            </w:r>
          </w:p>
        </w:tc>
        <w:tc>
          <w:tcPr>
            <w:tcW w:w="3764" w:type="dxa"/>
          </w:tcPr>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08.01 </w:t>
            </w:r>
            <w:r w:rsidRPr="003911A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911AA">
              <w:rPr>
                <w:rFonts w:ascii="Times New Roman" w:hAnsi="Times New Roman"/>
                <w:iCs/>
                <w:sz w:val="24"/>
                <w:szCs w:val="24"/>
              </w:rPr>
              <w:br/>
              <w:t>и профессиональных целей;</w:t>
            </w:r>
          </w:p>
        </w:tc>
        <w:tc>
          <w:tcPr>
            <w:tcW w:w="3895"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08.01 </w:t>
            </w:r>
            <w:r w:rsidRPr="003911AA">
              <w:rPr>
                <w:rFonts w:ascii="Times New Roman" w:hAnsi="Times New Roman"/>
                <w:iCs/>
                <w:sz w:val="24"/>
                <w:szCs w:val="24"/>
              </w:rPr>
              <w:t xml:space="preserve">роль физической культуры </w:t>
            </w:r>
            <w:r w:rsidRPr="003911AA">
              <w:rPr>
                <w:rFonts w:ascii="Times New Roman" w:hAnsi="Times New Roman"/>
                <w:iCs/>
                <w:sz w:val="24"/>
                <w:szCs w:val="24"/>
              </w:rPr>
              <w:br/>
              <w:t>в общекультурном, профессиональном  и социальном развитии человека;</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08.04 </w:t>
            </w:r>
            <w:r w:rsidRPr="003911AA">
              <w:rPr>
                <w:rFonts w:ascii="Times New Roman" w:hAnsi="Times New Roman"/>
                <w:iCs/>
                <w:sz w:val="24"/>
                <w:szCs w:val="24"/>
              </w:rPr>
              <w:t>средства профилактики перенапряжения</w:t>
            </w:r>
          </w:p>
        </w:tc>
      </w:tr>
      <w:tr w:rsidR="00E31125" w:rsidRPr="003911AA" w:rsidTr="00B008DE">
        <w:trPr>
          <w:trHeight w:val="212"/>
        </w:trPr>
        <w:tc>
          <w:tcPr>
            <w:tcW w:w="1589" w:type="dxa"/>
          </w:tcPr>
          <w:p w:rsidR="00E31125" w:rsidRPr="003911AA" w:rsidRDefault="00E31125" w:rsidP="00B008DE">
            <w:pPr>
              <w:suppressAutoHyphens/>
              <w:spacing w:after="0" w:line="240" w:lineRule="auto"/>
              <w:jc w:val="center"/>
              <w:rPr>
                <w:rFonts w:ascii="Times New Roman" w:hAnsi="Times New Roman"/>
                <w:iCs/>
                <w:sz w:val="24"/>
                <w:szCs w:val="24"/>
              </w:rPr>
            </w:pPr>
            <w:r w:rsidRPr="003911AA">
              <w:rPr>
                <w:rFonts w:ascii="Times New Roman" w:hAnsi="Times New Roman"/>
                <w:iCs/>
                <w:sz w:val="24"/>
                <w:szCs w:val="24"/>
              </w:rPr>
              <w:t>ОК 09</w:t>
            </w:r>
          </w:p>
        </w:tc>
        <w:tc>
          <w:tcPr>
            <w:tcW w:w="3764"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09.01 </w:t>
            </w:r>
            <w:r w:rsidRPr="003911A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Уо 09.02 </w:t>
            </w:r>
            <w:r w:rsidRPr="003911AA">
              <w:rPr>
                <w:rFonts w:ascii="Times New Roman" w:hAnsi="Times New Roman"/>
                <w:iCs/>
                <w:sz w:val="24"/>
                <w:szCs w:val="24"/>
              </w:rPr>
              <w:t>участвовать в диалогах на знакомые общие и профессиональные темы;</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Уо 09.04 </w:t>
            </w:r>
            <w:r w:rsidRPr="003911AA">
              <w:rPr>
                <w:rFonts w:ascii="Times New Roman" w:hAnsi="Times New Roman"/>
                <w:iCs/>
                <w:sz w:val="24"/>
                <w:szCs w:val="24"/>
              </w:rPr>
              <w:t>кратко обосновывать и объяснять свои действия (текущие и планируемые);</w:t>
            </w:r>
          </w:p>
        </w:tc>
        <w:tc>
          <w:tcPr>
            <w:tcW w:w="3895" w:type="dxa"/>
          </w:tcPr>
          <w:p w:rsidR="00E31125" w:rsidRPr="003911AA" w:rsidRDefault="00E31125" w:rsidP="00B008DE">
            <w:pPr>
              <w:suppressAutoHyphens/>
              <w:spacing w:after="0" w:line="240" w:lineRule="auto"/>
              <w:jc w:val="both"/>
              <w:rPr>
                <w:rFonts w:ascii="Times New Roman" w:hAnsi="Times New Roman"/>
                <w:iCs/>
                <w:sz w:val="24"/>
                <w:szCs w:val="24"/>
              </w:rPr>
            </w:pPr>
            <w:r w:rsidRPr="003911AA">
              <w:rPr>
                <w:rFonts w:ascii="Times New Roman" w:hAnsi="Times New Roman"/>
                <w:bCs/>
                <w:iCs/>
                <w:sz w:val="24"/>
                <w:szCs w:val="24"/>
              </w:rPr>
              <w:t xml:space="preserve">Зо 09.01 </w:t>
            </w:r>
            <w:r w:rsidRPr="003911AA">
              <w:rPr>
                <w:rFonts w:ascii="Times New Roman" w:hAnsi="Times New Roman"/>
                <w:iCs/>
                <w:sz w:val="24"/>
                <w:szCs w:val="24"/>
              </w:rPr>
              <w:t>правила построения простых и сложных предложений на профессиональные темы;</w:t>
            </w:r>
          </w:p>
          <w:p w:rsidR="00E31125" w:rsidRPr="003911AA" w:rsidRDefault="00E31125" w:rsidP="00B008DE">
            <w:pPr>
              <w:suppressAutoHyphens/>
              <w:spacing w:after="0" w:line="240" w:lineRule="auto"/>
              <w:jc w:val="both"/>
              <w:rPr>
                <w:rFonts w:ascii="Times New Roman" w:hAnsi="Times New Roman"/>
                <w:bCs/>
                <w:iCs/>
                <w:sz w:val="24"/>
                <w:szCs w:val="24"/>
              </w:rPr>
            </w:pPr>
            <w:r w:rsidRPr="003911AA">
              <w:rPr>
                <w:rFonts w:ascii="Times New Roman" w:hAnsi="Times New Roman"/>
                <w:bCs/>
                <w:iCs/>
                <w:sz w:val="24"/>
                <w:szCs w:val="24"/>
              </w:rPr>
              <w:t xml:space="preserve">Зо 09.02 </w:t>
            </w:r>
            <w:r w:rsidRPr="003911AA">
              <w:rPr>
                <w:rFonts w:ascii="Times New Roman" w:hAnsi="Times New Roman"/>
                <w:iCs/>
                <w:sz w:val="24"/>
                <w:szCs w:val="24"/>
              </w:rPr>
              <w:t>основные общеупотребительные глаголы (бытовая  и профессиональная лексика);</w:t>
            </w:r>
          </w:p>
        </w:tc>
      </w:tr>
    </w:tbl>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ind w:firstLine="709"/>
        <w:rPr>
          <w:rFonts w:ascii="Times New Roman" w:hAnsi="Times New Roman"/>
          <w:b/>
        </w:rPr>
      </w:pPr>
    </w:p>
    <w:p w:rsidR="00E31125" w:rsidRPr="003911AA" w:rsidRDefault="00E31125" w:rsidP="00E31125">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2. СТРУКТУРА И СОДЕРЖАНИЕ УЧЕБНОЙ ДИСЦИПЛИНЫ</w:t>
      </w:r>
    </w:p>
    <w:p w:rsidR="00E31125" w:rsidRPr="003911AA" w:rsidRDefault="00E31125" w:rsidP="00E31125">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31125" w:rsidRPr="003911AA" w:rsidTr="00B008DE">
        <w:trPr>
          <w:trHeight w:val="490"/>
        </w:trPr>
        <w:tc>
          <w:tcPr>
            <w:tcW w:w="3685" w:type="pct"/>
            <w:vAlign w:val="center"/>
          </w:tcPr>
          <w:p w:rsidR="00E31125" w:rsidRPr="003911AA" w:rsidRDefault="00E31125"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E31125" w:rsidRPr="003911AA" w:rsidRDefault="00E31125" w:rsidP="00B008DE">
            <w:pPr>
              <w:suppressAutoHyphens/>
              <w:rPr>
                <w:rFonts w:ascii="Times New Roman" w:hAnsi="Times New Roman"/>
                <w:b/>
                <w:iCs/>
              </w:rPr>
            </w:pPr>
            <w:r w:rsidRPr="003911AA">
              <w:rPr>
                <w:rFonts w:ascii="Times New Roman" w:hAnsi="Times New Roman"/>
                <w:b/>
                <w:iCs/>
              </w:rPr>
              <w:t>Объем в часах</w:t>
            </w:r>
          </w:p>
        </w:tc>
      </w:tr>
      <w:tr w:rsidR="00E31125" w:rsidRPr="003911AA" w:rsidTr="00B008DE">
        <w:trPr>
          <w:trHeight w:val="490"/>
        </w:trPr>
        <w:tc>
          <w:tcPr>
            <w:tcW w:w="3685" w:type="pct"/>
            <w:vAlign w:val="center"/>
          </w:tcPr>
          <w:p w:rsidR="00E31125" w:rsidRPr="003911AA" w:rsidRDefault="00E31125"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52</w:t>
            </w:r>
          </w:p>
        </w:tc>
      </w:tr>
      <w:tr w:rsidR="00E31125" w:rsidRPr="003911AA" w:rsidTr="00B008DE">
        <w:trPr>
          <w:trHeight w:val="490"/>
        </w:trPr>
        <w:tc>
          <w:tcPr>
            <w:tcW w:w="3685" w:type="pct"/>
            <w:shd w:val="clear" w:color="auto" w:fill="auto"/>
            <w:vAlign w:val="center"/>
          </w:tcPr>
          <w:p w:rsidR="00E31125" w:rsidRPr="003911AA" w:rsidRDefault="00E31125"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46</w:t>
            </w:r>
          </w:p>
        </w:tc>
      </w:tr>
      <w:tr w:rsidR="00E31125" w:rsidRPr="003911AA" w:rsidTr="00B008DE">
        <w:trPr>
          <w:trHeight w:val="336"/>
        </w:trPr>
        <w:tc>
          <w:tcPr>
            <w:tcW w:w="5000" w:type="pct"/>
            <w:gridSpan w:val="2"/>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rPr>
              <w:t>в т. ч.:</w:t>
            </w:r>
          </w:p>
        </w:tc>
      </w:tr>
      <w:tr w:rsidR="00E31125" w:rsidRPr="003911AA" w:rsidTr="00B008DE">
        <w:trPr>
          <w:trHeight w:val="490"/>
        </w:trPr>
        <w:tc>
          <w:tcPr>
            <w:tcW w:w="3685" w:type="pct"/>
            <w:vAlign w:val="center"/>
          </w:tcPr>
          <w:p w:rsidR="00E31125" w:rsidRPr="003911AA" w:rsidRDefault="00E31125"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6</w:t>
            </w:r>
          </w:p>
        </w:tc>
      </w:tr>
      <w:tr w:rsidR="00E31125" w:rsidRPr="003911AA" w:rsidTr="00B008DE">
        <w:trPr>
          <w:trHeight w:val="490"/>
        </w:trPr>
        <w:tc>
          <w:tcPr>
            <w:tcW w:w="3685" w:type="pct"/>
            <w:vAlign w:val="center"/>
          </w:tcPr>
          <w:p w:rsidR="00E31125" w:rsidRPr="003911AA" w:rsidRDefault="00E31125" w:rsidP="00B008DE">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w:t>
            </w:r>
          </w:p>
        </w:tc>
        <w:tc>
          <w:tcPr>
            <w:tcW w:w="1315" w:type="pct"/>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46</w:t>
            </w:r>
          </w:p>
        </w:tc>
      </w:tr>
      <w:tr w:rsidR="00E31125" w:rsidRPr="003911AA" w:rsidTr="00B008DE">
        <w:trPr>
          <w:trHeight w:val="267"/>
        </w:trPr>
        <w:tc>
          <w:tcPr>
            <w:tcW w:w="3685" w:type="pct"/>
            <w:vAlign w:val="center"/>
          </w:tcPr>
          <w:p w:rsidR="00E31125" w:rsidRPr="003911AA" w:rsidRDefault="00E31125" w:rsidP="00B008DE">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w:t>
            </w:r>
          </w:p>
        </w:tc>
      </w:tr>
      <w:tr w:rsidR="00E31125" w:rsidRPr="003911AA" w:rsidTr="00B008DE">
        <w:trPr>
          <w:trHeight w:val="331"/>
        </w:trPr>
        <w:tc>
          <w:tcPr>
            <w:tcW w:w="3685" w:type="pct"/>
            <w:vAlign w:val="center"/>
          </w:tcPr>
          <w:p w:rsidR="00E31125" w:rsidRPr="003911AA" w:rsidRDefault="00E31125" w:rsidP="00B008DE">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E31125" w:rsidRPr="003911AA" w:rsidRDefault="00E31125" w:rsidP="00B008DE">
            <w:pPr>
              <w:suppressAutoHyphens/>
              <w:spacing w:after="0"/>
              <w:rPr>
                <w:rFonts w:ascii="Times New Roman" w:hAnsi="Times New Roman"/>
                <w:iCs/>
              </w:rPr>
            </w:pPr>
            <w:r w:rsidRPr="003911AA">
              <w:rPr>
                <w:rFonts w:ascii="Times New Roman" w:hAnsi="Times New Roman"/>
                <w:iCs/>
              </w:rPr>
              <w:t>-</w:t>
            </w:r>
          </w:p>
        </w:tc>
      </w:tr>
    </w:tbl>
    <w:p w:rsidR="00E31125" w:rsidRPr="003911AA" w:rsidRDefault="00E31125" w:rsidP="00E31125">
      <w:pPr>
        <w:rPr>
          <w:rFonts w:ascii="Times New Roman" w:hAnsi="Times New Roman"/>
          <w:b/>
          <w:i/>
        </w:rPr>
        <w:sectPr w:rsidR="00E31125" w:rsidRPr="003911AA" w:rsidSect="00B008DE">
          <w:pgSz w:w="11906" w:h="16838"/>
          <w:pgMar w:top="1134" w:right="850" w:bottom="284" w:left="1701" w:header="708" w:footer="708" w:gutter="0"/>
          <w:cols w:space="720"/>
          <w:docGrid w:linePitch="299"/>
        </w:sectPr>
      </w:pPr>
    </w:p>
    <w:p w:rsidR="00E31125" w:rsidRPr="003911AA" w:rsidRDefault="00E31125" w:rsidP="00E31125">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6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5048"/>
        <w:gridCol w:w="2836"/>
        <w:gridCol w:w="3535"/>
        <w:gridCol w:w="1201"/>
        <w:gridCol w:w="1208"/>
        <w:gridCol w:w="1137"/>
      </w:tblGrid>
      <w:tr w:rsidR="00E31125" w:rsidRPr="003911AA" w:rsidTr="005E7506">
        <w:trPr>
          <w:gridAfter w:val="1"/>
          <w:wAfter w:w="335" w:type="pct"/>
          <w:trHeight w:val="20"/>
        </w:trPr>
        <w:tc>
          <w:tcPr>
            <w:tcW w:w="589" w:type="pct"/>
            <w:vAlign w:val="center"/>
          </w:tcPr>
          <w:p w:rsidR="00E31125" w:rsidRPr="003911AA" w:rsidRDefault="00E31125" w:rsidP="00B008DE">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1488" w:type="pct"/>
            <w:vAlign w:val="center"/>
          </w:tcPr>
          <w:p w:rsidR="00E31125" w:rsidRPr="003911AA" w:rsidRDefault="00E31125" w:rsidP="00B008DE">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836" w:type="pct"/>
            <w:vAlign w:val="center"/>
          </w:tcPr>
          <w:p w:rsidR="00E31125" w:rsidRPr="003911AA" w:rsidRDefault="00E31125" w:rsidP="00B008DE">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1042" w:type="pct"/>
            <w:vAlign w:val="center"/>
          </w:tcPr>
          <w:p w:rsidR="00E31125" w:rsidRPr="003911AA" w:rsidRDefault="00E31125" w:rsidP="00B008DE">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54" w:type="pct"/>
          </w:tcPr>
          <w:p w:rsidR="00E31125" w:rsidRPr="003911AA" w:rsidRDefault="00E31125" w:rsidP="00B008DE">
            <w:pPr>
              <w:suppressAutoHyphens/>
              <w:jc w:val="center"/>
              <w:rPr>
                <w:rFonts w:ascii="Times New Roman" w:hAnsi="Times New Roman"/>
                <w:b/>
                <w:bCs/>
              </w:rPr>
            </w:pPr>
            <w:r w:rsidRPr="003911AA">
              <w:rPr>
                <w:rFonts w:ascii="Times New Roman" w:hAnsi="Times New Roman"/>
              </w:rPr>
              <w:t>Код ПК, ОК</w:t>
            </w:r>
          </w:p>
        </w:tc>
        <w:tc>
          <w:tcPr>
            <w:tcW w:w="356" w:type="pct"/>
          </w:tcPr>
          <w:p w:rsidR="00E31125" w:rsidRPr="003911AA" w:rsidRDefault="00E31125" w:rsidP="00B008DE">
            <w:pPr>
              <w:suppressAutoHyphens/>
              <w:jc w:val="center"/>
              <w:rPr>
                <w:rFonts w:ascii="Times New Roman" w:hAnsi="Times New Roman"/>
                <w:b/>
                <w:bCs/>
              </w:rPr>
            </w:pPr>
            <w:r w:rsidRPr="003911AA">
              <w:rPr>
                <w:rFonts w:ascii="Times New Roman" w:hAnsi="Times New Roman"/>
              </w:rPr>
              <w:t>Код Н/У/З</w:t>
            </w:r>
          </w:p>
        </w:tc>
      </w:tr>
      <w:tr w:rsidR="00E31125" w:rsidRPr="003911AA" w:rsidTr="005E7506">
        <w:trPr>
          <w:gridAfter w:val="1"/>
          <w:wAfter w:w="335" w:type="pct"/>
          <w:trHeight w:val="20"/>
        </w:trPr>
        <w:tc>
          <w:tcPr>
            <w:tcW w:w="589" w:type="pct"/>
          </w:tcPr>
          <w:p w:rsidR="00E31125" w:rsidRPr="003911AA" w:rsidRDefault="00E31125" w:rsidP="00B008DE">
            <w:pPr>
              <w:spacing w:after="0" w:line="240" w:lineRule="auto"/>
              <w:jc w:val="center"/>
              <w:rPr>
                <w:rFonts w:ascii="Times New Roman" w:hAnsi="Times New Roman"/>
                <w:b/>
                <w:bCs/>
                <w:i/>
                <w:iCs/>
              </w:rPr>
            </w:pPr>
            <w:r w:rsidRPr="003911AA">
              <w:rPr>
                <w:rFonts w:ascii="Times New Roman" w:hAnsi="Times New Roman"/>
                <w:b/>
                <w:bCs/>
                <w:i/>
                <w:iCs/>
              </w:rPr>
              <w:t>1</w:t>
            </w:r>
          </w:p>
        </w:tc>
        <w:tc>
          <w:tcPr>
            <w:tcW w:w="1488" w:type="pct"/>
          </w:tcPr>
          <w:p w:rsidR="00E31125" w:rsidRPr="003911AA" w:rsidRDefault="00E31125" w:rsidP="00B008DE">
            <w:pPr>
              <w:spacing w:after="0" w:line="240" w:lineRule="auto"/>
              <w:jc w:val="center"/>
              <w:rPr>
                <w:rFonts w:ascii="Times New Roman" w:hAnsi="Times New Roman"/>
                <w:b/>
                <w:bCs/>
                <w:i/>
                <w:iCs/>
              </w:rPr>
            </w:pPr>
            <w:r w:rsidRPr="003911AA">
              <w:rPr>
                <w:rFonts w:ascii="Times New Roman" w:hAnsi="Times New Roman"/>
                <w:b/>
                <w:bCs/>
                <w:i/>
                <w:iCs/>
              </w:rPr>
              <w:t>2</w:t>
            </w:r>
          </w:p>
        </w:tc>
        <w:tc>
          <w:tcPr>
            <w:tcW w:w="836" w:type="pct"/>
          </w:tcPr>
          <w:p w:rsidR="00E31125" w:rsidRPr="003911AA" w:rsidRDefault="00E31125" w:rsidP="00B008DE">
            <w:pPr>
              <w:spacing w:after="0" w:line="240" w:lineRule="auto"/>
              <w:jc w:val="center"/>
              <w:rPr>
                <w:rFonts w:ascii="Times New Roman" w:hAnsi="Times New Roman"/>
                <w:b/>
                <w:bCs/>
                <w:i/>
                <w:iCs/>
              </w:rPr>
            </w:pPr>
            <w:r w:rsidRPr="003911AA">
              <w:rPr>
                <w:rFonts w:ascii="Times New Roman" w:hAnsi="Times New Roman"/>
                <w:b/>
                <w:bCs/>
                <w:i/>
                <w:iCs/>
              </w:rPr>
              <w:t>3</w:t>
            </w:r>
          </w:p>
        </w:tc>
        <w:tc>
          <w:tcPr>
            <w:tcW w:w="1042" w:type="pct"/>
          </w:tcPr>
          <w:p w:rsidR="00E31125" w:rsidRPr="003911AA" w:rsidRDefault="00E31125" w:rsidP="00B008DE">
            <w:pPr>
              <w:spacing w:after="0" w:line="240" w:lineRule="auto"/>
              <w:jc w:val="center"/>
              <w:rPr>
                <w:rFonts w:ascii="Times New Roman" w:hAnsi="Times New Roman"/>
                <w:b/>
                <w:bCs/>
                <w:i/>
                <w:iCs/>
              </w:rPr>
            </w:pPr>
            <w:r w:rsidRPr="003911AA">
              <w:rPr>
                <w:rFonts w:ascii="Times New Roman" w:hAnsi="Times New Roman"/>
                <w:b/>
                <w:bCs/>
                <w:i/>
                <w:iCs/>
              </w:rPr>
              <w:t>4</w:t>
            </w:r>
          </w:p>
        </w:tc>
        <w:tc>
          <w:tcPr>
            <w:tcW w:w="354" w:type="pct"/>
          </w:tcPr>
          <w:p w:rsidR="00E31125" w:rsidRPr="003911AA" w:rsidRDefault="00E31125" w:rsidP="00B008DE">
            <w:pPr>
              <w:spacing w:after="0" w:line="240" w:lineRule="auto"/>
              <w:jc w:val="center"/>
              <w:rPr>
                <w:rFonts w:ascii="Times New Roman" w:hAnsi="Times New Roman"/>
                <w:b/>
                <w:bCs/>
                <w:i/>
                <w:iCs/>
              </w:rPr>
            </w:pPr>
          </w:p>
        </w:tc>
        <w:tc>
          <w:tcPr>
            <w:tcW w:w="356" w:type="pct"/>
          </w:tcPr>
          <w:p w:rsidR="00E31125" w:rsidRPr="003911AA" w:rsidRDefault="00E31125" w:rsidP="00B008DE">
            <w:pPr>
              <w:spacing w:after="0" w:line="240" w:lineRule="auto"/>
              <w:jc w:val="center"/>
              <w:rPr>
                <w:rFonts w:ascii="Times New Roman" w:hAnsi="Times New Roman"/>
                <w:b/>
                <w:bCs/>
                <w:i/>
                <w:iCs/>
              </w:rPr>
            </w:pPr>
          </w:p>
        </w:tc>
      </w:tr>
      <w:tr w:rsidR="00E31125" w:rsidRPr="003911AA" w:rsidTr="005E7506">
        <w:trPr>
          <w:gridAfter w:val="1"/>
          <w:wAfter w:w="335" w:type="pct"/>
          <w:trHeight w:val="20"/>
        </w:trPr>
        <w:tc>
          <w:tcPr>
            <w:tcW w:w="2077" w:type="pct"/>
            <w:gridSpan w:val="2"/>
          </w:tcPr>
          <w:p w:rsidR="00E31125" w:rsidRPr="003911AA" w:rsidRDefault="00E31125" w:rsidP="00B008DE">
            <w:pPr>
              <w:spacing w:after="0"/>
              <w:jc w:val="center"/>
              <w:rPr>
                <w:rFonts w:ascii="Times New Roman" w:hAnsi="Times New Roman"/>
                <w:b/>
                <w:bCs/>
              </w:rPr>
            </w:pPr>
            <w:r w:rsidRPr="003911AA">
              <w:rPr>
                <w:rFonts w:ascii="Times New Roman" w:hAnsi="Times New Roman"/>
                <w:b/>
                <w:bCs/>
              </w:rPr>
              <w:t>Раздел 1.</w:t>
            </w:r>
          </w:p>
          <w:p w:rsidR="00E31125" w:rsidRPr="003911AA" w:rsidRDefault="00E31125" w:rsidP="00B008DE">
            <w:pPr>
              <w:spacing w:after="0"/>
              <w:jc w:val="center"/>
              <w:rPr>
                <w:rFonts w:ascii="Times New Roman" w:hAnsi="Times New Roman"/>
                <w:b/>
                <w:bCs/>
              </w:rPr>
            </w:pPr>
            <w:r w:rsidRPr="003911AA">
              <w:rPr>
                <w:rFonts w:ascii="Times New Roman" w:hAnsi="Times New Roman"/>
                <w:b/>
              </w:rPr>
              <w:t>Информационные системы и технологии</w:t>
            </w:r>
          </w:p>
        </w:tc>
        <w:tc>
          <w:tcPr>
            <w:tcW w:w="836" w:type="pct"/>
          </w:tcPr>
          <w:p w:rsidR="00E31125" w:rsidRPr="003911AA" w:rsidRDefault="00E31125" w:rsidP="00B008DE">
            <w:pPr>
              <w:jc w:val="center"/>
              <w:rPr>
                <w:rFonts w:ascii="Times New Roman" w:hAnsi="Times New Roman"/>
                <w:b/>
                <w:bCs/>
                <w:iCs/>
              </w:rPr>
            </w:pPr>
            <w:r w:rsidRPr="003911AA">
              <w:rPr>
                <w:rFonts w:ascii="Times New Roman" w:hAnsi="Times New Roman"/>
                <w:b/>
                <w:bCs/>
                <w:iCs/>
              </w:rPr>
              <w:t>6/4</w:t>
            </w:r>
          </w:p>
        </w:tc>
        <w:tc>
          <w:tcPr>
            <w:tcW w:w="1042" w:type="pct"/>
          </w:tcPr>
          <w:p w:rsidR="00E31125" w:rsidRPr="003911AA" w:rsidRDefault="00E31125" w:rsidP="00B008DE">
            <w:pPr>
              <w:jc w:val="center"/>
              <w:rPr>
                <w:rFonts w:ascii="Times New Roman" w:hAnsi="Times New Roman"/>
                <w:b/>
                <w:bCs/>
                <w:i/>
                <w:iCs/>
              </w:rPr>
            </w:pPr>
          </w:p>
        </w:tc>
        <w:tc>
          <w:tcPr>
            <w:tcW w:w="354" w:type="pct"/>
          </w:tcPr>
          <w:p w:rsidR="00E31125" w:rsidRPr="003911AA" w:rsidRDefault="00E31125" w:rsidP="00B008DE">
            <w:pPr>
              <w:jc w:val="center"/>
              <w:rPr>
                <w:rFonts w:ascii="Times New Roman" w:hAnsi="Times New Roman"/>
                <w:b/>
                <w:bCs/>
                <w:i/>
                <w:iCs/>
              </w:rPr>
            </w:pPr>
          </w:p>
        </w:tc>
        <w:tc>
          <w:tcPr>
            <w:tcW w:w="356" w:type="pct"/>
          </w:tcPr>
          <w:p w:rsidR="00E31125" w:rsidRPr="003911AA" w:rsidRDefault="00E31125" w:rsidP="00B008DE">
            <w:pPr>
              <w:jc w:val="center"/>
              <w:rPr>
                <w:rFonts w:ascii="Times New Roman" w:hAnsi="Times New Roman"/>
                <w:b/>
                <w:bCs/>
                <w:i/>
                <w:i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1.1.</w:t>
            </w:r>
          </w:p>
          <w:p w:rsidR="00E31125" w:rsidRPr="003911AA" w:rsidRDefault="00E31125" w:rsidP="00B008DE">
            <w:pPr>
              <w:rPr>
                <w:rFonts w:ascii="Times New Roman" w:hAnsi="Times New Roman"/>
                <w:b/>
                <w:bCs/>
              </w:rPr>
            </w:pPr>
            <w:r w:rsidRPr="003911AA">
              <w:rPr>
                <w:rFonts w:ascii="Times New Roman" w:hAnsi="Times New Roman"/>
                <w:b/>
              </w:rPr>
              <w:t>Представление об информационной системе</w:t>
            </w: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suppressAutoHyphens/>
              <w:spacing w:after="0"/>
              <w:jc w:val="center"/>
              <w:rPr>
                <w:rFonts w:ascii="Times New Roman" w:hAnsi="Times New Roman"/>
                <w:b/>
                <w:iCs/>
              </w:rPr>
            </w:pPr>
            <w:r w:rsidRPr="003911AA">
              <w:rPr>
                <w:rFonts w:ascii="Times New Roman" w:hAnsi="Times New Roman"/>
                <w:b/>
                <w:iCs/>
              </w:rPr>
              <w:t>4</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i/>
              </w:rPr>
            </w:pPr>
          </w:p>
        </w:tc>
        <w:tc>
          <w:tcPr>
            <w:tcW w:w="1488" w:type="pct"/>
          </w:tcPr>
          <w:p w:rsidR="00E31125" w:rsidRPr="003911AA" w:rsidRDefault="00E31125" w:rsidP="00B008DE">
            <w:pPr>
              <w:rPr>
                <w:rFonts w:ascii="Times New Roman" w:hAnsi="Times New Roman"/>
                <w:b/>
                <w:bCs/>
                <w:i/>
              </w:rPr>
            </w:pPr>
            <w:r w:rsidRPr="003911AA">
              <w:rPr>
                <w:rFonts w:ascii="Times New Roman" w:hAnsi="Times New Roman"/>
              </w:rPr>
              <w:t>Понятие информации, информационной системы. Измерение информации. Информационные объекты и системы различных видов. Представление информации в различных системах счисления. Принципы обработки информации компьютером. Основные информационные процессы: обработка, хранение, поиск и передача информации. Хранение информации на различных цифровых источниках. Определение объемов носителей информации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i/>
              </w:rPr>
            </w:pPr>
          </w:p>
        </w:tc>
        <w:tc>
          <w:tcPr>
            <w:tcW w:w="354" w:type="pct"/>
            <w:vMerge/>
          </w:tcPr>
          <w:p w:rsidR="00E31125" w:rsidRPr="003911AA" w:rsidRDefault="00E31125" w:rsidP="00B008DE">
            <w:pPr>
              <w:rPr>
                <w:rFonts w:ascii="Times New Roman" w:hAnsi="Times New Roman"/>
                <w:b/>
                <w:bCs/>
                <w:i/>
              </w:rPr>
            </w:pPr>
          </w:p>
        </w:tc>
        <w:tc>
          <w:tcPr>
            <w:tcW w:w="356" w:type="pct"/>
            <w:vMerge/>
          </w:tcPr>
          <w:p w:rsidR="00E31125" w:rsidRPr="003911AA" w:rsidRDefault="00E31125" w:rsidP="00B008DE">
            <w:pPr>
              <w:rPr>
                <w:rFonts w:ascii="Times New Roman" w:hAnsi="Times New Roman"/>
                <w:b/>
                <w:bCs/>
                <w:i/>
              </w:rPr>
            </w:pPr>
          </w:p>
        </w:tc>
      </w:tr>
      <w:tr w:rsidR="00E31125" w:rsidRPr="003911AA" w:rsidTr="005E7506">
        <w:trPr>
          <w:gridAfter w:val="1"/>
          <w:wAfter w:w="335" w:type="pct"/>
          <w:trHeight w:val="20"/>
        </w:trPr>
        <w:tc>
          <w:tcPr>
            <w:tcW w:w="589" w:type="pct"/>
          </w:tcPr>
          <w:p w:rsidR="00E31125" w:rsidRPr="003911AA" w:rsidRDefault="00E31125" w:rsidP="00B008DE">
            <w:pPr>
              <w:rPr>
                <w:rFonts w:ascii="Times New Roman" w:hAnsi="Times New Roman"/>
                <w:b/>
                <w:bCs/>
                <w:i/>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№1</w:t>
            </w:r>
          </w:p>
          <w:p w:rsidR="00E31125" w:rsidRPr="003911AA" w:rsidRDefault="00E31125" w:rsidP="00B008DE">
            <w:pPr>
              <w:rPr>
                <w:rFonts w:ascii="Times New Roman" w:hAnsi="Times New Roman"/>
              </w:rPr>
            </w:pPr>
            <w:r w:rsidRPr="003911AA">
              <w:rPr>
                <w:rFonts w:ascii="Times New Roman" w:hAnsi="Times New Roman"/>
              </w:rPr>
              <w:t xml:space="preserve"> «Вычисления в различных системах счисления»</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i/>
              </w:rPr>
            </w:pPr>
          </w:p>
        </w:tc>
        <w:tc>
          <w:tcPr>
            <w:tcW w:w="354" w:type="pct"/>
            <w:vMerge/>
          </w:tcPr>
          <w:p w:rsidR="00E31125" w:rsidRPr="003911AA" w:rsidRDefault="00E31125" w:rsidP="00B008DE">
            <w:pPr>
              <w:rPr>
                <w:rFonts w:ascii="Times New Roman" w:hAnsi="Times New Roman"/>
                <w:b/>
                <w:bCs/>
                <w:i/>
              </w:rPr>
            </w:pPr>
          </w:p>
        </w:tc>
        <w:tc>
          <w:tcPr>
            <w:tcW w:w="356" w:type="pct"/>
            <w:vMerge/>
          </w:tcPr>
          <w:p w:rsidR="00E31125" w:rsidRPr="003911AA" w:rsidRDefault="00E31125" w:rsidP="00B008DE">
            <w:pPr>
              <w:rPr>
                <w:rFonts w:ascii="Times New Roman" w:hAnsi="Times New Roman"/>
                <w:b/>
                <w:bCs/>
                <w:i/>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1.2.</w:t>
            </w:r>
          </w:p>
          <w:p w:rsidR="00E31125" w:rsidRPr="003911AA" w:rsidRDefault="00E31125" w:rsidP="00B008DE">
            <w:pPr>
              <w:rPr>
                <w:rFonts w:ascii="Times New Roman" w:hAnsi="Times New Roman"/>
                <w:b/>
                <w:bCs/>
                <w:i/>
              </w:rPr>
            </w:pPr>
            <w:r w:rsidRPr="003911AA">
              <w:rPr>
                <w:rFonts w:ascii="Times New Roman" w:hAnsi="Times New Roman"/>
                <w:b/>
              </w:rPr>
              <w:lastRenderedPageBreak/>
              <w:t>Архитектура компьютеров</w:t>
            </w:r>
          </w:p>
        </w:tc>
        <w:tc>
          <w:tcPr>
            <w:tcW w:w="1488" w:type="pct"/>
          </w:tcPr>
          <w:p w:rsidR="00E31125" w:rsidRPr="003911AA" w:rsidRDefault="00E31125" w:rsidP="00B008DE">
            <w:pPr>
              <w:rPr>
                <w:rFonts w:ascii="Times New Roman" w:hAnsi="Times New Roman"/>
                <w:b/>
              </w:rPr>
            </w:pPr>
            <w:r w:rsidRPr="003911AA">
              <w:rPr>
                <w:rFonts w:ascii="Times New Roman" w:hAnsi="Times New Roman"/>
                <w:b/>
              </w:rPr>
              <w:lastRenderedPageBreak/>
              <w:t>Содержание</w:t>
            </w:r>
          </w:p>
        </w:tc>
        <w:tc>
          <w:tcPr>
            <w:tcW w:w="836" w:type="pct"/>
            <w:vAlign w:val="center"/>
          </w:tcPr>
          <w:p w:rsidR="00E31125" w:rsidRPr="003911AA" w:rsidRDefault="00E31125" w:rsidP="00B008DE">
            <w:pPr>
              <w:suppressAutoHyphens/>
              <w:jc w:val="center"/>
              <w:rPr>
                <w:rFonts w:ascii="Times New Roman" w:hAnsi="Times New Roman"/>
                <w:b/>
                <w:bCs/>
                <w:iCs/>
              </w:rPr>
            </w:pPr>
            <w:r w:rsidRPr="003911AA">
              <w:rPr>
                <w:rFonts w:ascii="Times New Roman" w:hAnsi="Times New Roman"/>
                <w:b/>
                <w:bCs/>
                <w:iCs/>
              </w:rPr>
              <w:t>2</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lastRenderedPageBreak/>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lastRenderedPageBreak/>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lastRenderedPageBreak/>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i/>
              </w:rPr>
            </w:pPr>
          </w:p>
        </w:tc>
        <w:tc>
          <w:tcPr>
            <w:tcW w:w="1488" w:type="pct"/>
          </w:tcPr>
          <w:p w:rsidR="00E31125" w:rsidRPr="003911AA" w:rsidRDefault="00E31125" w:rsidP="00B008DE">
            <w:pPr>
              <w:rPr>
                <w:rFonts w:ascii="Times New Roman" w:hAnsi="Times New Roman"/>
                <w:b/>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i/>
              </w:rPr>
            </w:pPr>
          </w:p>
        </w:tc>
        <w:tc>
          <w:tcPr>
            <w:tcW w:w="354" w:type="pct"/>
            <w:vMerge/>
          </w:tcPr>
          <w:p w:rsidR="00E31125" w:rsidRPr="003911AA" w:rsidRDefault="00E31125" w:rsidP="00B008DE">
            <w:pPr>
              <w:rPr>
                <w:rFonts w:ascii="Times New Roman" w:hAnsi="Times New Roman"/>
                <w:b/>
                <w:bCs/>
                <w:i/>
              </w:rPr>
            </w:pPr>
          </w:p>
        </w:tc>
        <w:tc>
          <w:tcPr>
            <w:tcW w:w="356" w:type="pct"/>
            <w:vMerge/>
          </w:tcPr>
          <w:p w:rsidR="00E31125" w:rsidRPr="003911AA" w:rsidRDefault="00E31125" w:rsidP="00B008DE">
            <w:pPr>
              <w:rPr>
                <w:rFonts w:ascii="Times New Roman" w:hAnsi="Times New Roman"/>
                <w:b/>
                <w:bCs/>
                <w:i/>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i/>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№2</w:t>
            </w:r>
          </w:p>
          <w:p w:rsidR="00E31125" w:rsidRPr="003911AA" w:rsidRDefault="00E31125" w:rsidP="00B008DE">
            <w:pPr>
              <w:rPr>
                <w:rFonts w:ascii="Times New Roman" w:hAnsi="Times New Roman"/>
                <w:b/>
              </w:rPr>
            </w:pPr>
            <w:r w:rsidRPr="003911AA">
              <w:rPr>
                <w:rFonts w:ascii="Times New Roman" w:hAnsi="Times New Roman"/>
              </w:rPr>
              <w:t>Операционная система. Основные понятия. Файловая система и архивация данных</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i/>
              </w:rPr>
            </w:pPr>
          </w:p>
        </w:tc>
        <w:tc>
          <w:tcPr>
            <w:tcW w:w="354" w:type="pct"/>
            <w:vMerge/>
          </w:tcPr>
          <w:p w:rsidR="00E31125" w:rsidRPr="003911AA" w:rsidRDefault="00E31125" w:rsidP="00B008DE">
            <w:pPr>
              <w:rPr>
                <w:rFonts w:ascii="Times New Roman" w:hAnsi="Times New Roman"/>
                <w:b/>
                <w:bCs/>
                <w:i/>
              </w:rPr>
            </w:pPr>
          </w:p>
        </w:tc>
        <w:tc>
          <w:tcPr>
            <w:tcW w:w="356" w:type="pct"/>
            <w:vMerge/>
          </w:tcPr>
          <w:p w:rsidR="00E31125" w:rsidRPr="003911AA" w:rsidRDefault="00E31125" w:rsidP="00B008DE">
            <w:pPr>
              <w:rPr>
                <w:rFonts w:ascii="Times New Roman" w:hAnsi="Times New Roman"/>
                <w:b/>
                <w:bCs/>
                <w:i/>
              </w:rPr>
            </w:pPr>
          </w:p>
        </w:tc>
      </w:tr>
      <w:tr w:rsidR="00E31125" w:rsidRPr="003911AA" w:rsidTr="005E7506">
        <w:trPr>
          <w:trHeight w:val="20"/>
        </w:trPr>
        <w:tc>
          <w:tcPr>
            <w:tcW w:w="2077" w:type="pct"/>
            <w:gridSpan w:val="2"/>
            <w:vAlign w:val="center"/>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3911AA">
              <w:rPr>
                <w:rFonts w:ascii="Times New Roman" w:hAnsi="Times New Roman"/>
                <w:b/>
              </w:rPr>
              <w:t>Раздел 2.</w:t>
            </w:r>
          </w:p>
          <w:p w:rsidR="00E31125" w:rsidRPr="003911AA" w:rsidRDefault="00E31125" w:rsidP="00B008DE">
            <w:pPr>
              <w:spacing w:after="0"/>
              <w:jc w:val="center"/>
              <w:rPr>
                <w:rFonts w:ascii="Times New Roman" w:hAnsi="Times New Roman"/>
              </w:rPr>
            </w:pPr>
            <w:r w:rsidRPr="003911AA">
              <w:rPr>
                <w:rFonts w:ascii="Times New Roman" w:hAnsi="Times New Roman"/>
                <w:b/>
              </w:rPr>
              <w:t>Пакет прикладных программ</w:t>
            </w:r>
          </w:p>
        </w:tc>
        <w:tc>
          <w:tcPr>
            <w:tcW w:w="836" w:type="pct"/>
            <w:vAlign w:val="center"/>
          </w:tcPr>
          <w:p w:rsidR="00E31125" w:rsidRPr="003911AA" w:rsidRDefault="00E31125" w:rsidP="00B008DE">
            <w:pPr>
              <w:suppressAutoHyphens/>
              <w:jc w:val="center"/>
              <w:rPr>
                <w:rFonts w:ascii="Times New Roman" w:hAnsi="Times New Roman"/>
                <w:b/>
                <w:bCs/>
                <w:iCs/>
              </w:rPr>
            </w:pPr>
            <w:r w:rsidRPr="003911AA">
              <w:rPr>
                <w:rFonts w:ascii="Times New Roman" w:hAnsi="Times New Roman"/>
                <w:b/>
                <w:bCs/>
                <w:iCs/>
              </w:rPr>
              <w:t>30/30</w:t>
            </w:r>
          </w:p>
        </w:tc>
        <w:tc>
          <w:tcPr>
            <w:tcW w:w="1042" w:type="pct"/>
          </w:tcPr>
          <w:p w:rsidR="00E31125" w:rsidRPr="003911AA" w:rsidRDefault="00E31125" w:rsidP="00B008DE">
            <w:pPr>
              <w:rPr>
                <w:rFonts w:ascii="Times New Roman" w:hAnsi="Times New Roman"/>
                <w:b/>
                <w:bCs/>
                <w:i/>
              </w:rPr>
            </w:pPr>
          </w:p>
        </w:tc>
        <w:tc>
          <w:tcPr>
            <w:tcW w:w="354" w:type="pct"/>
          </w:tcPr>
          <w:p w:rsidR="00E31125" w:rsidRPr="003911AA" w:rsidRDefault="00E31125" w:rsidP="00B008DE">
            <w:pPr>
              <w:rPr>
                <w:rFonts w:ascii="Times New Roman" w:hAnsi="Times New Roman"/>
                <w:b/>
                <w:bCs/>
                <w:i/>
              </w:rPr>
            </w:pPr>
          </w:p>
        </w:tc>
        <w:tc>
          <w:tcPr>
            <w:tcW w:w="356" w:type="pct"/>
          </w:tcPr>
          <w:p w:rsidR="00E31125" w:rsidRPr="003911AA" w:rsidRDefault="00E31125" w:rsidP="00B008DE">
            <w:pPr>
              <w:rPr>
                <w:rFonts w:ascii="Times New Roman" w:hAnsi="Times New Roman"/>
                <w:b/>
                <w:i/>
              </w:rPr>
            </w:pPr>
          </w:p>
        </w:tc>
        <w:tc>
          <w:tcPr>
            <w:tcW w:w="335" w:type="pct"/>
          </w:tcPr>
          <w:p w:rsidR="00E31125" w:rsidRPr="003911AA" w:rsidRDefault="00E31125" w:rsidP="00B008DE">
            <w:pPr>
              <w:rPr>
                <w:rFonts w:ascii="Times New Roman" w:hAnsi="Times New Roman"/>
                <w:b/>
                <w:i/>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2.1.</w:t>
            </w:r>
          </w:p>
          <w:p w:rsidR="00E31125" w:rsidRPr="003911AA" w:rsidRDefault="00E31125" w:rsidP="00B008DE">
            <w:pPr>
              <w:spacing w:after="0"/>
              <w:rPr>
                <w:rFonts w:ascii="Times New Roman" w:hAnsi="Times New Roman"/>
                <w:b/>
                <w:bCs/>
                <w:lang w:val="en-US"/>
              </w:rPr>
            </w:pPr>
            <w:r w:rsidRPr="003911AA">
              <w:rPr>
                <w:rFonts w:ascii="Times New Roman" w:hAnsi="Times New Roman"/>
                <w:b/>
              </w:rPr>
              <w:t xml:space="preserve">Текстовый редактор </w:t>
            </w:r>
            <w:r w:rsidRPr="003911AA">
              <w:rPr>
                <w:rFonts w:ascii="Times New Roman" w:hAnsi="Times New Roman"/>
                <w:b/>
                <w:lang w:val="en-US"/>
              </w:rPr>
              <w:t>Word</w:t>
            </w: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spacing w:after="0"/>
              <w:jc w:val="center"/>
              <w:rPr>
                <w:rFonts w:ascii="Times New Roman" w:hAnsi="Times New Roman"/>
                <w:b/>
                <w:bCs/>
              </w:rPr>
            </w:pPr>
            <w:r w:rsidRPr="003911AA">
              <w:rPr>
                <w:rFonts w:ascii="Times New Roman" w:hAnsi="Times New Roman"/>
                <w:b/>
                <w:bCs/>
              </w:rPr>
              <w:t>12</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lastRenderedPageBreak/>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jc w:val="both"/>
              <w:rPr>
                <w:rFonts w:ascii="Times New Roman" w:hAnsi="Times New Roman"/>
                <w:bCs/>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12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№3</w:t>
            </w:r>
          </w:p>
          <w:p w:rsidR="00E31125" w:rsidRPr="003911AA" w:rsidRDefault="00E31125" w:rsidP="00B008DE">
            <w:pPr>
              <w:jc w:val="both"/>
              <w:rPr>
                <w:rFonts w:ascii="Times New Roman" w:hAnsi="Times New Roman"/>
                <w:b/>
              </w:rPr>
            </w:pPr>
            <w:r w:rsidRPr="003911AA">
              <w:rPr>
                <w:rFonts w:ascii="Times New Roman" w:hAnsi="Times New Roman"/>
              </w:rPr>
              <w:t>Создание, сохранение и открытие нового документа.</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№4</w:t>
            </w:r>
          </w:p>
          <w:p w:rsidR="00E31125" w:rsidRPr="003911AA" w:rsidRDefault="00E31125" w:rsidP="00B008DE">
            <w:pPr>
              <w:jc w:val="both"/>
              <w:rPr>
                <w:rFonts w:ascii="Times New Roman" w:hAnsi="Times New Roman"/>
                <w:b/>
              </w:rPr>
            </w:pPr>
            <w:r w:rsidRPr="003911AA">
              <w:rPr>
                <w:rFonts w:ascii="Times New Roman" w:hAnsi="Times New Roman"/>
              </w:rPr>
              <w:t>Форматирование объектов текста</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jc w:val="both"/>
              <w:rPr>
                <w:rFonts w:ascii="Times New Roman" w:hAnsi="Times New Roman"/>
                <w:b/>
                <w:bCs/>
              </w:rPr>
            </w:pPr>
            <w:r w:rsidRPr="003911AA">
              <w:rPr>
                <w:rFonts w:ascii="Times New Roman" w:hAnsi="Times New Roman"/>
                <w:b/>
                <w:bCs/>
              </w:rPr>
              <w:t>Практическая работа №5</w:t>
            </w:r>
          </w:p>
          <w:p w:rsidR="00E31125" w:rsidRPr="003911AA" w:rsidRDefault="00E31125" w:rsidP="00B008DE">
            <w:pPr>
              <w:spacing w:after="0"/>
              <w:jc w:val="both"/>
              <w:rPr>
                <w:rFonts w:ascii="Times New Roman" w:hAnsi="Times New Roman"/>
                <w:bCs/>
              </w:rPr>
            </w:pPr>
            <w:r w:rsidRPr="003911AA">
              <w:rPr>
                <w:rFonts w:ascii="Times New Roman" w:hAnsi="Times New Roman"/>
                <w:b/>
                <w:bCs/>
              </w:rPr>
              <w:lastRenderedPageBreak/>
              <w:t xml:space="preserve"> </w:t>
            </w:r>
            <w:r w:rsidRPr="003911AA">
              <w:rPr>
                <w:rFonts w:ascii="Times New Roman" w:hAnsi="Times New Roman"/>
              </w:rPr>
              <w:t>Форматирование объектов текста. Создание и редактирование таблиц, работа с формулами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lastRenderedPageBreak/>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jc w:val="both"/>
              <w:rPr>
                <w:rFonts w:ascii="Times New Roman" w:hAnsi="Times New Roman"/>
                <w:b/>
                <w:bCs/>
              </w:rPr>
            </w:pPr>
            <w:r w:rsidRPr="003911AA">
              <w:rPr>
                <w:rFonts w:ascii="Times New Roman" w:hAnsi="Times New Roman"/>
                <w:b/>
                <w:bCs/>
              </w:rPr>
              <w:t xml:space="preserve">Практическая работа №6 </w:t>
            </w:r>
          </w:p>
          <w:p w:rsidR="00E31125" w:rsidRPr="003911AA" w:rsidRDefault="00E31125" w:rsidP="00B008DE">
            <w:pPr>
              <w:spacing w:after="0"/>
              <w:jc w:val="both"/>
              <w:rPr>
                <w:rFonts w:ascii="Times New Roman" w:hAnsi="Times New Roman"/>
              </w:rPr>
            </w:pPr>
            <w:r w:rsidRPr="003911AA">
              <w:rPr>
                <w:rFonts w:ascii="Times New Roman" w:hAnsi="Times New Roman"/>
              </w:rPr>
              <w:t>Создание и редактирование таблиц, работа с формулами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№7</w:t>
            </w:r>
          </w:p>
          <w:p w:rsidR="00E31125" w:rsidRPr="003911AA" w:rsidRDefault="00E31125" w:rsidP="00B008DE">
            <w:pPr>
              <w:spacing w:after="0"/>
              <w:jc w:val="both"/>
              <w:rPr>
                <w:rFonts w:ascii="Times New Roman" w:hAnsi="Times New Roman"/>
                <w:b/>
                <w:bCs/>
              </w:rPr>
            </w:pPr>
            <w:r w:rsidRPr="003911AA">
              <w:rPr>
                <w:rFonts w:ascii="Times New Roman" w:hAnsi="Times New Roman"/>
              </w:rPr>
              <w:t xml:space="preserve"> Применение стилей, автотекста, автозамены и макрокоманд</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№8</w:t>
            </w:r>
          </w:p>
          <w:p w:rsidR="00E31125" w:rsidRPr="003911AA" w:rsidRDefault="00E31125" w:rsidP="00B008DE">
            <w:pPr>
              <w:spacing w:after="0"/>
              <w:jc w:val="both"/>
              <w:rPr>
                <w:rFonts w:ascii="Times New Roman" w:hAnsi="Times New Roman"/>
              </w:rPr>
            </w:pPr>
            <w:r w:rsidRPr="003911AA">
              <w:rPr>
                <w:rFonts w:ascii="Times New Roman" w:hAnsi="Times New Roman"/>
              </w:rPr>
              <w:t>Работа с фигурами и объектами SmartArt</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2.2.</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911AA">
              <w:rPr>
                <w:rFonts w:ascii="Times New Roman" w:hAnsi="Times New Roman"/>
                <w:b/>
                <w:bCs/>
              </w:rPr>
              <w:t xml:space="preserve">Табличный процессор </w:t>
            </w:r>
            <w:r w:rsidRPr="003911AA">
              <w:rPr>
                <w:rFonts w:ascii="Times New Roman" w:hAnsi="Times New Roman"/>
                <w:b/>
                <w:bCs/>
                <w:lang w:val="en-US"/>
              </w:rPr>
              <w:t>Excel</w:t>
            </w:r>
            <w:r w:rsidRPr="003911AA">
              <w:rPr>
                <w:rFonts w:ascii="Times New Roman" w:hAnsi="Times New Roman"/>
                <w:b/>
                <w:bCs/>
              </w:rPr>
              <w:t xml:space="preserve"> </w:t>
            </w: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jc w:val="center"/>
              <w:rPr>
                <w:rFonts w:ascii="Times New Roman" w:hAnsi="Times New Roman"/>
                <w:b/>
                <w:bCs/>
              </w:rPr>
            </w:pPr>
            <w:r w:rsidRPr="003911AA">
              <w:rPr>
                <w:rFonts w:ascii="Times New Roman" w:hAnsi="Times New Roman"/>
                <w:b/>
                <w:bCs/>
              </w:rPr>
              <w:t>12</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jc w:val="both"/>
              <w:rPr>
                <w:rFonts w:ascii="Times New Roman" w:hAnsi="Times New Roman"/>
                <w:bCs/>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12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№9</w:t>
            </w:r>
          </w:p>
          <w:p w:rsidR="00E31125" w:rsidRPr="003911AA" w:rsidRDefault="00E31125" w:rsidP="00B008DE">
            <w:pPr>
              <w:jc w:val="both"/>
              <w:rPr>
                <w:rFonts w:ascii="Times New Roman" w:hAnsi="Times New Roman"/>
                <w:b/>
                <w:highlight w:val="yellow"/>
              </w:rPr>
            </w:pPr>
            <w:r w:rsidRPr="003911AA">
              <w:rPr>
                <w:rFonts w:ascii="Times New Roman" w:hAnsi="Times New Roman"/>
              </w:rPr>
              <w:t>Построение графиков и диаграмм</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 10</w:t>
            </w:r>
          </w:p>
          <w:p w:rsidR="00E31125" w:rsidRPr="003911AA" w:rsidRDefault="00E31125" w:rsidP="00B008DE">
            <w:pPr>
              <w:spacing w:after="0"/>
              <w:rPr>
                <w:rFonts w:ascii="Times New Roman" w:hAnsi="Times New Roman"/>
              </w:rPr>
            </w:pPr>
            <w:r w:rsidRPr="003911AA">
              <w:rPr>
                <w:rFonts w:ascii="Times New Roman" w:hAnsi="Times New Roman"/>
              </w:rPr>
              <w:t>Статистическая обработка массива данных. Вычисления в электронных таблицах</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№11</w:t>
            </w:r>
          </w:p>
          <w:p w:rsidR="00E31125" w:rsidRPr="003911AA" w:rsidRDefault="00E31125" w:rsidP="00B008DE">
            <w:pPr>
              <w:spacing w:after="0"/>
              <w:rPr>
                <w:rFonts w:ascii="Times New Roman" w:hAnsi="Times New Roman"/>
                <w:b/>
                <w:bCs/>
              </w:rPr>
            </w:pPr>
            <w:r w:rsidRPr="003911AA">
              <w:rPr>
                <w:rFonts w:ascii="Times New Roman" w:hAnsi="Times New Roman"/>
              </w:rPr>
              <w:t>Формулы и функции.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 12</w:t>
            </w:r>
          </w:p>
          <w:p w:rsidR="00E31125" w:rsidRPr="003911AA" w:rsidRDefault="00E31125" w:rsidP="00B008DE">
            <w:pPr>
              <w:spacing w:after="0"/>
              <w:rPr>
                <w:rFonts w:ascii="Times New Roman" w:hAnsi="Times New Roman"/>
              </w:rPr>
            </w:pPr>
            <w:r w:rsidRPr="003911AA">
              <w:rPr>
                <w:rFonts w:ascii="Times New Roman" w:hAnsi="Times New Roman"/>
              </w:rPr>
              <w:t>Графическое изображение статистических данных и прогнозирование в электронных таблицах</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№13</w:t>
            </w:r>
          </w:p>
          <w:p w:rsidR="00E31125" w:rsidRPr="003911AA" w:rsidRDefault="00E31125" w:rsidP="00B008DE">
            <w:pPr>
              <w:spacing w:after="0"/>
              <w:rPr>
                <w:rFonts w:ascii="Times New Roman" w:hAnsi="Times New Roman"/>
              </w:rPr>
            </w:pPr>
            <w:r w:rsidRPr="003911AA">
              <w:rPr>
                <w:rFonts w:ascii="Times New Roman" w:hAnsi="Times New Roman"/>
              </w:rPr>
              <w:t>Связанные таблицы. Расчет промежуточных итогов в таблицах MS Excel.</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№14</w:t>
            </w:r>
          </w:p>
          <w:p w:rsidR="00E31125" w:rsidRPr="003911AA" w:rsidRDefault="00E31125" w:rsidP="00B008DE">
            <w:pPr>
              <w:spacing w:after="0"/>
              <w:rPr>
                <w:rFonts w:ascii="Times New Roman" w:hAnsi="Times New Roman"/>
                <w:b/>
                <w:bCs/>
              </w:rPr>
            </w:pPr>
            <w:r w:rsidRPr="003911AA">
              <w:rPr>
                <w:rFonts w:ascii="Times New Roman" w:hAnsi="Times New Roman"/>
              </w:rPr>
              <w:t>Подбор параметра и организация обратного расчета</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bCs/>
              </w:rPr>
            </w:pPr>
            <w:r w:rsidRPr="003911AA">
              <w:rPr>
                <w:rFonts w:ascii="Times New Roman" w:hAnsi="Times New Roman"/>
                <w:b/>
                <w:bCs/>
              </w:rPr>
              <w:lastRenderedPageBreak/>
              <w:t>Тема 2.3</w:t>
            </w:r>
          </w:p>
          <w:p w:rsidR="00E31125" w:rsidRPr="003911AA" w:rsidRDefault="00E31125" w:rsidP="00B008DE">
            <w:pPr>
              <w:rPr>
                <w:rFonts w:ascii="Times New Roman" w:hAnsi="Times New Roman"/>
                <w:b/>
                <w:bCs/>
              </w:rPr>
            </w:pPr>
            <w:r w:rsidRPr="003911AA">
              <w:rPr>
                <w:rFonts w:ascii="Times New Roman" w:hAnsi="Times New Roman"/>
                <w:b/>
              </w:rPr>
              <w:t>Программа подготовки презентаций PowerPoint</w:t>
            </w:r>
          </w:p>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suppressAutoHyphens/>
              <w:jc w:val="center"/>
              <w:rPr>
                <w:rFonts w:ascii="Times New Roman" w:hAnsi="Times New Roman"/>
                <w:b/>
                <w:bCs/>
                <w:iCs/>
              </w:rPr>
            </w:pPr>
            <w:r w:rsidRPr="003911AA">
              <w:rPr>
                <w:rFonts w:ascii="Times New Roman" w:hAnsi="Times New Roman"/>
                <w:b/>
                <w:bCs/>
                <w:iCs/>
              </w:rPr>
              <w:t>6</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jc w:val="both"/>
              <w:rPr>
                <w:rFonts w:ascii="Times New Roman" w:hAnsi="Times New Roman"/>
                <w:bCs/>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6</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 15</w:t>
            </w:r>
          </w:p>
          <w:p w:rsidR="00E31125" w:rsidRPr="003911AA" w:rsidRDefault="00E31125" w:rsidP="00B008DE">
            <w:pPr>
              <w:spacing w:after="0"/>
              <w:jc w:val="both"/>
              <w:rPr>
                <w:rFonts w:ascii="Times New Roman" w:hAnsi="Times New Roman"/>
                <w:b/>
              </w:rPr>
            </w:pPr>
            <w:r w:rsidRPr="003911AA">
              <w:rPr>
                <w:rFonts w:ascii="Times New Roman" w:hAnsi="Times New Roman"/>
              </w:rPr>
              <w:t>Создание презентации по специальности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 16</w:t>
            </w:r>
          </w:p>
          <w:p w:rsidR="00E31125" w:rsidRPr="003911AA" w:rsidRDefault="00E31125" w:rsidP="00B008DE">
            <w:pPr>
              <w:spacing w:after="0"/>
              <w:rPr>
                <w:rFonts w:ascii="Times New Roman" w:hAnsi="Times New Roman"/>
              </w:rPr>
            </w:pPr>
            <w:r w:rsidRPr="003911AA">
              <w:rPr>
                <w:rFonts w:ascii="Times New Roman" w:hAnsi="Times New Roman"/>
              </w:rPr>
              <w:t>Работа с анимацией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 17</w:t>
            </w:r>
          </w:p>
          <w:p w:rsidR="00E31125" w:rsidRPr="003911AA" w:rsidRDefault="00E31125" w:rsidP="00B008DE">
            <w:pPr>
              <w:spacing w:after="0"/>
              <w:rPr>
                <w:rFonts w:ascii="Times New Roman" w:hAnsi="Times New Roman"/>
              </w:rPr>
            </w:pPr>
            <w:r w:rsidRPr="003911AA">
              <w:rPr>
                <w:rFonts w:ascii="Times New Roman" w:hAnsi="Times New Roman"/>
              </w:rPr>
              <w:t>Создание презентации с вставкой графического изображения, видео, звука</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2077" w:type="pct"/>
            <w:gridSpan w:val="2"/>
          </w:tcPr>
          <w:p w:rsidR="00E31125" w:rsidRPr="003911AA" w:rsidRDefault="00E31125" w:rsidP="00B008DE">
            <w:pPr>
              <w:spacing w:after="0"/>
              <w:jc w:val="center"/>
              <w:rPr>
                <w:rFonts w:ascii="Times New Roman" w:hAnsi="Times New Roman"/>
                <w:b/>
              </w:rPr>
            </w:pPr>
            <w:r w:rsidRPr="003911AA">
              <w:rPr>
                <w:rFonts w:ascii="Times New Roman" w:hAnsi="Times New Roman"/>
                <w:b/>
              </w:rPr>
              <w:t>Раздел 3.</w:t>
            </w:r>
          </w:p>
          <w:p w:rsidR="00E31125" w:rsidRPr="003911AA" w:rsidRDefault="00E31125" w:rsidP="00B008DE">
            <w:pPr>
              <w:spacing w:after="0"/>
              <w:rPr>
                <w:rFonts w:ascii="Times New Roman" w:hAnsi="Times New Roman"/>
                <w:b/>
                <w:bCs/>
              </w:rPr>
            </w:pPr>
            <w:r w:rsidRPr="003911AA">
              <w:rPr>
                <w:rFonts w:ascii="Times New Roman" w:hAnsi="Times New Roman"/>
                <w:b/>
              </w:rPr>
              <w:t>Информационная технология хранения данных</w:t>
            </w:r>
          </w:p>
        </w:tc>
        <w:tc>
          <w:tcPr>
            <w:tcW w:w="836" w:type="pct"/>
            <w:vAlign w:val="center"/>
          </w:tcPr>
          <w:p w:rsidR="00E31125" w:rsidRPr="003911AA" w:rsidRDefault="00E31125" w:rsidP="00B008DE">
            <w:pPr>
              <w:jc w:val="center"/>
              <w:rPr>
                <w:rFonts w:ascii="Times New Roman" w:hAnsi="Times New Roman"/>
                <w:b/>
                <w:bCs/>
              </w:rPr>
            </w:pPr>
            <w:r w:rsidRPr="003911AA">
              <w:rPr>
                <w:rFonts w:ascii="Times New Roman" w:hAnsi="Times New Roman"/>
                <w:b/>
                <w:bCs/>
              </w:rPr>
              <w:t>6/6</w:t>
            </w:r>
          </w:p>
        </w:tc>
        <w:tc>
          <w:tcPr>
            <w:tcW w:w="1042" w:type="pct"/>
          </w:tcPr>
          <w:p w:rsidR="00E31125" w:rsidRPr="003911AA" w:rsidRDefault="00E31125" w:rsidP="00B008DE">
            <w:pPr>
              <w:rPr>
                <w:rFonts w:ascii="Times New Roman" w:hAnsi="Times New Roman"/>
                <w:b/>
                <w:bCs/>
              </w:rPr>
            </w:pPr>
          </w:p>
        </w:tc>
        <w:tc>
          <w:tcPr>
            <w:tcW w:w="354" w:type="pct"/>
          </w:tcPr>
          <w:p w:rsidR="00E31125" w:rsidRPr="003911AA" w:rsidRDefault="00E31125" w:rsidP="00B008DE">
            <w:pPr>
              <w:rPr>
                <w:rFonts w:ascii="Times New Roman" w:hAnsi="Times New Roman"/>
                <w:b/>
                <w:bCs/>
              </w:rPr>
            </w:pPr>
          </w:p>
        </w:tc>
        <w:tc>
          <w:tcPr>
            <w:tcW w:w="356" w:type="pct"/>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3.1</w:t>
            </w:r>
          </w:p>
          <w:p w:rsidR="00E31125" w:rsidRPr="003911AA" w:rsidRDefault="00E31125" w:rsidP="00B008DE">
            <w:pPr>
              <w:rPr>
                <w:rFonts w:ascii="Times New Roman" w:hAnsi="Times New Roman"/>
                <w:b/>
                <w:bCs/>
              </w:rPr>
            </w:pPr>
            <w:r w:rsidRPr="003911AA">
              <w:rPr>
                <w:rFonts w:ascii="Times New Roman" w:hAnsi="Times New Roman"/>
                <w:b/>
              </w:rPr>
              <w:t>База данных Access</w:t>
            </w: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jc w:val="center"/>
              <w:rPr>
                <w:rFonts w:ascii="Times New Roman" w:hAnsi="Times New Roman"/>
                <w:b/>
                <w:bCs/>
              </w:rPr>
            </w:pPr>
            <w:r w:rsidRPr="003911AA">
              <w:rPr>
                <w:rFonts w:ascii="Times New Roman" w:hAnsi="Times New Roman"/>
                <w:b/>
                <w:bCs/>
              </w:rPr>
              <w:t>6</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lastRenderedPageBreak/>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jc w:val="both"/>
              <w:rPr>
                <w:rFonts w:ascii="Times New Roman" w:hAnsi="Times New Roman"/>
                <w:bCs/>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6</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bCs/>
              </w:rPr>
            </w:pPr>
            <w:r w:rsidRPr="003911AA">
              <w:rPr>
                <w:rFonts w:ascii="Times New Roman" w:hAnsi="Times New Roman"/>
                <w:b/>
                <w:bCs/>
              </w:rPr>
              <w:t xml:space="preserve">Практическая работа №18 </w:t>
            </w:r>
          </w:p>
          <w:p w:rsidR="00E31125" w:rsidRPr="003911AA" w:rsidRDefault="00E31125" w:rsidP="00B008DE">
            <w:pPr>
              <w:spacing w:after="0"/>
              <w:rPr>
                <w:rFonts w:ascii="Times New Roman" w:hAnsi="Times New Roman"/>
              </w:rPr>
            </w:pPr>
            <w:r w:rsidRPr="003911AA">
              <w:rPr>
                <w:rFonts w:ascii="Times New Roman" w:hAnsi="Times New Roman"/>
              </w:rPr>
              <w:t>Создание структуры базы данных в СУБД Access «Отдел кадров». Заполнение базы данных и установка связей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rPr>
            </w:pPr>
            <w:r w:rsidRPr="003911AA">
              <w:rPr>
                <w:rFonts w:ascii="Times New Roman" w:hAnsi="Times New Roman"/>
                <w:b/>
              </w:rPr>
              <w:t>Практическое занятие №19</w:t>
            </w:r>
          </w:p>
          <w:p w:rsidR="00E31125" w:rsidRPr="003911AA" w:rsidRDefault="00E31125" w:rsidP="00B008DE">
            <w:pPr>
              <w:spacing w:after="0"/>
              <w:rPr>
                <w:rFonts w:ascii="Times New Roman" w:hAnsi="Times New Roman"/>
                <w:b/>
                <w:bCs/>
              </w:rPr>
            </w:pPr>
            <w:r w:rsidRPr="003911AA">
              <w:rPr>
                <w:rFonts w:ascii="Times New Roman" w:hAnsi="Times New Roman"/>
              </w:rPr>
              <w:t>Заполнение базы данных и установка связей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№20</w:t>
            </w:r>
          </w:p>
          <w:p w:rsidR="00E31125" w:rsidRPr="003911AA" w:rsidRDefault="00E31125" w:rsidP="00B008DE">
            <w:pPr>
              <w:spacing w:after="0"/>
              <w:rPr>
                <w:rFonts w:ascii="Times New Roman" w:hAnsi="Times New Roman"/>
                <w:bCs/>
              </w:rPr>
            </w:pPr>
            <w:r w:rsidRPr="003911AA">
              <w:rPr>
                <w:rFonts w:ascii="Times New Roman" w:hAnsi="Times New Roman"/>
                <w:b/>
                <w:bCs/>
              </w:rPr>
              <w:t xml:space="preserve"> </w:t>
            </w:r>
            <w:r w:rsidRPr="003911AA">
              <w:rPr>
                <w:rFonts w:ascii="Times New Roman" w:hAnsi="Times New Roman"/>
              </w:rPr>
              <w:t>Проектирование запроса в базе данных. Составление отчета.</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2077" w:type="pct"/>
            <w:gridSpan w:val="2"/>
          </w:tcPr>
          <w:p w:rsidR="00E31125" w:rsidRPr="003911AA" w:rsidRDefault="00E31125" w:rsidP="00B008DE">
            <w:pPr>
              <w:spacing w:after="0"/>
              <w:jc w:val="center"/>
              <w:rPr>
                <w:rFonts w:ascii="Times New Roman" w:hAnsi="Times New Roman"/>
                <w:b/>
              </w:rPr>
            </w:pPr>
            <w:r w:rsidRPr="003911AA">
              <w:rPr>
                <w:rFonts w:ascii="Times New Roman" w:hAnsi="Times New Roman"/>
                <w:b/>
              </w:rPr>
              <w:lastRenderedPageBreak/>
              <w:t>Раздел 4.</w:t>
            </w:r>
          </w:p>
          <w:p w:rsidR="00E31125" w:rsidRPr="003911AA" w:rsidRDefault="00E31125" w:rsidP="00B008DE">
            <w:pPr>
              <w:spacing w:after="0"/>
              <w:jc w:val="center"/>
              <w:rPr>
                <w:rFonts w:ascii="Times New Roman" w:hAnsi="Times New Roman"/>
                <w:b/>
                <w:bCs/>
              </w:rPr>
            </w:pPr>
            <w:r w:rsidRPr="003911AA">
              <w:rPr>
                <w:rFonts w:ascii="Times New Roman" w:hAnsi="Times New Roman"/>
                <w:b/>
              </w:rPr>
              <w:t>Телекоммуникационные сети. Интернет. Их создание и компьютерная обработка.</w:t>
            </w:r>
          </w:p>
        </w:tc>
        <w:tc>
          <w:tcPr>
            <w:tcW w:w="836" w:type="pct"/>
            <w:vAlign w:val="center"/>
          </w:tcPr>
          <w:p w:rsidR="00E31125" w:rsidRPr="003911AA" w:rsidRDefault="00E31125" w:rsidP="00B008DE">
            <w:pPr>
              <w:suppressAutoHyphens/>
              <w:jc w:val="center"/>
              <w:rPr>
                <w:rFonts w:ascii="Times New Roman" w:hAnsi="Times New Roman"/>
                <w:b/>
                <w:bCs/>
                <w:iCs/>
              </w:rPr>
            </w:pPr>
            <w:r w:rsidRPr="003911AA">
              <w:rPr>
                <w:rFonts w:ascii="Times New Roman" w:hAnsi="Times New Roman"/>
                <w:b/>
                <w:bCs/>
                <w:iCs/>
              </w:rPr>
              <w:t>10/6</w:t>
            </w:r>
          </w:p>
        </w:tc>
        <w:tc>
          <w:tcPr>
            <w:tcW w:w="1042" w:type="pct"/>
          </w:tcPr>
          <w:p w:rsidR="00E31125" w:rsidRPr="003911AA" w:rsidRDefault="00E31125" w:rsidP="00B008DE">
            <w:pPr>
              <w:rPr>
                <w:rFonts w:ascii="Times New Roman" w:hAnsi="Times New Roman"/>
                <w:b/>
                <w:bCs/>
              </w:rPr>
            </w:pPr>
          </w:p>
        </w:tc>
        <w:tc>
          <w:tcPr>
            <w:tcW w:w="354" w:type="pct"/>
          </w:tcPr>
          <w:p w:rsidR="00E31125" w:rsidRPr="003911AA" w:rsidRDefault="00E31125" w:rsidP="00B008DE">
            <w:pPr>
              <w:rPr>
                <w:rFonts w:ascii="Times New Roman" w:hAnsi="Times New Roman"/>
                <w:b/>
                <w:bCs/>
              </w:rPr>
            </w:pPr>
          </w:p>
        </w:tc>
        <w:tc>
          <w:tcPr>
            <w:tcW w:w="356" w:type="pct"/>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t>Тема 4.1.</w:t>
            </w:r>
          </w:p>
          <w:p w:rsidR="00E31125" w:rsidRPr="003911AA" w:rsidRDefault="00E31125" w:rsidP="00B008DE">
            <w:pPr>
              <w:rPr>
                <w:rFonts w:ascii="Times New Roman" w:hAnsi="Times New Roman"/>
                <w:b/>
                <w:bCs/>
              </w:rPr>
            </w:pPr>
            <w:r w:rsidRPr="003911AA">
              <w:rPr>
                <w:rFonts w:ascii="Times New Roman" w:hAnsi="Times New Roman"/>
                <w:b/>
              </w:rPr>
              <w:t>HTML</w:t>
            </w:r>
          </w:p>
        </w:tc>
        <w:tc>
          <w:tcPr>
            <w:tcW w:w="1488" w:type="pct"/>
          </w:tcPr>
          <w:p w:rsidR="00E31125" w:rsidRPr="003911AA" w:rsidRDefault="00E31125" w:rsidP="00B008DE">
            <w:pPr>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jc w:val="center"/>
              <w:rPr>
                <w:rFonts w:ascii="Times New Roman" w:hAnsi="Times New Roman"/>
                <w:b/>
                <w:bCs/>
              </w:rPr>
            </w:pPr>
            <w:r w:rsidRPr="003911AA">
              <w:rPr>
                <w:rFonts w:ascii="Times New Roman" w:hAnsi="Times New Roman"/>
                <w:b/>
                <w:bCs/>
              </w:rPr>
              <w:t>4</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lastRenderedPageBreak/>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rPr>
                <w:rFonts w:ascii="Times New Roman" w:hAnsi="Times New Roman"/>
              </w:rPr>
            </w:pPr>
            <w:r w:rsidRPr="003911AA">
              <w:rPr>
                <w:rFonts w:ascii="Times New Roman" w:hAnsi="Times New Roman"/>
              </w:rPr>
              <w:t>Основы HTML. Гиперссылки в HTML. Оформление HTML – страницы. Объекты других приложений в HTML</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vAlign w:val="center"/>
          </w:tcPr>
          <w:p w:rsidR="00E31125" w:rsidRPr="003911AA" w:rsidRDefault="00E31125" w:rsidP="00B008DE">
            <w:pPr>
              <w:rPr>
                <w:rFonts w:ascii="Times New Roman" w:hAnsi="Times New Roman"/>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bCs/>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№21</w:t>
            </w:r>
          </w:p>
          <w:p w:rsidR="00E31125" w:rsidRPr="003911AA" w:rsidRDefault="00E31125" w:rsidP="00B008DE">
            <w:pPr>
              <w:spacing w:after="0"/>
              <w:rPr>
                <w:rFonts w:ascii="Times New Roman" w:hAnsi="Times New Roman"/>
                <w:bCs/>
                <w:i/>
              </w:rPr>
            </w:pPr>
            <w:r w:rsidRPr="003911AA">
              <w:rPr>
                <w:rFonts w:ascii="Times New Roman" w:hAnsi="Times New Roman"/>
              </w:rPr>
              <w:t>Создание персонального сайта с использованием HTML на бесплатном хостинге</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val="restart"/>
          </w:tcPr>
          <w:p w:rsidR="00E31125" w:rsidRPr="003911AA" w:rsidRDefault="00E31125" w:rsidP="00B008DE">
            <w:pPr>
              <w:rPr>
                <w:rFonts w:ascii="Times New Roman" w:hAnsi="Times New Roman"/>
                <w:b/>
              </w:rPr>
            </w:pPr>
            <w:r w:rsidRPr="003911AA">
              <w:rPr>
                <w:rFonts w:ascii="Times New Roman" w:hAnsi="Times New Roman"/>
                <w:b/>
              </w:rPr>
              <w:lastRenderedPageBreak/>
              <w:t>Тема 4.2.</w:t>
            </w:r>
          </w:p>
          <w:p w:rsidR="00E31125" w:rsidRPr="003911AA" w:rsidRDefault="00E31125" w:rsidP="00B008DE">
            <w:pPr>
              <w:rPr>
                <w:rFonts w:ascii="Times New Roman" w:hAnsi="Times New Roman"/>
                <w:b/>
                <w:bCs/>
              </w:rPr>
            </w:pPr>
            <w:r w:rsidRPr="003911AA">
              <w:rPr>
                <w:rFonts w:ascii="Times New Roman" w:hAnsi="Times New Roman"/>
                <w:b/>
              </w:rPr>
              <w:t>Компьютерные сети</w:t>
            </w: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Содержание</w:t>
            </w:r>
          </w:p>
        </w:tc>
        <w:tc>
          <w:tcPr>
            <w:tcW w:w="836" w:type="pct"/>
            <w:vAlign w:val="center"/>
          </w:tcPr>
          <w:p w:rsidR="00E31125" w:rsidRPr="003911AA" w:rsidRDefault="00E31125" w:rsidP="00B008DE">
            <w:pPr>
              <w:suppressAutoHyphens/>
              <w:jc w:val="center"/>
              <w:rPr>
                <w:rFonts w:ascii="Times New Roman" w:hAnsi="Times New Roman"/>
                <w:b/>
                <w:bCs/>
                <w:iCs/>
              </w:rPr>
            </w:pPr>
            <w:r w:rsidRPr="003911AA">
              <w:rPr>
                <w:rFonts w:ascii="Times New Roman" w:hAnsi="Times New Roman"/>
                <w:b/>
                <w:bCs/>
                <w:iCs/>
              </w:rPr>
              <w:t>6</w:t>
            </w:r>
          </w:p>
        </w:tc>
        <w:tc>
          <w:tcPr>
            <w:tcW w:w="1042" w:type="pct"/>
            <w:vMerge w:val="restart"/>
          </w:tcPr>
          <w:p w:rsidR="00E31125" w:rsidRPr="003911AA" w:rsidRDefault="00E31125" w:rsidP="00B008DE">
            <w:pPr>
              <w:spacing w:after="0"/>
              <w:rPr>
                <w:rFonts w:ascii="Times New Roman" w:hAnsi="Times New Roman"/>
                <w:i/>
              </w:rPr>
            </w:pPr>
            <w:r w:rsidRPr="003911AA">
              <w:rPr>
                <w:rFonts w:ascii="Times New Roman" w:hAnsi="Times New Roman"/>
                <w:bCs/>
              </w:rPr>
              <w:t>ЛР24, ЛР27, ЛР28-31</w:t>
            </w:r>
          </w:p>
        </w:tc>
        <w:tc>
          <w:tcPr>
            <w:tcW w:w="354" w:type="pct"/>
            <w:vMerge w:val="restart"/>
          </w:tcPr>
          <w:p w:rsidR="00E31125" w:rsidRPr="003911AA" w:rsidRDefault="00E31125" w:rsidP="00B008DE">
            <w:pPr>
              <w:spacing w:after="0"/>
              <w:rPr>
                <w:rFonts w:ascii="Times New Roman" w:hAnsi="Times New Roman"/>
                <w:iCs/>
              </w:rPr>
            </w:pPr>
            <w:r w:rsidRPr="003911AA">
              <w:rPr>
                <w:rFonts w:ascii="Times New Roman" w:hAnsi="Times New Roman"/>
                <w:iCs/>
              </w:rPr>
              <w:t>ОК 01</w:t>
            </w:r>
          </w:p>
          <w:p w:rsidR="00E31125" w:rsidRPr="003911AA" w:rsidRDefault="00E31125" w:rsidP="00B008DE">
            <w:pPr>
              <w:spacing w:after="0"/>
              <w:rPr>
                <w:rFonts w:ascii="Times New Roman" w:hAnsi="Times New Roman"/>
                <w:iCs/>
              </w:rPr>
            </w:pPr>
            <w:r w:rsidRPr="003911AA">
              <w:rPr>
                <w:rFonts w:ascii="Times New Roman" w:hAnsi="Times New Roman"/>
                <w:iCs/>
              </w:rPr>
              <w:t>ОК 02</w:t>
            </w:r>
          </w:p>
          <w:p w:rsidR="00E31125" w:rsidRPr="003911AA" w:rsidRDefault="00E31125" w:rsidP="00B008DE">
            <w:pPr>
              <w:spacing w:after="0"/>
              <w:rPr>
                <w:rFonts w:ascii="Times New Roman" w:hAnsi="Times New Roman"/>
                <w:iCs/>
              </w:rPr>
            </w:pPr>
            <w:r w:rsidRPr="003911AA">
              <w:rPr>
                <w:rFonts w:ascii="Times New Roman" w:hAnsi="Times New Roman"/>
                <w:iCs/>
              </w:rPr>
              <w:t>ОК 04</w:t>
            </w:r>
          </w:p>
          <w:p w:rsidR="00E31125" w:rsidRPr="003911AA" w:rsidRDefault="00E31125" w:rsidP="00B008DE">
            <w:pPr>
              <w:spacing w:after="0"/>
              <w:rPr>
                <w:rFonts w:ascii="Times New Roman" w:hAnsi="Times New Roman"/>
                <w:iCs/>
              </w:rPr>
            </w:pPr>
            <w:r w:rsidRPr="003911AA">
              <w:rPr>
                <w:rFonts w:ascii="Times New Roman" w:hAnsi="Times New Roman"/>
                <w:iCs/>
              </w:rPr>
              <w:t>ОК 05</w:t>
            </w:r>
          </w:p>
          <w:p w:rsidR="00E31125" w:rsidRPr="003911AA" w:rsidRDefault="00E31125" w:rsidP="00B008DE">
            <w:pPr>
              <w:spacing w:after="0"/>
              <w:rPr>
                <w:rFonts w:ascii="Times New Roman" w:hAnsi="Times New Roman"/>
                <w:iCs/>
              </w:rPr>
            </w:pPr>
            <w:r w:rsidRPr="003911AA">
              <w:rPr>
                <w:rFonts w:ascii="Times New Roman" w:hAnsi="Times New Roman"/>
                <w:iCs/>
              </w:rPr>
              <w:t>ОК 08</w:t>
            </w:r>
          </w:p>
          <w:p w:rsidR="00E31125" w:rsidRPr="003911AA" w:rsidRDefault="00E31125" w:rsidP="00B008DE">
            <w:pPr>
              <w:spacing w:after="0"/>
              <w:rPr>
                <w:rFonts w:ascii="Times New Roman" w:hAnsi="Times New Roman"/>
                <w:iCs/>
              </w:rPr>
            </w:pPr>
            <w:r w:rsidRPr="003911AA">
              <w:rPr>
                <w:rFonts w:ascii="Times New Roman" w:hAnsi="Times New Roman"/>
                <w:iCs/>
              </w:rPr>
              <w:t>ОК 09</w:t>
            </w:r>
          </w:p>
          <w:p w:rsidR="00E31125" w:rsidRPr="003911AA" w:rsidRDefault="00E31125" w:rsidP="00B008DE">
            <w:pPr>
              <w:spacing w:after="0" w:line="240" w:lineRule="auto"/>
              <w:contextualSpacing/>
              <w:jc w:val="center"/>
              <w:rPr>
                <w:rFonts w:ascii="Times New Roman" w:hAnsi="Times New Roman"/>
              </w:rPr>
            </w:pPr>
          </w:p>
        </w:tc>
        <w:tc>
          <w:tcPr>
            <w:tcW w:w="356" w:type="pct"/>
            <w:vMerge w:val="restart"/>
          </w:tcPr>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01.04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02.02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Уо 02.07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02.08</w:t>
            </w:r>
          </w:p>
          <w:p w:rsidR="00E31125" w:rsidRPr="003911AA" w:rsidRDefault="00E31125" w:rsidP="00B008DE">
            <w:pPr>
              <w:suppressAutoHyphens/>
              <w:spacing w:after="0" w:line="240" w:lineRule="auto"/>
              <w:jc w:val="both"/>
              <w:rPr>
                <w:rFonts w:ascii="Times New Roman" w:hAnsi="Times New Roman"/>
                <w:bCs/>
                <w:spacing w:val="-4"/>
              </w:rPr>
            </w:pPr>
            <w:r w:rsidRPr="003911AA">
              <w:rPr>
                <w:rFonts w:ascii="Times New Roman" w:hAnsi="Times New Roman"/>
                <w:bCs/>
                <w:iCs/>
              </w:rPr>
              <w:t xml:space="preserve">Уо 04.01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04.02</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Уо 05.01</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Уо 08.01</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Уо 09.01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01.01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01.02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01.03 </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01.05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02.02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 xml:space="preserve">Зо 02.03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04.02</w:t>
            </w:r>
          </w:p>
          <w:p w:rsidR="00E31125" w:rsidRPr="003911AA" w:rsidRDefault="00E31125" w:rsidP="00B008DE">
            <w:pPr>
              <w:suppressAutoHyphens/>
              <w:spacing w:after="0" w:line="240" w:lineRule="auto"/>
              <w:jc w:val="both"/>
              <w:rPr>
                <w:rFonts w:ascii="Times New Roman" w:hAnsi="Times New Roman"/>
                <w:bCs/>
              </w:rPr>
            </w:pPr>
            <w:r w:rsidRPr="003911AA">
              <w:rPr>
                <w:rFonts w:ascii="Times New Roman" w:hAnsi="Times New Roman"/>
                <w:bCs/>
                <w:iCs/>
              </w:rPr>
              <w:t xml:space="preserve">Зо 05.01 </w:t>
            </w:r>
          </w:p>
          <w:p w:rsidR="00E31125" w:rsidRPr="003911AA" w:rsidRDefault="00E31125" w:rsidP="00B008DE">
            <w:pPr>
              <w:suppressAutoHyphens/>
              <w:spacing w:after="0" w:line="240" w:lineRule="auto"/>
              <w:jc w:val="both"/>
              <w:rPr>
                <w:rFonts w:ascii="Times New Roman" w:hAnsi="Times New Roman"/>
                <w:bCs/>
                <w:iCs/>
              </w:rPr>
            </w:pPr>
            <w:r w:rsidRPr="003911AA">
              <w:rPr>
                <w:rFonts w:ascii="Times New Roman" w:hAnsi="Times New Roman"/>
                <w:bCs/>
                <w:iCs/>
              </w:rPr>
              <w:t>Зо 05.02</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08.01 </w:t>
            </w:r>
          </w:p>
          <w:p w:rsidR="00E31125" w:rsidRPr="003911AA" w:rsidRDefault="00E31125" w:rsidP="00B008DE">
            <w:pPr>
              <w:suppressAutoHyphens/>
              <w:spacing w:after="0" w:line="240" w:lineRule="auto"/>
              <w:jc w:val="both"/>
              <w:rPr>
                <w:rFonts w:ascii="Times New Roman" w:hAnsi="Times New Roman"/>
                <w:iCs/>
              </w:rPr>
            </w:pPr>
            <w:r w:rsidRPr="003911AA">
              <w:rPr>
                <w:rFonts w:ascii="Times New Roman" w:hAnsi="Times New Roman"/>
                <w:bCs/>
                <w:iCs/>
              </w:rPr>
              <w:t xml:space="preserve">Зо 09.01 </w:t>
            </w:r>
          </w:p>
          <w:p w:rsidR="00E31125" w:rsidRPr="003911AA" w:rsidRDefault="00E31125" w:rsidP="00B008DE">
            <w:pPr>
              <w:spacing w:after="0"/>
              <w:rPr>
                <w:rFonts w:ascii="Times New Roman" w:hAnsi="Times New Roman"/>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rPr>
              <w:t>Локальная компьютерная есть. Глобальная компьютерная сеть. Адресация в Интернете. Поисковые системы Интернета. Интернет как источник информации. Сервисы интернета. Этика Интернета. Безопасность в интернете. Защита информации. Средства телекоммуникации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rPr>
              <w:t>В том числе практических занятий</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4</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№22</w:t>
            </w:r>
          </w:p>
          <w:p w:rsidR="00E31125" w:rsidRPr="003911AA" w:rsidRDefault="00E31125" w:rsidP="00B008DE">
            <w:pPr>
              <w:spacing w:after="0"/>
              <w:rPr>
                <w:rFonts w:ascii="Times New Roman" w:hAnsi="Times New Roman"/>
              </w:rPr>
            </w:pPr>
            <w:r w:rsidRPr="003911AA">
              <w:rPr>
                <w:rFonts w:ascii="Times New Roman" w:hAnsi="Times New Roman"/>
              </w:rPr>
              <w:t>Знакомство с компьютерными сетями</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589" w:type="pct"/>
            <w:vMerge/>
          </w:tcPr>
          <w:p w:rsidR="00E31125" w:rsidRPr="003911AA" w:rsidRDefault="00E31125" w:rsidP="00B008DE">
            <w:pPr>
              <w:rPr>
                <w:rFonts w:ascii="Times New Roman" w:hAnsi="Times New Roman"/>
                <w:b/>
              </w:rPr>
            </w:pPr>
          </w:p>
        </w:tc>
        <w:tc>
          <w:tcPr>
            <w:tcW w:w="1488" w:type="pct"/>
          </w:tcPr>
          <w:p w:rsidR="00E31125" w:rsidRPr="003911AA" w:rsidRDefault="00E31125" w:rsidP="00B008DE">
            <w:pPr>
              <w:spacing w:after="0"/>
              <w:rPr>
                <w:rFonts w:ascii="Times New Roman" w:hAnsi="Times New Roman"/>
                <w:b/>
                <w:bCs/>
              </w:rPr>
            </w:pPr>
            <w:r w:rsidRPr="003911AA">
              <w:rPr>
                <w:rFonts w:ascii="Times New Roman" w:hAnsi="Times New Roman"/>
                <w:b/>
                <w:bCs/>
              </w:rPr>
              <w:t>Практическая работа №23</w:t>
            </w:r>
          </w:p>
          <w:p w:rsidR="00E31125" w:rsidRPr="003911AA" w:rsidRDefault="00E31125" w:rsidP="00B008DE">
            <w:pPr>
              <w:spacing w:after="0"/>
              <w:rPr>
                <w:rFonts w:ascii="Times New Roman" w:hAnsi="Times New Roman"/>
              </w:rPr>
            </w:pPr>
            <w:r w:rsidRPr="003911AA">
              <w:rPr>
                <w:rFonts w:ascii="Times New Roman" w:hAnsi="Times New Roman"/>
              </w:rPr>
              <w:t>Организация защиты от компьютерных вирусов</w:t>
            </w:r>
          </w:p>
        </w:tc>
        <w:tc>
          <w:tcPr>
            <w:tcW w:w="836" w:type="pct"/>
            <w:vAlign w:val="center"/>
          </w:tcPr>
          <w:p w:rsidR="00E31125" w:rsidRPr="003911AA" w:rsidRDefault="00E31125" w:rsidP="00B008DE">
            <w:pPr>
              <w:suppressAutoHyphens/>
              <w:jc w:val="center"/>
              <w:rPr>
                <w:rFonts w:ascii="Times New Roman" w:hAnsi="Times New Roman"/>
                <w:bCs/>
                <w:iCs/>
              </w:rPr>
            </w:pPr>
            <w:r w:rsidRPr="003911AA">
              <w:rPr>
                <w:rFonts w:ascii="Times New Roman" w:hAnsi="Times New Roman"/>
                <w:bCs/>
                <w:iCs/>
              </w:rPr>
              <w:t>2</w:t>
            </w:r>
          </w:p>
        </w:tc>
        <w:tc>
          <w:tcPr>
            <w:tcW w:w="1042" w:type="pct"/>
            <w:vMerge/>
          </w:tcPr>
          <w:p w:rsidR="00E31125" w:rsidRPr="003911AA" w:rsidRDefault="00E31125" w:rsidP="00B008DE">
            <w:pPr>
              <w:rPr>
                <w:rFonts w:ascii="Times New Roman" w:hAnsi="Times New Roman"/>
                <w:b/>
                <w:bCs/>
              </w:rPr>
            </w:pPr>
          </w:p>
        </w:tc>
        <w:tc>
          <w:tcPr>
            <w:tcW w:w="354" w:type="pct"/>
            <w:vMerge/>
          </w:tcPr>
          <w:p w:rsidR="00E31125" w:rsidRPr="003911AA" w:rsidRDefault="00E31125" w:rsidP="00B008DE">
            <w:pPr>
              <w:rPr>
                <w:rFonts w:ascii="Times New Roman" w:hAnsi="Times New Roman"/>
                <w:b/>
                <w:bCs/>
              </w:rPr>
            </w:pPr>
          </w:p>
        </w:tc>
        <w:tc>
          <w:tcPr>
            <w:tcW w:w="356" w:type="pct"/>
            <w:vMerge/>
          </w:tcPr>
          <w:p w:rsidR="00E31125" w:rsidRPr="003911AA" w:rsidRDefault="00E31125" w:rsidP="00B008DE">
            <w:pPr>
              <w:rPr>
                <w:rFonts w:ascii="Times New Roman" w:hAnsi="Times New Roman"/>
                <w:b/>
                <w:bCs/>
              </w:rPr>
            </w:pPr>
          </w:p>
        </w:tc>
      </w:tr>
      <w:tr w:rsidR="00E31125" w:rsidRPr="003911AA" w:rsidTr="005E7506">
        <w:trPr>
          <w:gridAfter w:val="1"/>
          <w:wAfter w:w="335" w:type="pct"/>
          <w:trHeight w:val="20"/>
        </w:trPr>
        <w:tc>
          <w:tcPr>
            <w:tcW w:w="2077" w:type="pct"/>
            <w:gridSpan w:val="2"/>
          </w:tcPr>
          <w:p w:rsidR="00E31125" w:rsidRPr="003911AA" w:rsidRDefault="00E31125" w:rsidP="00B008DE">
            <w:pPr>
              <w:suppressAutoHyphens/>
              <w:rPr>
                <w:rFonts w:ascii="Times New Roman" w:hAnsi="Times New Roman"/>
                <w:b/>
              </w:rPr>
            </w:pPr>
            <w:r w:rsidRPr="003911AA">
              <w:rPr>
                <w:rFonts w:ascii="Times New Roman" w:hAnsi="Times New Roman"/>
                <w:b/>
              </w:rPr>
              <w:t>Промежуточная аттестация</w:t>
            </w:r>
          </w:p>
        </w:tc>
        <w:tc>
          <w:tcPr>
            <w:tcW w:w="836" w:type="pct"/>
            <w:vAlign w:val="center"/>
          </w:tcPr>
          <w:p w:rsidR="00E31125" w:rsidRPr="003911AA" w:rsidRDefault="00E31125" w:rsidP="00B008DE">
            <w:pPr>
              <w:jc w:val="center"/>
              <w:rPr>
                <w:rFonts w:ascii="Times New Roman" w:hAnsi="Times New Roman"/>
                <w:b/>
                <w:i/>
              </w:rPr>
            </w:pPr>
            <w:r w:rsidRPr="003911AA">
              <w:rPr>
                <w:rFonts w:ascii="Times New Roman" w:hAnsi="Times New Roman"/>
                <w:b/>
                <w:i/>
              </w:rPr>
              <w:t>-</w:t>
            </w:r>
          </w:p>
        </w:tc>
        <w:tc>
          <w:tcPr>
            <w:tcW w:w="1042" w:type="pct"/>
          </w:tcPr>
          <w:p w:rsidR="00E31125" w:rsidRPr="003911AA" w:rsidRDefault="00E31125" w:rsidP="00B008DE">
            <w:pPr>
              <w:rPr>
                <w:rFonts w:ascii="Times New Roman" w:hAnsi="Times New Roman"/>
                <w:b/>
                <w:i/>
              </w:rPr>
            </w:pPr>
          </w:p>
        </w:tc>
        <w:tc>
          <w:tcPr>
            <w:tcW w:w="354" w:type="pct"/>
          </w:tcPr>
          <w:p w:rsidR="00E31125" w:rsidRPr="003911AA" w:rsidRDefault="00E31125" w:rsidP="00B008DE">
            <w:pPr>
              <w:rPr>
                <w:rFonts w:ascii="Times New Roman" w:hAnsi="Times New Roman"/>
                <w:b/>
                <w:i/>
              </w:rPr>
            </w:pPr>
          </w:p>
        </w:tc>
        <w:tc>
          <w:tcPr>
            <w:tcW w:w="356" w:type="pct"/>
          </w:tcPr>
          <w:p w:rsidR="00E31125" w:rsidRPr="003911AA" w:rsidRDefault="00E31125" w:rsidP="00B008DE">
            <w:pPr>
              <w:rPr>
                <w:rFonts w:ascii="Times New Roman" w:hAnsi="Times New Roman"/>
                <w:b/>
                <w:i/>
              </w:rPr>
            </w:pPr>
          </w:p>
        </w:tc>
      </w:tr>
      <w:tr w:rsidR="00E31125" w:rsidRPr="003911AA" w:rsidTr="005E7506">
        <w:trPr>
          <w:gridAfter w:val="1"/>
          <w:wAfter w:w="335" w:type="pct"/>
          <w:trHeight w:val="20"/>
        </w:trPr>
        <w:tc>
          <w:tcPr>
            <w:tcW w:w="2077" w:type="pct"/>
            <w:gridSpan w:val="2"/>
          </w:tcPr>
          <w:p w:rsidR="00E31125" w:rsidRPr="003911AA" w:rsidRDefault="00E31125" w:rsidP="00B008DE">
            <w:pPr>
              <w:rPr>
                <w:rFonts w:ascii="Times New Roman" w:hAnsi="Times New Roman"/>
                <w:b/>
                <w:bCs/>
              </w:rPr>
            </w:pPr>
            <w:r w:rsidRPr="003911AA">
              <w:rPr>
                <w:rFonts w:ascii="Times New Roman" w:hAnsi="Times New Roman"/>
                <w:b/>
                <w:bCs/>
              </w:rPr>
              <w:t>Всего:</w:t>
            </w:r>
          </w:p>
        </w:tc>
        <w:tc>
          <w:tcPr>
            <w:tcW w:w="836" w:type="pct"/>
            <w:vAlign w:val="center"/>
          </w:tcPr>
          <w:p w:rsidR="00E31125" w:rsidRPr="003911AA" w:rsidRDefault="00E31125" w:rsidP="00B008DE">
            <w:pPr>
              <w:jc w:val="center"/>
              <w:rPr>
                <w:rFonts w:ascii="Times New Roman" w:hAnsi="Times New Roman"/>
                <w:b/>
                <w:bCs/>
                <w:i/>
              </w:rPr>
            </w:pPr>
            <w:r w:rsidRPr="003911AA">
              <w:rPr>
                <w:rFonts w:ascii="Times New Roman" w:hAnsi="Times New Roman"/>
                <w:b/>
                <w:bCs/>
                <w:i/>
              </w:rPr>
              <w:t>52</w:t>
            </w:r>
          </w:p>
        </w:tc>
        <w:tc>
          <w:tcPr>
            <w:tcW w:w="1042" w:type="pct"/>
          </w:tcPr>
          <w:p w:rsidR="00E31125" w:rsidRPr="003911AA" w:rsidRDefault="00E31125" w:rsidP="00B008DE">
            <w:pPr>
              <w:rPr>
                <w:rFonts w:ascii="Times New Roman" w:hAnsi="Times New Roman"/>
                <w:b/>
                <w:bCs/>
                <w:i/>
              </w:rPr>
            </w:pPr>
          </w:p>
        </w:tc>
        <w:tc>
          <w:tcPr>
            <w:tcW w:w="354" w:type="pct"/>
          </w:tcPr>
          <w:p w:rsidR="00E31125" w:rsidRPr="003911AA" w:rsidRDefault="00E31125" w:rsidP="00B008DE">
            <w:pPr>
              <w:rPr>
                <w:rFonts w:ascii="Times New Roman" w:hAnsi="Times New Roman"/>
                <w:b/>
                <w:bCs/>
                <w:i/>
              </w:rPr>
            </w:pPr>
          </w:p>
        </w:tc>
        <w:tc>
          <w:tcPr>
            <w:tcW w:w="356" w:type="pct"/>
          </w:tcPr>
          <w:p w:rsidR="00E31125" w:rsidRPr="003911AA" w:rsidRDefault="00E31125" w:rsidP="00B008DE">
            <w:pPr>
              <w:rPr>
                <w:rFonts w:ascii="Times New Roman" w:hAnsi="Times New Roman"/>
                <w:b/>
                <w:bCs/>
                <w:i/>
              </w:rPr>
            </w:pPr>
          </w:p>
        </w:tc>
      </w:tr>
    </w:tbl>
    <w:p w:rsidR="00E31125" w:rsidRPr="003911AA" w:rsidRDefault="00E31125" w:rsidP="00E31125">
      <w:pPr>
        <w:ind w:firstLine="709"/>
        <w:rPr>
          <w:rFonts w:ascii="Times New Roman" w:hAnsi="Times New Roman"/>
          <w:i/>
        </w:rPr>
        <w:sectPr w:rsidR="00E31125" w:rsidRPr="003911AA" w:rsidSect="00B008DE">
          <w:pgSz w:w="16840" w:h="11907" w:orient="landscape"/>
          <w:pgMar w:top="851" w:right="1134" w:bottom="851" w:left="992" w:header="709" w:footer="709" w:gutter="0"/>
          <w:cols w:space="720"/>
        </w:sectPr>
      </w:pPr>
    </w:p>
    <w:p w:rsidR="00E31125" w:rsidRPr="003911AA" w:rsidRDefault="00E31125" w:rsidP="00E31125">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E31125" w:rsidRPr="003911AA" w:rsidRDefault="00E31125" w:rsidP="00E31125">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31125" w:rsidRPr="003911AA" w:rsidRDefault="00E31125" w:rsidP="00E31125">
      <w:pPr>
        <w:suppressAutoHyphens/>
        <w:autoSpaceDE w:val="0"/>
        <w:autoSpaceDN w:val="0"/>
        <w:adjustRightInd w:val="0"/>
        <w:spacing w:after="0"/>
        <w:ind w:firstLine="709"/>
        <w:jc w:val="both"/>
        <w:rPr>
          <w:rFonts w:ascii="Times New Roman" w:hAnsi="Times New Roman"/>
          <w:bCs/>
          <w:i/>
          <w:sz w:val="24"/>
          <w:szCs w:val="24"/>
        </w:rPr>
      </w:pPr>
      <w:r w:rsidRPr="003911AA">
        <w:rPr>
          <w:rFonts w:ascii="Times New Roman" w:hAnsi="Times New Roman"/>
          <w:bCs/>
          <w:sz w:val="24"/>
          <w:szCs w:val="24"/>
        </w:rPr>
        <w:t>Кабинет</w:t>
      </w:r>
      <w:r w:rsidRPr="003911AA">
        <w:rPr>
          <w:rFonts w:ascii="Times New Roman" w:hAnsi="Times New Roman"/>
          <w:bCs/>
          <w:i/>
          <w:sz w:val="24"/>
          <w:szCs w:val="24"/>
        </w:rPr>
        <w:t xml:space="preserve"> </w:t>
      </w:r>
      <w:r w:rsidRPr="003911AA">
        <w:rPr>
          <w:rFonts w:ascii="Times New Roman" w:hAnsi="Times New Roman"/>
          <w:bCs/>
          <w:sz w:val="24"/>
          <w:szCs w:val="24"/>
        </w:rPr>
        <w:t>«ИТ в профессиональной деятельности»</w:t>
      </w:r>
      <w:r w:rsidRPr="003911AA">
        <w:rPr>
          <w:rFonts w:ascii="Times New Roman" w:hAnsi="Times New Roman"/>
          <w:sz w:val="24"/>
          <w:szCs w:val="24"/>
          <w:lang w:eastAsia="en-US"/>
        </w:rPr>
        <w:t xml:space="preserve">, </w:t>
      </w:r>
      <w:r w:rsidRPr="003911AA">
        <w:rPr>
          <w:rFonts w:ascii="Times New Roman" w:hAnsi="Times New Roman"/>
          <w:bCs/>
          <w:sz w:val="24"/>
          <w:szCs w:val="24"/>
        </w:rPr>
        <w:t xml:space="preserve">оснащенный в соответствии с п. 6.1.2.1 образовательной программы по </w:t>
      </w:r>
      <w:r w:rsidRPr="003911AA">
        <w:rPr>
          <w:rFonts w:ascii="Times New Roman" w:hAnsi="Times New Roman"/>
          <w:color w:val="000000"/>
          <w:sz w:val="24"/>
          <w:szCs w:val="24"/>
        </w:rPr>
        <w:t xml:space="preserve">специальности </w:t>
      </w:r>
      <w:r w:rsidRPr="003911AA">
        <w:rPr>
          <w:rFonts w:ascii="Times New Roman" w:hAnsi="Times New Roman"/>
          <w:sz w:val="24"/>
          <w:szCs w:val="24"/>
        </w:rPr>
        <w:t>18.02.06 Химическая технология органических веществ</w:t>
      </w:r>
    </w:p>
    <w:p w:rsidR="00E31125" w:rsidRPr="003911AA" w:rsidRDefault="00E31125" w:rsidP="00E31125">
      <w:pPr>
        <w:suppressAutoHyphens/>
        <w:spacing w:after="0"/>
        <w:ind w:firstLine="709"/>
        <w:jc w:val="both"/>
        <w:rPr>
          <w:rFonts w:ascii="Times New Roman" w:hAnsi="Times New Roman"/>
          <w:bCs/>
          <w:sz w:val="24"/>
          <w:szCs w:val="24"/>
        </w:rPr>
      </w:pPr>
    </w:p>
    <w:p w:rsidR="00E31125" w:rsidRPr="003911AA" w:rsidRDefault="00E31125" w:rsidP="00E31125">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E31125" w:rsidRPr="003911AA" w:rsidRDefault="00E31125" w:rsidP="00E31125">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125" w:rsidRPr="003911AA" w:rsidRDefault="00E31125" w:rsidP="00E31125">
      <w:pPr>
        <w:suppressAutoHyphens/>
        <w:spacing w:after="0"/>
        <w:ind w:firstLine="709"/>
        <w:jc w:val="both"/>
        <w:rPr>
          <w:rFonts w:ascii="Times New Roman" w:hAnsi="Times New Roman"/>
          <w:sz w:val="24"/>
          <w:szCs w:val="24"/>
        </w:rPr>
      </w:pPr>
    </w:p>
    <w:p w:rsidR="00E31125" w:rsidRPr="003911AA" w:rsidRDefault="00E31125" w:rsidP="00E31125">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E31125" w:rsidRPr="003911AA" w:rsidRDefault="00E31125" w:rsidP="00A02C00">
      <w:pPr>
        <w:numPr>
          <w:ilvl w:val="0"/>
          <w:numId w:val="5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rPr>
      </w:pPr>
      <w:r w:rsidRPr="003911AA">
        <w:rPr>
          <w:rFonts w:ascii="Times New Roman" w:hAnsi="Times New Roman"/>
          <w:bCs/>
        </w:rPr>
        <w:t>Михеева Е.В. Информационные технологии в профессиональной деятельности: учебное пособие/ Е.В. Михеева. - М.: Издательский центр «Академия», 2018. – 416 с.</w:t>
      </w:r>
    </w:p>
    <w:p w:rsidR="00E31125" w:rsidRPr="003911AA" w:rsidRDefault="00E31125" w:rsidP="00A02C00">
      <w:pPr>
        <w:numPr>
          <w:ilvl w:val="0"/>
          <w:numId w:val="5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rPr>
      </w:pPr>
      <w:r w:rsidRPr="003911AA">
        <w:rPr>
          <w:rFonts w:ascii="Times New Roman" w:hAnsi="Times New Roman"/>
        </w:rPr>
        <w:t>Михеева Е.В. Практикум по информационным технологиям в профессиональной деятельности: учебное пособие/ Е.В. Михеева. - Учеб. пособие - М.: Издательский центр «Академия», 2020. – 256 с.</w:t>
      </w:r>
    </w:p>
    <w:p w:rsidR="00E31125" w:rsidRPr="003911AA" w:rsidRDefault="00E31125" w:rsidP="00A02C00">
      <w:pPr>
        <w:numPr>
          <w:ilvl w:val="0"/>
          <w:numId w:val="5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bCs/>
        </w:rPr>
      </w:pPr>
      <w:r w:rsidRPr="003911AA">
        <w:rPr>
          <w:rFonts w:ascii="Times New Roman" w:hAnsi="Times New Roman"/>
        </w:rPr>
        <w:t>Горев А.Э. Информационные технологии в профессиональной деятельности (автомобильный транспорт. Учебник для СПО. –М.: Юрайт, 2019. – 271 с.</w:t>
      </w:r>
    </w:p>
    <w:p w:rsidR="00E31125" w:rsidRPr="003911AA" w:rsidRDefault="00E31125" w:rsidP="00E31125">
      <w:pPr>
        <w:spacing w:after="0"/>
        <w:ind w:firstLine="709"/>
        <w:contextualSpacing/>
        <w:rPr>
          <w:rFonts w:ascii="Times New Roman" w:hAnsi="Times New Roman"/>
          <w:b/>
          <w:sz w:val="24"/>
          <w:szCs w:val="24"/>
        </w:rPr>
      </w:pPr>
    </w:p>
    <w:p w:rsidR="00E31125" w:rsidRPr="003911AA" w:rsidRDefault="00E31125" w:rsidP="00E31125">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rPr>
      </w:pPr>
      <w:r w:rsidRPr="003911AA">
        <w:rPr>
          <w:rFonts w:ascii="Times New Roman" w:hAnsi="Times New Roman"/>
          <w:bCs/>
        </w:rPr>
        <w:t>Электронный учебник по «Компас», встроенный в программу.</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rPr>
      </w:pPr>
      <w:r w:rsidRPr="003911AA">
        <w:rPr>
          <w:rFonts w:ascii="Times New Roman" w:hAnsi="Times New Roman"/>
          <w:bCs/>
        </w:rPr>
        <w:t xml:space="preserve">Единая коллекция цифровых образовательных ресурсов http://school-collection.edu.ru; </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rPr>
      </w:pPr>
      <w:r w:rsidRPr="003911AA">
        <w:rPr>
          <w:rFonts w:ascii="Times New Roman" w:hAnsi="Times New Roman"/>
          <w:bCs/>
        </w:rPr>
        <w:t xml:space="preserve">Федеральный центр информационно-образовательных ресурсов http://fcior.edu.ru; </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rPr>
      </w:pPr>
      <w:r w:rsidRPr="003911AA">
        <w:rPr>
          <w:rFonts w:ascii="Times New Roman" w:hAnsi="Times New Roman"/>
          <w:bCs/>
        </w:rPr>
        <w:t xml:space="preserve">Официальный сайт фирмы «Аскон», предоставляющий свободно распространяемое программное обеспечение для образовательных целей www.ascon.ru; </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rPr>
      </w:pPr>
      <w:r w:rsidRPr="003911AA">
        <w:rPr>
          <w:rFonts w:ascii="Times New Roman" w:hAnsi="Times New Roman"/>
          <w:bCs/>
        </w:rPr>
        <w:t xml:space="preserve">Самоучитель AUTOCAD http://autocad-specialist.ru/ </w:t>
      </w:r>
    </w:p>
    <w:p w:rsidR="00E31125" w:rsidRPr="003911AA" w:rsidRDefault="00E31125" w:rsidP="00A02C00">
      <w:pPr>
        <w:numPr>
          <w:ilvl w:val="0"/>
          <w:numId w:val="5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rPr>
      </w:pPr>
      <w:r w:rsidRPr="003911AA">
        <w:rPr>
          <w:rFonts w:ascii="Times New Roman" w:hAnsi="Times New Roman"/>
          <w:bCs/>
        </w:rPr>
        <w:t xml:space="preserve">Официальный сайт фирмы «Корс-Софт», предоставляющий свободно распространяемое программное обеспечение для образовательных целей  </w:t>
      </w:r>
      <w:hyperlink r:id="rId562" w:history="1">
        <w:r w:rsidRPr="003911AA">
          <w:rPr>
            <w:rStyle w:val="ae"/>
            <w:rFonts w:ascii="Times New Roman" w:hAnsi="Times New Roman"/>
            <w:bCs/>
          </w:rPr>
          <w:t>www.kors-soft.ru</w:t>
        </w:r>
      </w:hyperlink>
      <w:r w:rsidRPr="003911AA">
        <w:rPr>
          <w:rFonts w:ascii="Times New Roman" w:hAnsi="Times New Roman"/>
          <w:bCs/>
        </w:rPr>
        <w:t>.</w:t>
      </w:r>
    </w:p>
    <w:p w:rsidR="00E31125" w:rsidRPr="003911AA" w:rsidRDefault="00E31125" w:rsidP="00E31125">
      <w:pPr>
        <w:spacing w:after="0"/>
        <w:ind w:firstLine="709"/>
        <w:contextualSpacing/>
        <w:jc w:val="both"/>
        <w:rPr>
          <w:rFonts w:ascii="Times New Roman" w:hAnsi="Times New Roman"/>
          <w:b/>
          <w:bCs/>
          <w:i/>
          <w:sz w:val="24"/>
          <w:szCs w:val="24"/>
        </w:rPr>
      </w:pPr>
    </w:p>
    <w:p w:rsidR="00E31125" w:rsidRPr="003911AA" w:rsidRDefault="00E31125" w:rsidP="00E31125">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r w:rsidRPr="003911AA">
        <w:rPr>
          <w:rFonts w:ascii="Times New Roman" w:hAnsi="Times New Roman"/>
          <w:bCs/>
          <w:i/>
          <w:sz w:val="24"/>
          <w:szCs w:val="24"/>
        </w:rPr>
        <w:t>(при необходимости)</w:t>
      </w:r>
    </w:p>
    <w:p w:rsidR="00E31125" w:rsidRPr="003911AA" w:rsidRDefault="00E31125" w:rsidP="00E3112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911AA">
        <w:rPr>
          <w:rFonts w:ascii="Times New Roman" w:hAnsi="Times New Roman"/>
          <w:bCs/>
        </w:rPr>
        <w:t>1.Феофанов, А.Н. Основы машиностроительного черчения/ А.Н. Феофанов. – М.: Издательский центр «Академия», 2017. – 80 с.</w:t>
      </w:r>
    </w:p>
    <w:p w:rsidR="00E31125" w:rsidRPr="003911AA" w:rsidRDefault="00E31125" w:rsidP="00E31125">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E31125" w:rsidRPr="003911AA" w:rsidRDefault="00E31125" w:rsidP="00E31125">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E31125" w:rsidRPr="003911AA" w:rsidRDefault="00E31125" w:rsidP="00E31125">
      <w:pPr>
        <w:contextualSpacing/>
        <w:jc w:val="center"/>
        <w:rPr>
          <w:rFonts w:ascii="Times New Roman" w:hAnsi="Times New Roman"/>
          <w:b/>
          <w:sz w:val="24"/>
          <w:szCs w:val="24"/>
        </w:rPr>
      </w:pPr>
    </w:p>
    <w:tbl>
      <w:tblPr>
        <w:tblW w:w="517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3631"/>
        <w:gridCol w:w="3069"/>
      </w:tblGrid>
      <w:tr w:rsidR="00E31125" w:rsidRPr="003911AA" w:rsidTr="00B008DE">
        <w:tc>
          <w:tcPr>
            <w:tcW w:w="1620" w:type="pct"/>
            <w:shd w:val="clear" w:color="auto" w:fill="auto"/>
          </w:tcPr>
          <w:p w:rsidR="00E31125" w:rsidRPr="003911AA" w:rsidRDefault="00E31125" w:rsidP="00B008DE">
            <w:pPr>
              <w:jc w:val="center"/>
              <w:rPr>
                <w:rFonts w:ascii="Times New Roman" w:hAnsi="Times New Roman"/>
                <w:bCs/>
              </w:rPr>
            </w:pPr>
            <w:r w:rsidRPr="003911AA">
              <w:rPr>
                <w:rFonts w:ascii="Times New Roman" w:hAnsi="Times New Roman"/>
                <w:bCs/>
              </w:rPr>
              <w:t>Результаты обучения</w:t>
            </w:r>
          </w:p>
        </w:tc>
        <w:tc>
          <w:tcPr>
            <w:tcW w:w="1831" w:type="pct"/>
            <w:shd w:val="clear" w:color="auto" w:fill="auto"/>
          </w:tcPr>
          <w:p w:rsidR="00E31125" w:rsidRPr="003911AA" w:rsidRDefault="00E31125" w:rsidP="00B008DE">
            <w:pPr>
              <w:jc w:val="center"/>
              <w:rPr>
                <w:rFonts w:ascii="Times New Roman" w:hAnsi="Times New Roman"/>
                <w:bCs/>
              </w:rPr>
            </w:pPr>
            <w:r w:rsidRPr="003911AA">
              <w:rPr>
                <w:rFonts w:ascii="Times New Roman" w:hAnsi="Times New Roman"/>
                <w:bCs/>
              </w:rPr>
              <w:t>Критерии оценки</w:t>
            </w:r>
          </w:p>
        </w:tc>
        <w:tc>
          <w:tcPr>
            <w:tcW w:w="1548" w:type="pct"/>
            <w:shd w:val="clear" w:color="auto" w:fill="auto"/>
          </w:tcPr>
          <w:p w:rsidR="00E31125" w:rsidRPr="003911AA" w:rsidRDefault="00E31125" w:rsidP="00B008DE">
            <w:pPr>
              <w:jc w:val="center"/>
              <w:rPr>
                <w:rFonts w:ascii="Times New Roman" w:hAnsi="Times New Roman"/>
                <w:bCs/>
              </w:rPr>
            </w:pPr>
            <w:r w:rsidRPr="003911AA">
              <w:rPr>
                <w:rFonts w:ascii="Times New Roman" w:hAnsi="Times New Roman"/>
                <w:bCs/>
              </w:rPr>
              <w:t>Методы оценки</w:t>
            </w:r>
          </w:p>
        </w:tc>
      </w:tr>
      <w:tr w:rsidR="00E31125" w:rsidRPr="003911AA" w:rsidTr="00B008DE">
        <w:tc>
          <w:tcPr>
            <w:tcW w:w="1620"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Знания</w:t>
            </w:r>
          </w:p>
        </w:tc>
        <w:tc>
          <w:tcPr>
            <w:tcW w:w="1831" w:type="pct"/>
            <w:shd w:val="clear" w:color="auto" w:fill="auto"/>
          </w:tcPr>
          <w:p w:rsidR="00E31125" w:rsidRPr="003911AA" w:rsidRDefault="00E31125" w:rsidP="00B008DE">
            <w:pPr>
              <w:jc w:val="center"/>
              <w:rPr>
                <w:rFonts w:ascii="Times New Roman" w:hAnsi="Times New Roman"/>
                <w:bCs/>
              </w:rPr>
            </w:pPr>
          </w:p>
        </w:tc>
        <w:tc>
          <w:tcPr>
            <w:tcW w:w="1548" w:type="pct"/>
            <w:shd w:val="clear" w:color="auto" w:fill="auto"/>
          </w:tcPr>
          <w:p w:rsidR="00E31125" w:rsidRPr="003911AA" w:rsidRDefault="00E31125" w:rsidP="00B008DE">
            <w:pPr>
              <w:jc w:val="center"/>
              <w:rPr>
                <w:rFonts w:ascii="Times New Roman" w:hAnsi="Times New Roman"/>
                <w:bCs/>
              </w:rPr>
            </w:pP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Правил построения чертежей деталей, планировочных и конструкторских решений, трёхмерных моделей деталей в программе Компас 3D;</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1831"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3911AA">
              <w:rPr>
                <w:rFonts w:ascii="Times New Roman" w:eastAsia="Calibri" w:hAnsi="Times New Roman"/>
                <w:bCs/>
              </w:rPr>
              <w:t xml:space="preserve">Использовать программу Компас </w:t>
            </w:r>
            <w:r w:rsidRPr="003911AA">
              <w:rPr>
                <w:rFonts w:ascii="Times New Roman" w:hAnsi="Times New Roman"/>
              </w:rPr>
              <w:t>3D при построении трехмерных моделей деталей по правилам построения чертежей деталей, планировочных и конструкторских решений</w:t>
            </w:r>
          </w:p>
        </w:tc>
        <w:tc>
          <w:tcPr>
            <w:tcW w:w="1548" w:type="pct"/>
            <w:shd w:val="clear" w:color="auto" w:fill="auto"/>
          </w:tcPr>
          <w:p w:rsidR="00E31125" w:rsidRPr="003911AA" w:rsidRDefault="00E31125" w:rsidP="00B008DE">
            <w:pPr>
              <w:jc w:val="both"/>
              <w:rPr>
                <w:rFonts w:ascii="Times New Roman" w:hAnsi="Times New Roman"/>
                <w:bCs/>
              </w:rPr>
            </w:pPr>
            <w:r w:rsidRPr="003911AA">
              <w:rPr>
                <w:rFonts w:ascii="Times New Roman" w:hAnsi="Times New Roman"/>
                <w:bCs/>
              </w:rPr>
              <w:t>Текущий контроль в форме: тематических тестов.</w:t>
            </w:r>
          </w:p>
          <w:p w:rsidR="00E31125" w:rsidRPr="003911AA" w:rsidRDefault="00E31125" w:rsidP="00B008DE">
            <w:pPr>
              <w:rPr>
                <w:rFonts w:ascii="Times New Roman" w:hAnsi="Times New Roman"/>
                <w:bCs/>
              </w:rPr>
            </w:pPr>
            <w:r w:rsidRPr="003911AA">
              <w:rPr>
                <w:rFonts w:ascii="Times New Roman" w:hAnsi="Times New Roman"/>
                <w:bCs/>
              </w:rPr>
              <w:t>Тестирование</w:t>
            </w:r>
          </w:p>
          <w:p w:rsidR="00E31125" w:rsidRPr="003911AA" w:rsidRDefault="00E31125" w:rsidP="00B008DE">
            <w:pPr>
              <w:rPr>
                <w:rFonts w:ascii="Times New Roman" w:hAnsi="Times New Roman"/>
              </w:rPr>
            </w:pPr>
            <w:r w:rsidRPr="003911AA">
              <w:rPr>
                <w:rFonts w:ascii="Times New Roman" w:hAnsi="Times New Roman"/>
              </w:rPr>
              <w:t>Индивидуальный опрос</w:t>
            </w:r>
          </w:p>
          <w:p w:rsidR="00E31125" w:rsidRPr="003911AA" w:rsidRDefault="00E31125" w:rsidP="00B008DE">
            <w:pPr>
              <w:rPr>
                <w:rFonts w:ascii="Times New Roman" w:hAnsi="Times New Roman"/>
              </w:rPr>
            </w:pPr>
            <w:r w:rsidRPr="003911AA">
              <w:rPr>
                <w:rFonts w:ascii="Times New Roman" w:hAnsi="Times New Roman"/>
              </w:rPr>
              <w:t>Экспертная оценка в форме: защиты отчёта по практическому занятию.</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Способов графического представления пространственных образов;</w:t>
            </w:r>
          </w:p>
        </w:tc>
        <w:tc>
          <w:tcPr>
            <w:tcW w:w="1831" w:type="pct"/>
            <w:shd w:val="clear" w:color="auto" w:fill="auto"/>
          </w:tcPr>
          <w:p w:rsidR="00E31125" w:rsidRPr="003911AA" w:rsidRDefault="00E31125" w:rsidP="00B008DE">
            <w:pPr>
              <w:pStyle w:val="c1"/>
              <w:shd w:val="clear" w:color="auto" w:fill="FFFFFF"/>
              <w:spacing w:before="0" w:beforeAutospacing="0" w:after="0" w:afterAutospacing="0"/>
              <w:jc w:val="both"/>
              <w:rPr>
                <w:rFonts w:eastAsia="Calibri"/>
                <w:bCs/>
              </w:rPr>
            </w:pPr>
            <w:r w:rsidRPr="003911AA">
              <w:rPr>
                <w:rFonts w:eastAsia="Calibri"/>
                <w:bCs/>
              </w:rPr>
              <w:t>Демонстрация знаний способов</w:t>
            </w:r>
            <w:r w:rsidRPr="003911AA">
              <w:t xml:space="preserve"> графического представления пространственных образов</w:t>
            </w: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Проверка конспекта лекций</w:t>
            </w:r>
          </w:p>
          <w:p w:rsidR="00E31125" w:rsidRPr="003911AA" w:rsidRDefault="00E31125" w:rsidP="00B008DE">
            <w:pPr>
              <w:rPr>
                <w:rFonts w:ascii="Times New Roman" w:hAnsi="Times New Roman"/>
              </w:rPr>
            </w:pPr>
            <w:r w:rsidRPr="003911AA">
              <w:rPr>
                <w:rFonts w:ascii="Times New Roman" w:hAnsi="Times New Roman"/>
              </w:rPr>
              <w:t xml:space="preserve">Экспертная оценка в форме: защиты отчёта </w:t>
            </w:r>
          </w:p>
          <w:p w:rsidR="00E31125" w:rsidRPr="003911AA" w:rsidRDefault="00E31125" w:rsidP="00B008DE">
            <w:pPr>
              <w:rPr>
                <w:rFonts w:ascii="Times New Roman" w:hAnsi="Times New Roman"/>
                <w:bCs/>
              </w:rPr>
            </w:pPr>
            <w:r w:rsidRPr="003911AA">
              <w:rPr>
                <w:rFonts w:ascii="Times New Roman" w:hAnsi="Times New Roman"/>
              </w:rPr>
              <w:t>по практическому занятию.</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Возможностей пакетов прикладных программ компьютерной графики в профессиональной деятельности;</w:t>
            </w:r>
          </w:p>
        </w:tc>
        <w:tc>
          <w:tcPr>
            <w:tcW w:w="1831" w:type="pct"/>
            <w:shd w:val="clear" w:color="auto" w:fill="auto"/>
          </w:tcPr>
          <w:p w:rsidR="00E31125" w:rsidRPr="003911AA" w:rsidRDefault="00E31125" w:rsidP="00B008DE">
            <w:pPr>
              <w:rPr>
                <w:rFonts w:ascii="Times New Roman" w:hAnsi="Times New Roman"/>
                <w:bCs/>
              </w:rPr>
            </w:pPr>
            <w:r w:rsidRPr="003911AA">
              <w:rPr>
                <w:rFonts w:ascii="Times New Roman" w:eastAsia="Calibri" w:hAnsi="Times New Roman"/>
                <w:bCs/>
              </w:rPr>
              <w:t xml:space="preserve">Демонстрация знания существующих пакетов </w:t>
            </w:r>
            <w:r w:rsidRPr="003911AA">
              <w:rPr>
                <w:rFonts w:ascii="Times New Roman" w:hAnsi="Times New Roman"/>
              </w:rPr>
              <w:t>прикладных программ компьютерной графики и их основных возможностей</w:t>
            </w: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Тестирование</w:t>
            </w:r>
          </w:p>
          <w:p w:rsidR="00E31125" w:rsidRPr="003911AA" w:rsidRDefault="00E31125" w:rsidP="00B008DE">
            <w:pPr>
              <w:rPr>
                <w:rFonts w:ascii="Times New Roman" w:hAnsi="Times New Roman"/>
              </w:rPr>
            </w:pPr>
            <w:r w:rsidRPr="003911AA">
              <w:rPr>
                <w:rFonts w:ascii="Times New Roman" w:hAnsi="Times New Roman"/>
              </w:rPr>
              <w:t xml:space="preserve">Экспертная оценка в форме: защиты отчёта </w:t>
            </w:r>
          </w:p>
          <w:p w:rsidR="00E31125" w:rsidRPr="003911AA" w:rsidRDefault="00E31125" w:rsidP="00B008DE">
            <w:pPr>
              <w:rPr>
                <w:rFonts w:ascii="Times New Roman" w:hAnsi="Times New Roman"/>
                <w:bCs/>
              </w:rPr>
            </w:pPr>
            <w:r w:rsidRPr="003911AA">
              <w:rPr>
                <w:rFonts w:ascii="Times New Roman" w:hAnsi="Times New Roman"/>
              </w:rPr>
              <w:t>по практическому занятию.</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Основных положений конструкторской, технологической и другой нормативной документации применительно к программам компьютерной графики в профессиональной деятельности;</w:t>
            </w:r>
          </w:p>
        </w:tc>
        <w:tc>
          <w:tcPr>
            <w:tcW w:w="1831"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911AA">
              <w:rPr>
                <w:rFonts w:ascii="Times New Roman" w:hAnsi="Times New Roman"/>
                <w:bCs/>
              </w:rPr>
              <w:t xml:space="preserve">Демонстрировать применение </w:t>
            </w:r>
            <w:r w:rsidRPr="003911AA">
              <w:rPr>
                <w:rFonts w:ascii="Times New Roman" w:hAnsi="Times New Roman"/>
              </w:rPr>
              <w:t>положений конструкторской, технологической и другой нормативной документации применительно к программам компьютерной графики в профессиональной деятельности;</w:t>
            </w: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Тестирование</w:t>
            </w:r>
          </w:p>
          <w:p w:rsidR="00E31125" w:rsidRPr="003911AA" w:rsidRDefault="00E31125" w:rsidP="00B008DE">
            <w:pPr>
              <w:rPr>
                <w:rFonts w:ascii="Times New Roman" w:hAnsi="Times New Roman"/>
              </w:rPr>
            </w:pPr>
            <w:r w:rsidRPr="003911AA">
              <w:rPr>
                <w:rFonts w:ascii="Times New Roman" w:hAnsi="Times New Roman"/>
              </w:rPr>
              <w:t xml:space="preserve">Экспертная оценка в форме: защиты отчёта </w:t>
            </w:r>
          </w:p>
          <w:p w:rsidR="00E31125" w:rsidRPr="003911AA" w:rsidRDefault="00E31125" w:rsidP="00B008DE">
            <w:pPr>
              <w:rPr>
                <w:rFonts w:ascii="Times New Roman" w:hAnsi="Times New Roman"/>
                <w:bCs/>
              </w:rPr>
            </w:pPr>
            <w:r w:rsidRPr="003911AA">
              <w:rPr>
                <w:rFonts w:ascii="Times New Roman" w:hAnsi="Times New Roman"/>
              </w:rPr>
              <w:t>по практическому занятию.</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Основ трёхмерной графики;</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Программ, связанные с работой в профессиональной деятельности.</w:t>
            </w:r>
          </w:p>
        </w:tc>
        <w:tc>
          <w:tcPr>
            <w:tcW w:w="1831" w:type="pct"/>
            <w:shd w:val="clear" w:color="auto" w:fill="auto"/>
          </w:tcPr>
          <w:p w:rsidR="00E31125" w:rsidRPr="003911AA" w:rsidRDefault="00E31125" w:rsidP="00B008DE">
            <w:pPr>
              <w:rPr>
                <w:rFonts w:ascii="Times New Roman" w:hAnsi="Times New Roman"/>
                <w:bCs/>
              </w:rPr>
            </w:pP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Тестирование</w:t>
            </w:r>
          </w:p>
          <w:p w:rsidR="00E31125" w:rsidRPr="003911AA" w:rsidRDefault="00E31125" w:rsidP="00B008DE">
            <w:pPr>
              <w:rPr>
                <w:rFonts w:ascii="Times New Roman" w:hAnsi="Times New Roman"/>
              </w:rPr>
            </w:pPr>
            <w:r w:rsidRPr="003911AA">
              <w:rPr>
                <w:rFonts w:ascii="Times New Roman" w:hAnsi="Times New Roman"/>
              </w:rPr>
              <w:t xml:space="preserve">Экспертная оценка в форме: защиты отчёта </w:t>
            </w:r>
          </w:p>
          <w:p w:rsidR="00E31125" w:rsidRPr="003911AA" w:rsidRDefault="00E31125" w:rsidP="00B008DE">
            <w:pPr>
              <w:rPr>
                <w:rFonts w:ascii="Times New Roman" w:hAnsi="Times New Roman"/>
                <w:bCs/>
              </w:rPr>
            </w:pPr>
            <w:r w:rsidRPr="003911AA">
              <w:rPr>
                <w:rFonts w:ascii="Times New Roman" w:hAnsi="Times New Roman"/>
              </w:rPr>
              <w:t>по практическому занятию.</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Умения:</w:t>
            </w:r>
          </w:p>
        </w:tc>
        <w:tc>
          <w:tcPr>
            <w:tcW w:w="1831" w:type="pct"/>
            <w:shd w:val="clear" w:color="auto" w:fill="auto"/>
          </w:tcPr>
          <w:p w:rsidR="00E31125" w:rsidRPr="003911AA" w:rsidRDefault="00E31125" w:rsidP="00B008DE">
            <w:pPr>
              <w:rPr>
                <w:rFonts w:ascii="Times New Roman" w:hAnsi="Times New Roman"/>
                <w:bCs/>
              </w:rPr>
            </w:pPr>
          </w:p>
        </w:tc>
        <w:tc>
          <w:tcPr>
            <w:tcW w:w="1548" w:type="pct"/>
            <w:shd w:val="clear" w:color="auto" w:fill="auto"/>
          </w:tcPr>
          <w:p w:rsidR="00E31125" w:rsidRPr="003911AA" w:rsidRDefault="00E31125" w:rsidP="00B008DE">
            <w:pPr>
              <w:rPr>
                <w:rFonts w:ascii="Times New Roman" w:hAnsi="Times New Roman"/>
                <w:bCs/>
              </w:rPr>
            </w:pP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 xml:space="preserve">Оформлять в программе Компас 3D проектно-конструкторскую, технологическую и другую </w:t>
            </w:r>
            <w:r w:rsidRPr="003911AA">
              <w:rPr>
                <w:rFonts w:ascii="Times New Roman" w:hAnsi="Times New Roman"/>
              </w:rPr>
              <w:lastRenderedPageBreak/>
              <w:t>техническую документацию в соответствии с действующей нормативной базой;</w:t>
            </w:r>
          </w:p>
          <w:p w:rsidR="00E31125" w:rsidRPr="003911AA" w:rsidRDefault="00E31125" w:rsidP="00B008DE">
            <w:pPr>
              <w:jc w:val="both"/>
              <w:rPr>
                <w:rFonts w:ascii="Times New Roman" w:hAnsi="Times New Roman"/>
                <w:bCs/>
              </w:rPr>
            </w:pPr>
          </w:p>
        </w:tc>
        <w:tc>
          <w:tcPr>
            <w:tcW w:w="1831" w:type="pct"/>
            <w:shd w:val="clear" w:color="auto" w:fill="auto"/>
          </w:tcPr>
          <w:p w:rsidR="00E31125" w:rsidRPr="003911AA" w:rsidRDefault="00E31125" w:rsidP="00B008DE">
            <w:pPr>
              <w:rPr>
                <w:rFonts w:ascii="Times New Roman" w:hAnsi="Times New Roman"/>
                <w:bCs/>
              </w:rPr>
            </w:pPr>
            <w:r w:rsidRPr="003911AA">
              <w:rPr>
                <w:rFonts w:ascii="Times New Roman" w:hAnsi="Times New Roman"/>
              </w:rPr>
              <w:lastRenderedPageBreak/>
              <w:t xml:space="preserve">Оформлять в программе Компас 3D проектно-конструкторскую, технологическую и другую техническую документацию в </w:t>
            </w:r>
            <w:r w:rsidRPr="003911AA">
              <w:rPr>
                <w:rFonts w:ascii="Times New Roman" w:hAnsi="Times New Roman"/>
              </w:rPr>
              <w:lastRenderedPageBreak/>
              <w:t>соответствии с действующей нормативной базой и практическим заданием</w:t>
            </w: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lastRenderedPageBreak/>
              <w:t>Письменная самостоятельная работа</w:t>
            </w:r>
          </w:p>
          <w:p w:rsidR="00E31125" w:rsidRPr="003911AA" w:rsidRDefault="00E31125" w:rsidP="00B008DE">
            <w:pPr>
              <w:rPr>
                <w:rFonts w:ascii="Times New Roman" w:hAnsi="Times New Roman"/>
                <w:bCs/>
              </w:rPr>
            </w:pPr>
            <w:r w:rsidRPr="003911AA">
              <w:rPr>
                <w:rFonts w:ascii="Times New Roman" w:hAnsi="Times New Roman"/>
                <w:bCs/>
              </w:rPr>
              <w:t>Практические занятия</w:t>
            </w:r>
          </w:p>
        </w:tc>
      </w:tr>
      <w:tr w:rsidR="00E31125" w:rsidRPr="003911AA" w:rsidTr="00B008DE">
        <w:tc>
          <w:tcPr>
            <w:tcW w:w="1620"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lastRenderedPageBreak/>
              <w:t>Строить чертежи деталей, планировочных и конструкторских решений, трёхмерные модели деталей;</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Решать графические задачи;</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Работать в программах, связанных с профессиональной деятельностью.</w:t>
            </w:r>
          </w:p>
        </w:tc>
        <w:tc>
          <w:tcPr>
            <w:tcW w:w="1831" w:type="pct"/>
            <w:shd w:val="clear" w:color="auto" w:fill="auto"/>
          </w:tcPr>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Строить чертежи деталей, планировочных и конструкторских решений, трёхмерные модели деталей;</w:t>
            </w:r>
          </w:p>
          <w:p w:rsidR="00E31125" w:rsidRPr="003911AA" w:rsidRDefault="00E31125"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911AA">
              <w:rPr>
                <w:rFonts w:ascii="Times New Roman" w:hAnsi="Times New Roman"/>
              </w:rPr>
              <w:t>Решать графические задачи;</w:t>
            </w:r>
          </w:p>
          <w:p w:rsidR="00E31125" w:rsidRPr="003911AA" w:rsidRDefault="00E31125" w:rsidP="00B008DE">
            <w:pPr>
              <w:rPr>
                <w:rFonts w:ascii="Times New Roman" w:hAnsi="Times New Roman"/>
                <w:bCs/>
              </w:rPr>
            </w:pPr>
            <w:r w:rsidRPr="003911AA">
              <w:rPr>
                <w:rFonts w:ascii="Times New Roman" w:hAnsi="Times New Roman"/>
              </w:rPr>
              <w:t>Работать в программах, связанных с профессиональной деятельностью.</w:t>
            </w:r>
          </w:p>
        </w:tc>
        <w:tc>
          <w:tcPr>
            <w:tcW w:w="1548" w:type="pct"/>
            <w:shd w:val="clear" w:color="auto" w:fill="auto"/>
          </w:tcPr>
          <w:p w:rsidR="00E31125" w:rsidRPr="003911AA" w:rsidRDefault="00E31125" w:rsidP="00B008DE">
            <w:pPr>
              <w:rPr>
                <w:rFonts w:ascii="Times New Roman" w:hAnsi="Times New Roman"/>
                <w:bCs/>
              </w:rPr>
            </w:pPr>
            <w:r w:rsidRPr="003911AA">
              <w:rPr>
                <w:rFonts w:ascii="Times New Roman" w:hAnsi="Times New Roman"/>
                <w:bCs/>
              </w:rPr>
              <w:t>Индивидуальный опрос</w:t>
            </w:r>
          </w:p>
          <w:p w:rsidR="00E31125" w:rsidRPr="003911AA" w:rsidRDefault="00E31125" w:rsidP="00B008DE">
            <w:pPr>
              <w:rPr>
                <w:rFonts w:ascii="Times New Roman" w:hAnsi="Times New Roman"/>
                <w:bCs/>
              </w:rPr>
            </w:pPr>
            <w:r w:rsidRPr="003911AA">
              <w:rPr>
                <w:rFonts w:ascii="Times New Roman" w:hAnsi="Times New Roman"/>
                <w:bCs/>
              </w:rPr>
              <w:t xml:space="preserve">Практические    работы </w:t>
            </w:r>
          </w:p>
        </w:tc>
      </w:tr>
    </w:tbl>
    <w:p w:rsidR="00E31125" w:rsidRPr="003911AA" w:rsidRDefault="00E31125" w:rsidP="00E31125">
      <w:pPr>
        <w:spacing w:after="0"/>
        <w:jc w:val="both"/>
        <w:rPr>
          <w:rFonts w:ascii="Times New Roman" w:hAnsi="Times New Roman"/>
          <w:b/>
          <w:szCs w:val="52"/>
        </w:rPr>
        <w:sectPr w:rsidR="00E31125" w:rsidRPr="003911AA" w:rsidSect="00B008DE">
          <w:footerReference w:type="even" r:id="rId563"/>
          <w:footerReference w:type="default" r:id="rId564"/>
          <w:pgSz w:w="11906" w:h="16838"/>
          <w:pgMar w:top="1134" w:right="851" w:bottom="1134" w:left="1701" w:header="709" w:footer="709" w:gutter="0"/>
          <w:cols w:space="708"/>
          <w:docGrid w:linePitch="360"/>
        </w:sectPr>
      </w:pPr>
    </w:p>
    <w:p w:rsidR="00E31125" w:rsidRPr="003911AA" w:rsidRDefault="00E31125" w:rsidP="00E31125">
      <w:pPr>
        <w:spacing w:after="0"/>
        <w:jc w:val="both"/>
        <w:rPr>
          <w:rFonts w:ascii="Times New Roman" w:hAnsi="Times New Roman"/>
          <w:b/>
          <w:i/>
          <w:sz w:val="24"/>
          <w:szCs w:val="24"/>
        </w:rPr>
      </w:pPr>
    </w:p>
    <w:p w:rsidR="006826C7" w:rsidRPr="003911AA" w:rsidRDefault="006826C7" w:rsidP="006826C7">
      <w:pPr>
        <w:pStyle w:val="afffffe"/>
        <w:jc w:val="right"/>
        <w:rPr>
          <w:rFonts w:ascii="Times New Roman" w:hAnsi="Times New Roman"/>
          <w:b/>
          <w:bCs/>
          <w:lang w:val="ru-RU"/>
        </w:rPr>
      </w:pPr>
      <w:r w:rsidRPr="003911AA">
        <w:rPr>
          <w:rFonts w:ascii="Times New Roman" w:hAnsi="Times New Roman"/>
          <w:b/>
          <w:bCs/>
        </w:rPr>
        <w:t>Приложение 3.</w:t>
      </w:r>
      <w:r w:rsidR="005E7506" w:rsidRPr="003911AA">
        <w:rPr>
          <w:rFonts w:ascii="Times New Roman" w:hAnsi="Times New Roman"/>
          <w:b/>
          <w:bCs/>
          <w:lang w:val="ru-RU"/>
        </w:rPr>
        <w:t>28</w:t>
      </w:r>
    </w:p>
    <w:p w:rsidR="006826C7" w:rsidRPr="003911AA" w:rsidRDefault="006826C7" w:rsidP="006826C7">
      <w:pPr>
        <w:jc w:val="right"/>
        <w:rPr>
          <w:rFonts w:ascii="Times New Roman" w:hAnsi="Times New Roman"/>
          <w:sz w:val="24"/>
          <w:szCs w:val="24"/>
        </w:rPr>
      </w:pPr>
      <w:r w:rsidRPr="003911AA">
        <w:rPr>
          <w:rFonts w:ascii="Times New Roman" w:hAnsi="Times New Roman"/>
          <w:bCs/>
          <w:sz w:val="24"/>
          <w:szCs w:val="24"/>
        </w:rPr>
        <w:t xml:space="preserve"> ПООП-П по специальности </w:t>
      </w:r>
      <w:r w:rsidRPr="003911AA">
        <w:rPr>
          <w:rFonts w:ascii="Times New Roman" w:hAnsi="Times New Roman"/>
          <w:bCs/>
          <w:sz w:val="24"/>
          <w:szCs w:val="24"/>
        </w:rPr>
        <w:br/>
      </w:r>
      <w:r w:rsidRPr="003911AA">
        <w:rPr>
          <w:rFonts w:ascii="Times New Roman" w:hAnsi="Times New Roman"/>
          <w:sz w:val="24"/>
          <w:szCs w:val="24"/>
        </w:rPr>
        <w:t>18.02.06 «Химическая технология органических веществ»</w:t>
      </w: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r w:rsidRPr="003911AA">
        <w:rPr>
          <w:rFonts w:ascii="Times New Roman" w:hAnsi="Times New Roman"/>
          <w:b/>
          <w:sz w:val="24"/>
          <w:szCs w:val="24"/>
        </w:rPr>
        <w:t>РАБОЧАЯ ПРОГРАММА УЧЕБНОЙ ДИСЦИПЛИНЫ</w:t>
      </w:r>
    </w:p>
    <w:p w:rsidR="006826C7" w:rsidRPr="003911AA" w:rsidRDefault="006826C7" w:rsidP="006826C7">
      <w:pPr>
        <w:jc w:val="center"/>
        <w:rPr>
          <w:rFonts w:ascii="Times New Roman" w:hAnsi="Times New Roman"/>
          <w:b/>
          <w:sz w:val="24"/>
          <w:szCs w:val="24"/>
          <w:u w:val="single"/>
        </w:rPr>
      </w:pPr>
    </w:p>
    <w:p w:rsidR="006826C7" w:rsidRPr="003911AA" w:rsidRDefault="005E7506" w:rsidP="006826C7">
      <w:pPr>
        <w:jc w:val="center"/>
        <w:rPr>
          <w:rFonts w:ascii="Times New Roman" w:hAnsi="Times New Roman"/>
          <w:b/>
          <w:iCs/>
          <w:sz w:val="24"/>
          <w:szCs w:val="24"/>
        </w:rPr>
      </w:pPr>
      <w:r w:rsidRPr="003911AA">
        <w:rPr>
          <w:rFonts w:ascii="Times New Roman" w:hAnsi="Times New Roman"/>
          <w:b/>
          <w:iCs/>
          <w:sz w:val="24"/>
          <w:szCs w:val="24"/>
        </w:rPr>
        <w:t>«</w:t>
      </w:r>
      <w:r w:rsidR="006826C7" w:rsidRPr="003911AA">
        <w:rPr>
          <w:rFonts w:ascii="Times New Roman" w:hAnsi="Times New Roman"/>
          <w:b/>
          <w:iCs/>
          <w:sz w:val="24"/>
          <w:szCs w:val="24"/>
        </w:rPr>
        <w:t xml:space="preserve">ОП.09 </w:t>
      </w:r>
      <w:r w:rsidRPr="003911AA">
        <w:rPr>
          <w:rFonts w:ascii="Times New Roman" w:hAnsi="Times New Roman"/>
          <w:b/>
          <w:sz w:val="24"/>
          <w:szCs w:val="24"/>
        </w:rPr>
        <w:t>ОСНОВЫ АВТОМАТИЗАЦИИ ТЕХНОЛОГИЧЕСКИХ ПРОЦЕССОВ</w:t>
      </w:r>
      <w:r w:rsidRPr="003911AA">
        <w:rPr>
          <w:rFonts w:ascii="Times New Roman" w:hAnsi="Times New Roman"/>
          <w:b/>
          <w:iCs/>
          <w:sz w:val="24"/>
          <w:szCs w:val="24"/>
        </w:rPr>
        <w:t>»</w:t>
      </w:r>
    </w:p>
    <w:p w:rsidR="006826C7" w:rsidRPr="003911AA" w:rsidRDefault="006826C7" w:rsidP="006826C7">
      <w:pPr>
        <w:jc w:val="cente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5E7506" w:rsidRPr="003911AA" w:rsidRDefault="005E7506" w:rsidP="006826C7">
      <w:pPr>
        <w:rPr>
          <w:rFonts w:ascii="Times New Roman" w:hAnsi="Times New Roman"/>
          <w:b/>
          <w:sz w:val="24"/>
          <w:szCs w:val="24"/>
        </w:rPr>
      </w:pPr>
    </w:p>
    <w:p w:rsidR="005E7506" w:rsidRPr="003911AA" w:rsidRDefault="005E7506" w:rsidP="006826C7">
      <w:pPr>
        <w:rPr>
          <w:rFonts w:ascii="Times New Roman" w:hAnsi="Times New Roman"/>
          <w:b/>
          <w:sz w:val="24"/>
          <w:szCs w:val="24"/>
        </w:rPr>
      </w:pPr>
    </w:p>
    <w:p w:rsidR="005E7506" w:rsidRPr="003911AA" w:rsidRDefault="005E7506" w:rsidP="006826C7">
      <w:pPr>
        <w:rPr>
          <w:rFonts w:ascii="Times New Roman" w:hAnsi="Times New Roman"/>
          <w:b/>
          <w:sz w:val="24"/>
          <w:szCs w:val="24"/>
        </w:rPr>
      </w:pPr>
    </w:p>
    <w:p w:rsidR="005E7506" w:rsidRPr="003911AA" w:rsidRDefault="005E7506"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rPr>
          <w:rFonts w:ascii="Times New Roman" w:hAnsi="Times New Roman"/>
          <w:b/>
          <w:sz w:val="24"/>
          <w:szCs w:val="24"/>
        </w:rPr>
      </w:pPr>
    </w:p>
    <w:p w:rsidR="006826C7" w:rsidRPr="003911AA" w:rsidRDefault="006826C7" w:rsidP="006826C7">
      <w:pPr>
        <w:jc w:val="center"/>
        <w:rPr>
          <w:rFonts w:ascii="Times New Roman" w:hAnsi="Times New Roman"/>
          <w:b/>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6826C7" w:rsidRPr="003911AA" w:rsidRDefault="006826C7" w:rsidP="006826C7">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826C7" w:rsidRPr="003911AA" w:rsidTr="00B008DE">
        <w:tc>
          <w:tcPr>
            <w:tcW w:w="7501" w:type="dxa"/>
          </w:tcPr>
          <w:p w:rsidR="006826C7" w:rsidRPr="003911AA" w:rsidRDefault="006826C7" w:rsidP="006826C7">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6826C7" w:rsidRPr="003911AA" w:rsidRDefault="006826C7" w:rsidP="00B008DE">
            <w:pPr>
              <w:rPr>
                <w:rFonts w:ascii="Times New Roman" w:hAnsi="Times New Roman"/>
                <w:b/>
                <w:sz w:val="24"/>
                <w:szCs w:val="24"/>
              </w:rPr>
            </w:pPr>
          </w:p>
        </w:tc>
      </w:tr>
      <w:tr w:rsidR="006826C7" w:rsidRPr="003911AA" w:rsidTr="00B008DE">
        <w:tc>
          <w:tcPr>
            <w:tcW w:w="7501" w:type="dxa"/>
          </w:tcPr>
          <w:p w:rsidR="006826C7" w:rsidRPr="003911AA" w:rsidRDefault="006826C7" w:rsidP="006826C7">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6826C7" w:rsidRPr="003911AA" w:rsidRDefault="006826C7" w:rsidP="006826C7">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6826C7" w:rsidRPr="003911AA" w:rsidRDefault="006826C7" w:rsidP="00B008DE">
            <w:pPr>
              <w:ind w:left="644"/>
              <w:rPr>
                <w:rFonts w:ascii="Times New Roman" w:hAnsi="Times New Roman"/>
                <w:b/>
                <w:sz w:val="24"/>
                <w:szCs w:val="24"/>
              </w:rPr>
            </w:pPr>
          </w:p>
        </w:tc>
      </w:tr>
      <w:tr w:rsidR="006826C7" w:rsidRPr="003911AA" w:rsidTr="00B008DE">
        <w:tc>
          <w:tcPr>
            <w:tcW w:w="7501" w:type="dxa"/>
          </w:tcPr>
          <w:p w:rsidR="006826C7" w:rsidRPr="003911AA" w:rsidRDefault="006826C7"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p w:rsidR="005E7506" w:rsidRPr="003911AA" w:rsidRDefault="005E7506" w:rsidP="00B008DE">
            <w:pPr>
              <w:suppressAutoHyphens/>
              <w:rPr>
                <w:rFonts w:ascii="Times New Roman" w:hAnsi="Times New Roman"/>
                <w:b/>
                <w:sz w:val="24"/>
                <w:szCs w:val="24"/>
              </w:rPr>
            </w:pPr>
          </w:p>
        </w:tc>
        <w:tc>
          <w:tcPr>
            <w:tcW w:w="1854" w:type="dxa"/>
          </w:tcPr>
          <w:p w:rsidR="006826C7" w:rsidRPr="003911AA" w:rsidRDefault="006826C7" w:rsidP="00B008DE">
            <w:pPr>
              <w:rPr>
                <w:rFonts w:ascii="Times New Roman" w:hAnsi="Times New Roman"/>
                <w:b/>
                <w:sz w:val="24"/>
                <w:szCs w:val="24"/>
              </w:rPr>
            </w:pPr>
          </w:p>
        </w:tc>
      </w:tr>
    </w:tbl>
    <w:p w:rsidR="006826C7" w:rsidRPr="003911AA" w:rsidRDefault="006826C7" w:rsidP="006826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3911AA">
        <w:rPr>
          <w:rFonts w:ascii="Times New Roman" w:hAnsi="Times New Roman"/>
          <w:b/>
          <w:caps/>
          <w:sz w:val="24"/>
          <w:szCs w:val="24"/>
        </w:rPr>
        <w:lastRenderedPageBreak/>
        <w:t>1. паспорт РАБОЧЕЙ ПРОГРАММЫ УЧЕБНОЙ ДИСЦИПЛИНЫ</w:t>
      </w:r>
    </w:p>
    <w:p w:rsidR="006826C7" w:rsidRPr="003911AA" w:rsidRDefault="005E7506"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t xml:space="preserve">«ОП 09 </w:t>
      </w:r>
      <w:r w:rsidR="006826C7" w:rsidRPr="003911AA">
        <w:rPr>
          <w:rFonts w:ascii="Times New Roman" w:hAnsi="Times New Roman"/>
          <w:b/>
          <w:sz w:val="24"/>
          <w:szCs w:val="24"/>
        </w:rPr>
        <w:t>ОСНОВЫ АВТОМАТИЗАЦИИ ТЕХНОЛОГИЧЕСКИХ ПРОЦЕССОВ</w:t>
      </w:r>
      <w:r w:rsidRPr="003911AA">
        <w:rPr>
          <w:rFonts w:ascii="Times New Roman" w:hAnsi="Times New Roman"/>
          <w:b/>
          <w:sz w:val="24"/>
          <w:szCs w:val="24"/>
        </w:rPr>
        <w:t>»</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r w:rsidRPr="003911AA">
        <w:rPr>
          <w:rFonts w:ascii="Times New Roman" w:hAnsi="Times New Roman"/>
          <w:sz w:val="24"/>
          <w:szCs w:val="24"/>
        </w:rPr>
        <w:t xml:space="preserve">Учебная дисциплина </w:t>
      </w:r>
      <w:r w:rsidR="005E7506" w:rsidRPr="003911AA">
        <w:rPr>
          <w:rFonts w:ascii="Times New Roman" w:hAnsi="Times New Roman"/>
          <w:sz w:val="24"/>
          <w:szCs w:val="24"/>
        </w:rPr>
        <w:t>«</w:t>
      </w:r>
      <w:r w:rsidRPr="003911AA">
        <w:rPr>
          <w:rFonts w:ascii="Times New Roman" w:hAnsi="Times New Roman"/>
          <w:sz w:val="24"/>
          <w:szCs w:val="24"/>
        </w:rPr>
        <w:t xml:space="preserve">Основы автоматизации технологических процессов» является обязательной частью общепрофессионального цикла ПООП-П в соответствии с ФГОС СПО по </w:t>
      </w:r>
      <w:r w:rsidRPr="003911AA">
        <w:rPr>
          <w:rFonts w:ascii="Times New Roman" w:hAnsi="Times New Roman"/>
          <w:color w:val="000000"/>
          <w:sz w:val="24"/>
          <w:szCs w:val="24"/>
        </w:rPr>
        <w:t xml:space="preserve">специальности 18.02.06 «Химическая технология органических веществ» </w:t>
      </w:r>
      <w:r w:rsidRPr="003911AA">
        <w:rPr>
          <w:rFonts w:ascii="Times New Roman" w:hAnsi="Times New Roman"/>
          <w:sz w:val="24"/>
          <w:szCs w:val="24"/>
        </w:rPr>
        <w:t xml:space="preserve"> </w:t>
      </w:r>
    </w:p>
    <w:p w:rsidR="006826C7" w:rsidRPr="003911AA" w:rsidRDefault="006826C7" w:rsidP="006826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ОК1-9.</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rsidR="006826C7" w:rsidRPr="003911AA" w:rsidRDefault="006826C7" w:rsidP="006826C7">
      <w:pPr>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6826C7" w:rsidRPr="003911AA" w:rsidRDefault="006826C7" w:rsidP="006826C7">
      <w:pPr>
        <w:suppressAutoHyphens/>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3911AA">
        <w:rPr>
          <w:rFonts w:ascii="Times New Roman" w:hAnsi="Times New Roman"/>
          <w:b/>
          <w:sz w:val="24"/>
          <w:szCs w:val="24"/>
        </w:rPr>
        <w:t>1.3. Цели и задачи дисциплины – требования к результатам освоения дисциплины:</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 xml:space="preserve">В результате освоения дисциплины обучающийся должен </w:t>
      </w:r>
      <w:r w:rsidRPr="003911AA">
        <w:rPr>
          <w:rFonts w:ascii="Times New Roman" w:hAnsi="Times New Roman"/>
          <w:b/>
          <w:sz w:val="24"/>
          <w:szCs w:val="24"/>
        </w:rPr>
        <w:t>уметь:</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sz w:val="24"/>
          <w:szCs w:val="24"/>
        </w:rPr>
        <w:t>Выбирать тип контрольно- измерительных приборов  и средств автоматизации под задачи производства и аргументировать свой выбор;</w:t>
      </w: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sz w:val="24"/>
          <w:szCs w:val="24"/>
        </w:rPr>
        <w:t>Регулировать параметры технологического процесса по показаниям контрольно- измерительных приборов и аппаратуры (далее-КИПиА) в ручную и дистанционно с использованием средств автоматизации;</w:t>
      </w: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sz w:val="24"/>
          <w:szCs w:val="24"/>
        </w:rPr>
        <w:t>Снимать показания КИПиА и оценивать достоверность информации;</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185" w:hanging="142"/>
        <w:rPr>
          <w:rFonts w:ascii="Times New Roman" w:hAnsi="Times New Roman"/>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911AA">
        <w:rPr>
          <w:rFonts w:ascii="Times New Roman" w:hAnsi="Times New Roman"/>
          <w:sz w:val="24"/>
          <w:szCs w:val="24"/>
        </w:rPr>
        <w:t xml:space="preserve">В результате освоения дисциплины обучающийся должен </w:t>
      </w:r>
      <w:r w:rsidRPr="003911AA">
        <w:rPr>
          <w:rFonts w:ascii="Times New Roman" w:hAnsi="Times New Roman"/>
          <w:b/>
          <w:sz w:val="24"/>
          <w:szCs w:val="24"/>
        </w:rPr>
        <w:t>знать:</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6826C7" w:rsidRPr="003911AA" w:rsidRDefault="006826C7" w:rsidP="006826C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-Классификацию, виды, назначение и основные характеристики типовых контрольно- 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-Общие сведения об автоматизированных системах управления (АСУ) и системах автоматического управления(САУ);</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-Основные понятия автоматизированной обработки информации;</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-Основы измерения, контроля и автоматического управления параметрами технологического процесса;</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lastRenderedPageBreak/>
        <w:t>-Принципы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-Систему автоматической противоаварийной защиты, применяемой на производстве;</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-Состояние и перспективы развития автоматизации технологических процессов.</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6826C7" w:rsidRPr="003911AA" w:rsidRDefault="006826C7" w:rsidP="006826C7">
      <w:pPr>
        <w:suppressAutoHyphens/>
        <w:spacing w:after="240"/>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6826C7" w:rsidRPr="003911AA" w:rsidRDefault="006826C7" w:rsidP="006826C7">
      <w:pPr>
        <w:suppressAutoHyphens/>
        <w:spacing w:after="240"/>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p w:rsidR="006826C7" w:rsidRPr="003911AA" w:rsidRDefault="006826C7" w:rsidP="006826C7">
      <w:pP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826C7" w:rsidRPr="003911AA" w:rsidTr="00B008DE">
        <w:trPr>
          <w:trHeight w:val="490"/>
        </w:trPr>
        <w:tc>
          <w:tcPr>
            <w:tcW w:w="3685" w:type="pct"/>
            <w:vAlign w:val="center"/>
          </w:tcPr>
          <w:p w:rsidR="006826C7" w:rsidRPr="003911AA" w:rsidRDefault="006826C7" w:rsidP="00B008DE">
            <w:pPr>
              <w:suppressAutoHyphens/>
              <w:rPr>
                <w:rFonts w:ascii="Times New Roman" w:hAnsi="Times New Roman"/>
                <w:b/>
                <w:sz w:val="24"/>
                <w:szCs w:val="24"/>
              </w:rPr>
            </w:pPr>
            <w:r w:rsidRPr="003911AA">
              <w:rPr>
                <w:rFonts w:ascii="Times New Roman" w:hAnsi="Times New Roman"/>
                <w:b/>
                <w:sz w:val="24"/>
                <w:szCs w:val="24"/>
              </w:rPr>
              <w:t>Вид учебной работы</w:t>
            </w:r>
          </w:p>
        </w:tc>
        <w:tc>
          <w:tcPr>
            <w:tcW w:w="1315" w:type="pct"/>
            <w:vAlign w:val="center"/>
          </w:tcPr>
          <w:p w:rsidR="006826C7" w:rsidRPr="003911AA" w:rsidRDefault="006826C7" w:rsidP="00B008DE">
            <w:pPr>
              <w:suppressAutoHyphens/>
              <w:rPr>
                <w:rFonts w:ascii="Times New Roman" w:hAnsi="Times New Roman"/>
                <w:b/>
                <w:iCs/>
                <w:sz w:val="24"/>
                <w:szCs w:val="24"/>
              </w:rPr>
            </w:pPr>
            <w:r w:rsidRPr="003911AA">
              <w:rPr>
                <w:rFonts w:ascii="Times New Roman" w:hAnsi="Times New Roman"/>
                <w:b/>
                <w:iCs/>
                <w:sz w:val="24"/>
                <w:szCs w:val="24"/>
              </w:rPr>
              <w:t>Объем в часах</w:t>
            </w:r>
          </w:p>
        </w:tc>
      </w:tr>
      <w:tr w:rsidR="006826C7" w:rsidRPr="003911AA" w:rsidTr="00B008DE">
        <w:trPr>
          <w:trHeight w:val="490"/>
        </w:trPr>
        <w:tc>
          <w:tcPr>
            <w:tcW w:w="3685" w:type="pct"/>
            <w:vAlign w:val="center"/>
          </w:tcPr>
          <w:p w:rsidR="006826C7" w:rsidRPr="003911AA" w:rsidRDefault="006826C7" w:rsidP="00B008DE">
            <w:pPr>
              <w:suppressAutoHyphens/>
              <w:rPr>
                <w:rFonts w:ascii="Times New Roman" w:hAnsi="Times New Roman"/>
                <w:b/>
                <w:sz w:val="24"/>
                <w:szCs w:val="24"/>
              </w:rPr>
            </w:pPr>
            <w:r w:rsidRPr="003911AA">
              <w:rPr>
                <w:rFonts w:ascii="Times New Roman" w:hAnsi="Times New Roman"/>
                <w:b/>
                <w:sz w:val="24"/>
                <w:szCs w:val="24"/>
              </w:rPr>
              <w:t>Объем образовательной программы учебной дисциплины</w:t>
            </w:r>
          </w:p>
        </w:tc>
        <w:tc>
          <w:tcPr>
            <w:tcW w:w="1315" w:type="pct"/>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iCs/>
                <w:sz w:val="24"/>
                <w:szCs w:val="24"/>
              </w:rPr>
              <w:t>36</w:t>
            </w:r>
          </w:p>
        </w:tc>
      </w:tr>
      <w:tr w:rsidR="006826C7" w:rsidRPr="003911AA" w:rsidTr="00B008DE">
        <w:trPr>
          <w:trHeight w:val="490"/>
        </w:trPr>
        <w:tc>
          <w:tcPr>
            <w:tcW w:w="3685" w:type="pct"/>
            <w:shd w:val="clear" w:color="auto" w:fill="auto"/>
            <w:vAlign w:val="center"/>
          </w:tcPr>
          <w:p w:rsidR="006826C7" w:rsidRPr="003911AA" w:rsidRDefault="006826C7" w:rsidP="00B008DE">
            <w:pPr>
              <w:suppressAutoHyphens/>
              <w:rPr>
                <w:rFonts w:ascii="Times New Roman" w:hAnsi="Times New Roman"/>
                <w:b/>
                <w:sz w:val="24"/>
                <w:szCs w:val="24"/>
              </w:rPr>
            </w:pPr>
            <w:r w:rsidRPr="003911AA">
              <w:rPr>
                <w:rFonts w:ascii="Times New Roman" w:hAnsi="Times New Roman"/>
                <w:b/>
                <w:sz w:val="24"/>
                <w:szCs w:val="24"/>
              </w:rPr>
              <w:t>в т.ч. в форме практической подготовки</w:t>
            </w:r>
          </w:p>
        </w:tc>
        <w:tc>
          <w:tcPr>
            <w:tcW w:w="1315" w:type="pct"/>
            <w:shd w:val="clear" w:color="auto" w:fill="auto"/>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iCs/>
                <w:sz w:val="24"/>
                <w:szCs w:val="24"/>
              </w:rPr>
              <w:t>16</w:t>
            </w:r>
          </w:p>
        </w:tc>
      </w:tr>
      <w:tr w:rsidR="006826C7" w:rsidRPr="003911AA" w:rsidTr="00B008DE">
        <w:trPr>
          <w:trHeight w:val="336"/>
        </w:trPr>
        <w:tc>
          <w:tcPr>
            <w:tcW w:w="5000" w:type="pct"/>
            <w:gridSpan w:val="2"/>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sz w:val="24"/>
                <w:szCs w:val="24"/>
              </w:rPr>
              <w:t>в т. ч.:</w:t>
            </w:r>
          </w:p>
        </w:tc>
      </w:tr>
      <w:tr w:rsidR="006826C7" w:rsidRPr="003911AA" w:rsidTr="00B008DE">
        <w:trPr>
          <w:trHeight w:val="490"/>
        </w:trPr>
        <w:tc>
          <w:tcPr>
            <w:tcW w:w="3685" w:type="pct"/>
            <w:vAlign w:val="center"/>
          </w:tcPr>
          <w:p w:rsidR="006826C7" w:rsidRPr="003911AA" w:rsidRDefault="006826C7" w:rsidP="00B008DE">
            <w:pPr>
              <w:suppressAutoHyphens/>
              <w:rPr>
                <w:rFonts w:ascii="Times New Roman" w:hAnsi="Times New Roman"/>
                <w:sz w:val="24"/>
                <w:szCs w:val="24"/>
              </w:rPr>
            </w:pPr>
            <w:r w:rsidRPr="003911AA">
              <w:rPr>
                <w:rFonts w:ascii="Times New Roman" w:hAnsi="Times New Roman"/>
                <w:sz w:val="24"/>
                <w:szCs w:val="24"/>
              </w:rPr>
              <w:t>теоретическое обучение</w:t>
            </w:r>
          </w:p>
        </w:tc>
        <w:tc>
          <w:tcPr>
            <w:tcW w:w="1315" w:type="pct"/>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iCs/>
                <w:sz w:val="24"/>
                <w:szCs w:val="24"/>
              </w:rPr>
              <w:t>20</w:t>
            </w:r>
          </w:p>
        </w:tc>
      </w:tr>
      <w:tr w:rsidR="006826C7" w:rsidRPr="003911AA" w:rsidTr="00B008DE">
        <w:trPr>
          <w:trHeight w:val="490"/>
        </w:trPr>
        <w:tc>
          <w:tcPr>
            <w:tcW w:w="3685" w:type="pct"/>
            <w:vAlign w:val="center"/>
          </w:tcPr>
          <w:p w:rsidR="006826C7" w:rsidRPr="003911AA" w:rsidRDefault="006826C7" w:rsidP="00B008DE">
            <w:pPr>
              <w:suppressAutoHyphens/>
              <w:rPr>
                <w:rFonts w:ascii="Times New Roman" w:hAnsi="Times New Roman"/>
                <w:sz w:val="24"/>
                <w:szCs w:val="24"/>
              </w:rPr>
            </w:pPr>
            <w:r w:rsidRPr="003911AA">
              <w:rPr>
                <w:rFonts w:ascii="Times New Roman" w:hAnsi="Times New Roman"/>
                <w:sz w:val="24"/>
                <w:szCs w:val="24"/>
              </w:rPr>
              <w:t xml:space="preserve">практические занятия </w:t>
            </w:r>
          </w:p>
        </w:tc>
        <w:tc>
          <w:tcPr>
            <w:tcW w:w="1315" w:type="pct"/>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iCs/>
                <w:sz w:val="24"/>
                <w:szCs w:val="24"/>
              </w:rPr>
              <w:t>16</w:t>
            </w:r>
          </w:p>
        </w:tc>
      </w:tr>
      <w:tr w:rsidR="006826C7" w:rsidRPr="003911AA" w:rsidTr="00B008DE">
        <w:trPr>
          <w:trHeight w:val="267"/>
        </w:trPr>
        <w:tc>
          <w:tcPr>
            <w:tcW w:w="3685" w:type="pct"/>
            <w:vAlign w:val="center"/>
          </w:tcPr>
          <w:p w:rsidR="006826C7" w:rsidRPr="003911AA" w:rsidRDefault="006826C7" w:rsidP="00B008DE">
            <w:pPr>
              <w:suppressAutoHyphens/>
              <w:rPr>
                <w:rFonts w:ascii="Times New Roman" w:hAnsi="Times New Roman"/>
                <w:sz w:val="24"/>
                <w:szCs w:val="24"/>
              </w:rPr>
            </w:pPr>
            <w:r w:rsidRPr="003911AA">
              <w:rPr>
                <w:rFonts w:ascii="Times New Roman" w:hAnsi="Times New Roman"/>
                <w:sz w:val="24"/>
                <w:szCs w:val="24"/>
              </w:rPr>
              <w:t xml:space="preserve">Самостоятельная работа </w:t>
            </w:r>
          </w:p>
        </w:tc>
        <w:tc>
          <w:tcPr>
            <w:tcW w:w="1315" w:type="pct"/>
            <w:vAlign w:val="center"/>
          </w:tcPr>
          <w:p w:rsidR="006826C7" w:rsidRPr="003911AA" w:rsidRDefault="006826C7" w:rsidP="00B008DE">
            <w:pPr>
              <w:suppressAutoHyphens/>
              <w:rPr>
                <w:rFonts w:ascii="Times New Roman" w:hAnsi="Times New Roman"/>
                <w:iCs/>
                <w:sz w:val="24"/>
                <w:szCs w:val="24"/>
              </w:rPr>
            </w:pPr>
            <w:r w:rsidRPr="003911AA">
              <w:rPr>
                <w:rFonts w:ascii="Times New Roman" w:hAnsi="Times New Roman"/>
                <w:iCs/>
                <w:sz w:val="24"/>
                <w:szCs w:val="24"/>
              </w:rPr>
              <w:t>-</w:t>
            </w:r>
          </w:p>
        </w:tc>
      </w:tr>
      <w:tr w:rsidR="006826C7" w:rsidRPr="003911AA" w:rsidTr="00B008DE">
        <w:trPr>
          <w:trHeight w:val="331"/>
        </w:trPr>
        <w:tc>
          <w:tcPr>
            <w:tcW w:w="3685" w:type="pct"/>
            <w:vAlign w:val="center"/>
          </w:tcPr>
          <w:p w:rsidR="006826C7" w:rsidRPr="003911AA" w:rsidRDefault="006826C7" w:rsidP="00B008DE">
            <w:pPr>
              <w:suppressAutoHyphens/>
              <w:rPr>
                <w:rFonts w:ascii="Times New Roman" w:hAnsi="Times New Roman"/>
                <w:sz w:val="24"/>
                <w:szCs w:val="24"/>
              </w:rPr>
            </w:pPr>
            <w:r w:rsidRPr="003911AA">
              <w:rPr>
                <w:rFonts w:ascii="Times New Roman" w:hAnsi="Times New Roman"/>
                <w:b/>
                <w:iCs/>
                <w:sz w:val="24"/>
                <w:szCs w:val="24"/>
              </w:rPr>
              <w:t>Промежуточная аттестация</w:t>
            </w:r>
          </w:p>
        </w:tc>
        <w:tc>
          <w:tcPr>
            <w:tcW w:w="1315" w:type="pct"/>
            <w:vAlign w:val="center"/>
          </w:tcPr>
          <w:p w:rsidR="006826C7" w:rsidRPr="003911AA" w:rsidRDefault="006826C7" w:rsidP="00B008DE">
            <w:pPr>
              <w:suppressAutoHyphens/>
              <w:rPr>
                <w:rFonts w:ascii="Times New Roman" w:hAnsi="Times New Roman"/>
                <w:iCs/>
                <w:sz w:val="24"/>
                <w:szCs w:val="24"/>
              </w:rPr>
            </w:pPr>
          </w:p>
        </w:tc>
      </w:tr>
    </w:tbl>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6826C7" w:rsidRPr="003911AA" w:rsidSect="00B008DE">
          <w:footerReference w:type="even" r:id="rId565"/>
          <w:footerReference w:type="default" r:id="rId566"/>
          <w:pgSz w:w="11906" w:h="16838"/>
          <w:pgMar w:top="567" w:right="850" w:bottom="426" w:left="1701" w:header="708" w:footer="708" w:gutter="0"/>
          <w:cols w:space="720"/>
          <w:titlePg/>
          <w:docGrid w:linePitch="326"/>
        </w:sect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b/>
          <w:sz w:val="24"/>
          <w:szCs w:val="24"/>
        </w:rPr>
      </w:pPr>
      <w:r w:rsidRPr="003911AA">
        <w:rPr>
          <w:rFonts w:ascii="Times New Roman" w:hAnsi="Times New Roman"/>
          <w:b/>
          <w:sz w:val="24"/>
          <w:szCs w:val="24"/>
        </w:rPr>
        <w:lastRenderedPageBreak/>
        <w:t>2.2. Тематический план и содержание учебной дисциплины  ОСНОВЫ АВТОМАТИЗАЦИИ ТЕХНОЛОГИЧЕСКИХ ПРОЦЕССОВ</w:t>
      </w:r>
    </w:p>
    <w:p w:rsidR="006826C7" w:rsidRPr="003911AA" w:rsidRDefault="006826C7" w:rsidP="006826C7">
      <w:pPr>
        <w:rPr>
          <w:rFonts w:ascii="Times New Roman" w:hAnsi="Times New Roman"/>
          <w:sz w:val="24"/>
          <w:szCs w:val="24"/>
        </w:rPr>
      </w:pP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336"/>
        <w:gridCol w:w="56"/>
        <w:gridCol w:w="70"/>
        <w:gridCol w:w="12"/>
        <w:gridCol w:w="30"/>
        <w:gridCol w:w="10806"/>
        <w:gridCol w:w="933"/>
      </w:tblGrid>
      <w:tr w:rsidR="006826C7" w:rsidRPr="003911AA" w:rsidTr="00B008DE">
        <w:trPr>
          <w:trHeight w:val="20"/>
        </w:trPr>
        <w:tc>
          <w:tcPr>
            <w:tcW w:w="2207"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Наименование разделов и тем</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575" w:type="dxa"/>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Объем часов</w:t>
            </w:r>
          </w:p>
        </w:tc>
      </w:tr>
      <w:tr w:rsidR="006826C7" w:rsidRPr="003911AA" w:rsidTr="00B008DE">
        <w:trPr>
          <w:trHeight w:val="20"/>
        </w:trPr>
        <w:tc>
          <w:tcPr>
            <w:tcW w:w="2207"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1</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2</w:t>
            </w:r>
          </w:p>
        </w:tc>
        <w:tc>
          <w:tcPr>
            <w:tcW w:w="575" w:type="dxa"/>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3</w:t>
            </w:r>
          </w:p>
        </w:tc>
      </w:tr>
      <w:tr w:rsidR="006826C7" w:rsidRPr="003911AA" w:rsidTr="00B008DE">
        <w:trPr>
          <w:trHeight w:val="20"/>
        </w:trPr>
        <w:tc>
          <w:tcPr>
            <w:tcW w:w="14273" w:type="dxa"/>
            <w:gridSpan w:val="7"/>
          </w:tcPr>
          <w:p w:rsidR="006826C7" w:rsidRPr="003911AA" w:rsidRDefault="006826C7" w:rsidP="00B008DE">
            <w:pPr>
              <w:jc w:val="center"/>
              <w:rPr>
                <w:rFonts w:ascii="Times New Roman" w:hAnsi="Times New Roman"/>
                <w:b/>
                <w:sz w:val="24"/>
                <w:szCs w:val="24"/>
              </w:rPr>
            </w:pPr>
            <w:r w:rsidRPr="003911AA">
              <w:rPr>
                <w:rFonts w:ascii="Times New Roman" w:hAnsi="Times New Roman"/>
                <w:b/>
                <w:sz w:val="24"/>
                <w:szCs w:val="24"/>
              </w:rPr>
              <w:t>Раздел 1.</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
                <w:sz w:val="24"/>
                <w:szCs w:val="24"/>
              </w:rPr>
              <w:t>Основы автоматизации технологических процессов</w:t>
            </w:r>
          </w:p>
        </w:tc>
        <w:tc>
          <w:tcPr>
            <w:tcW w:w="575" w:type="dxa"/>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6</w:t>
            </w:r>
          </w:p>
        </w:tc>
      </w:tr>
      <w:tr w:rsidR="006826C7" w:rsidRPr="003911AA" w:rsidTr="00B008DE">
        <w:trPr>
          <w:trHeight w:val="2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sidRPr="003911AA">
              <w:rPr>
                <w:rFonts w:ascii="Times New Roman" w:hAnsi="Times New Roman"/>
                <w:b/>
                <w:bCs/>
                <w:sz w:val="24"/>
                <w:szCs w:val="24"/>
              </w:rPr>
              <w:t>Тема 1.1.</w:t>
            </w:r>
            <w:r w:rsidRPr="003911AA">
              <w:rPr>
                <w:rFonts w:ascii="Times New Roman" w:hAnsi="Times New Roman"/>
                <w:sz w:val="24"/>
                <w:szCs w:val="24"/>
              </w:rPr>
              <w:t xml:space="preserve"> </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sz w:val="24"/>
                <w:szCs w:val="24"/>
              </w:rPr>
              <w:t>Технологические объекты управления</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 Развитие комплексной автоматизации и механизации производственных процессов в промышленности.</w:t>
            </w:r>
          </w:p>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   Основные определения и понятия об автоматизации производства, системах автоматического контроля, регулирования и управления в автоматизированных системах управления. Государственная система приборов и средств автоматизации.</w:t>
            </w:r>
          </w:p>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     Виды автоматизации, влияние автоматизации технологических процессов на экономию энергоресурсов, сырья, материалов и на экологию.</w:t>
            </w:r>
          </w:p>
          <w:p w:rsidR="006826C7" w:rsidRPr="003911AA" w:rsidRDefault="006826C7" w:rsidP="00B008DE">
            <w:pPr>
              <w:jc w:val="both"/>
              <w:rPr>
                <w:rFonts w:ascii="Times New Roman" w:hAnsi="Times New Roman"/>
                <w:sz w:val="24"/>
                <w:szCs w:val="24"/>
              </w:rPr>
            </w:pPr>
            <w:r w:rsidRPr="003911AA">
              <w:rPr>
                <w:rFonts w:ascii="Times New Roman" w:hAnsi="Times New Roman"/>
                <w:bCs/>
                <w:sz w:val="24"/>
                <w:szCs w:val="24"/>
              </w:rPr>
              <w:t xml:space="preserve">Общие сведения об управлении технологическими процессами .Характеристики технологических объектов управления. Классы и типы процессов технологии. </w:t>
            </w:r>
            <w:r w:rsidRPr="003911AA">
              <w:rPr>
                <w:rFonts w:ascii="Times New Roman" w:hAnsi="Times New Roman"/>
                <w:sz w:val="24"/>
                <w:szCs w:val="24"/>
              </w:rPr>
              <w:t>Типовое решение автоматизации. Характеристики параметров процессов. Анализ возмущающих воздействий. Статические и динамические характеристики технологических  объектов управления (ТОУ).. Свойства объектов управления – типовые звенья системы управления.</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7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Тема 1. 2. </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Системы автоматического управления</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53" w:type="dxa"/>
            <w:gridSpan w:val="3"/>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613" w:type="dxa"/>
            <w:gridSpan w:val="3"/>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 Понятие о системе управления, общие определения. Показатель эффективности САУ. Стабилизирующие и оптимизирующие САУ. Показатель эффективности оптимизирующих систем управления. Составление простейшей структурной схемы одноканальной системы автоматического регулирования по конкретному заданию. Классификация элементов управления: по их </w:t>
            </w:r>
            <w:r w:rsidRPr="003911AA">
              <w:rPr>
                <w:rFonts w:ascii="Times New Roman" w:hAnsi="Times New Roman"/>
                <w:sz w:val="24"/>
                <w:szCs w:val="24"/>
              </w:rPr>
              <w:lastRenderedPageBreak/>
              <w:t>функциональной роли; по типам сигналов и характеристикам преобразования; по видам энергии преобразований; по способу управления и по степени участия человека в управлении. Понятие надежности систем управления. Изучение принципа действия серийных преобразователей, их характеристик. Произвести выбор преобразователя по виду сигнала. Классификация, виды, назначение и основные характеристики типовых контрольно- 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jc w:val="both"/>
              <w:rPr>
                <w:rFonts w:ascii="Times New Roman" w:hAnsi="Times New Roman"/>
                <w:sz w:val="24"/>
                <w:szCs w:val="24"/>
              </w:rPr>
            </w:pPr>
            <w:r w:rsidRPr="003911AA">
              <w:rPr>
                <w:rFonts w:ascii="Times New Roman" w:hAnsi="Times New Roman"/>
                <w:b/>
                <w:bCs/>
                <w:sz w:val="24"/>
                <w:szCs w:val="24"/>
              </w:rPr>
              <w:t>Лабораторные работы №1</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53" w:type="dxa"/>
            <w:gridSpan w:val="3"/>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613" w:type="dxa"/>
            <w:gridSpan w:val="3"/>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Электрические цепи в релейной схеме. Измерение потенциалов. Определение потенциалов функциональных узлов. Снятие  показателей приборов. Составление простейшей структурной схемы одноканальной системы  автоматического регулирования  по конкретному заданию. Изучение принципа действия серийных преобразователей, их характеристик. Выбор преобразователя по виду сигнала.</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0"/>
        </w:trPr>
        <w:tc>
          <w:tcPr>
            <w:tcW w:w="14273" w:type="dxa"/>
            <w:gridSpan w:val="7"/>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Раздел 2. </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Технические средства автоматизации</w:t>
            </w:r>
          </w:p>
        </w:tc>
        <w:tc>
          <w:tcPr>
            <w:tcW w:w="575" w:type="dxa"/>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20</w:t>
            </w:r>
          </w:p>
        </w:tc>
      </w:tr>
      <w:tr w:rsidR="006826C7" w:rsidRPr="003911AA" w:rsidTr="00B008DE">
        <w:trPr>
          <w:trHeight w:val="2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2.1.</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sz w:val="24"/>
                <w:szCs w:val="24"/>
              </w:rPr>
              <w:t>Системы автоматического контроля и регулирования</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Методы, качество, средства измерений, их элементы и параметры. Метрологические характеристики средств измерения. Оценка погрешностей измерительных систем при технических измерениях, систем управления и их элементов.  Государственная система промышленных приборов и средств автоматизации -  техническая база автоматизации промышленности. Параметрические ряды приборов. Агрегатирование и унификация. Система стандартов. Средства отбора, приемки и переработки информации. Вычислительные и микропроцессорные системы.          Структуры и виды систем. Принципы передачи информации. Измерительные системы с цифровым отсчетом. Системы централизованного контроля. Сущность централизованного контроля. Основы измерения, контроля и автоматического управления параметрами технологического процесса Сущность автоматического контроля в вопросах экологии. Основные технические средства автоматического контроля. Основные понятия и определения. Классификация систем автоматического контроля   в зависимости  от </w:t>
            </w:r>
            <w:r w:rsidRPr="003911AA">
              <w:rPr>
                <w:rFonts w:ascii="Times New Roman" w:hAnsi="Times New Roman"/>
                <w:sz w:val="24"/>
                <w:szCs w:val="24"/>
              </w:rPr>
              <w:lastRenderedPageBreak/>
              <w:t>назначения. Передачи ближнего действия. Составные элементы передачи ближнего действия на расстояние: первичные преобразователи (датчики), промежуточные преобразователи, измерительные (вторичные) приборы, линии (каналы) связи. Классификация систем автоматического регулирования: обыкновенные и самонастраивающиеся. Качественные показатели   автоматического регулирования и их влияние на степень воздействия в экологии.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6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lastRenderedPageBreak/>
              <w:t>Тема 2.2.</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Приборы и средства  автоматизации для управления тепловыми процессами</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sz w:val="24"/>
                <w:szCs w:val="24"/>
              </w:rPr>
              <w:t>Практические занятия №2-3</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4</w:t>
            </w:r>
          </w:p>
        </w:tc>
      </w:tr>
      <w:tr w:rsidR="006826C7" w:rsidRPr="003911AA" w:rsidTr="00B008DE">
        <w:trPr>
          <w:trHeight w:val="198"/>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Общие сведения об измерении температур и температурных шкалах. Практические температурные шкалы. Классификация средств измерения, регистрации, сигнализации и регулирования температуры. </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198"/>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2</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Датчики, преобразователи, вторичные приборы и регуляторы. Основные функциональные характеристики приборов. Изучение принципа действия серийных средств измерения и регулирования температуры.</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161"/>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2.3.</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Приборы и средства автоматизации для управления массообменными процессами</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75" w:type="dxa"/>
            <w:vMerge w:val="restart"/>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Краткая характеристика массообменных процессов и их основных параметров (расход, давление, концентрация, влажность). Единицы измерения параметров расхода, давления, концентрации и влажности. Датчики, преобразователи, вторичные приборы и регуляторы в  массообменных процессах. Их основные характеристики и функциональные признаки.</w:t>
            </w:r>
          </w:p>
        </w:tc>
        <w:tc>
          <w:tcPr>
            <w:tcW w:w="575" w:type="dxa"/>
            <w:vMerge/>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19"/>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Borders>
              <w:top w:val="nil"/>
            </w:tcBorders>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№4</w:t>
            </w:r>
          </w:p>
        </w:tc>
        <w:tc>
          <w:tcPr>
            <w:tcW w:w="575"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66" w:type="dxa"/>
            <w:gridSpan w:val="4"/>
            <w:tcBorders>
              <w:top w:val="nil"/>
            </w:tcBorders>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600" w:type="dxa"/>
            <w:gridSpan w:val="2"/>
            <w:tcBorders>
              <w:top w:val="nil"/>
            </w:tcBorders>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Исследование индуктивных и индукционных измерительных преобразователей.</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Переключающий  усилитель. Свойства сигналов принципиальных схем. Снятие  показателей приборов</w:t>
            </w:r>
          </w:p>
        </w:tc>
        <w:tc>
          <w:tcPr>
            <w:tcW w:w="575"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25"/>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Тема 2.4.</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Приборы и средства автоматизации для управления гидромеханическими </w:t>
            </w:r>
            <w:r w:rsidRPr="003911AA">
              <w:rPr>
                <w:rFonts w:ascii="Times New Roman" w:hAnsi="Times New Roman"/>
                <w:b/>
                <w:bCs/>
                <w:sz w:val="24"/>
                <w:szCs w:val="24"/>
              </w:rPr>
              <w:lastRenderedPageBreak/>
              <w:t>процессами</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lastRenderedPageBreak/>
              <w:t>Содержание учебного материала</w:t>
            </w:r>
          </w:p>
        </w:tc>
        <w:tc>
          <w:tcPr>
            <w:tcW w:w="575"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Краткая характеристика гидромеханических процессов и их основные параметры (давление, вязкость, плотность, уровень). Единицы измерения давления, вязкости, плотности, уровня. Датчики, преобразователи, вторичные приборы и регуляторы в гидромеханических процессах. Их основные </w:t>
            </w:r>
            <w:r w:rsidRPr="003911AA">
              <w:rPr>
                <w:rFonts w:ascii="Times New Roman" w:hAnsi="Times New Roman"/>
                <w:sz w:val="24"/>
                <w:szCs w:val="24"/>
              </w:rPr>
              <w:lastRenderedPageBreak/>
              <w:t>характеристики и функциональные признаки.</w:t>
            </w:r>
          </w:p>
        </w:tc>
        <w:tc>
          <w:tcPr>
            <w:tcW w:w="575"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Лабораторные работы №5</w:t>
            </w:r>
          </w:p>
        </w:tc>
        <w:tc>
          <w:tcPr>
            <w:tcW w:w="575"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66" w:type="dxa"/>
            <w:gridSpan w:val="4"/>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sz w:val="24"/>
                <w:szCs w:val="24"/>
              </w:rPr>
              <w:t>1</w:t>
            </w:r>
          </w:p>
        </w:tc>
        <w:tc>
          <w:tcPr>
            <w:tcW w:w="11600" w:type="dxa"/>
            <w:gridSpan w:val="2"/>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Изучение принципа действия серийных уровнемеров. Выбор прибора по конкретному заданию. Поверка  приборов для измерения давления. Исследование дистанционной передачи на потенциометрах. Снятие  показателей приборов</w:t>
            </w:r>
          </w:p>
        </w:tc>
        <w:tc>
          <w:tcPr>
            <w:tcW w:w="575"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87"/>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 xml:space="preserve">Тема 2.5 </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Приборы и средства автоматизации для управления механическими процессами</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Содержание учебного материала</w:t>
            </w:r>
          </w:p>
        </w:tc>
        <w:tc>
          <w:tcPr>
            <w:tcW w:w="575"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4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vAlign w:val="center"/>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Краткая характеристика механических процессов и их основных параметров (скорость, частота, мощность, сила тока, масса). Единицы измерения скорости, частоты, мощности, силы тока, массы. Датчики, преобразователь, вторичные приборы и регуляторы в механических процессах, Их основные характеристики и функциональные признаки.</w:t>
            </w:r>
          </w:p>
        </w:tc>
        <w:tc>
          <w:tcPr>
            <w:tcW w:w="575"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70"/>
        </w:trPr>
        <w:tc>
          <w:tcPr>
            <w:tcW w:w="2207" w:type="dxa"/>
            <w:vMerge w:val="restart"/>
          </w:tcPr>
          <w:p w:rsidR="006826C7" w:rsidRPr="003911AA" w:rsidRDefault="006826C7" w:rsidP="00B008DE">
            <w:pPr>
              <w:jc w:val="center"/>
              <w:rPr>
                <w:rFonts w:ascii="Times New Roman" w:hAnsi="Times New Roman"/>
                <w:b/>
                <w:bCs/>
                <w:sz w:val="24"/>
                <w:szCs w:val="24"/>
              </w:rPr>
            </w:pPr>
            <w:r w:rsidRPr="003911AA">
              <w:rPr>
                <w:rFonts w:ascii="Times New Roman" w:hAnsi="Times New Roman"/>
                <w:b/>
                <w:bCs/>
                <w:sz w:val="24"/>
                <w:szCs w:val="24"/>
              </w:rPr>
              <w:t>Тема 2.6.</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Приборы и средства автоматизации для управления химическими процессами Системы сигнализации,</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блокировки  и защиты в общей системе управления</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75"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151"/>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750" w:type="dxa"/>
            <w:gridSpan w:val="5"/>
            <w:vAlign w:val="center"/>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 xml:space="preserve">  Краткая 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 Их основные характеристики и функциональные признаки. Системы автоматической сигнализации, виды и схемы сигнализации. Системы и схемы автоматической защиты. Система автоматической противоаварийной защиты, применяемой на производстве</w:t>
            </w:r>
          </w:p>
        </w:tc>
        <w:tc>
          <w:tcPr>
            <w:tcW w:w="575"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p>
        </w:tc>
      </w:tr>
      <w:tr w:rsidR="006826C7" w:rsidRPr="003911AA" w:rsidTr="00B008DE">
        <w:trPr>
          <w:trHeight w:val="243"/>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rPr>
                <w:rFonts w:ascii="Times New Roman" w:hAnsi="Times New Roman"/>
                <w:sz w:val="24"/>
                <w:szCs w:val="24"/>
              </w:rPr>
            </w:pPr>
            <w:r w:rsidRPr="003911AA">
              <w:rPr>
                <w:rFonts w:ascii="Times New Roman" w:hAnsi="Times New Roman"/>
                <w:b/>
                <w:bCs/>
                <w:sz w:val="24"/>
                <w:szCs w:val="24"/>
              </w:rPr>
              <w:t>Лабораторные работы №6</w:t>
            </w:r>
          </w:p>
        </w:tc>
        <w:tc>
          <w:tcPr>
            <w:tcW w:w="575" w:type="dxa"/>
            <w:vMerge w:val="restart"/>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43"/>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98"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Cs/>
                <w:sz w:val="24"/>
                <w:szCs w:val="24"/>
              </w:rPr>
              <w:t>1</w:t>
            </w:r>
          </w:p>
        </w:tc>
        <w:tc>
          <w:tcPr>
            <w:tcW w:w="11568" w:type="dxa"/>
          </w:tcPr>
          <w:p w:rsidR="006826C7" w:rsidRPr="003911AA" w:rsidRDefault="006826C7" w:rsidP="00B008DE">
            <w:pPr>
              <w:jc w:val="both"/>
              <w:rPr>
                <w:rFonts w:ascii="Times New Roman" w:hAnsi="Times New Roman"/>
                <w:sz w:val="24"/>
                <w:szCs w:val="24"/>
              </w:rPr>
            </w:pPr>
            <w:r w:rsidRPr="003911AA">
              <w:rPr>
                <w:rFonts w:ascii="Times New Roman" w:hAnsi="Times New Roman"/>
                <w:sz w:val="24"/>
                <w:szCs w:val="24"/>
              </w:rPr>
              <w:t>Определение сигналов в типовых функциональных узлах техники сигнализации. Путь прохождения сигнала в устройстве пожарной сигнализации. Снятие  показателей приборов</w:t>
            </w:r>
          </w:p>
        </w:tc>
        <w:tc>
          <w:tcPr>
            <w:tcW w:w="575" w:type="dxa"/>
            <w:vMerge/>
          </w:tcPr>
          <w:p w:rsidR="006826C7" w:rsidRPr="003911AA" w:rsidRDefault="006826C7" w:rsidP="00B008DE">
            <w:pPr>
              <w:rPr>
                <w:rFonts w:ascii="Times New Roman" w:hAnsi="Times New Roman"/>
                <w:bCs/>
                <w:sz w:val="24"/>
                <w:szCs w:val="24"/>
              </w:rPr>
            </w:pPr>
          </w:p>
        </w:tc>
      </w:tr>
      <w:tr w:rsidR="006826C7" w:rsidRPr="003911AA" w:rsidTr="00B008DE">
        <w:trPr>
          <w:trHeight w:val="270"/>
        </w:trPr>
        <w:tc>
          <w:tcPr>
            <w:tcW w:w="14273" w:type="dxa"/>
            <w:gridSpan w:val="7"/>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4"/>
              </w:rPr>
            </w:pPr>
            <w:r w:rsidRPr="003911AA">
              <w:rPr>
                <w:rFonts w:ascii="Times New Roman" w:hAnsi="Times New Roman"/>
                <w:b/>
                <w:sz w:val="24"/>
                <w:szCs w:val="24"/>
              </w:rPr>
              <w:t xml:space="preserve">Раздел 3. </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4"/>
              </w:rPr>
            </w:pPr>
            <w:r w:rsidRPr="003911AA">
              <w:rPr>
                <w:rFonts w:ascii="Times New Roman" w:hAnsi="Times New Roman"/>
                <w:b/>
                <w:sz w:val="24"/>
                <w:szCs w:val="24"/>
              </w:rPr>
              <w:t>Автоматизация технологических процессов</w:t>
            </w:r>
          </w:p>
        </w:tc>
        <w:tc>
          <w:tcPr>
            <w:tcW w:w="575" w:type="dxa"/>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4</w:t>
            </w:r>
          </w:p>
        </w:tc>
      </w:tr>
      <w:tr w:rsidR="006826C7" w:rsidRPr="003911AA" w:rsidTr="00B008DE">
        <w:trPr>
          <w:trHeight w:val="27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Тема 3.1.</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Принципы составления схем  автоматизации</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bCs/>
                <w:sz w:val="24"/>
                <w:szCs w:val="24"/>
              </w:rPr>
              <w:t>Содержание учебного материала</w:t>
            </w:r>
          </w:p>
        </w:tc>
        <w:tc>
          <w:tcPr>
            <w:tcW w:w="575" w:type="dxa"/>
            <w:vMerge w:val="restart"/>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77" w:type="dxa"/>
            <w:gridSpan w:val="2"/>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689" w:type="dxa"/>
            <w:gridSpan w:val="4"/>
          </w:tcPr>
          <w:p w:rsidR="006826C7" w:rsidRPr="003911AA" w:rsidRDefault="006826C7" w:rsidP="00B008DE">
            <w:pPr>
              <w:pStyle w:val="a4"/>
              <w:jc w:val="both"/>
            </w:pPr>
            <w:r w:rsidRPr="003911AA">
              <w:t xml:space="preserve">Государственная система приборов и средств автоматизации -  ГСП. Выбор регулирующих величин и каналов внесения регулирующих воздействий, контролируемых, сигнализирующих величин и параметров защиты. Средства автоматизации. Изображение на функциональных схемах технологических аппаратов, машин, трубопроводной арматуры; изображение на функциональных </w:t>
            </w:r>
            <w:r w:rsidRPr="003911AA">
              <w:lastRenderedPageBreak/>
              <w:t>схемах автоматических устройств и линий связи между ними. Щиты и пульты. Принципиальные электрические схемы. Построение условных буквенных обозначений средств автоматизации.</w:t>
            </w:r>
          </w:p>
        </w:tc>
        <w:tc>
          <w:tcPr>
            <w:tcW w:w="575" w:type="dxa"/>
            <w:vMerge/>
          </w:tcPr>
          <w:p w:rsidR="006826C7" w:rsidRPr="003911AA" w:rsidRDefault="006826C7" w:rsidP="00B008DE">
            <w:pPr>
              <w:jc w:val="center"/>
              <w:rPr>
                <w:rFonts w:ascii="Times New Roman" w:hAnsi="Times New Roman"/>
                <w:bCs/>
                <w:sz w:val="24"/>
                <w:szCs w:val="24"/>
              </w:rPr>
            </w:pP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
                <w:sz w:val="24"/>
                <w:szCs w:val="24"/>
              </w:rPr>
            </w:pPr>
            <w:r w:rsidRPr="003911AA">
              <w:rPr>
                <w:rFonts w:ascii="Times New Roman" w:hAnsi="Times New Roman"/>
                <w:b/>
                <w:sz w:val="24"/>
                <w:szCs w:val="24"/>
              </w:rPr>
              <w:t>Практические занятия №7</w:t>
            </w:r>
          </w:p>
        </w:tc>
        <w:tc>
          <w:tcPr>
            <w:tcW w:w="575" w:type="dxa"/>
            <w:vMerge w:val="restart"/>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77" w:type="dxa"/>
            <w:gridSpan w:val="2"/>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sz w:val="24"/>
                <w:szCs w:val="24"/>
              </w:rPr>
              <w:t>1</w:t>
            </w:r>
          </w:p>
        </w:tc>
        <w:tc>
          <w:tcPr>
            <w:tcW w:w="11689" w:type="dxa"/>
            <w:gridSpan w:val="4"/>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b/>
                <w:sz w:val="24"/>
                <w:szCs w:val="24"/>
              </w:rPr>
            </w:pPr>
            <w:r w:rsidRPr="003911AA">
              <w:rPr>
                <w:rFonts w:ascii="Times New Roman" w:hAnsi="Times New Roman"/>
                <w:sz w:val="24"/>
                <w:szCs w:val="24"/>
              </w:rPr>
              <w:t>Построение простейших функциональных схем автоматизации. Вычерчивание условных графических и буквенных обозначений по ГОСТ 21.404-85.Управление на основе температурной зависимости. Исследование работы диодных ограничителей. Свойства сигналов принципиальных схем. Снятие  показателей приборов</w:t>
            </w:r>
          </w:p>
        </w:tc>
        <w:tc>
          <w:tcPr>
            <w:tcW w:w="575" w:type="dxa"/>
            <w:vMerge/>
          </w:tcPr>
          <w:p w:rsidR="006826C7" w:rsidRPr="003911AA" w:rsidRDefault="006826C7" w:rsidP="00B008DE">
            <w:pPr>
              <w:jc w:val="center"/>
              <w:rPr>
                <w:rFonts w:ascii="Times New Roman" w:hAnsi="Times New Roman"/>
                <w:bCs/>
                <w:sz w:val="24"/>
                <w:szCs w:val="24"/>
              </w:rPr>
            </w:pPr>
          </w:p>
        </w:tc>
      </w:tr>
      <w:tr w:rsidR="006826C7" w:rsidRPr="003911AA" w:rsidTr="00B008DE">
        <w:trPr>
          <w:trHeight w:val="270"/>
        </w:trPr>
        <w:tc>
          <w:tcPr>
            <w:tcW w:w="14273" w:type="dxa"/>
            <w:gridSpan w:val="7"/>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Раздел 4.</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 xml:space="preserve"> Автоматизированные системы управления техническими процессами</w:t>
            </w:r>
          </w:p>
        </w:tc>
        <w:tc>
          <w:tcPr>
            <w:tcW w:w="575" w:type="dxa"/>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6</w:t>
            </w:r>
          </w:p>
        </w:tc>
      </w:tr>
      <w:tr w:rsidR="006826C7" w:rsidRPr="003911AA" w:rsidTr="00B008DE">
        <w:trPr>
          <w:trHeight w:val="270"/>
        </w:trPr>
        <w:tc>
          <w:tcPr>
            <w:tcW w:w="2207" w:type="dxa"/>
            <w:vMerge w:val="restart"/>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3911AA">
              <w:rPr>
                <w:rFonts w:ascii="Times New Roman" w:hAnsi="Times New Roman"/>
                <w:b/>
                <w:bCs/>
                <w:sz w:val="24"/>
                <w:szCs w:val="24"/>
              </w:rPr>
              <w:t>Тема 4.1.</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3911AA">
              <w:rPr>
                <w:rFonts w:ascii="Times New Roman" w:hAnsi="Times New Roman"/>
                <w:b/>
                <w:bCs/>
                <w:sz w:val="24"/>
                <w:szCs w:val="24"/>
              </w:rPr>
              <w:t>Общие вопросы внедрения АСУ Автоматизированные системы управления техническими процессами</w:t>
            </w: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3911AA">
              <w:rPr>
                <w:rFonts w:ascii="Times New Roman" w:hAnsi="Times New Roman"/>
                <w:b/>
                <w:bCs/>
                <w:sz w:val="24"/>
                <w:szCs w:val="24"/>
              </w:rPr>
              <w:t>Содержание учебного материала</w:t>
            </w:r>
          </w:p>
        </w:tc>
        <w:tc>
          <w:tcPr>
            <w:tcW w:w="575" w:type="dxa"/>
            <w:vMerge w:val="restart"/>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453" w:type="dxa"/>
            <w:gridSpan w:val="3"/>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4"/>
                <w:szCs w:val="24"/>
              </w:rPr>
            </w:pPr>
            <w:r w:rsidRPr="003911AA">
              <w:rPr>
                <w:rFonts w:ascii="Times New Roman" w:hAnsi="Times New Roman"/>
                <w:sz w:val="24"/>
                <w:szCs w:val="24"/>
              </w:rPr>
              <w:t>1</w:t>
            </w:r>
          </w:p>
        </w:tc>
        <w:tc>
          <w:tcPr>
            <w:tcW w:w="11613" w:type="dxa"/>
            <w:gridSpan w:val="3"/>
          </w:tcPr>
          <w:p w:rsidR="006826C7" w:rsidRPr="003911AA" w:rsidRDefault="006826C7" w:rsidP="00B008DE">
            <w:pPr>
              <w:pStyle w:val="a4"/>
            </w:pPr>
            <w:r w:rsidRPr="003911AA">
              <w:t xml:space="preserve">Необходимость внедрения новых методов и средств управления. Основные принципы построения АСУ. Виды АСУ. </w:t>
            </w:r>
            <w:r w:rsidRPr="003911AA">
              <w:rPr>
                <w:b/>
              </w:rPr>
              <w:t>Э</w:t>
            </w:r>
            <w:r w:rsidRPr="003911AA">
              <w:t>кономическая эффективность АСУ. Основные функции и структуры АСУ ТП.Режимы работы АСУ ТП.Виды обеспечения АСУ ТП. Комплекс технических средств АСУ ТП. Промышленные роботы. Состояние и перспективы развития автоматизации технологических процессов</w:t>
            </w:r>
          </w:p>
        </w:tc>
        <w:tc>
          <w:tcPr>
            <w:tcW w:w="575" w:type="dxa"/>
            <w:vMerge/>
          </w:tcPr>
          <w:p w:rsidR="006826C7" w:rsidRPr="003911AA" w:rsidRDefault="006826C7" w:rsidP="00B008DE">
            <w:pPr>
              <w:jc w:val="center"/>
              <w:rPr>
                <w:rFonts w:ascii="Times New Roman" w:hAnsi="Times New Roman"/>
                <w:bCs/>
                <w:sz w:val="24"/>
                <w:szCs w:val="24"/>
              </w:rPr>
            </w:pP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Лабораторные работы №8</w:t>
            </w:r>
          </w:p>
        </w:tc>
        <w:tc>
          <w:tcPr>
            <w:tcW w:w="575" w:type="dxa"/>
            <w:vMerge w:val="restart"/>
            <w:tcBorders>
              <w:top w:val="single" w:sz="4" w:space="0" w:color="auto"/>
            </w:tcBorders>
          </w:tcPr>
          <w:p w:rsidR="006826C7" w:rsidRPr="003911AA" w:rsidRDefault="006826C7" w:rsidP="00B008DE">
            <w:pPr>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70"/>
        </w:trPr>
        <w:tc>
          <w:tcPr>
            <w:tcW w:w="2207" w:type="dxa"/>
            <w:vMerge/>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316"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b/>
                <w:bCs/>
                <w:sz w:val="24"/>
                <w:szCs w:val="24"/>
              </w:rPr>
              <w:t>1</w:t>
            </w:r>
          </w:p>
        </w:tc>
        <w:tc>
          <w:tcPr>
            <w:tcW w:w="11750" w:type="dxa"/>
            <w:gridSpan w:val="5"/>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3911AA">
              <w:rPr>
                <w:rFonts w:ascii="Times New Roman" w:hAnsi="Times New Roman"/>
                <w:sz w:val="24"/>
                <w:szCs w:val="24"/>
              </w:rPr>
              <w:t>Исследование цифровых фазовых дискриминаторов .Исследование следящей системы на вращающихся трансформаторах. Исследование следящей системы на сельсинах</w:t>
            </w:r>
          </w:p>
        </w:tc>
        <w:tc>
          <w:tcPr>
            <w:tcW w:w="575" w:type="dxa"/>
            <w:vMerge/>
          </w:tcPr>
          <w:p w:rsidR="006826C7" w:rsidRPr="003911AA" w:rsidRDefault="006826C7" w:rsidP="00B008DE">
            <w:pPr>
              <w:jc w:val="center"/>
              <w:rPr>
                <w:rFonts w:ascii="Times New Roman" w:hAnsi="Times New Roman"/>
                <w:bCs/>
                <w:sz w:val="24"/>
                <w:szCs w:val="24"/>
              </w:rPr>
            </w:pPr>
          </w:p>
        </w:tc>
      </w:tr>
      <w:tr w:rsidR="006826C7" w:rsidRPr="003911AA" w:rsidTr="00B008DE">
        <w:trPr>
          <w:trHeight w:val="270"/>
        </w:trPr>
        <w:tc>
          <w:tcPr>
            <w:tcW w:w="2207"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tc>
        <w:tc>
          <w:tcPr>
            <w:tcW w:w="12066" w:type="dxa"/>
            <w:gridSpan w:val="6"/>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sz w:val="24"/>
                <w:szCs w:val="24"/>
              </w:rPr>
            </w:pPr>
            <w:r w:rsidRPr="003911AA">
              <w:rPr>
                <w:rFonts w:ascii="Times New Roman" w:hAnsi="Times New Roman"/>
                <w:b/>
                <w:sz w:val="24"/>
                <w:szCs w:val="24"/>
              </w:rPr>
              <w:t>Дифференцированный зачет</w:t>
            </w:r>
          </w:p>
        </w:tc>
        <w:tc>
          <w:tcPr>
            <w:tcW w:w="575" w:type="dxa"/>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2</w:t>
            </w:r>
          </w:p>
        </w:tc>
      </w:tr>
      <w:tr w:rsidR="006826C7" w:rsidRPr="003911AA" w:rsidTr="00B008DE">
        <w:trPr>
          <w:trHeight w:val="20"/>
        </w:trPr>
        <w:tc>
          <w:tcPr>
            <w:tcW w:w="14273" w:type="dxa"/>
            <w:gridSpan w:val="7"/>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rFonts w:ascii="Times New Roman" w:hAnsi="Times New Roman"/>
                <w:b/>
                <w:bCs/>
                <w:sz w:val="24"/>
                <w:szCs w:val="24"/>
              </w:rPr>
            </w:pPr>
            <w:r w:rsidRPr="003911AA">
              <w:rPr>
                <w:rFonts w:ascii="Times New Roman" w:hAnsi="Times New Roman"/>
                <w:b/>
                <w:bCs/>
                <w:sz w:val="24"/>
                <w:szCs w:val="24"/>
              </w:rPr>
              <w:t>Всего:</w:t>
            </w:r>
          </w:p>
        </w:tc>
        <w:tc>
          <w:tcPr>
            <w:tcW w:w="575" w:type="dxa"/>
            <w:shd w:val="clear" w:color="auto" w:fill="auto"/>
          </w:tcPr>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sz w:val="24"/>
                <w:szCs w:val="24"/>
              </w:rPr>
            </w:pPr>
            <w:r w:rsidRPr="003911AA">
              <w:rPr>
                <w:rFonts w:ascii="Times New Roman" w:hAnsi="Times New Roman"/>
                <w:bCs/>
                <w:sz w:val="24"/>
                <w:szCs w:val="24"/>
              </w:rPr>
              <w:t>36</w:t>
            </w:r>
          </w:p>
        </w:tc>
      </w:tr>
    </w:tbl>
    <w:p w:rsidR="006826C7" w:rsidRPr="003911AA" w:rsidRDefault="006826C7" w:rsidP="006826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3911AA">
        <w:rPr>
          <w:rFonts w:ascii="Times New Roman" w:hAnsi="Times New Roman"/>
          <w:sz w:val="24"/>
          <w:szCs w:val="24"/>
        </w:rPr>
        <w:t>Для характеристики уровня освоения учебного материала используются следующие обозначения:</w:t>
      </w:r>
    </w:p>
    <w:p w:rsidR="006826C7" w:rsidRPr="003911AA" w:rsidRDefault="006826C7" w:rsidP="006826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3911AA">
        <w:rPr>
          <w:rFonts w:ascii="Times New Roman" w:hAnsi="Times New Roman"/>
          <w:sz w:val="24"/>
          <w:szCs w:val="24"/>
        </w:rPr>
        <w:t xml:space="preserve">1. – ознакомительный (узнавание ранее изученных объектов, свойств); </w:t>
      </w:r>
    </w:p>
    <w:p w:rsidR="006826C7" w:rsidRPr="003911AA" w:rsidRDefault="006826C7" w:rsidP="006826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3911AA">
        <w:rPr>
          <w:rFonts w:ascii="Times New Roman" w:hAnsi="Times New Roman"/>
          <w:sz w:val="24"/>
          <w:szCs w:val="24"/>
        </w:rPr>
        <w:t>2. – репродуктивный (выполнение деятельности по образцу, инструкции или под руководством)</w:t>
      </w:r>
    </w:p>
    <w:p w:rsidR="006826C7" w:rsidRPr="003911AA" w:rsidRDefault="006826C7" w:rsidP="006826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4"/>
          <w:szCs w:val="24"/>
        </w:rPr>
      </w:pPr>
      <w:r w:rsidRPr="003911AA">
        <w:rPr>
          <w:rFonts w:ascii="Times New Roman" w:hAnsi="Times New Roman"/>
          <w:sz w:val="24"/>
          <w:szCs w:val="24"/>
        </w:rPr>
        <w:t>3. – продуктивный (планирование и самостоятельное выполнение деятельности, решение проблемных задач)</w:t>
      </w:r>
    </w:p>
    <w:p w:rsidR="006826C7" w:rsidRPr="003911AA" w:rsidRDefault="006826C7" w:rsidP="006826C7">
      <w:pPr>
        <w:rPr>
          <w:rFonts w:ascii="Times New Roman" w:hAnsi="Times New Roman"/>
          <w:sz w:val="24"/>
          <w:szCs w:val="24"/>
        </w:rPr>
        <w:sectPr w:rsidR="006826C7" w:rsidRPr="003911AA">
          <w:pgSz w:w="16840" w:h="11907" w:orient="landscape"/>
          <w:pgMar w:top="851" w:right="1134" w:bottom="851" w:left="992" w:header="709" w:footer="709" w:gutter="0"/>
          <w:cols w:space="720"/>
        </w:sectPr>
      </w:pPr>
    </w:p>
    <w:p w:rsidR="006826C7" w:rsidRPr="003911AA" w:rsidRDefault="006826C7" w:rsidP="006826C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3911AA">
        <w:rPr>
          <w:caps/>
        </w:rPr>
        <w:lastRenderedPageBreak/>
        <w:t>3. условия реализации РАБОЧЕЙ программы дисциплины</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3.1. Требования к минимальному материально-техническому обеспечению</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Реализация программы дисциплины требует наличия лаборатории автоматизации технологических процессов</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Оборудование лаборатории: рабочее место преподавателя, рабочие места студентов, доска меловая, лабораторное оборудование: </w:t>
      </w:r>
    </w:p>
    <w:p w:rsidR="006826C7" w:rsidRPr="003911AA" w:rsidRDefault="006826C7" w:rsidP="006826C7">
      <w:pPr>
        <w:jc w:val="both"/>
        <w:rPr>
          <w:rFonts w:ascii="Times New Roman" w:hAnsi="Times New Roman"/>
          <w:bCs/>
          <w:sz w:val="24"/>
          <w:szCs w:val="24"/>
        </w:rPr>
      </w:pPr>
      <w:r w:rsidRPr="003911AA">
        <w:rPr>
          <w:rFonts w:ascii="Times New Roman" w:hAnsi="Times New Roman"/>
          <w:bCs/>
          <w:sz w:val="24"/>
          <w:szCs w:val="24"/>
        </w:rPr>
        <w:t xml:space="preserve">    -установка для определения гидравлических сопротивлений трубопроводов трубопроводы, емкость, насос центробежный ;</w:t>
      </w:r>
    </w:p>
    <w:p w:rsidR="006826C7" w:rsidRPr="003911AA" w:rsidRDefault="006826C7" w:rsidP="006826C7">
      <w:pPr>
        <w:jc w:val="both"/>
        <w:rPr>
          <w:rFonts w:ascii="Times New Roman" w:hAnsi="Times New Roman"/>
          <w:sz w:val="24"/>
          <w:szCs w:val="24"/>
        </w:rPr>
      </w:pPr>
      <w:r w:rsidRPr="003911AA">
        <w:rPr>
          <w:rFonts w:ascii="Times New Roman" w:hAnsi="Times New Roman"/>
          <w:sz w:val="24"/>
          <w:szCs w:val="24"/>
        </w:rPr>
        <w:t xml:space="preserve">   -установка для определения режима движения жидкости;</w:t>
      </w:r>
    </w:p>
    <w:p w:rsidR="006826C7" w:rsidRPr="003911AA" w:rsidRDefault="006826C7" w:rsidP="006826C7">
      <w:pPr>
        <w:jc w:val="both"/>
        <w:rPr>
          <w:rFonts w:ascii="Times New Roman" w:hAnsi="Times New Roman"/>
          <w:bCs/>
          <w:sz w:val="24"/>
          <w:szCs w:val="24"/>
          <w:u w:val="single"/>
        </w:rPr>
      </w:pPr>
      <w:r w:rsidRPr="003911AA">
        <w:rPr>
          <w:rFonts w:ascii="Times New Roman" w:hAnsi="Times New Roman"/>
          <w:bCs/>
          <w:sz w:val="24"/>
          <w:szCs w:val="24"/>
        </w:rPr>
        <w:t xml:space="preserve">   -фильтрационная установка: емкость, вакуум-насос, фильтр вакуум-</w:t>
      </w:r>
      <w:r w:rsidRPr="003911AA">
        <w:rPr>
          <w:rFonts w:ascii="Times New Roman" w:hAnsi="Times New Roman"/>
          <w:bCs/>
          <w:sz w:val="24"/>
          <w:szCs w:val="24"/>
          <w:u w:val="single"/>
        </w:rPr>
        <w:t>барабанный;</w:t>
      </w:r>
    </w:p>
    <w:p w:rsidR="006826C7" w:rsidRPr="003911AA" w:rsidRDefault="006826C7" w:rsidP="006826C7">
      <w:pPr>
        <w:jc w:val="both"/>
        <w:rPr>
          <w:rFonts w:ascii="Times New Roman" w:hAnsi="Times New Roman"/>
          <w:sz w:val="24"/>
          <w:szCs w:val="24"/>
        </w:rPr>
      </w:pPr>
      <w:r w:rsidRPr="003911AA">
        <w:rPr>
          <w:rFonts w:ascii="Times New Roman" w:hAnsi="Times New Roman"/>
          <w:bCs/>
          <w:sz w:val="24"/>
          <w:szCs w:val="24"/>
        </w:rPr>
        <w:t xml:space="preserve">   -</w:t>
      </w:r>
      <w:r w:rsidRPr="003911AA">
        <w:rPr>
          <w:rFonts w:ascii="Times New Roman" w:hAnsi="Times New Roman"/>
          <w:sz w:val="24"/>
          <w:szCs w:val="24"/>
        </w:rPr>
        <w:t xml:space="preserve"> стенд для выполнения лабораторных работ по учебной дисциплине «Основы автоматизации  технологических процессов»</w:t>
      </w:r>
    </w:p>
    <w:p w:rsidR="006826C7" w:rsidRPr="003911AA" w:rsidRDefault="006826C7" w:rsidP="006826C7">
      <w:pPr>
        <w:jc w:val="both"/>
        <w:rPr>
          <w:rFonts w:ascii="Times New Roman" w:hAnsi="Times New Roman"/>
          <w:sz w:val="24"/>
          <w:szCs w:val="24"/>
        </w:rPr>
      </w:pPr>
      <w:r w:rsidRPr="003911AA">
        <w:rPr>
          <w:rFonts w:ascii="Times New Roman" w:hAnsi="Times New Roman"/>
          <w:sz w:val="24"/>
          <w:szCs w:val="24"/>
        </w:rPr>
        <w:t>стенд для выполнения лабораторных работ по учебной дисциплине «Основы автоматизации  технологических процессов»</w:t>
      </w:r>
    </w:p>
    <w:p w:rsidR="006826C7" w:rsidRPr="003911AA" w:rsidRDefault="006826C7" w:rsidP="006826C7">
      <w:pPr>
        <w:jc w:val="both"/>
        <w:rPr>
          <w:rFonts w:ascii="Times New Roman" w:hAnsi="Times New Roman"/>
          <w:sz w:val="24"/>
          <w:szCs w:val="24"/>
        </w:rPr>
      </w:pPr>
      <w:r w:rsidRPr="003911AA">
        <w:rPr>
          <w:rFonts w:ascii="Times New Roman" w:hAnsi="Times New Roman"/>
          <w:sz w:val="24"/>
          <w:szCs w:val="24"/>
        </w:rPr>
        <w:t>лабораторная установка по  изучению различных конструкций теплообменников</w:t>
      </w:r>
    </w:p>
    <w:p w:rsidR="006826C7" w:rsidRPr="003911AA" w:rsidRDefault="006826C7" w:rsidP="006826C7">
      <w:pPr>
        <w:jc w:val="both"/>
        <w:rPr>
          <w:rFonts w:ascii="Times New Roman" w:hAnsi="Times New Roman"/>
          <w:sz w:val="24"/>
          <w:szCs w:val="24"/>
        </w:rPr>
      </w:pPr>
      <w:r w:rsidRPr="003911AA">
        <w:rPr>
          <w:rFonts w:ascii="Times New Roman" w:hAnsi="Times New Roman"/>
          <w:sz w:val="24"/>
          <w:szCs w:val="24"/>
        </w:rPr>
        <w:t>Лабораторная установка по изучению процесса Абсорбция</w:t>
      </w:r>
    </w:p>
    <w:p w:rsidR="006826C7" w:rsidRPr="003911AA" w:rsidRDefault="006826C7" w:rsidP="006826C7">
      <w:pPr>
        <w:jc w:val="both"/>
        <w:rPr>
          <w:rFonts w:ascii="Times New Roman" w:hAnsi="Times New Roman"/>
          <w:sz w:val="24"/>
          <w:szCs w:val="24"/>
        </w:rPr>
      </w:pPr>
      <w:r w:rsidRPr="003911AA">
        <w:rPr>
          <w:rFonts w:ascii="Times New Roman" w:hAnsi="Times New Roman"/>
          <w:sz w:val="24"/>
          <w:szCs w:val="24"/>
        </w:rPr>
        <w:t>Лабораторная установка по ректификации</w:t>
      </w:r>
    </w:p>
    <w:p w:rsidR="006826C7" w:rsidRPr="003911AA" w:rsidRDefault="006826C7" w:rsidP="006826C7">
      <w:pPr>
        <w:jc w:val="both"/>
        <w:rPr>
          <w:rFonts w:ascii="Times New Roman" w:hAnsi="Times New Roman"/>
          <w:bCs/>
          <w:sz w:val="24"/>
          <w:szCs w:val="24"/>
        </w:rPr>
      </w:pPr>
      <w:r w:rsidRPr="003911AA">
        <w:rPr>
          <w:rFonts w:ascii="Times New Roman" w:hAnsi="Times New Roman"/>
          <w:sz w:val="24"/>
          <w:szCs w:val="24"/>
        </w:rPr>
        <w:t>образца приборов КИПиА</w:t>
      </w:r>
    </w:p>
    <w:p w:rsidR="006826C7" w:rsidRPr="003911AA" w:rsidRDefault="006826C7" w:rsidP="006826C7">
      <w:pPr>
        <w:jc w:val="both"/>
        <w:rPr>
          <w:rFonts w:ascii="Times New Roman" w:hAnsi="Times New Roman"/>
          <w:bCs/>
          <w:sz w:val="24"/>
          <w:szCs w:val="24"/>
        </w:rPr>
      </w:pPr>
      <w:r w:rsidRPr="003911AA">
        <w:rPr>
          <w:rFonts w:ascii="Times New Roman" w:hAnsi="Times New Roman"/>
          <w:bCs/>
          <w:sz w:val="24"/>
          <w:szCs w:val="24"/>
        </w:rPr>
        <w:t>Модели и макеты аппаратов.</w:t>
      </w:r>
    </w:p>
    <w:p w:rsidR="006826C7" w:rsidRPr="003911AA" w:rsidRDefault="006826C7" w:rsidP="006826C7">
      <w:pPr>
        <w:jc w:val="both"/>
        <w:rPr>
          <w:rFonts w:ascii="Times New Roman" w:hAnsi="Times New Roman"/>
          <w:bCs/>
          <w:sz w:val="24"/>
          <w:szCs w:val="24"/>
        </w:rPr>
      </w:pPr>
      <w:r w:rsidRPr="003911AA">
        <w:rPr>
          <w:rFonts w:ascii="Times New Roman" w:hAnsi="Times New Roman"/>
          <w:bCs/>
          <w:sz w:val="24"/>
          <w:szCs w:val="24"/>
        </w:rPr>
        <w:t>Технические средства обучения: компьютер и пакет прикладных программ с лицензионным программным обеспечением, мультимедийный проектор, экран настенный</w:t>
      </w:r>
    </w:p>
    <w:p w:rsidR="006826C7" w:rsidRPr="003911AA" w:rsidRDefault="006826C7" w:rsidP="006826C7">
      <w:pPr>
        <w:rPr>
          <w:rFonts w:ascii="Times New Roman" w:hAnsi="Times New Roman"/>
          <w:bCs/>
          <w:sz w:val="24"/>
          <w:szCs w:val="24"/>
        </w:rPr>
      </w:pPr>
    </w:p>
    <w:p w:rsidR="006826C7" w:rsidRPr="003911AA" w:rsidRDefault="006826C7" w:rsidP="006826C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3911AA">
        <w:t>3.2. Информационное обеспечение обучения</w:t>
      </w:r>
    </w:p>
    <w:p w:rsidR="006826C7" w:rsidRPr="003911AA" w:rsidRDefault="006826C7" w:rsidP="006826C7">
      <w:pPr>
        <w:rPr>
          <w:rFonts w:ascii="Times New Roman" w:hAnsi="Times New Roman"/>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Основные источники:</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1 Баранов Д.А. Процессы и аппараты.: учебник./ Д.А. Баранов, А.М. Кутепов. -  М.: Академия, 2015</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lastRenderedPageBreak/>
        <w:t xml:space="preserve">      1.Плановский А. Н.  Процессы и аппараты химической технологии.: учебник / А.Н. Плановский, В,М, Рамм, С.З. Каган. - М.: Химия, 2016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2.  Павлов К. Ф.  Примеры и задачи по курсу процессы и аппараты</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химической технологии: учебное пособие / К.Ф. Павлов, П.Г., Романков, А.А. Носков.- М.: Химия, 2015.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3. Лащинский А. А.   Справочник.  Основы химического конструирования и расчета аппаратуры.: учебное пособие/ А.А. Лащинский, А.Р. Толщинский.- М.: Машиностроение, 2015.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Дополнительные источники:</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1.Романков И. Г Расчетные диаграммы и номограммы по курсу процессы и аппараты химической промышленности.:  учебное пособие /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И.Г. Романков, М.И. Курочкина. – Л.: Химия, 1985 – 56 с.</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 xml:space="preserve">     2. Дытнерский Ю.И.   Пособие по проектированию. Основные процессы и аппараты химической технологии.: учебное пособие / Ю.И. Дытнерский.- М.: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rPr>
        <w:t>Химия, 1991.- 493 с</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u w:val="single"/>
        </w:rPr>
      </w:pPr>
      <w:r w:rsidRPr="003911AA">
        <w:rPr>
          <w:rFonts w:ascii="Times New Roman" w:hAnsi="Times New Roman"/>
          <w:bCs/>
          <w:sz w:val="24"/>
          <w:szCs w:val="24"/>
          <w:u w:val="single"/>
        </w:rPr>
        <w:t xml:space="preserve"> Интернет- ресурсы: </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911AA">
        <w:rPr>
          <w:rFonts w:ascii="Times New Roman" w:hAnsi="Times New Roman"/>
          <w:bCs/>
          <w:sz w:val="24"/>
          <w:szCs w:val="24"/>
          <w:lang w:val="en-US"/>
        </w:rPr>
        <w:t>ww</w:t>
      </w:r>
      <w:r w:rsidRPr="003911AA">
        <w:rPr>
          <w:rFonts w:ascii="Times New Roman" w:hAnsi="Times New Roman"/>
          <w:bCs/>
          <w:sz w:val="24"/>
          <w:szCs w:val="24"/>
        </w:rPr>
        <w:t xml:space="preserve">. </w:t>
      </w:r>
      <w:r w:rsidRPr="003911AA">
        <w:rPr>
          <w:rFonts w:ascii="Times New Roman" w:hAnsi="Times New Roman"/>
          <w:bCs/>
          <w:sz w:val="24"/>
          <w:szCs w:val="24"/>
          <w:lang w:val="en-US"/>
        </w:rPr>
        <w:t>chem</w:t>
      </w:r>
      <w:r w:rsidRPr="003911AA">
        <w:rPr>
          <w:rFonts w:ascii="Times New Roman" w:hAnsi="Times New Roman"/>
          <w:bCs/>
          <w:sz w:val="24"/>
          <w:szCs w:val="24"/>
        </w:rPr>
        <w:t>..</w:t>
      </w:r>
      <w:r w:rsidRPr="003911AA">
        <w:rPr>
          <w:rFonts w:ascii="Times New Roman" w:hAnsi="Times New Roman"/>
          <w:bCs/>
          <w:sz w:val="24"/>
          <w:szCs w:val="24"/>
          <w:lang w:val="en-US"/>
        </w:rPr>
        <w:t>actu</w:t>
      </w:r>
      <w:r w:rsidRPr="003911AA">
        <w:rPr>
          <w:rFonts w:ascii="Times New Roman" w:hAnsi="Times New Roman"/>
          <w:bCs/>
          <w:sz w:val="24"/>
          <w:szCs w:val="24"/>
        </w:rPr>
        <w:t xml:space="preserve">. </w:t>
      </w:r>
      <w:r w:rsidRPr="003911AA">
        <w:rPr>
          <w:rFonts w:ascii="Times New Roman" w:hAnsi="Times New Roman"/>
          <w:bCs/>
          <w:sz w:val="24"/>
          <w:szCs w:val="24"/>
          <w:lang w:val="en-US"/>
        </w:rPr>
        <w:t>ru</w:t>
      </w:r>
      <w:r w:rsidRPr="003911AA">
        <w:rPr>
          <w:rFonts w:ascii="Times New Roman" w:hAnsi="Times New Roman"/>
          <w:bCs/>
          <w:sz w:val="24"/>
          <w:szCs w:val="24"/>
        </w:rPr>
        <w:t>.</w:t>
      </w: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6826C7" w:rsidRPr="003911AA" w:rsidRDefault="006826C7" w:rsidP="0068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6826C7" w:rsidRPr="003911AA" w:rsidRDefault="006826C7" w:rsidP="00A02C00">
      <w:pPr>
        <w:pStyle w:val="10"/>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rPr>
          <w:b w:val="0"/>
          <w:caps/>
        </w:rPr>
      </w:pPr>
      <w:r w:rsidRPr="003911AA">
        <w:rPr>
          <w:caps/>
        </w:rPr>
        <w:t>Контроль и оценка результатов освоения Дисциплины</w:t>
      </w:r>
    </w:p>
    <w:p w:rsidR="006826C7" w:rsidRPr="003911AA" w:rsidRDefault="006826C7" w:rsidP="006826C7">
      <w:pPr>
        <w:ind w:left="284"/>
        <w:rPr>
          <w:rFonts w:ascii="Times New Roman" w:hAnsi="Times New Roman"/>
          <w:sz w:val="24"/>
          <w:szCs w:val="24"/>
        </w:rPr>
      </w:pPr>
    </w:p>
    <w:p w:rsidR="006826C7" w:rsidRPr="003911AA" w:rsidRDefault="006826C7" w:rsidP="006826C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rsidRPr="003911AA">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6826C7" w:rsidRPr="003911AA" w:rsidTr="00B008DE">
        <w:tc>
          <w:tcPr>
            <w:tcW w:w="4608" w:type="dxa"/>
            <w:vAlign w:val="center"/>
          </w:tcPr>
          <w:p w:rsidR="006826C7" w:rsidRPr="003911AA" w:rsidRDefault="006826C7" w:rsidP="00B008DE">
            <w:pPr>
              <w:jc w:val="center"/>
              <w:rPr>
                <w:rFonts w:ascii="Times New Roman" w:hAnsi="Times New Roman"/>
                <w:b/>
                <w:bCs/>
                <w:sz w:val="24"/>
                <w:szCs w:val="24"/>
              </w:rPr>
            </w:pPr>
            <w:r w:rsidRPr="003911AA">
              <w:rPr>
                <w:rFonts w:ascii="Times New Roman" w:hAnsi="Times New Roman"/>
                <w:b/>
                <w:bCs/>
                <w:sz w:val="24"/>
                <w:szCs w:val="24"/>
              </w:rPr>
              <w:t>Результаты обучения</w:t>
            </w:r>
          </w:p>
          <w:p w:rsidR="006826C7" w:rsidRPr="003911AA" w:rsidRDefault="006826C7" w:rsidP="00B008DE">
            <w:pPr>
              <w:jc w:val="center"/>
              <w:rPr>
                <w:rFonts w:ascii="Times New Roman" w:hAnsi="Times New Roman"/>
                <w:b/>
                <w:bCs/>
                <w:sz w:val="24"/>
                <w:szCs w:val="24"/>
              </w:rPr>
            </w:pPr>
            <w:r w:rsidRPr="003911AA">
              <w:rPr>
                <w:rFonts w:ascii="Times New Roman" w:hAnsi="Times New Roman"/>
                <w:b/>
                <w:bCs/>
                <w:sz w:val="24"/>
                <w:szCs w:val="24"/>
              </w:rPr>
              <w:t>(освоенные умения, усвоенные знания)</w:t>
            </w:r>
          </w:p>
        </w:tc>
        <w:tc>
          <w:tcPr>
            <w:tcW w:w="4860" w:type="dxa"/>
            <w:vAlign w:val="center"/>
          </w:tcPr>
          <w:p w:rsidR="006826C7" w:rsidRPr="003911AA" w:rsidRDefault="006826C7" w:rsidP="00B008DE">
            <w:pPr>
              <w:jc w:val="center"/>
              <w:rPr>
                <w:rFonts w:ascii="Times New Roman" w:hAnsi="Times New Roman"/>
                <w:b/>
                <w:bCs/>
                <w:sz w:val="24"/>
                <w:szCs w:val="24"/>
              </w:rPr>
            </w:pPr>
            <w:r w:rsidRPr="003911AA">
              <w:rPr>
                <w:rFonts w:ascii="Times New Roman" w:hAnsi="Times New Roman"/>
                <w:b/>
                <w:sz w:val="24"/>
                <w:szCs w:val="24"/>
              </w:rPr>
              <w:t xml:space="preserve">Формы и методы контроля и оценки результатов обучения </w:t>
            </w:r>
          </w:p>
        </w:tc>
      </w:tr>
      <w:tr w:rsidR="006826C7" w:rsidRPr="003911AA" w:rsidTr="00B008DE">
        <w:trPr>
          <w:trHeight w:val="70"/>
        </w:trPr>
        <w:tc>
          <w:tcPr>
            <w:tcW w:w="4608" w:type="dxa"/>
          </w:tcPr>
          <w:p w:rsidR="006826C7" w:rsidRPr="003911AA" w:rsidRDefault="006826C7" w:rsidP="00B008DE">
            <w:pPr>
              <w:jc w:val="both"/>
              <w:rPr>
                <w:rFonts w:ascii="Times New Roman" w:hAnsi="Times New Roman"/>
                <w:b/>
                <w:bCs/>
                <w:sz w:val="24"/>
                <w:szCs w:val="24"/>
              </w:rPr>
            </w:pPr>
            <w:r w:rsidRPr="003911AA">
              <w:rPr>
                <w:rFonts w:ascii="Times New Roman" w:hAnsi="Times New Roman"/>
                <w:b/>
                <w:bCs/>
                <w:sz w:val="24"/>
                <w:szCs w:val="24"/>
              </w:rPr>
              <w:t xml:space="preserve">Уметь:  </w:t>
            </w: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bCs/>
                <w:sz w:val="24"/>
                <w:szCs w:val="24"/>
              </w:rPr>
              <w:lastRenderedPageBreak/>
              <w:t xml:space="preserve">                                                                         </w:t>
            </w:r>
            <w:r w:rsidRPr="003911AA">
              <w:rPr>
                <w:rFonts w:ascii="Times New Roman" w:hAnsi="Times New Roman"/>
                <w:sz w:val="24"/>
                <w:szCs w:val="24"/>
              </w:rPr>
              <w:t>Выбирать тип контрольно- измерительных приборов  и средств автоматизации под задачи производства и аргументировать свой выбор;</w:t>
            </w: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sz w:val="24"/>
                <w:szCs w:val="24"/>
              </w:rPr>
              <w:t>Регулировать параметры технологического процесса по показаниям контрольно- измерительных приборов и аппаратуры (далее-КИПиА) в ручную и дистанционно с использованием средств автоматизации;</w:t>
            </w:r>
          </w:p>
          <w:p w:rsidR="006826C7" w:rsidRPr="003911AA" w:rsidRDefault="006826C7" w:rsidP="00A02C00">
            <w:pPr>
              <w:numPr>
                <w:ilvl w:val="0"/>
                <w:numId w:val="56"/>
              </w:numPr>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sz w:val="24"/>
                <w:szCs w:val="24"/>
              </w:rPr>
            </w:pPr>
            <w:r w:rsidRPr="003911AA">
              <w:rPr>
                <w:rFonts w:ascii="Times New Roman" w:hAnsi="Times New Roman"/>
                <w:sz w:val="24"/>
                <w:szCs w:val="24"/>
              </w:rPr>
              <w:t>Снимать показания КИПиА и оценивать достоверность информации;</w:t>
            </w:r>
          </w:p>
          <w:p w:rsidR="006826C7" w:rsidRPr="003911AA" w:rsidRDefault="006826C7" w:rsidP="00B008DE">
            <w:pPr>
              <w:jc w:val="both"/>
              <w:rPr>
                <w:rFonts w:ascii="Times New Roman" w:hAnsi="Times New Roman"/>
                <w:b/>
                <w:bCs/>
                <w:sz w:val="24"/>
                <w:szCs w:val="24"/>
              </w:rPr>
            </w:pPr>
            <w:r w:rsidRPr="003911AA">
              <w:rPr>
                <w:rFonts w:ascii="Times New Roman" w:hAnsi="Times New Roman"/>
                <w:b/>
                <w:bCs/>
                <w:sz w:val="24"/>
                <w:szCs w:val="24"/>
              </w:rPr>
              <w:t>Знать :</w:t>
            </w:r>
          </w:p>
          <w:p w:rsidR="006826C7" w:rsidRPr="003911AA" w:rsidRDefault="006826C7" w:rsidP="00B008D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bCs/>
                <w:sz w:val="24"/>
                <w:szCs w:val="24"/>
              </w:rPr>
              <w:t xml:space="preserve">    </w:t>
            </w:r>
            <w:r w:rsidRPr="003911AA">
              <w:rPr>
                <w:rFonts w:ascii="Times New Roman" w:hAnsi="Times New Roman"/>
                <w:sz w:val="24"/>
                <w:szCs w:val="24"/>
              </w:rPr>
              <w:t>-Классификацию, виды, назначение и основные характеристики типовых контрольно- 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-Общие сведения об автоматизированных системах управления (АСУ) и системах автоматического управления(САУ);</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-Основные понятия автоматизированной обработки информации;</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-Основы измерения, контроля и автоматического управления параметрами технологического процесса;</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 xml:space="preserve">-Систему автоматической противоаварийной защиты, </w:t>
            </w:r>
            <w:r w:rsidRPr="003911AA">
              <w:rPr>
                <w:rFonts w:ascii="Times New Roman" w:hAnsi="Times New Roman"/>
                <w:sz w:val="24"/>
                <w:szCs w:val="24"/>
              </w:rPr>
              <w:lastRenderedPageBreak/>
              <w:t>применяемой на производстве;</w:t>
            </w:r>
          </w:p>
          <w:p w:rsidR="006826C7" w:rsidRPr="003911AA" w:rsidRDefault="006826C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sz w:val="24"/>
                <w:szCs w:val="24"/>
              </w:rPr>
            </w:pPr>
            <w:r w:rsidRPr="003911AA">
              <w:rPr>
                <w:rFonts w:ascii="Times New Roman" w:hAnsi="Times New Roman"/>
                <w:sz w:val="24"/>
                <w:szCs w:val="24"/>
              </w:rPr>
              <w:t>-Состояние и перспективы развития автоматизации технологических процессов.</w:t>
            </w:r>
          </w:p>
        </w:tc>
        <w:tc>
          <w:tcPr>
            <w:tcW w:w="4860" w:type="dxa"/>
          </w:tcPr>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работ, домашних заданий.   Оценка умений изображать, читать и описывать технологические схемы.</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и лабораторных работ, домашних расчетных заданий. </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sz w:val="24"/>
                <w:szCs w:val="24"/>
              </w:rPr>
            </w:pPr>
            <w:r w:rsidRPr="003911AA">
              <w:rPr>
                <w:rFonts w:ascii="Times New Roman" w:hAnsi="Times New Roman"/>
                <w:bCs/>
                <w:sz w:val="24"/>
                <w:szCs w:val="24"/>
              </w:rPr>
              <w:t>Оценка умений</w:t>
            </w:r>
            <w:r w:rsidRPr="003911AA">
              <w:rPr>
                <w:rFonts w:ascii="Times New Roman" w:hAnsi="Times New Roman"/>
                <w:sz w:val="24"/>
                <w:szCs w:val="24"/>
              </w:rPr>
              <w:t xml:space="preserve"> снимать показания КИПиА и оценивать достоверность информации</w:t>
            </w:r>
          </w:p>
          <w:p w:rsidR="006826C7" w:rsidRPr="003911AA" w:rsidRDefault="006826C7" w:rsidP="00B008DE">
            <w:pPr>
              <w:jc w:val="both"/>
              <w:rPr>
                <w:rFonts w:ascii="Times New Roman" w:hAnsi="Times New Roman"/>
                <w:sz w:val="24"/>
                <w:szCs w:val="24"/>
              </w:rPr>
            </w:pPr>
          </w:p>
          <w:p w:rsidR="006826C7" w:rsidRPr="003911AA" w:rsidRDefault="006826C7" w:rsidP="00B008DE">
            <w:pPr>
              <w:jc w:val="both"/>
              <w:rPr>
                <w:rFonts w:ascii="Times New Roman" w:hAnsi="Times New Roman"/>
                <w:sz w:val="24"/>
                <w:szCs w:val="24"/>
              </w:rPr>
            </w:pP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лабораторных работ. обосновывать выбор конструкции оборудования и технологической схемы,тестирование, устные опрос</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умений выбирать стандартное оборудование по ГОСТ</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тестов</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тестов. </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тестов</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Оценка выполнения тестов</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выполнения практических работ </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знаний классификации, устройства и принципа действия приборов</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 xml:space="preserve">  Оценка умений выбирать конструк</w:t>
            </w:r>
            <w:r w:rsidRPr="003911AA">
              <w:rPr>
                <w:rFonts w:ascii="Times New Roman" w:hAnsi="Times New Roman"/>
                <w:bCs/>
                <w:sz w:val="24"/>
                <w:szCs w:val="24"/>
              </w:rPr>
              <w:softHyphen/>
            </w:r>
            <w:r w:rsidRPr="003911AA">
              <w:rPr>
                <w:rFonts w:ascii="Times New Roman" w:hAnsi="Times New Roman"/>
                <w:bCs/>
                <w:sz w:val="24"/>
                <w:szCs w:val="24"/>
              </w:rPr>
              <w:softHyphen/>
              <w:t>цию аппарата и обосновывать целесообразность выбора КИПиА</w:t>
            </w: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Оценка выполнения тестов</w:t>
            </w:r>
          </w:p>
          <w:p w:rsidR="006826C7" w:rsidRPr="003911AA" w:rsidRDefault="006826C7" w:rsidP="00B008DE">
            <w:pPr>
              <w:jc w:val="both"/>
              <w:rPr>
                <w:rFonts w:ascii="Times New Roman" w:hAnsi="Times New Roman"/>
                <w:bCs/>
                <w:sz w:val="24"/>
                <w:szCs w:val="24"/>
              </w:rPr>
            </w:pPr>
          </w:p>
          <w:p w:rsidR="006826C7" w:rsidRPr="003911AA" w:rsidRDefault="006826C7" w:rsidP="00B008DE">
            <w:pPr>
              <w:jc w:val="both"/>
              <w:rPr>
                <w:rFonts w:ascii="Times New Roman" w:hAnsi="Times New Roman"/>
                <w:bCs/>
                <w:sz w:val="24"/>
                <w:szCs w:val="24"/>
              </w:rPr>
            </w:pPr>
            <w:r w:rsidRPr="003911AA">
              <w:rPr>
                <w:rFonts w:ascii="Times New Roman" w:hAnsi="Times New Roman"/>
                <w:bCs/>
                <w:sz w:val="24"/>
                <w:szCs w:val="24"/>
              </w:rPr>
              <w:t>Оценка выполнения тестов</w:t>
            </w:r>
          </w:p>
        </w:tc>
      </w:tr>
    </w:tbl>
    <w:p w:rsidR="006826C7" w:rsidRPr="003911AA" w:rsidRDefault="006826C7" w:rsidP="006826C7">
      <w:pPr>
        <w:widowControl w:val="0"/>
        <w:suppressAutoHyphens/>
        <w:jc w:val="both"/>
        <w:rPr>
          <w:rFonts w:ascii="Times New Roman" w:hAnsi="Times New Roman"/>
          <w:sz w:val="24"/>
          <w:szCs w:val="24"/>
        </w:rPr>
      </w:pPr>
    </w:p>
    <w:p w:rsidR="00E31125" w:rsidRPr="003911AA" w:rsidRDefault="00E31125"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sz w:val="24"/>
          <w:szCs w:val="24"/>
        </w:rPr>
      </w:pPr>
    </w:p>
    <w:p w:rsidR="00E82BF7" w:rsidRPr="003911AA" w:rsidRDefault="00E82BF7" w:rsidP="00EB5E69">
      <w:pPr>
        <w:tabs>
          <w:tab w:val="left" w:pos="6209"/>
        </w:tabs>
        <w:rPr>
          <w:rFonts w:ascii="Times New Roman" w:hAnsi="Times New Roman"/>
          <w:i/>
          <w:sz w:val="24"/>
          <w:szCs w:val="24"/>
        </w:rPr>
      </w:pPr>
    </w:p>
    <w:p w:rsidR="00E82BF7" w:rsidRPr="003911AA" w:rsidRDefault="00E82BF7" w:rsidP="00EB5E69">
      <w:pPr>
        <w:tabs>
          <w:tab w:val="left" w:pos="6209"/>
        </w:tabs>
        <w:rPr>
          <w:rFonts w:ascii="Times New Roman" w:hAnsi="Times New Roman"/>
          <w:i/>
          <w:sz w:val="24"/>
          <w:szCs w:val="24"/>
        </w:rPr>
      </w:pPr>
    </w:p>
    <w:p w:rsidR="00E82BF7" w:rsidRPr="003911AA" w:rsidRDefault="00E82BF7" w:rsidP="00CE63A0">
      <w:pPr>
        <w:pStyle w:val="10"/>
        <w:ind w:firstLine="0"/>
      </w:pPr>
    </w:p>
    <w:p w:rsidR="00E82BF7" w:rsidRPr="003911AA" w:rsidRDefault="00E82BF7" w:rsidP="00E82BF7">
      <w:pPr>
        <w:rPr>
          <w:rFonts w:ascii="Times New Roman" w:hAnsi="Times New Roman"/>
          <w:lang w:val="x-none" w:eastAsia="x-none"/>
        </w:rPr>
      </w:pPr>
    </w:p>
    <w:p w:rsidR="00E82BF7" w:rsidRPr="003911AA" w:rsidRDefault="00E82BF7" w:rsidP="00E82BF7">
      <w:pPr>
        <w:pStyle w:val="afffffe"/>
        <w:jc w:val="right"/>
        <w:rPr>
          <w:rFonts w:ascii="Times New Roman" w:hAnsi="Times New Roman"/>
          <w:b/>
          <w:bCs/>
          <w:lang w:val="ru-RU"/>
        </w:rPr>
      </w:pPr>
      <w:r w:rsidRPr="003911AA">
        <w:rPr>
          <w:rFonts w:ascii="Times New Roman" w:hAnsi="Times New Roman"/>
          <w:b/>
          <w:bCs/>
        </w:rPr>
        <w:t>Приложение 3.</w:t>
      </w:r>
      <w:r w:rsidR="00CE63A0" w:rsidRPr="003911AA">
        <w:rPr>
          <w:rFonts w:ascii="Times New Roman" w:hAnsi="Times New Roman"/>
          <w:b/>
          <w:bCs/>
          <w:lang w:val="ru-RU"/>
        </w:rPr>
        <w:t>29</w:t>
      </w:r>
    </w:p>
    <w:p w:rsidR="00E82BF7" w:rsidRPr="003911AA" w:rsidRDefault="00E82BF7" w:rsidP="00E82BF7">
      <w:pPr>
        <w:spacing w:after="0"/>
        <w:jc w:val="right"/>
        <w:rPr>
          <w:rFonts w:ascii="Times New Roman" w:hAnsi="Times New Roman"/>
          <w:sz w:val="24"/>
          <w:szCs w:val="24"/>
        </w:rPr>
      </w:pPr>
      <w:r w:rsidRPr="003911AA">
        <w:rPr>
          <w:rFonts w:ascii="Times New Roman" w:hAnsi="Times New Roman"/>
          <w:bCs/>
          <w:sz w:val="24"/>
          <w:szCs w:val="24"/>
        </w:rPr>
        <w:t>к ПООП-П по специальности</w:t>
      </w:r>
      <w:r w:rsidRPr="003911AA">
        <w:rPr>
          <w:rFonts w:ascii="Times New Roman" w:hAnsi="Times New Roman"/>
          <w:bCs/>
          <w:i/>
          <w:sz w:val="24"/>
          <w:szCs w:val="24"/>
        </w:rPr>
        <w:t xml:space="preserve"> </w:t>
      </w:r>
      <w:r w:rsidRPr="003911AA">
        <w:rPr>
          <w:rFonts w:ascii="Times New Roman" w:hAnsi="Times New Roman"/>
          <w:bCs/>
          <w:i/>
          <w:sz w:val="24"/>
          <w:szCs w:val="24"/>
        </w:rPr>
        <w:br/>
      </w:r>
      <w:r w:rsidRPr="003911AA">
        <w:rPr>
          <w:rFonts w:ascii="Times New Roman" w:hAnsi="Times New Roman"/>
          <w:sz w:val="24"/>
          <w:szCs w:val="24"/>
        </w:rPr>
        <w:t>18.02.06 Химическая технология органических веществ</w:t>
      </w:r>
    </w:p>
    <w:p w:rsidR="00E82BF7" w:rsidRPr="003911AA" w:rsidRDefault="00E82BF7" w:rsidP="00E82BF7">
      <w:pPr>
        <w:jc w:val="right"/>
        <w:rPr>
          <w:rFonts w:ascii="Times New Roman" w:hAnsi="Times New Roman"/>
          <w:i/>
          <w:sz w:val="18"/>
          <w:szCs w:val="18"/>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rPr>
      </w:pPr>
    </w:p>
    <w:p w:rsidR="00E82BF7" w:rsidRPr="003911AA" w:rsidRDefault="00E82BF7" w:rsidP="00E82BF7">
      <w:pPr>
        <w:jc w:val="center"/>
        <w:rPr>
          <w:rFonts w:ascii="Times New Roman" w:hAnsi="Times New Roman"/>
          <w:b/>
          <w:i/>
          <w:sz w:val="24"/>
          <w:szCs w:val="24"/>
          <w:u w:val="single"/>
        </w:rPr>
      </w:pPr>
      <w:r w:rsidRPr="003911AA">
        <w:rPr>
          <w:rFonts w:ascii="Times New Roman" w:hAnsi="Times New Roman"/>
          <w:b/>
          <w:sz w:val="24"/>
          <w:szCs w:val="24"/>
        </w:rPr>
        <w:t xml:space="preserve">РАБОЧАЯ ПРОГРАММА УЧЕБНОЙ ДИСЦИПЛИНЫ </w:t>
      </w:r>
    </w:p>
    <w:p w:rsidR="00E82BF7" w:rsidRPr="003911AA" w:rsidRDefault="00E82BF7" w:rsidP="00E82BF7">
      <w:pPr>
        <w:spacing w:after="0"/>
        <w:jc w:val="center"/>
        <w:rPr>
          <w:rFonts w:ascii="Times New Roman" w:hAnsi="Times New Roman"/>
          <w:b/>
          <w:iCs/>
          <w:sz w:val="24"/>
          <w:szCs w:val="24"/>
        </w:rPr>
      </w:pPr>
      <w:r w:rsidRPr="003911AA">
        <w:rPr>
          <w:rFonts w:ascii="Times New Roman" w:hAnsi="Times New Roman"/>
          <w:b/>
          <w:iCs/>
          <w:sz w:val="24"/>
          <w:szCs w:val="24"/>
        </w:rPr>
        <w:t>«ОП.10 ОСНОВЫ ЭКОНОМИКИ»</w:t>
      </w:r>
    </w:p>
    <w:p w:rsidR="00E82BF7" w:rsidRPr="003911AA" w:rsidRDefault="00E82BF7" w:rsidP="00E82BF7">
      <w:pPr>
        <w:jc w:val="cente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rPr>
          <w:rFonts w:ascii="Times New Roman" w:hAnsi="Times New Roman"/>
          <w:b/>
          <w:i/>
        </w:rPr>
      </w:pPr>
    </w:p>
    <w:p w:rsidR="00E82BF7" w:rsidRPr="003911AA" w:rsidRDefault="00E82BF7" w:rsidP="00E82BF7">
      <w:pPr>
        <w:jc w:val="center"/>
        <w:rPr>
          <w:rFonts w:ascii="Times New Roman" w:hAnsi="Times New Roman"/>
          <w:b/>
          <w:i/>
          <w:sz w:val="24"/>
          <w:szCs w:val="24"/>
        </w:rPr>
      </w:pPr>
      <w:r w:rsidRPr="003911AA">
        <w:rPr>
          <w:rFonts w:ascii="Times New Roman" w:hAnsi="Times New Roman"/>
          <w:b/>
          <w:bCs/>
          <w:iCs/>
          <w:sz w:val="24"/>
          <w:szCs w:val="24"/>
        </w:rPr>
        <w:t>2022</w:t>
      </w:r>
      <w:r w:rsidRPr="003911AA">
        <w:rPr>
          <w:rFonts w:ascii="Times New Roman" w:hAnsi="Times New Roman"/>
          <w:b/>
          <w:bCs/>
          <w:iCs/>
        </w:rPr>
        <w:br w:type="page"/>
      </w:r>
      <w:r w:rsidRPr="003911AA">
        <w:rPr>
          <w:rFonts w:ascii="Times New Roman" w:hAnsi="Times New Roman"/>
          <w:b/>
          <w:i/>
          <w:sz w:val="24"/>
          <w:szCs w:val="24"/>
        </w:rPr>
        <w:lastRenderedPageBreak/>
        <w:t>СОДЕРЖАНИЕ</w:t>
      </w:r>
    </w:p>
    <w:p w:rsidR="00E82BF7" w:rsidRPr="003911AA" w:rsidRDefault="00E82BF7" w:rsidP="00E82B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82BF7" w:rsidRPr="003911AA" w:rsidTr="00B008DE">
        <w:tc>
          <w:tcPr>
            <w:tcW w:w="7501" w:type="dxa"/>
          </w:tcPr>
          <w:p w:rsidR="00E82BF7" w:rsidRPr="003911AA" w:rsidRDefault="00E82BF7" w:rsidP="00E82BF7">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E82BF7" w:rsidRPr="003911AA" w:rsidRDefault="00E82BF7" w:rsidP="00B008DE">
            <w:pPr>
              <w:rPr>
                <w:rFonts w:ascii="Times New Roman" w:hAnsi="Times New Roman"/>
                <w:b/>
                <w:sz w:val="24"/>
                <w:szCs w:val="24"/>
              </w:rPr>
            </w:pPr>
          </w:p>
        </w:tc>
      </w:tr>
      <w:tr w:rsidR="00E82BF7" w:rsidRPr="003911AA" w:rsidTr="00B008DE">
        <w:tc>
          <w:tcPr>
            <w:tcW w:w="7501" w:type="dxa"/>
          </w:tcPr>
          <w:p w:rsidR="00E82BF7" w:rsidRPr="003911AA" w:rsidRDefault="00E82BF7" w:rsidP="00E82BF7">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E82BF7" w:rsidRPr="003911AA" w:rsidRDefault="00E82BF7" w:rsidP="00E82BF7">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E82BF7" w:rsidRPr="003911AA" w:rsidRDefault="00E82BF7" w:rsidP="00B008DE">
            <w:pPr>
              <w:ind w:left="644"/>
              <w:rPr>
                <w:rFonts w:ascii="Times New Roman" w:hAnsi="Times New Roman"/>
                <w:b/>
                <w:sz w:val="24"/>
                <w:szCs w:val="24"/>
              </w:rPr>
            </w:pPr>
          </w:p>
        </w:tc>
      </w:tr>
      <w:tr w:rsidR="00E82BF7" w:rsidRPr="003911AA" w:rsidTr="00B008DE">
        <w:tc>
          <w:tcPr>
            <w:tcW w:w="7501" w:type="dxa"/>
          </w:tcPr>
          <w:p w:rsidR="00E82BF7" w:rsidRPr="003911AA" w:rsidRDefault="00E82BF7" w:rsidP="00E82BF7">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E82BF7" w:rsidRPr="003911AA" w:rsidRDefault="00E82BF7" w:rsidP="00B008DE">
            <w:pPr>
              <w:suppressAutoHyphens/>
              <w:rPr>
                <w:rFonts w:ascii="Times New Roman" w:hAnsi="Times New Roman"/>
                <w:b/>
                <w:sz w:val="24"/>
                <w:szCs w:val="24"/>
              </w:rPr>
            </w:pPr>
          </w:p>
        </w:tc>
        <w:tc>
          <w:tcPr>
            <w:tcW w:w="1854" w:type="dxa"/>
          </w:tcPr>
          <w:p w:rsidR="00E82BF7" w:rsidRPr="003911AA" w:rsidRDefault="00E82BF7" w:rsidP="00B008DE">
            <w:pPr>
              <w:rPr>
                <w:rFonts w:ascii="Times New Roman" w:hAnsi="Times New Roman"/>
                <w:b/>
                <w:sz w:val="24"/>
                <w:szCs w:val="24"/>
              </w:rPr>
            </w:pPr>
          </w:p>
        </w:tc>
      </w:tr>
    </w:tbl>
    <w:p w:rsidR="00E82BF7" w:rsidRPr="003911AA" w:rsidRDefault="00E82BF7"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E82BF7" w:rsidRPr="003911AA" w:rsidRDefault="00E82BF7" w:rsidP="00E82BF7">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«ОП.10 ОСНОВЫ ЭКОНОМИКИ»</w:t>
      </w:r>
    </w:p>
    <w:p w:rsidR="00E82BF7" w:rsidRPr="003911AA" w:rsidRDefault="00E82BF7" w:rsidP="00E82BF7">
      <w:pPr>
        <w:spacing w:after="0"/>
        <w:ind w:firstLine="709"/>
        <w:jc w:val="center"/>
        <w:rPr>
          <w:rFonts w:ascii="Times New Roman" w:hAnsi="Times New Roman"/>
          <w:sz w:val="24"/>
          <w:szCs w:val="24"/>
          <w:vertAlign w:val="superscript"/>
        </w:rPr>
      </w:pPr>
      <w:r w:rsidRPr="003911AA">
        <w:rPr>
          <w:rFonts w:ascii="Times New Roman" w:hAnsi="Times New Roman"/>
          <w:sz w:val="24"/>
          <w:szCs w:val="24"/>
          <w:vertAlign w:val="superscript"/>
        </w:rPr>
        <w:t>(наименование дисциплины)</w:t>
      </w:r>
    </w:p>
    <w:p w:rsidR="00E82BF7" w:rsidRPr="003911AA" w:rsidRDefault="00E82BF7" w:rsidP="00E82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E82BF7" w:rsidRPr="003911AA" w:rsidRDefault="00E82BF7" w:rsidP="00CE63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Учебная дисциплина «ОП.10 ОСНОВЫ ЭКОНОМИКИ» является обязательной частью</w:t>
      </w:r>
      <w:r w:rsidR="00CE63A0" w:rsidRPr="003911AA">
        <w:rPr>
          <w:rFonts w:ascii="Times New Roman" w:hAnsi="Times New Roman"/>
          <w:sz w:val="24"/>
          <w:szCs w:val="24"/>
        </w:rPr>
        <w:t xml:space="preserve"> Профессионального цикла  </w:t>
      </w:r>
      <w:r w:rsidRPr="003911AA">
        <w:rPr>
          <w:rFonts w:ascii="Times New Roman" w:hAnsi="Times New Roman"/>
          <w:sz w:val="24"/>
          <w:szCs w:val="24"/>
        </w:rPr>
        <w:t xml:space="preserve"> ПООП-П</w:t>
      </w:r>
      <w:r w:rsidRPr="003911AA">
        <w:rPr>
          <w:rFonts w:ascii="Times New Roman" w:hAnsi="Times New Roman"/>
          <w:sz w:val="24"/>
          <w:szCs w:val="24"/>
        </w:rPr>
        <w:br/>
        <w:t xml:space="preserve">в соответствии с ФГОС СПО по </w:t>
      </w:r>
      <w:r w:rsidRPr="003911AA">
        <w:rPr>
          <w:rFonts w:ascii="Times New Roman" w:hAnsi="Times New Roman"/>
          <w:i/>
          <w:color w:val="000000"/>
          <w:sz w:val="24"/>
          <w:szCs w:val="24"/>
        </w:rPr>
        <w:t xml:space="preserve">18.02.06 </w:t>
      </w:r>
      <w:r w:rsidRPr="003911AA">
        <w:rPr>
          <w:rFonts w:ascii="Times New Roman" w:hAnsi="Times New Roman"/>
          <w:color w:val="000000"/>
          <w:sz w:val="24"/>
          <w:szCs w:val="24"/>
        </w:rPr>
        <w:t>Химическая технология органических веществ.</w:t>
      </w:r>
    </w:p>
    <w:p w:rsidR="00E82BF7" w:rsidRPr="003911AA" w:rsidRDefault="00E82BF7" w:rsidP="00E82B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Особое значение дисциплина имеет при формировании и развитии ОК</w:t>
      </w:r>
      <w:r w:rsidR="00CE63A0" w:rsidRPr="003911AA">
        <w:rPr>
          <w:rFonts w:ascii="Times New Roman" w:hAnsi="Times New Roman"/>
          <w:i/>
          <w:sz w:val="24"/>
          <w:szCs w:val="24"/>
        </w:rPr>
        <w:t xml:space="preserve"> 01-10</w:t>
      </w:r>
      <w:r w:rsidRPr="003911AA">
        <w:rPr>
          <w:rFonts w:ascii="Times New Roman" w:hAnsi="Times New Roman"/>
          <w:i/>
          <w:sz w:val="24"/>
          <w:szCs w:val="24"/>
        </w:rPr>
        <w:t>.</w:t>
      </w:r>
    </w:p>
    <w:p w:rsidR="00E82BF7" w:rsidRPr="003911AA" w:rsidRDefault="00E82BF7" w:rsidP="00E82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82BF7" w:rsidRPr="003911AA" w:rsidRDefault="00E82BF7" w:rsidP="00E82BF7">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E82BF7" w:rsidRPr="003911AA" w:rsidRDefault="00E82BF7" w:rsidP="00E82BF7">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p w:rsidR="00E82BF7" w:rsidRPr="003911AA" w:rsidRDefault="00E82BF7" w:rsidP="00E82BF7">
      <w:pPr>
        <w:suppressAutoHyphens/>
        <w:spacing w:after="240" w:line="240" w:lineRule="auto"/>
        <w:ind w:firstLine="709"/>
        <w:rPr>
          <w:rFonts w:ascii="Times New Roman" w:hAnsi="Times New Roman"/>
          <w:b/>
        </w:rPr>
      </w:pPr>
    </w:p>
    <w:p w:rsidR="00E82BF7" w:rsidRPr="003911AA" w:rsidRDefault="00E82BF7" w:rsidP="00E82BF7">
      <w:pPr>
        <w:suppressAutoHyphens/>
        <w:spacing w:after="24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E82BF7" w:rsidRPr="003911AA" w:rsidRDefault="00E82BF7" w:rsidP="00E82BF7">
      <w:pPr>
        <w:suppressAutoHyphens/>
        <w:spacing w:after="24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82BF7" w:rsidRPr="003911AA" w:rsidTr="00B008DE">
        <w:trPr>
          <w:trHeight w:val="490"/>
        </w:trPr>
        <w:tc>
          <w:tcPr>
            <w:tcW w:w="3685" w:type="pct"/>
            <w:vAlign w:val="center"/>
          </w:tcPr>
          <w:p w:rsidR="00E82BF7" w:rsidRPr="003911AA" w:rsidRDefault="00E82BF7" w:rsidP="00B008DE">
            <w:pPr>
              <w:suppressAutoHyphens/>
              <w:rPr>
                <w:rFonts w:ascii="Times New Roman" w:hAnsi="Times New Roman"/>
                <w:b/>
              </w:rPr>
            </w:pPr>
            <w:r w:rsidRPr="003911AA">
              <w:rPr>
                <w:rFonts w:ascii="Times New Roman" w:hAnsi="Times New Roman"/>
                <w:b/>
              </w:rPr>
              <w:t>Вид учебной работы</w:t>
            </w:r>
          </w:p>
        </w:tc>
        <w:tc>
          <w:tcPr>
            <w:tcW w:w="1315" w:type="pct"/>
            <w:vAlign w:val="center"/>
          </w:tcPr>
          <w:p w:rsidR="00E82BF7" w:rsidRPr="003911AA" w:rsidRDefault="00E82BF7" w:rsidP="00B008DE">
            <w:pPr>
              <w:suppressAutoHyphens/>
              <w:rPr>
                <w:rFonts w:ascii="Times New Roman" w:hAnsi="Times New Roman"/>
                <w:b/>
                <w:iCs/>
              </w:rPr>
            </w:pPr>
            <w:r w:rsidRPr="003911AA">
              <w:rPr>
                <w:rFonts w:ascii="Times New Roman" w:hAnsi="Times New Roman"/>
                <w:b/>
                <w:iCs/>
              </w:rPr>
              <w:t>Объем в часах</w:t>
            </w:r>
          </w:p>
        </w:tc>
      </w:tr>
      <w:tr w:rsidR="00E82BF7" w:rsidRPr="003911AA" w:rsidTr="00B008DE">
        <w:trPr>
          <w:trHeight w:val="490"/>
        </w:trPr>
        <w:tc>
          <w:tcPr>
            <w:tcW w:w="3685" w:type="pct"/>
            <w:vAlign w:val="center"/>
          </w:tcPr>
          <w:p w:rsidR="00E82BF7" w:rsidRPr="003911AA" w:rsidRDefault="00E82BF7" w:rsidP="00B008DE">
            <w:pPr>
              <w:suppressAutoHyphens/>
              <w:spacing w:after="0"/>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54</w:t>
            </w:r>
          </w:p>
        </w:tc>
      </w:tr>
      <w:tr w:rsidR="00E82BF7" w:rsidRPr="003911AA" w:rsidTr="00B008DE">
        <w:trPr>
          <w:trHeight w:val="490"/>
        </w:trPr>
        <w:tc>
          <w:tcPr>
            <w:tcW w:w="3685" w:type="pct"/>
            <w:shd w:val="clear" w:color="auto" w:fill="auto"/>
            <w:vAlign w:val="center"/>
          </w:tcPr>
          <w:p w:rsidR="00E82BF7" w:rsidRPr="003911AA" w:rsidRDefault="00E82BF7" w:rsidP="00B008DE">
            <w:pPr>
              <w:suppressAutoHyphens/>
              <w:spacing w:after="0"/>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10</w:t>
            </w:r>
          </w:p>
        </w:tc>
      </w:tr>
      <w:tr w:rsidR="00E82BF7" w:rsidRPr="003911AA" w:rsidTr="00B008DE">
        <w:trPr>
          <w:trHeight w:val="336"/>
        </w:trPr>
        <w:tc>
          <w:tcPr>
            <w:tcW w:w="5000" w:type="pct"/>
            <w:gridSpan w:val="2"/>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rPr>
              <w:t>в т. ч.:</w:t>
            </w:r>
          </w:p>
        </w:tc>
      </w:tr>
      <w:tr w:rsidR="00E82BF7" w:rsidRPr="003911AA" w:rsidTr="00B008DE">
        <w:trPr>
          <w:trHeight w:val="490"/>
        </w:trPr>
        <w:tc>
          <w:tcPr>
            <w:tcW w:w="3685" w:type="pct"/>
            <w:vAlign w:val="center"/>
          </w:tcPr>
          <w:p w:rsidR="00E82BF7" w:rsidRPr="003911AA" w:rsidRDefault="00E82BF7" w:rsidP="00B008DE">
            <w:pPr>
              <w:suppressAutoHyphens/>
              <w:spacing w:after="0"/>
              <w:rPr>
                <w:rFonts w:ascii="Times New Roman" w:hAnsi="Times New Roman"/>
              </w:rPr>
            </w:pPr>
            <w:r w:rsidRPr="003911AA">
              <w:rPr>
                <w:rFonts w:ascii="Times New Roman" w:hAnsi="Times New Roman"/>
              </w:rPr>
              <w:t>теоретическое обучение</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36</w:t>
            </w:r>
          </w:p>
        </w:tc>
      </w:tr>
      <w:tr w:rsidR="00E82BF7" w:rsidRPr="003911AA" w:rsidTr="00B008DE">
        <w:trPr>
          <w:trHeight w:val="490"/>
        </w:trPr>
        <w:tc>
          <w:tcPr>
            <w:tcW w:w="3685" w:type="pct"/>
            <w:vAlign w:val="center"/>
          </w:tcPr>
          <w:p w:rsidR="00E82BF7" w:rsidRPr="003911AA" w:rsidRDefault="00E82BF7" w:rsidP="00B008DE">
            <w:pPr>
              <w:suppressAutoHyphens/>
              <w:spacing w:after="0"/>
              <w:rPr>
                <w:rFonts w:ascii="Times New Roman" w:hAnsi="Times New Roman"/>
              </w:rPr>
            </w:pPr>
            <w:r w:rsidRPr="003911AA">
              <w:rPr>
                <w:rFonts w:ascii="Times New Roman" w:hAnsi="Times New Roman"/>
              </w:rPr>
              <w:t>лабораторные работы</w:t>
            </w:r>
            <w:r w:rsidRPr="003911AA">
              <w:rPr>
                <w:rFonts w:ascii="Times New Roman" w:hAnsi="Times New Roman"/>
                <w:i/>
              </w:rPr>
              <w:t xml:space="preserve"> (если предусмотрено)</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w:t>
            </w:r>
          </w:p>
        </w:tc>
      </w:tr>
      <w:tr w:rsidR="00E82BF7" w:rsidRPr="003911AA" w:rsidTr="00B008DE">
        <w:trPr>
          <w:trHeight w:val="490"/>
        </w:trPr>
        <w:tc>
          <w:tcPr>
            <w:tcW w:w="3685" w:type="pct"/>
            <w:vAlign w:val="center"/>
          </w:tcPr>
          <w:p w:rsidR="00E82BF7" w:rsidRPr="003911AA" w:rsidRDefault="00E82BF7" w:rsidP="00B008DE">
            <w:pPr>
              <w:suppressAutoHyphens/>
              <w:spacing w:after="0"/>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(если предусмотрено)</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10</w:t>
            </w:r>
          </w:p>
        </w:tc>
      </w:tr>
      <w:tr w:rsidR="00E82BF7" w:rsidRPr="003911AA" w:rsidTr="00B008DE">
        <w:trPr>
          <w:trHeight w:val="490"/>
        </w:trPr>
        <w:tc>
          <w:tcPr>
            <w:tcW w:w="3685" w:type="pct"/>
            <w:vAlign w:val="center"/>
          </w:tcPr>
          <w:p w:rsidR="00E82BF7" w:rsidRPr="003911AA" w:rsidRDefault="00E82BF7" w:rsidP="00B008DE">
            <w:pPr>
              <w:suppressAutoHyphens/>
              <w:spacing w:after="0"/>
              <w:rPr>
                <w:rFonts w:ascii="Times New Roman" w:hAnsi="Times New Roman"/>
              </w:rPr>
            </w:pPr>
            <w:r w:rsidRPr="003911AA">
              <w:rPr>
                <w:rFonts w:ascii="Times New Roman" w:hAnsi="Times New Roman"/>
              </w:rPr>
              <w:t xml:space="preserve">курсовая работа (проект) </w:t>
            </w:r>
            <w:r w:rsidRPr="003911AA">
              <w:rPr>
                <w:rFonts w:ascii="Times New Roman" w:hAnsi="Times New Roman"/>
                <w:i/>
              </w:rPr>
              <w:t>(если предусмотрено для специальностей</w:t>
            </w:r>
            <w:r w:rsidRPr="003911AA">
              <w:rPr>
                <w:rFonts w:ascii="Times New Roman" w:hAnsi="Times New Roman"/>
              </w:rPr>
              <w:t>)</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w:t>
            </w:r>
          </w:p>
        </w:tc>
      </w:tr>
      <w:tr w:rsidR="00E82BF7" w:rsidRPr="003911AA" w:rsidTr="00B008DE">
        <w:trPr>
          <w:trHeight w:val="267"/>
        </w:trPr>
        <w:tc>
          <w:tcPr>
            <w:tcW w:w="3685" w:type="pct"/>
            <w:vAlign w:val="center"/>
          </w:tcPr>
          <w:p w:rsidR="00E82BF7" w:rsidRPr="003911AA" w:rsidRDefault="00E82BF7" w:rsidP="00CE63A0">
            <w:pPr>
              <w:suppressAutoHyphens/>
              <w:spacing w:after="0"/>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w:t>
            </w:r>
          </w:p>
        </w:tc>
      </w:tr>
      <w:tr w:rsidR="00E82BF7" w:rsidRPr="003911AA" w:rsidTr="00B008DE">
        <w:trPr>
          <w:trHeight w:val="331"/>
        </w:trPr>
        <w:tc>
          <w:tcPr>
            <w:tcW w:w="3685" w:type="pct"/>
            <w:vAlign w:val="center"/>
          </w:tcPr>
          <w:p w:rsidR="00E82BF7" w:rsidRPr="003911AA" w:rsidRDefault="00E82BF7" w:rsidP="00B008DE">
            <w:pPr>
              <w:suppressAutoHyphens/>
              <w:spacing w:after="0"/>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E82BF7" w:rsidRPr="003911AA" w:rsidRDefault="00E82BF7" w:rsidP="00B008DE">
            <w:pPr>
              <w:suppressAutoHyphens/>
              <w:spacing w:after="0"/>
              <w:rPr>
                <w:rFonts w:ascii="Times New Roman" w:hAnsi="Times New Roman"/>
                <w:iCs/>
              </w:rPr>
            </w:pPr>
            <w:r w:rsidRPr="003911AA">
              <w:rPr>
                <w:rFonts w:ascii="Times New Roman" w:hAnsi="Times New Roman"/>
                <w:iCs/>
              </w:rPr>
              <w:t>2</w:t>
            </w:r>
          </w:p>
        </w:tc>
      </w:tr>
    </w:tbl>
    <w:p w:rsidR="00E82BF7" w:rsidRPr="003911AA" w:rsidRDefault="00E82BF7" w:rsidP="00E82BF7">
      <w:pPr>
        <w:suppressAutoHyphens/>
        <w:spacing w:after="120"/>
        <w:rPr>
          <w:rFonts w:ascii="Times New Roman" w:hAnsi="Times New Roman"/>
          <w:b/>
          <w:i/>
        </w:rPr>
      </w:pPr>
      <w:r w:rsidRPr="003911AA">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E82BF7" w:rsidRPr="003911AA" w:rsidRDefault="00E82BF7" w:rsidP="00E82BF7">
      <w:pPr>
        <w:rPr>
          <w:rFonts w:ascii="Times New Roman" w:hAnsi="Times New Roman"/>
          <w:b/>
          <w:i/>
        </w:rPr>
        <w:sectPr w:rsidR="00E82BF7" w:rsidRPr="003911AA" w:rsidSect="00B008DE">
          <w:pgSz w:w="11906" w:h="16838"/>
          <w:pgMar w:top="1134" w:right="850" w:bottom="284" w:left="1701" w:header="708" w:footer="708" w:gutter="0"/>
          <w:cols w:space="720"/>
          <w:docGrid w:linePitch="299"/>
        </w:sectPr>
      </w:pPr>
    </w:p>
    <w:p w:rsidR="00E82BF7" w:rsidRPr="003911AA" w:rsidRDefault="00E82BF7" w:rsidP="00E82BF7">
      <w:pPr>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4940"/>
        <w:gridCol w:w="2844"/>
        <w:gridCol w:w="2700"/>
        <w:gridCol w:w="1082"/>
        <w:gridCol w:w="1205"/>
      </w:tblGrid>
      <w:tr w:rsidR="00E82BF7" w:rsidRPr="003911AA" w:rsidTr="00CE63A0">
        <w:trPr>
          <w:trHeight w:val="20"/>
        </w:trPr>
        <w:tc>
          <w:tcPr>
            <w:tcW w:w="667" w:type="pct"/>
            <w:vAlign w:val="center"/>
          </w:tcPr>
          <w:p w:rsidR="00E82BF7" w:rsidRPr="003911AA" w:rsidRDefault="00E82BF7" w:rsidP="00B008DE">
            <w:pPr>
              <w:suppressAutoHyphens/>
              <w:jc w:val="center"/>
              <w:rPr>
                <w:rFonts w:ascii="Times New Roman" w:hAnsi="Times New Roman"/>
                <w:b/>
                <w:bCs/>
              </w:rPr>
            </w:pPr>
            <w:r w:rsidRPr="003911AA">
              <w:rPr>
                <w:rFonts w:ascii="Times New Roman" w:hAnsi="Times New Roman"/>
                <w:b/>
                <w:bCs/>
              </w:rPr>
              <w:t>Наименование разделов и тем</w:t>
            </w:r>
          </w:p>
        </w:tc>
        <w:tc>
          <w:tcPr>
            <w:tcW w:w="1676" w:type="pct"/>
            <w:vAlign w:val="center"/>
          </w:tcPr>
          <w:p w:rsidR="00E82BF7" w:rsidRPr="003911AA" w:rsidRDefault="00E82BF7" w:rsidP="00B008DE">
            <w:pPr>
              <w:suppressAutoHyphens/>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965" w:type="pct"/>
            <w:vAlign w:val="center"/>
          </w:tcPr>
          <w:p w:rsidR="00E82BF7" w:rsidRPr="003911AA" w:rsidRDefault="00E82BF7" w:rsidP="00B008DE">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916" w:type="pct"/>
            <w:vAlign w:val="center"/>
          </w:tcPr>
          <w:p w:rsidR="00E82BF7" w:rsidRPr="003911AA" w:rsidRDefault="00E82BF7" w:rsidP="00CE63A0">
            <w:pPr>
              <w:suppressAutoHyphens/>
              <w:jc w:val="center"/>
              <w:rPr>
                <w:rFonts w:ascii="Times New Roman" w:hAnsi="Times New Roman"/>
                <w:b/>
                <w:bCs/>
              </w:rPr>
            </w:pPr>
            <w:r w:rsidRPr="003911AA">
              <w:rPr>
                <w:rFonts w:ascii="Times New Roman" w:hAnsi="Times New Roman"/>
                <w:b/>
                <w:bCs/>
              </w:rPr>
              <w:t>Коды компетенций и личностных результатов</w:t>
            </w:r>
            <w:r w:rsidR="00CE63A0" w:rsidRPr="003911AA">
              <w:rPr>
                <w:rFonts w:ascii="Times New Roman" w:hAnsi="Times New Roman"/>
              </w:rPr>
              <w:t>,</w:t>
            </w:r>
            <w:r w:rsidRPr="003911AA">
              <w:rPr>
                <w:rFonts w:ascii="Times New Roman" w:hAnsi="Times New Roman"/>
                <w:b/>
                <w:bCs/>
              </w:rPr>
              <w:t xml:space="preserve"> формированию которых способствует элемент программы</w:t>
            </w:r>
          </w:p>
        </w:tc>
        <w:tc>
          <w:tcPr>
            <w:tcW w:w="367" w:type="pct"/>
          </w:tcPr>
          <w:p w:rsidR="00E82BF7" w:rsidRPr="003911AA" w:rsidRDefault="00E82BF7" w:rsidP="00B008DE">
            <w:pPr>
              <w:suppressAutoHyphens/>
              <w:jc w:val="center"/>
              <w:rPr>
                <w:rFonts w:ascii="Times New Roman" w:hAnsi="Times New Roman"/>
                <w:b/>
                <w:bCs/>
              </w:rPr>
            </w:pPr>
            <w:r w:rsidRPr="003911AA">
              <w:rPr>
                <w:rFonts w:ascii="Times New Roman" w:hAnsi="Times New Roman"/>
                <w:sz w:val="24"/>
                <w:szCs w:val="24"/>
              </w:rPr>
              <w:t>Код ПК, ОК</w:t>
            </w:r>
          </w:p>
        </w:tc>
        <w:tc>
          <w:tcPr>
            <w:tcW w:w="410" w:type="pct"/>
          </w:tcPr>
          <w:p w:rsidR="00E82BF7" w:rsidRPr="003911AA" w:rsidRDefault="00E82BF7" w:rsidP="00B008DE">
            <w:pPr>
              <w:suppressAutoHyphens/>
              <w:jc w:val="center"/>
              <w:rPr>
                <w:rFonts w:ascii="Times New Roman" w:hAnsi="Times New Roman"/>
                <w:b/>
                <w:bCs/>
              </w:rPr>
            </w:pPr>
            <w:r w:rsidRPr="003911AA">
              <w:rPr>
                <w:rFonts w:ascii="Times New Roman" w:hAnsi="Times New Roman"/>
                <w:sz w:val="24"/>
                <w:szCs w:val="24"/>
              </w:rPr>
              <w:t>Код Н/У/З</w:t>
            </w:r>
          </w:p>
        </w:tc>
      </w:tr>
      <w:tr w:rsidR="00E82BF7" w:rsidRPr="003911AA" w:rsidTr="00CE63A0">
        <w:trPr>
          <w:trHeight w:val="20"/>
        </w:trPr>
        <w:tc>
          <w:tcPr>
            <w:tcW w:w="667" w:type="pct"/>
          </w:tcPr>
          <w:p w:rsidR="00E82BF7" w:rsidRPr="003911AA" w:rsidRDefault="00E82BF7" w:rsidP="00B008DE">
            <w:pPr>
              <w:spacing w:after="0" w:line="240" w:lineRule="auto"/>
              <w:jc w:val="center"/>
              <w:rPr>
                <w:rFonts w:ascii="Times New Roman" w:hAnsi="Times New Roman"/>
                <w:b/>
                <w:bCs/>
                <w:i/>
                <w:iCs/>
              </w:rPr>
            </w:pPr>
            <w:r w:rsidRPr="003911AA">
              <w:rPr>
                <w:rFonts w:ascii="Times New Roman" w:hAnsi="Times New Roman"/>
                <w:b/>
                <w:bCs/>
                <w:i/>
                <w:iCs/>
              </w:rPr>
              <w:t>1</w:t>
            </w:r>
          </w:p>
        </w:tc>
        <w:tc>
          <w:tcPr>
            <w:tcW w:w="1676" w:type="pct"/>
          </w:tcPr>
          <w:p w:rsidR="00E82BF7" w:rsidRPr="003911AA" w:rsidRDefault="00E82BF7" w:rsidP="00B008DE">
            <w:pPr>
              <w:spacing w:after="0" w:line="240" w:lineRule="auto"/>
              <w:jc w:val="center"/>
              <w:rPr>
                <w:rFonts w:ascii="Times New Roman" w:hAnsi="Times New Roman"/>
                <w:b/>
                <w:bCs/>
                <w:i/>
                <w:iCs/>
              </w:rPr>
            </w:pPr>
            <w:r w:rsidRPr="003911AA">
              <w:rPr>
                <w:rFonts w:ascii="Times New Roman" w:hAnsi="Times New Roman"/>
                <w:b/>
                <w:bCs/>
                <w:i/>
                <w:iCs/>
              </w:rPr>
              <w:t>2</w:t>
            </w:r>
          </w:p>
        </w:tc>
        <w:tc>
          <w:tcPr>
            <w:tcW w:w="965" w:type="pct"/>
          </w:tcPr>
          <w:p w:rsidR="00E82BF7" w:rsidRPr="003911AA" w:rsidRDefault="00E82BF7" w:rsidP="00B008DE">
            <w:pPr>
              <w:spacing w:after="0" w:line="240" w:lineRule="auto"/>
              <w:jc w:val="center"/>
              <w:rPr>
                <w:rFonts w:ascii="Times New Roman" w:hAnsi="Times New Roman"/>
                <w:b/>
                <w:bCs/>
                <w:i/>
                <w:iCs/>
              </w:rPr>
            </w:pPr>
            <w:r w:rsidRPr="003911AA">
              <w:rPr>
                <w:rFonts w:ascii="Times New Roman" w:hAnsi="Times New Roman"/>
                <w:b/>
                <w:bCs/>
                <w:i/>
                <w:iCs/>
              </w:rPr>
              <w:t>3</w:t>
            </w:r>
          </w:p>
        </w:tc>
        <w:tc>
          <w:tcPr>
            <w:tcW w:w="916" w:type="pct"/>
          </w:tcPr>
          <w:p w:rsidR="00E82BF7" w:rsidRPr="003911AA" w:rsidRDefault="00E82BF7" w:rsidP="00B008DE">
            <w:pPr>
              <w:spacing w:after="0" w:line="240" w:lineRule="auto"/>
              <w:jc w:val="center"/>
              <w:rPr>
                <w:rFonts w:ascii="Times New Roman" w:hAnsi="Times New Roman"/>
                <w:b/>
                <w:bCs/>
                <w:i/>
                <w:iCs/>
              </w:rPr>
            </w:pPr>
            <w:r w:rsidRPr="003911AA">
              <w:rPr>
                <w:rFonts w:ascii="Times New Roman" w:hAnsi="Times New Roman"/>
                <w:b/>
                <w:bCs/>
                <w:i/>
                <w:iCs/>
              </w:rPr>
              <w:t>4</w:t>
            </w:r>
          </w:p>
        </w:tc>
        <w:tc>
          <w:tcPr>
            <w:tcW w:w="367" w:type="pct"/>
          </w:tcPr>
          <w:p w:rsidR="00E82BF7" w:rsidRPr="003911AA" w:rsidRDefault="00E82BF7" w:rsidP="00B008DE">
            <w:pPr>
              <w:spacing w:after="0" w:line="240" w:lineRule="auto"/>
              <w:jc w:val="center"/>
              <w:rPr>
                <w:rFonts w:ascii="Times New Roman" w:hAnsi="Times New Roman"/>
                <w:b/>
                <w:bCs/>
                <w:i/>
                <w:iCs/>
              </w:rPr>
            </w:pPr>
          </w:p>
        </w:tc>
        <w:tc>
          <w:tcPr>
            <w:tcW w:w="410" w:type="pct"/>
          </w:tcPr>
          <w:p w:rsidR="00E82BF7" w:rsidRPr="003911AA" w:rsidRDefault="00E82BF7" w:rsidP="00B008DE">
            <w:pPr>
              <w:spacing w:after="0" w:line="240" w:lineRule="auto"/>
              <w:jc w:val="center"/>
              <w:rPr>
                <w:rFonts w:ascii="Times New Roman" w:hAnsi="Times New Roman"/>
                <w:b/>
                <w:bCs/>
                <w:i/>
                <w:iCs/>
              </w:rPr>
            </w:pPr>
          </w:p>
        </w:tc>
      </w:tr>
      <w:tr w:rsidR="00E82BF7" w:rsidRPr="003911AA" w:rsidTr="00CE63A0">
        <w:trPr>
          <w:trHeight w:val="20"/>
        </w:trPr>
        <w:tc>
          <w:tcPr>
            <w:tcW w:w="2343" w:type="pct"/>
            <w:gridSpan w:val="2"/>
          </w:tcPr>
          <w:p w:rsidR="00E82BF7" w:rsidRPr="003911AA" w:rsidRDefault="00E82BF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Calibri" w:hAnsi="Times New Roman"/>
                <w:b/>
                <w:bCs/>
                <w:sz w:val="20"/>
                <w:szCs w:val="20"/>
              </w:rPr>
            </w:pPr>
            <w:r w:rsidRPr="003911AA">
              <w:rPr>
                <w:rFonts w:ascii="Times New Roman" w:hAnsi="Times New Roman"/>
                <w:b/>
                <w:bCs/>
              </w:rPr>
              <w:t>Раздел 1.</w:t>
            </w:r>
            <w:r w:rsidRPr="003911AA">
              <w:rPr>
                <w:rFonts w:ascii="Times New Roman" w:eastAsia="Calibri" w:hAnsi="Times New Roman"/>
                <w:b/>
                <w:bCs/>
              </w:rPr>
              <w:t xml:space="preserve"> Основы экономики</w:t>
            </w:r>
          </w:p>
        </w:tc>
        <w:tc>
          <w:tcPr>
            <w:tcW w:w="965" w:type="pct"/>
          </w:tcPr>
          <w:p w:rsidR="00E82BF7" w:rsidRPr="003911AA" w:rsidRDefault="00E82BF7" w:rsidP="00B008DE">
            <w:pPr>
              <w:jc w:val="center"/>
              <w:rPr>
                <w:rFonts w:ascii="Times New Roman" w:hAnsi="Times New Roman"/>
                <w:b/>
                <w:bCs/>
                <w:i/>
                <w:iCs/>
              </w:rPr>
            </w:pPr>
            <w:r w:rsidRPr="003911AA">
              <w:rPr>
                <w:rFonts w:ascii="Times New Roman" w:hAnsi="Times New Roman"/>
                <w:b/>
                <w:bCs/>
                <w:i/>
                <w:iCs/>
              </w:rPr>
              <w:t>54</w:t>
            </w:r>
          </w:p>
        </w:tc>
        <w:tc>
          <w:tcPr>
            <w:tcW w:w="916" w:type="pct"/>
          </w:tcPr>
          <w:p w:rsidR="00E82BF7" w:rsidRPr="003911AA" w:rsidRDefault="00E82BF7" w:rsidP="00B008DE">
            <w:pPr>
              <w:jc w:val="center"/>
              <w:rPr>
                <w:rFonts w:ascii="Times New Roman" w:hAnsi="Times New Roman"/>
                <w:b/>
                <w:bCs/>
                <w:i/>
                <w:iCs/>
              </w:rPr>
            </w:pPr>
          </w:p>
        </w:tc>
        <w:tc>
          <w:tcPr>
            <w:tcW w:w="367" w:type="pct"/>
          </w:tcPr>
          <w:p w:rsidR="00E82BF7" w:rsidRPr="003911AA" w:rsidRDefault="00E82BF7" w:rsidP="00B008DE">
            <w:pPr>
              <w:jc w:val="center"/>
              <w:rPr>
                <w:rFonts w:ascii="Times New Roman" w:hAnsi="Times New Roman"/>
                <w:b/>
                <w:bCs/>
                <w:i/>
                <w:iCs/>
              </w:rPr>
            </w:pPr>
          </w:p>
        </w:tc>
        <w:tc>
          <w:tcPr>
            <w:tcW w:w="410" w:type="pct"/>
          </w:tcPr>
          <w:p w:rsidR="00E82BF7" w:rsidRPr="003911AA" w:rsidRDefault="00E82BF7" w:rsidP="00B008DE">
            <w:pPr>
              <w:jc w:val="center"/>
              <w:rPr>
                <w:rFonts w:ascii="Times New Roman" w:hAnsi="Times New Roman"/>
                <w:b/>
                <w:bCs/>
                <w:i/>
                <w:iCs/>
              </w:rPr>
            </w:pPr>
          </w:p>
        </w:tc>
      </w:tr>
      <w:tr w:rsidR="00E82BF7" w:rsidRPr="003911AA" w:rsidTr="00CE63A0">
        <w:trPr>
          <w:trHeight w:val="1050"/>
        </w:trPr>
        <w:tc>
          <w:tcPr>
            <w:tcW w:w="667" w:type="pct"/>
            <w:vMerge w:val="restart"/>
          </w:tcPr>
          <w:p w:rsidR="00E82BF7" w:rsidRPr="003911AA" w:rsidRDefault="00E82BF7" w:rsidP="00B008DE">
            <w:pPr>
              <w:spacing w:after="0"/>
              <w:rPr>
                <w:rFonts w:ascii="Times New Roman" w:hAnsi="Times New Roman"/>
                <w:b/>
                <w:bCs/>
              </w:rPr>
            </w:pPr>
            <w:r w:rsidRPr="003911AA">
              <w:rPr>
                <w:rFonts w:ascii="Times New Roman" w:hAnsi="Times New Roman"/>
                <w:b/>
                <w:bCs/>
              </w:rPr>
              <w:t xml:space="preserve">Тема 1.1. </w:t>
            </w:r>
            <w:r w:rsidRPr="003911AA">
              <w:rPr>
                <w:rFonts w:ascii="Times New Roman" w:eastAsia="Calibri" w:hAnsi="Times New Roman"/>
                <w:b/>
                <w:bCs/>
              </w:rPr>
              <w:t>Назначение и структура экономики</w:t>
            </w:r>
          </w:p>
          <w:p w:rsidR="00E82BF7" w:rsidRPr="003911AA" w:rsidRDefault="00E82BF7" w:rsidP="00B008DE">
            <w:pPr>
              <w:spacing w:after="0"/>
              <w:rPr>
                <w:rFonts w:ascii="Times New Roman" w:hAnsi="Times New Roman"/>
                <w:b/>
                <w:bCs/>
              </w:rPr>
            </w:pPr>
          </w:p>
        </w:tc>
        <w:tc>
          <w:tcPr>
            <w:tcW w:w="1676" w:type="pct"/>
          </w:tcPr>
          <w:p w:rsidR="00E82BF7" w:rsidRPr="003911AA" w:rsidRDefault="00E82BF7" w:rsidP="00B008DE">
            <w:pPr>
              <w:spacing w:after="0"/>
              <w:rPr>
                <w:rFonts w:ascii="Times New Roman" w:hAnsi="Times New Roman"/>
                <w:b/>
                <w:bCs/>
                <w:i/>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uppressAutoHyphens/>
              <w:spacing w:after="0"/>
              <w:jc w:val="both"/>
              <w:rPr>
                <w:rFonts w:ascii="Times New Roman" w:hAnsi="Times New Roman"/>
                <w:i/>
                <w:iCs/>
              </w:rPr>
            </w:pPr>
            <w:r w:rsidRPr="003911AA">
              <w:rPr>
                <w:rFonts w:ascii="Times New Roman" w:hAnsi="Times New Roman"/>
                <w:i/>
                <w:iCs/>
              </w:rPr>
              <w:t xml:space="preserve">4 </w:t>
            </w:r>
          </w:p>
        </w:tc>
        <w:tc>
          <w:tcPr>
            <w:tcW w:w="916" w:type="pct"/>
            <w:vMerge w:val="restart"/>
          </w:tcPr>
          <w:p w:rsidR="00E82BF7" w:rsidRPr="003911AA" w:rsidRDefault="00E82BF7" w:rsidP="00B008DE">
            <w:pPr>
              <w:spacing w:after="0"/>
              <w:rPr>
                <w:rFonts w:ascii="Times New Roman" w:hAnsi="Times New Roman"/>
                <w:b/>
                <w:i/>
              </w:rPr>
            </w:pP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04</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07</w:t>
            </w:r>
          </w:p>
          <w:p w:rsidR="00E82BF7" w:rsidRPr="003911AA" w:rsidRDefault="00E82BF7" w:rsidP="00B008DE">
            <w:pPr>
              <w:spacing w:after="0"/>
              <w:rPr>
                <w:rFonts w:ascii="Times New Roman" w:hAnsi="Times New Roman"/>
                <w:b/>
                <w:i/>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Н1.1.01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У 1.1.01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1.1.01</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Зо.01.01</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Уо.04.01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Зо.04.01</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i/>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i/>
              </w:rPr>
            </w:pPr>
          </w:p>
        </w:tc>
        <w:tc>
          <w:tcPr>
            <w:tcW w:w="1676" w:type="pct"/>
          </w:tcPr>
          <w:p w:rsidR="00E82BF7" w:rsidRPr="003911AA" w:rsidRDefault="00E82BF7" w:rsidP="00B008DE">
            <w:pPr>
              <w:jc w:val="both"/>
              <w:rPr>
                <w:rFonts w:ascii="Times New Roman" w:hAnsi="Times New Roman"/>
                <w:b/>
                <w:bCs/>
              </w:rPr>
            </w:pPr>
            <w:r w:rsidRPr="003911AA">
              <w:rPr>
                <w:rFonts w:ascii="Times New Roman" w:hAnsi="Times New Roman"/>
                <w:b/>
                <w:bCs/>
              </w:rPr>
              <w:t xml:space="preserve">1.  </w:t>
            </w:r>
            <w:r w:rsidRPr="003911AA">
              <w:rPr>
                <w:rFonts w:ascii="Times New Roman" w:eastAsia="Calibri" w:hAnsi="Times New Roman"/>
                <w:bCs/>
                <w:sz w:val="20"/>
                <w:szCs w:val="20"/>
              </w:rPr>
              <w:t>Экономика как хозяйственная деятельность и как наука о такой деятельности. Функции экономики как науки. Методы экономических исследований. Микро- и макроэкономика. Позитивная и нормативная экономика. Главное назначение  хозяйственной деятельности. Потребности  общества и  виды благ, необходимые для жизни людей. Закон Энгеля. Значение изучения экономики для специалистов. Де</w:t>
            </w:r>
            <w:r w:rsidRPr="003911AA">
              <w:rPr>
                <w:rFonts w:ascii="Times New Roman" w:hAnsi="Times New Roman"/>
                <w:sz w:val="20"/>
                <w:szCs w:val="20"/>
              </w:rPr>
              <w:t xml:space="preserve">йствующие законодательные и нормативные акты, регулирующие производственно-хозяйственную </w:t>
            </w:r>
            <w:r w:rsidRPr="003911AA">
              <w:rPr>
                <w:rFonts w:ascii="Times New Roman" w:hAnsi="Times New Roman"/>
                <w:sz w:val="20"/>
                <w:szCs w:val="20"/>
              </w:rPr>
              <w:lastRenderedPageBreak/>
              <w:t>деятельность. Потребности и  ресурсы. Факторы производства. Возрастающая роль  технического прогресса  в развитии хозяйственной деятельности.</w:t>
            </w:r>
            <w:r w:rsidRPr="003911AA">
              <w:rPr>
                <w:rFonts w:ascii="Times New Roman" w:eastAsia="Calibri" w:hAnsi="Times New Roman"/>
                <w:bCs/>
                <w:sz w:val="20"/>
                <w:szCs w:val="20"/>
              </w:rPr>
              <w:t xml:space="preserve"> Государственный сектор национальной экономики, его социально-экономическая роль. Кооперация натуральное и товарное производство и разделение труда как исходные и важнейшие виды организационно-экономических отношений между людьми. Типы организации хозяйства.</w:t>
            </w:r>
          </w:p>
        </w:tc>
        <w:tc>
          <w:tcPr>
            <w:tcW w:w="965" w:type="pct"/>
            <w:vMerge w:val="restart"/>
            <w:vAlign w:val="center"/>
          </w:tcPr>
          <w:p w:rsidR="00E82BF7" w:rsidRPr="003911AA" w:rsidRDefault="00E82BF7" w:rsidP="00B008DE">
            <w:pPr>
              <w:suppressAutoHyphens/>
              <w:jc w:val="both"/>
              <w:rPr>
                <w:rFonts w:ascii="Times New Roman" w:hAnsi="Times New Roman"/>
                <w:bCs/>
                <w:i/>
                <w:iCs/>
              </w:rPr>
            </w:pPr>
            <w:r w:rsidRPr="003911AA">
              <w:rPr>
                <w:rFonts w:ascii="Times New Roman" w:hAnsi="Times New Roman"/>
                <w:i/>
                <w:iCs/>
              </w:rPr>
              <w:lastRenderedPageBreak/>
              <w:t>2</w:t>
            </w:r>
          </w:p>
        </w:tc>
        <w:tc>
          <w:tcPr>
            <w:tcW w:w="916" w:type="pct"/>
            <w:vMerge/>
          </w:tcPr>
          <w:p w:rsidR="00E82BF7" w:rsidRPr="003911AA" w:rsidRDefault="00E82BF7" w:rsidP="00B008DE">
            <w:pPr>
              <w:rPr>
                <w:rFonts w:ascii="Times New Roman" w:hAnsi="Times New Roman"/>
                <w:b/>
                <w:bCs/>
                <w:i/>
              </w:rPr>
            </w:pPr>
          </w:p>
        </w:tc>
        <w:tc>
          <w:tcPr>
            <w:tcW w:w="367" w:type="pct"/>
          </w:tcPr>
          <w:p w:rsidR="00E82BF7" w:rsidRPr="003911AA" w:rsidRDefault="00E82BF7" w:rsidP="00B008DE">
            <w:pPr>
              <w:rPr>
                <w:rFonts w:ascii="Times New Roman" w:hAnsi="Times New Roman"/>
                <w:b/>
                <w:bCs/>
                <w:i/>
              </w:rPr>
            </w:pPr>
          </w:p>
        </w:tc>
        <w:tc>
          <w:tcPr>
            <w:tcW w:w="410" w:type="pct"/>
          </w:tcPr>
          <w:p w:rsidR="00E82BF7" w:rsidRPr="003911AA" w:rsidRDefault="00E82BF7" w:rsidP="00B008DE">
            <w:pPr>
              <w:rPr>
                <w:rFonts w:ascii="Times New Roman" w:hAnsi="Times New Roman"/>
                <w:b/>
                <w:bCs/>
                <w:i/>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i/>
              </w:rPr>
            </w:pPr>
          </w:p>
        </w:tc>
        <w:tc>
          <w:tcPr>
            <w:tcW w:w="1676" w:type="pct"/>
          </w:tcPr>
          <w:p w:rsidR="00E82BF7" w:rsidRPr="003911AA" w:rsidRDefault="00E82BF7" w:rsidP="00B008DE">
            <w:pPr>
              <w:jc w:val="both"/>
              <w:rPr>
                <w:rFonts w:ascii="Times New Roman" w:hAnsi="Times New Roman"/>
                <w:b/>
                <w:bCs/>
                <w:i/>
              </w:rPr>
            </w:pPr>
            <w:r w:rsidRPr="003911AA">
              <w:rPr>
                <w:rFonts w:ascii="Times New Roman" w:eastAsia="Calibri" w:hAnsi="Times New Roman"/>
                <w:bCs/>
                <w:sz w:val="20"/>
                <w:szCs w:val="20"/>
              </w:rPr>
              <w:t>2.Факторы производства. Ограниченность экономических ресурсов, производственные возможности</w:t>
            </w:r>
          </w:p>
        </w:tc>
        <w:tc>
          <w:tcPr>
            <w:tcW w:w="965" w:type="pct"/>
            <w:vMerge/>
            <w:vAlign w:val="center"/>
          </w:tcPr>
          <w:p w:rsidR="00E82BF7" w:rsidRPr="003911AA" w:rsidRDefault="00E82BF7" w:rsidP="00B008DE">
            <w:pPr>
              <w:suppressAutoHyphens/>
              <w:jc w:val="both"/>
              <w:rPr>
                <w:rFonts w:ascii="Times New Roman" w:hAnsi="Times New Roman"/>
                <w:bCs/>
                <w:i/>
                <w:iCs/>
              </w:rPr>
            </w:pPr>
          </w:p>
        </w:tc>
        <w:tc>
          <w:tcPr>
            <w:tcW w:w="916" w:type="pct"/>
            <w:vMerge/>
          </w:tcPr>
          <w:p w:rsidR="00E82BF7" w:rsidRPr="003911AA" w:rsidRDefault="00E82BF7" w:rsidP="00B008DE">
            <w:pPr>
              <w:rPr>
                <w:rFonts w:ascii="Times New Roman" w:hAnsi="Times New Roman"/>
                <w:b/>
                <w:bCs/>
                <w:i/>
              </w:rPr>
            </w:pPr>
          </w:p>
        </w:tc>
        <w:tc>
          <w:tcPr>
            <w:tcW w:w="367" w:type="pct"/>
          </w:tcPr>
          <w:p w:rsidR="00E82BF7" w:rsidRPr="003911AA" w:rsidRDefault="00E82BF7" w:rsidP="00B008DE">
            <w:pPr>
              <w:rPr>
                <w:rFonts w:ascii="Times New Roman" w:hAnsi="Times New Roman"/>
                <w:b/>
                <w:bCs/>
                <w:i/>
              </w:rPr>
            </w:pPr>
          </w:p>
        </w:tc>
        <w:tc>
          <w:tcPr>
            <w:tcW w:w="410" w:type="pct"/>
          </w:tcPr>
          <w:p w:rsidR="00E82BF7" w:rsidRPr="003911AA" w:rsidRDefault="00E82BF7" w:rsidP="00B008DE">
            <w:pPr>
              <w:rPr>
                <w:rFonts w:ascii="Times New Roman" w:hAnsi="Times New Roman"/>
                <w:b/>
                <w:bCs/>
                <w:i/>
              </w:rPr>
            </w:pPr>
          </w:p>
        </w:tc>
      </w:tr>
      <w:tr w:rsidR="00E82BF7" w:rsidRPr="003911AA" w:rsidTr="00CE63A0">
        <w:trPr>
          <w:trHeight w:val="20"/>
        </w:trPr>
        <w:tc>
          <w:tcPr>
            <w:tcW w:w="667" w:type="pct"/>
            <w:vMerge w:val="restart"/>
          </w:tcPr>
          <w:p w:rsidR="00E82BF7" w:rsidRPr="003911AA" w:rsidRDefault="00E82BF7" w:rsidP="00B008DE">
            <w:pPr>
              <w:jc w:val="center"/>
              <w:rPr>
                <w:rFonts w:ascii="Times New Roman" w:eastAsia="Calibri" w:hAnsi="Times New Roman"/>
                <w:b/>
                <w:bCs/>
              </w:rPr>
            </w:pPr>
            <w:r w:rsidRPr="003911AA">
              <w:rPr>
                <w:rFonts w:ascii="Times New Roman" w:hAnsi="Times New Roman"/>
                <w:b/>
                <w:bCs/>
              </w:rPr>
              <w:t xml:space="preserve">Тема 1.2 </w:t>
            </w:r>
            <w:r w:rsidRPr="003911AA">
              <w:rPr>
                <w:rFonts w:ascii="Times New Roman" w:eastAsia="Calibri" w:hAnsi="Times New Roman"/>
                <w:b/>
                <w:bCs/>
              </w:rPr>
              <w:t>Собственность и ее виды. Организация хозяйственной деятельности</w:t>
            </w:r>
            <w:r w:rsidRPr="003911AA">
              <w:rPr>
                <w:rFonts w:ascii="Times New Roman" w:hAnsi="Times New Roman"/>
                <w:b/>
                <w:bCs/>
              </w:rPr>
              <w:t xml:space="preserve"> </w:t>
            </w:r>
          </w:p>
          <w:p w:rsidR="00E82BF7" w:rsidRPr="003911AA" w:rsidRDefault="00E82BF7" w:rsidP="00B008DE">
            <w:pPr>
              <w:spacing w:after="0"/>
              <w:rPr>
                <w:rFonts w:ascii="Times New Roman" w:hAnsi="Times New Roman"/>
                <w:b/>
                <w:bCs/>
              </w:rPr>
            </w:pP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4</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bCs/>
              </w:rPr>
            </w:pPr>
            <w:r w:rsidRPr="003911AA">
              <w:rPr>
                <w:rFonts w:ascii="Times New Roman" w:hAnsi="Times New Roman"/>
                <w:b/>
                <w:bCs/>
              </w:rPr>
              <w:t xml:space="preserve">1.  </w:t>
            </w:r>
            <w:r w:rsidRPr="003911AA">
              <w:rPr>
                <w:rFonts w:ascii="Times New Roman" w:eastAsia="Calibri" w:hAnsi="Times New Roman"/>
                <w:bCs/>
                <w:sz w:val="20"/>
                <w:szCs w:val="20"/>
              </w:rPr>
              <w:t>Собственность как основ социально-экономических отношений между людьми по присвоению, хозяйственному использованию имущества и получению дохода от собственности. Отношения между членами  общества  по присвоению, хозяйственному использованию  имущества и получению дохода от собственности. Основные типы собственности</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rPr>
            </w:pPr>
            <w:r w:rsidRPr="003911AA">
              <w:rPr>
                <w:rFonts w:ascii="Times New Roman" w:hAnsi="Times New Roman"/>
                <w:b/>
                <w:bCs/>
              </w:rPr>
              <w:t>В том числе практических и лабораторных занятий</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rPr>
            </w:pPr>
            <w:r w:rsidRPr="003911AA">
              <w:rPr>
                <w:rFonts w:ascii="Times New Roman" w:hAnsi="Times New Roman"/>
                <w:b/>
              </w:rPr>
              <w:t xml:space="preserve">1. </w:t>
            </w:r>
            <w:r w:rsidRPr="003911AA">
              <w:rPr>
                <w:rFonts w:ascii="Times New Roman" w:eastAsia="Calibri" w:hAnsi="Times New Roman"/>
                <w:bCs/>
                <w:sz w:val="20"/>
                <w:szCs w:val="20"/>
              </w:rPr>
              <w:t>Построение графика (кривой) производственных возможностей. Анализ кривой производственных возможностей.</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val="restart"/>
          </w:tcPr>
          <w:p w:rsidR="00E82BF7" w:rsidRPr="003911AA" w:rsidRDefault="00E82BF7" w:rsidP="00B008DE">
            <w:pPr>
              <w:jc w:val="center"/>
              <w:rPr>
                <w:rFonts w:ascii="Times New Roman" w:eastAsia="Calibri" w:hAnsi="Times New Roman"/>
                <w:b/>
                <w:bCs/>
                <w:sz w:val="20"/>
                <w:szCs w:val="20"/>
              </w:rPr>
            </w:pPr>
            <w:r w:rsidRPr="003911AA">
              <w:rPr>
                <w:rFonts w:ascii="Times New Roman" w:hAnsi="Times New Roman"/>
                <w:b/>
                <w:bCs/>
              </w:rPr>
              <w:t xml:space="preserve">Тема 1.3. </w:t>
            </w:r>
            <w:r w:rsidRPr="003911AA">
              <w:rPr>
                <w:rFonts w:ascii="Times New Roman" w:eastAsia="Calibri" w:hAnsi="Times New Roman"/>
                <w:b/>
                <w:bCs/>
                <w:sz w:val="20"/>
                <w:szCs w:val="20"/>
              </w:rPr>
              <w:t>Макроэкономика</w:t>
            </w:r>
          </w:p>
          <w:p w:rsidR="00E82BF7" w:rsidRPr="003911AA" w:rsidRDefault="00E82BF7" w:rsidP="00B008DE">
            <w:pPr>
              <w:jc w:val="center"/>
              <w:rPr>
                <w:rFonts w:ascii="Times New Roman" w:eastAsia="Calibri" w:hAnsi="Times New Roman"/>
                <w:b/>
                <w:bCs/>
                <w:sz w:val="20"/>
                <w:szCs w:val="20"/>
              </w:rPr>
            </w:pPr>
            <w:r w:rsidRPr="003911AA">
              <w:rPr>
                <w:rFonts w:ascii="Times New Roman" w:eastAsia="Calibri" w:hAnsi="Times New Roman"/>
                <w:b/>
                <w:bCs/>
                <w:sz w:val="20"/>
                <w:szCs w:val="20"/>
              </w:rPr>
              <w:t xml:space="preserve">Структура макроэкономики. </w:t>
            </w:r>
          </w:p>
          <w:p w:rsidR="00E82BF7" w:rsidRPr="003911AA" w:rsidRDefault="00E82BF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3911AA">
              <w:rPr>
                <w:rFonts w:ascii="Times New Roman" w:eastAsia="Calibri" w:hAnsi="Times New Roman"/>
                <w:b/>
                <w:bCs/>
                <w:sz w:val="20"/>
                <w:szCs w:val="20"/>
              </w:rPr>
              <w:t xml:space="preserve"> Рынок</w:t>
            </w:r>
            <w:r w:rsidRPr="003911AA">
              <w:rPr>
                <w:rFonts w:ascii="Times New Roman" w:hAnsi="Times New Roman"/>
                <w:b/>
                <w:bCs/>
                <w:sz w:val="20"/>
                <w:szCs w:val="20"/>
              </w:rPr>
              <w:t xml:space="preserve"> </w:t>
            </w:r>
          </w:p>
          <w:p w:rsidR="00E82BF7" w:rsidRPr="003911AA" w:rsidRDefault="00E82BF7" w:rsidP="00B008DE">
            <w:pPr>
              <w:spacing w:after="0"/>
              <w:rPr>
                <w:rFonts w:ascii="Times New Roman" w:hAnsi="Times New Roman"/>
                <w:b/>
                <w:bCs/>
              </w:rPr>
            </w:pP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4</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bCs/>
              </w:rPr>
            </w:pPr>
            <w:r w:rsidRPr="003911AA">
              <w:rPr>
                <w:rFonts w:ascii="Times New Roman" w:hAnsi="Times New Roman"/>
                <w:b/>
                <w:bCs/>
              </w:rPr>
              <w:t xml:space="preserve">1.  </w:t>
            </w:r>
            <w:r w:rsidRPr="003911AA">
              <w:rPr>
                <w:rFonts w:ascii="Times New Roman" w:eastAsia="Calibri" w:hAnsi="Times New Roman"/>
                <w:bCs/>
                <w:sz w:val="20"/>
                <w:szCs w:val="20"/>
              </w:rPr>
              <w:t>Составные части микроэкономики. Домашнее хозяйство. Предприятие. Их взаимодействие в циклических потоках микроэкономики. Рынок как форма экономических связей. Виды рынков. Преимущества и негативные стороны. Закон спроса и предложения. Механизм рыночного ценообразования. Рыночная цена и ее воздействие на индивидуальный спрос покупателя и индивидуальное предложение продавца.</w:t>
            </w:r>
            <w:r w:rsidRPr="003911AA">
              <w:rPr>
                <w:rFonts w:ascii="Times New Roman" w:hAnsi="Times New Roman"/>
                <w:sz w:val="20"/>
                <w:szCs w:val="20"/>
              </w:rPr>
              <w:t xml:space="preserve"> Организационно- правовые формы  организаций. Основные технико-экономические показатели деятельности организации Состав материальных, трудовых и финансовых  ресурсов организации Методы управления основными и оборотными средствами и оценка эффективности их использования</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rPr>
            </w:pPr>
            <w:r w:rsidRPr="003911AA">
              <w:rPr>
                <w:rFonts w:ascii="Times New Roman" w:hAnsi="Times New Roman"/>
                <w:b/>
                <w:bCs/>
              </w:rPr>
              <w:t>В том числе практических и лабораторных занятий</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rPr>
            </w:pPr>
            <w:r w:rsidRPr="003911AA">
              <w:rPr>
                <w:rFonts w:ascii="Times New Roman" w:hAnsi="Times New Roman"/>
                <w:b/>
              </w:rPr>
              <w:t>1.</w:t>
            </w:r>
            <w:r w:rsidRPr="003911AA">
              <w:rPr>
                <w:rFonts w:ascii="Times New Roman" w:hAnsi="Times New Roman"/>
                <w:i/>
                <w:sz w:val="20"/>
                <w:szCs w:val="20"/>
              </w:rPr>
              <w:t xml:space="preserve"> </w:t>
            </w:r>
            <w:r w:rsidRPr="003911AA">
              <w:rPr>
                <w:rFonts w:ascii="Times New Roman" w:hAnsi="Times New Roman"/>
                <w:sz w:val="20"/>
                <w:szCs w:val="20"/>
              </w:rPr>
              <w:t>Определение организационно- правовые форм  организаций</w:t>
            </w:r>
            <w:r w:rsidRPr="003911AA">
              <w:rPr>
                <w:rFonts w:ascii="Times New Roman" w:eastAsia="Calibri" w:hAnsi="Times New Roman"/>
                <w:bCs/>
                <w:sz w:val="20"/>
                <w:szCs w:val="20"/>
              </w:rPr>
              <w:t xml:space="preserve"> .Анализ кривых спроса и предложения.</w:t>
            </w:r>
            <w:r w:rsidRPr="003911AA">
              <w:rPr>
                <w:rFonts w:ascii="Times New Roman" w:hAnsi="Times New Roman"/>
                <w:sz w:val="20"/>
                <w:szCs w:val="20"/>
              </w:rPr>
              <w:t xml:space="preserve"> Определение  состава материальных, трудовых и </w:t>
            </w:r>
            <w:r w:rsidRPr="003911AA">
              <w:rPr>
                <w:rFonts w:ascii="Times New Roman" w:hAnsi="Times New Roman"/>
                <w:sz w:val="20"/>
                <w:szCs w:val="20"/>
              </w:rPr>
              <w:lastRenderedPageBreak/>
              <w:t>финансовых  ресурсов организации</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lastRenderedPageBreak/>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val="restart"/>
          </w:tcPr>
          <w:p w:rsidR="00E82BF7" w:rsidRPr="003911AA" w:rsidRDefault="00E82BF7" w:rsidP="00B008DE">
            <w:pPr>
              <w:spacing w:after="0"/>
              <w:rPr>
                <w:rFonts w:ascii="Times New Roman" w:hAnsi="Times New Roman"/>
                <w:b/>
                <w:bCs/>
              </w:rPr>
            </w:pPr>
            <w:r w:rsidRPr="003911AA">
              <w:rPr>
                <w:rFonts w:ascii="Times New Roman" w:hAnsi="Times New Roman"/>
                <w:b/>
                <w:bCs/>
              </w:rPr>
              <w:lastRenderedPageBreak/>
              <w:t>Тема 1.4.</w:t>
            </w:r>
          </w:p>
          <w:p w:rsidR="00E82BF7" w:rsidRPr="003911AA" w:rsidRDefault="00E82BF7" w:rsidP="00B008DE">
            <w:pPr>
              <w:spacing w:after="0"/>
              <w:rPr>
                <w:rFonts w:ascii="Times New Roman" w:hAnsi="Times New Roman"/>
                <w:b/>
                <w:bCs/>
              </w:rPr>
            </w:pPr>
            <w:r w:rsidRPr="003911AA">
              <w:rPr>
                <w:rFonts w:ascii="Times New Roman" w:eastAsia="Calibri" w:hAnsi="Times New Roman"/>
                <w:b/>
                <w:bCs/>
              </w:rPr>
              <w:t>Конкуренция и монополия</w:t>
            </w: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2</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bCs/>
              </w:rPr>
            </w:pPr>
            <w:r w:rsidRPr="003911AA">
              <w:rPr>
                <w:rFonts w:ascii="Times New Roman" w:hAnsi="Times New Roman"/>
                <w:b/>
                <w:bCs/>
              </w:rPr>
              <w:t xml:space="preserve">1.  </w:t>
            </w:r>
            <w:r w:rsidRPr="003911AA">
              <w:rPr>
                <w:rFonts w:ascii="Times New Roman" w:eastAsia="Calibri" w:hAnsi="Times New Roman"/>
                <w:bCs/>
                <w:sz w:val="20"/>
                <w:szCs w:val="20"/>
              </w:rPr>
              <w:t>Конкуренция: ее сущность и формы. Ценовая и неценовая конкуренция. Модели рынка. Совершенная конкуренция. Несовершенная конкуренция. Монополия. Олигополия. Антимонопольное регулирование.</w:t>
            </w:r>
            <w:r w:rsidRPr="003911AA">
              <w:rPr>
                <w:rFonts w:ascii="Times New Roman" w:hAnsi="Times New Roman"/>
                <w:sz w:val="20"/>
                <w:szCs w:val="20"/>
              </w:rPr>
              <w:t xml:space="preserve"> механизмы ценообразования на продукцию (услуги), формы оплаты труда в современных условиях</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val="restart"/>
          </w:tcPr>
          <w:p w:rsidR="00E82BF7" w:rsidRPr="003911AA" w:rsidRDefault="00E82BF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3911AA">
              <w:rPr>
                <w:rFonts w:ascii="Times New Roman" w:hAnsi="Times New Roman"/>
                <w:b/>
                <w:bCs/>
              </w:rPr>
              <w:t xml:space="preserve">Тема 1.5. </w:t>
            </w:r>
            <w:r w:rsidRPr="003911AA">
              <w:rPr>
                <w:rFonts w:ascii="Times New Roman" w:eastAsia="Calibri" w:hAnsi="Times New Roman"/>
                <w:b/>
                <w:bCs/>
              </w:rPr>
              <w:t>Экономические основы бизнеса</w:t>
            </w:r>
            <w:r w:rsidRPr="003911AA">
              <w:rPr>
                <w:rFonts w:ascii="Times New Roman" w:hAnsi="Times New Roman"/>
                <w:b/>
                <w:bCs/>
                <w:sz w:val="20"/>
                <w:szCs w:val="20"/>
              </w:rPr>
              <w:t xml:space="preserve"> </w:t>
            </w:r>
          </w:p>
          <w:p w:rsidR="00E82BF7" w:rsidRPr="003911AA" w:rsidRDefault="00E82BF7" w:rsidP="00B008DE">
            <w:pPr>
              <w:spacing w:after="0"/>
              <w:rPr>
                <w:rFonts w:ascii="Times New Roman" w:hAnsi="Times New Roman"/>
                <w:b/>
                <w:bCs/>
              </w:rPr>
            </w:pP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6</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eastAsia="Calibri" w:hAnsi="Times New Roman"/>
                <w:bCs/>
                <w:sz w:val="20"/>
                <w:szCs w:val="20"/>
              </w:rPr>
            </w:pPr>
            <w:r w:rsidRPr="003911AA">
              <w:rPr>
                <w:rFonts w:ascii="Times New Roman" w:eastAsia="Calibri" w:hAnsi="Times New Roman"/>
                <w:bCs/>
                <w:sz w:val="20"/>
                <w:szCs w:val="20"/>
              </w:rPr>
              <w:t>Коммерческое предпринимательство. Коммерческий расчет. Процесс создания новой (добавленной) стоимости. Простое и расширенное воспроизводство капитала фирмы. Основной и оборотный капитал. Накопление капитала: источники и структура.</w:t>
            </w:r>
            <w:r w:rsidRPr="003911AA">
              <w:rPr>
                <w:rFonts w:ascii="Times New Roman" w:hAnsi="Times New Roman"/>
                <w:sz w:val="20"/>
                <w:szCs w:val="20"/>
              </w:rPr>
              <w:t xml:space="preserve"> состав материальных, трудовых и финансовых ресурсов </w:t>
            </w:r>
            <w:r w:rsidRPr="003911AA">
              <w:rPr>
                <w:rFonts w:ascii="Times New Roman" w:hAnsi="Times New Roman"/>
                <w:sz w:val="20"/>
                <w:szCs w:val="20"/>
              </w:rPr>
              <w:lastRenderedPageBreak/>
              <w:t>организации, показатели их эффективного использования</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lastRenderedPageBreak/>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hAnsi="Times New Roman"/>
                <w:sz w:val="20"/>
                <w:szCs w:val="20"/>
              </w:rPr>
            </w:pPr>
            <w:r w:rsidRPr="003911AA">
              <w:rPr>
                <w:rFonts w:ascii="Times New Roman" w:eastAsia="Calibri" w:hAnsi="Times New Roman"/>
                <w:bCs/>
                <w:sz w:val="20"/>
                <w:szCs w:val="20"/>
              </w:rPr>
              <w:t xml:space="preserve">Заработная плата работников. Номинальная и реальная зарплата. </w:t>
            </w:r>
            <w:r w:rsidRPr="003911AA">
              <w:rPr>
                <w:rFonts w:ascii="Times New Roman" w:hAnsi="Times New Roman"/>
                <w:sz w:val="20"/>
                <w:szCs w:val="20"/>
              </w:rPr>
              <w:t>формы организации и  оплаты труда</w:t>
            </w:r>
            <w:r w:rsidRPr="003911AA">
              <w:rPr>
                <w:rFonts w:ascii="Times New Roman" w:eastAsia="Calibri" w:hAnsi="Times New Roman"/>
                <w:bCs/>
                <w:sz w:val="20"/>
                <w:szCs w:val="20"/>
              </w:rPr>
              <w:t xml:space="preserve"> Образование и распределение прибыли. Кредит и процент. Виды кредита. Земельная  рента и цена земли.</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eastAsia="Calibri" w:hAnsi="Times New Roman"/>
                <w:bCs/>
                <w:sz w:val="20"/>
                <w:szCs w:val="20"/>
              </w:rPr>
            </w:pPr>
            <w:r w:rsidRPr="003911AA">
              <w:rPr>
                <w:rFonts w:ascii="Times New Roman" w:eastAsia="Calibri" w:hAnsi="Times New Roman"/>
                <w:bCs/>
                <w:sz w:val="20"/>
                <w:szCs w:val="20"/>
              </w:rPr>
              <w:t xml:space="preserve">Первичное и вторичное распределение доходов. Государственное регулирование социально-экономических отношений. </w:t>
            </w:r>
          </w:p>
          <w:p w:rsidR="00E82BF7" w:rsidRPr="003911AA" w:rsidRDefault="00E82BF7" w:rsidP="00B008DE">
            <w:pPr>
              <w:jc w:val="both"/>
              <w:rPr>
                <w:rFonts w:ascii="Times New Roman" w:eastAsia="Calibri" w:hAnsi="Times New Roman"/>
                <w:bCs/>
                <w:sz w:val="20"/>
                <w:szCs w:val="20"/>
              </w:rPr>
            </w:pPr>
            <w:r w:rsidRPr="003911AA">
              <w:rPr>
                <w:rFonts w:ascii="Times New Roman" w:eastAsia="Calibri" w:hAnsi="Times New Roman"/>
                <w:bCs/>
                <w:sz w:val="20"/>
                <w:szCs w:val="20"/>
              </w:rPr>
              <w:t>Налоговая система. Виды налогообложения. Ставки налога. Кривая Лаффера.</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val="restart"/>
          </w:tcPr>
          <w:p w:rsidR="00E82BF7" w:rsidRPr="003911AA" w:rsidRDefault="00E82BF7" w:rsidP="00B008DE">
            <w:pPr>
              <w:jc w:val="center"/>
              <w:rPr>
                <w:rFonts w:ascii="Times New Roman" w:eastAsia="Calibri" w:hAnsi="Times New Roman"/>
                <w:b/>
                <w:bCs/>
                <w:sz w:val="20"/>
                <w:szCs w:val="20"/>
              </w:rPr>
            </w:pPr>
            <w:r w:rsidRPr="003911AA">
              <w:rPr>
                <w:rFonts w:ascii="Times New Roman" w:hAnsi="Times New Roman"/>
                <w:b/>
                <w:bCs/>
              </w:rPr>
              <w:t xml:space="preserve">Тема 1.6. </w:t>
            </w:r>
            <w:r w:rsidRPr="003911AA">
              <w:rPr>
                <w:rFonts w:ascii="Times New Roman" w:eastAsia="Calibri" w:hAnsi="Times New Roman"/>
                <w:b/>
                <w:bCs/>
              </w:rPr>
              <w:t>Структура экономики страны. Экономический рост национального хозяйства. Неустойчивость и равновесие макроэкономики</w:t>
            </w: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bCs/>
              </w:rPr>
            </w:pPr>
            <w:r w:rsidRPr="003911AA">
              <w:rPr>
                <w:rFonts w:ascii="Times New Roman" w:hAnsi="Times New Roman"/>
                <w:b/>
                <w:bCs/>
              </w:rPr>
              <w:t xml:space="preserve">1. </w:t>
            </w:r>
            <w:r w:rsidRPr="003911AA">
              <w:rPr>
                <w:rFonts w:ascii="Times New Roman" w:eastAsia="Calibri" w:hAnsi="Times New Roman"/>
                <w:bCs/>
                <w:sz w:val="20"/>
                <w:szCs w:val="20"/>
              </w:rPr>
              <w:t>Основные направления экономической политики государства. Показатели  макроэкономики и национальные счета. Воспроизводство народонаселения. Экстенсивные и интенсивный рост. Смешанный тип экономического роста. Цикличное развитие национального хозяйства. Безработица и занятость. Причины и виды безработицы. Инфляция и устойчивость денежного обращения. Антиинфляционная политика.</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rPr>
                <w:rFonts w:ascii="Times New Roman" w:hAnsi="Times New Roman"/>
                <w:b/>
              </w:rPr>
            </w:pPr>
            <w:r w:rsidRPr="003911AA">
              <w:rPr>
                <w:rFonts w:ascii="Times New Roman" w:hAnsi="Times New Roman"/>
                <w:b/>
                <w:bCs/>
              </w:rPr>
              <w:t>В том числе практических и лабораторных занятий</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6</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eastAsia="Calibri" w:hAnsi="Times New Roman"/>
                <w:bCs/>
                <w:sz w:val="20"/>
                <w:szCs w:val="20"/>
              </w:rPr>
            </w:pPr>
            <w:r w:rsidRPr="003911AA">
              <w:rPr>
                <w:rFonts w:ascii="Times New Roman" w:hAnsi="Times New Roman"/>
                <w:sz w:val="20"/>
                <w:szCs w:val="20"/>
              </w:rPr>
              <w:t>1.Оформление первичных документов по учету рабочего времени, выработки, заработной платы, простоев</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hAnsi="Times New Roman"/>
                <w:sz w:val="20"/>
                <w:szCs w:val="20"/>
              </w:rPr>
            </w:pPr>
            <w:r w:rsidRPr="003911AA">
              <w:rPr>
                <w:rFonts w:ascii="Times New Roman" w:hAnsi="Times New Roman"/>
                <w:sz w:val="20"/>
                <w:szCs w:val="20"/>
              </w:rPr>
              <w:t>2.Расчет основных технико-экономические показателей деятельности подразделения (организации</w:t>
            </w:r>
          </w:p>
        </w:tc>
        <w:tc>
          <w:tcPr>
            <w:tcW w:w="965" w:type="pct"/>
            <w:vAlign w:val="center"/>
          </w:tcPr>
          <w:p w:rsidR="00E82BF7" w:rsidRPr="003911AA" w:rsidRDefault="00E82BF7" w:rsidP="00B008DE">
            <w:pPr>
              <w:rPr>
                <w:rFonts w:ascii="Times New Roman" w:hAnsi="Times New Roman"/>
                <w:b/>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hAnsi="Times New Roman"/>
                <w:sz w:val="20"/>
                <w:szCs w:val="20"/>
              </w:rPr>
            </w:pPr>
            <w:r w:rsidRPr="003911AA">
              <w:rPr>
                <w:rFonts w:ascii="Times New Roman" w:hAnsi="Times New Roman"/>
                <w:sz w:val="20"/>
                <w:szCs w:val="20"/>
              </w:rPr>
              <w:t>3.Расчет основных технико-экономические показателей деятельности подразделения (организации</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val="restart"/>
          </w:tcPr>
          <w:p w:rsidR="00E82BF7" w:rsidRPr="003911AA" w:rsidRDefault="00E82BF7" w:rsidP="00B008DE">
            <w:pPr>
              <w:spacing w:after="0"/>
              <w:rPr>
                <w:rFonts w:ascii="Times New Roman" w:hAnsi="Times New Roman"/>
                <w:b/>
                <w:bCs/>
              </w:rPr>
            </w:pPr>
            <w:r w:rsidRPr="003911AA">
              <w:rPr>
                <w:rFonts w:ascii="Times New Roman" w:hAnsi="Times New Roman"/>
                <w:b/>
                <w:bCs/>
              </w:rPr>
              <w:t>Тема 1.7</w:t>
            </w:r>
          </w:p>
          <w:p w:rsidR="00E82BF7" w:rsidRPr="003911AA" w:rsidRDefault="00E82BF7" w:rsidP="00B008DE">
            <w:pPr>
              <w:spacing w:after="0"/>
              <w:rPr>
                <w:rFonts w:ascii="Times New Roman" w:hAnsi="Times New Roman"/>
                <w:b/>
                <w:bCs/>
              </w:rPr>
            </w:pPr>
            <w:r w:rsidRPr="003911AA">
              <w:rPr>
                <w:rFonts w:ascii="Times New Roman" w:hAnsi="Times New Roman"/>
                <w:b/>
                <w:bCs/>
              </w:rPr>
              <w:t>Регуляторы национального хозяйства.</w:t>
            </w:r>
          </w:p>
          <w:p w:rsidR="00E82BF7" w:rsidRPr="003911AA" w:rsidRDefault="00E82BF7" w:rsidP="00B008DE">
            <w:pPr>
              <w:spacing w:after="0"/>
              <w:rPr>
                <w:rFonts w:ascii="Times New Roman" w:hAnsi="Times New Roman"/>
                <w:b/>
                <w:bCs/>
              </w:rPr>
            </w:pPr>
            <w:r w:rsidRPr="003911AA">
              <w:rPr>
                <w:rFonts w:ascii="Times New Roman" w:hAnsi="Times New Roman"/>
                <w:b/>
                <w:bCs/>
              </w:rPr>
              <w:t xml:space="preserve"> Финансы и денежно-кредитная система</w:t>
            </w:r>
          </w:p>
        </w:tc>
        <w:tc>
          <w:tcPr>
            <w:tcW w:w="1676" w:type="pct"/>
          </w:tcPr>
          <w:p w:rsidR="00E82BF7" w:rsidRPr="003911AA" w:rsidRDefault="00E82BF7" w:rsidP="00B008DE">
            <w:pPr>
              <w:spacing w:after="0"/>
              <w:rPr>
                <w:rFonts w:ascii="Times New Roman" w:hAnsi="Times New Roman"/>
                <w:b/>
                <w:bCs/>
              </w:rPr>
            </w:pPr>
            <w:r w:rsidRPr="003911AA">
              <w:rPr>
                <w:rFonts w:ascii="Times New Roman" w:hAnsi="Times New Roman"/>
                <w:sz w:val="24"/>
                <w:szCs w:val="24"/>
              </w:rPr>
              <w:t>Дидактические единицы, содержание</w:t>
            </w:r>
          </w:p>
        </w:tc>
        <w:tc>
          <w:tcPr>
            <w:tcW w:w="965" w:type="pct"/>
            <w:vAlign w:val="center"/>
          </w:tcPr>
          <w:p w:rsidR="00E82BF7" w:rsidRPr="003911AA" w:rsidRDefault="00E82BF7" w:rsidP="00B008DE">
            <w:pPr>
              <w:spacing w:after="0"/>
              <w:rPr>
                <w:rFonts w:ascii="Times New Roman" w:hAnsi="Times New Roman"/>
                <w:b/>
              </w:rPr>
            </w:pPr>
            <w:r w:rsidRPr="003911AA">
              <w:rPr>
                <w:rFonts w:ascii="Times New Roman" w:hAnsi="Times New Roman"/>
                <w:b/>
              </w:rPr>
              <w:t>6</w:t>
            </w:r>
          </w:p>
          <w:p w:rsidR="00E82BF7" w:rsidRPr="003911AA" w:rsidRDefault="00E82BF7" w:rsidP="00B008DE">
            <w:pPr>
              <w:spacing w:after="0"/>
              <w:rPr>
                <w:rFonts w:ascii="Times New Roman" w:hAnsi="Times New Roman"/>
                <w:b/>
                <w:bCs/>
              </w:rPr>
            </w:pPr>
          </w:p>
        </w:tc>
        <w:tc>
          <w:tcPr>
            <w:tcW w:w="916" w:type="pct"/>
          </w:tcPr>
          <w:p w:rsidR="00E82BF7" w:rsidRPr="003911AA" w:rsidRDefault="00E82BF7" w:rsidP="00B008DE">
            <w:pPr>
              <w:spacing w:after="0"/>
              <w:rPr>
                <w:rFonts w:ascii="Times New Roman" w:hAnsi="Times New Roman"/>
                <w:b/>
              </w:rPr>
            </w:pPr>
            <w:r w:rsidRPr="003911AA">
              <w:rPr>
                <w:rFonts w:ascii="Times New Roman" w:hAnsi="Times New Roman"/>
                <w:b/>
              </w:rPr>
              <w:t>***</w:t>
            </w:r>
          </w:p>
        </w:tc>
        <w:tc>
          <w:tcPr>
            <w:tcW w:w="367"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ПК 1.1</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ОК 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ОК 09</w:t>
            </w:r>
          </w:p>
        </w:tc>
        <w:tc>
          <w:tcPr>
            <w:tcW w:w="410" w:type="pct"/>
          </w:tcPr>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 xml:space="preserve">Н 1.1.02 </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 1.1.02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 1.1.02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Уо.01.02</w:t>
            </w: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Зо.01.02</w:t>
            </w:r>
          </w:p>
          <w:p w:rsidR="00E82BF7" w:rsidRPr="003911AA" w:rsidRDefault="00E82BF7" w:rsidP="00B008DE">
            <w:pPr>
              <w:spacing w:after="0"/>
              <w:rPr>
                <w:rFonts w:ascii="Times New Roman" w:hAnsi="Times New Roman"/>
                <w:sz w:val="24"/>
                <w:szCs w:val="24"/>
              </w:rPr>
            </w:pPr>
          </w:p>
          <w:p w:rsidR="00E82BF7" w:rsidRPr="003911AA" w:rsidRDefault="00E82BF7" w:rsidP="00B008DE">
            <w:pPr>
              <w:spacing w:after="0"/>
              <w:rPr>
                <w:rFonts w:ascii="Times New Roman" w:hAnsi="Times New Roman"/>
                <w:sz w:val="24"/>
                <w:szCs w:val="24"/>
              </w:rPr>
            </w:pPr>
            <w:r w:rsidRPr="003911AA">
              <w:rPr>
                <w:rFonts w:ascii="Times New Roman" w:hAnsi="Times New Roman"/>
                <w:sz w:val="24"/>
                <w:szCs w:val="24"/>
              </w:rPr>
              <w:t>Уо.09.01</w:t>
            </w:r>
          </w:p>
          <w:p w:rsidR="00E82BF7" w:rsidRPr="003911AA" w:rsidRDefault="00E82BF7" w:rsidP="00B008DE">
            <w:pPr>
              <w:spacing w:after="0"/>
              <w:rPr>
                <w:rFonts w:ascii="Times New Roman" w:hAnsi="Times New Roman"/>
                <w:b/>
              </w:rPr>
            </w:pPr>
            <w:r w:rsidRPr="003911AA">
              <w:rPr>
                <w:rFonts w:ascii="Times New Roman" w:hAnsi="Times New Roman"/>
                <w:sz w:val="24"/>
                <w:szCs w:val="24"/>
              </w:rPr>
              <w:t>Зо.09.01</w:t>
            </w: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hAnsi="Times New Roman"/>
                <w:sz w:val="20"/>
                <w:szCs w:val="20"/>
              </w:rPr>
            </w:pPr>
            <w:r w:rsidRPr="003911AA">
              <w:rPr>
                <w:rFonts w:ascii="Times New Roman" w:eastAsia="Calibri" w:hAnsi="Times New Roman"/>
                <w:bCs/>
                <w:sz w:val="20"/>
                <w:szCs w:val="20"/>
              </w:rPr>
              <w:t xml:space="preserve">1.Рыночное саморегулирование. Невозможность стихийно-рыночного регулирования макроэкономики в ХХ веке.  Государственное  управление национальным хозяйством. Смешанная система управления национальной экономикой. Финансы и их денежно-кредитная система. </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both"/>
              <w:rPr>
                <w:rFonts w:ascii="Times New Roman" w:eastAsia="Calibri" w:hAnsi="Times New Roman"/>
                <w:bCs/>
                <w:sz w:val="20"/>
                <w:szCs w:val="20"/>
              </w:rPr>
            </w:pPr>
            <w:r w:rsidRPr="003911AA">
              <w:rPr>
                <w:rFonts w:ascii="Times New Roman" w:eastAsia="Calibri" w:hAnsi="Times New Roman"/>
                <w:bCs/>
                <w:sz w:val="20"/>
                <w:szCs w:val="20"/>
              </w:rPr>
              <w:t>2.Госбюджет. Банки. Регулирование количества денег в обращении.</w:t>
            </w:r>
            <w:r w:rsidRPr="003911AA">
              <w:rPr>
                <w:rFonts w:ascii="Times New Roman" w:hAnsi="Times New Roman"/>
                <w:sz w:val="20"/>
                <w:szCs w:val="20"/>
              </w:rPr>
              <w:t xml:space="preserve"> основы планирования, финансирования и кредитования организаций</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667" w:type="pct"/>
            <w:vMerge/>
          </w:tcPr>
          <w:p w:rsidR="00E82BF7" w:rsidRPr="003911AA" w:rsidRDefault="00E82BF7" w:rsidP="00B008DE">
            <w:pPr>
              <w:rPr>
                <w:rFonts w:ascii="Times New Roman" w:hAnsi="Times New Roman"/>
                <w:b/>
                <w:bCs/>
              </w:rPr>
            </w:pPr>
          </w:p>
        </w:tc>
        <w:tc>
          <w:tcPr>
            <w:tcW w:w="1676" w:type="pct"/>
          </w:tcPr>
          <w:p w:rsidR="00E82BF7" w:rsidRPr="003911AA" w:rsidRDefault="00E82BF7" w:rsidP="00B008DE">
            <w:pPr>
              <w:jc w:val="both"/>
              <w:rPr>
                <w:rFonts w:ascii="Times New Roman" w:hAnsi="Times New Roman"/>
                <w:sz w:val="20"/>
                <w:szCs w:val="20"/>
              </w:rPr>
            </w:pPr>
            <w:r w:rsidRPr="003911AA">
              <w:rPr>
                <w:rFonts w:ascii="Times New Roman" w:hAnsi="Times New Roman"/>
                <w:sz w:val="20"/>
                <w:szCs w:val="20"/>
              </w:rPr>
              <w:t xml:space="preserve">3.Современное состояние и перспективы развития отрасли, организацию хозяйствующих субъектов в </w:t>
            </w:r>
            <w:r w:rsidRPr="003911AA">
              <w:rPr>
                <w:rFonts w:ascii="Times New Roman" w:hAnsi="Times New Roman"/>
                <w:sz w:val="20"/>
                <w:szCs w:val="20"/>
              </w:rPr>
              <w:lastRenderedPageBreak/>
              <w:t>рыночной экономике.Способы экономии ресурсов, основные энерго-и материалосберегающие технологии</w:t>
            </w:r>
          </w:p>
        </w:tc>
        <w:tc>
          <w:tcPr>
            <w:tcW w:w="965" w:type="pct"/>
            <w:vAlign w:val="center"/>
          </w:tcPr>
          <w:p w:rsidR="00E82BF7" w:rsidRPr="003911AA" w:rsidRDefault="00E82BF7" w:rsidP="00B008DE">
            <w:pPr>
              <w:rPr>
                <w:rFonts w:ascii="Times New Roman" w:hAnsi="Times New Roman"/>
                <w:b/>
                <w:bCs/>
              </w:rPr>
            </w:pPr>
            <w:r w:rsidRPr="003911AA">
              <w:rPr>
                <w:rFonts w:ascii="Times New Roman" w:hAnsi="Times New Roman"/>
                <w:b/>
                <w:bCs/>
              </w:rPr>
              <w:lastRenderedPageBreak/>
              <w:t>2</w:t>
            </w:r>
          </w:p>
        </w:tc>
        <w:tc>
          <w:tcPr>
            <w:tcW w:w="916" w:type="pct"/>
          </w:tcPr>
          <w:p w:rsidR="00E82BF7" w:rsidRPr="003911AA" w:rsidRDefault="00E82BF7" w:rsidP="00B008DE">
            <w:pPr>
              <w:rPr>
                <w:rFonts w:ascii="Times New Roman" w:hAnsi="Times New Roman"/>
                <w:b/>
                <w:bCs/>
              </w:rPr>
            </w:pPr>
          </w:p>
        </w:tc>
        <w:tc>
          <w:tcPr>
            <w:tcW w:w="367" w:type="pct"/>
          </w:tcPr>
          <w:p w:rsidR="00E82BF7" w:rsidRPr="003911AA" w:rsidRDefault="00E82BF7" w:rsidP="00B008DE">
            <w:pPr>
              <w:rPr>
                <w:rFonts w:ascii="Times New Roman" w:hAnsi="Times New Roman"/>
                <w:b/>
                <w:bCs/>
              </w:rPr>
            </w:pPr>
          </w:p>
        </w:tc>
        <w:tc>
          <w:tcPr>
            <w:tcW w:w="410" w:type="pct"/>
          </w:tcPr>
          <w:p w:rsidR="00E82BF7" w:rsidRPr="003911AA" w:rsidRDefault="00E82BF7" w:rsidP="00B008DE">
            <w:pPr>
              <w:rPr>
                <w:rFonts w:ascii="Times New Roman" w:hAnsi="Times New Roman"/>
                <w:b/>
                <w:bCs/>
              </w:rPr>
            </w:pPr>
          </w:p>
        </w:tc>
      </w:tr>
      <w:tr w:rsidR="00E82BF7" w:rsidRPr="003911AA" w:rsidTr="00CE63A0">
        <w:trPr>
          <w:trHeight w:val="20"/>
        </w:trPr>
        <w:tc>
          <w:tcPr>
            <w:tcW w:w="2343" w:type="pct"/>
            <w:gridSpan w:val="2"/>
          </w:tcPr>
          <w:p w:rsidR="00E82BF7" w:rsidRPr="003911AA" w:rsidRDefault="00E82BF7" w:rsidP="00B008DE">
            <w:pPr>
              <w:suppressAutoHyphens/>
              <w:rPr>
                <w:rFonts w:ascii="Times New Roman" w:hAnsi="Times New Roman"/>
                <w:b/>
              </w:rPr>
            </w:pPr>
            <w:r w:rsidRPr="003911AA">
              <w:rPr>
                <w:rFonts w:ascii="Times New Roman" w:hAnsi="Times New Roman"/>
                <w:b/>
              </w:rPr>
              <w:lastRenderedPageBreak/>
              <w:t>Промежуточная аттестация</w:t>
            </w:r>
          </w:p>
        </w:tc>
        <w:tc>
          <w:tcPr>
            <w:tcW w:w="965" w:type="pct"/>
            <w:vAlign w:val="center"/>
          </w:tcPr>
          <w:p w:rsidR="00E82BF7" w:rsidRPr="003911AA" w:rsidRDefault="00E82BF7" w:rsidP="00B008DE">
            <w:pPr>
              <w:rPr>
                <w:rFonts w:ascii="Times New Roman" w:hAnsi="Times New Roman"/>
                <w:b/>
                <w:i/>
              </w:rPr>
            </w:pPr>
            <w:r w:rsidRPr="003911AA">
              <w:rPr>
                <w:rFonts w:ascii="Times New Roman" w:hAnsi="Times New Roman"/>
                <w:b/>
                <w:i/>
              </w:rPr>
              <w:t>2</w:t>
            </w:r>
          </w:p>
        </w:tc>
        <w:tc>
          <w:tcPr>
            <w:tcW w:w="916" w:type="pct"/>
          </w:tcPr>
          <w:p w:rsidR="00E82BF7" w:rsidRPr="003911AA" w:rsidRDefault="00E82BF7" w:rsidP="00B008DE">
            <w:pPr>
              <w:rPr>
                <w:rFonts w:ascii="Times New Roman" w:hAnsi="Times New Roman"/>
                <w:b/>
                <w:i/>
              </w:rPr>
            </w:pPr>
          </w:p>
        </w:tc>
        <w:tc>
          <w:tcPr>
            <w:tcW w:w="367" w:type="pct"/>
          </w:tcPr>
          <w:p w:rsidR="00E82BF7" w:rsidRPr="003911AA" w:rsidRDefault="00E82BF7" w:rsidP="00B008DE">
            <w:pPr>
              <w:rPr>
                <w:rFonts w:ascii="Times New Roman" w:hAnsi="Times New Roman"/>
                <w:b/>
                <w:i/>
              </w:rPr>
            </w:pPr>
          </w:p>
        </w:tc>
        <w:tc>
          <w:tcPr>
            <w:tcW w:w="410" w:type="pct"/>
          </w:tcPr>
          <w:p w:rsidR="00E82BF7" w:rsidRPr="003911AA" w:rsidRDefault="00E82BF7" w:rsidP="00B008DE">
            <w:pPr>
              <w:rPr>
                <w:rFonts w:ascii="Times New Roman" w:hAnsi="Times New Roman"/>
                <w:b/>
                <w:i/>
              </w:rPr>
            </w:pPr>
          </w:p>
        </w:tc>
      </w:tr>
      <w:tr w:rsidR="00E82BF7" w:rsidRPr="003911AA" w:rsidTr="00CE63A0">
        <w:trPr>
          <w:trHeight w:val="20"/>
        </w:trPr>
        <w:tc>
          <w:tcPr>
            <w:tcW w:w="2343" w:type="pct"/>
            <w:gridSpan w:val="2"/>
          </w:tcPr>
          <w:p w:rsidR="00E82BF7" w:rsidRPr="003911AA" w:rsidRDefault="00E82BF7" w:rsidP="00B008DE">
            <w:pPr>
              <w:rPr>
                <w:rFonts w:ascii="Times New Roman" w:hAnsi="Times New Roman"/>
                <w:b/>
                <w:bCs/>
              </w:rPr>
            </w:pPr>
            <w:r w:rsidRPr="003911AA">
              <w:rPr>
                <w:rFonts w:ascii="Times New Roman" w:hAnsi="Times New Roman"/>
                <w:b/>
                <w:bCs/>
              </w:rPr>
              <w:t>Всего:</w:t>
            </w:r>
          </w:p>
        </w:tc>
        <w:tc>
          <w:tcPr>
            <w:tcW w:w="965" w:type="pct"/>
            <w:vAlign w:val="center"/>
          </w:tcPr>
          <w:p w:rsidR="00E82BF7" w:rsidRPr="003911AA" w:rsidRDefault="00E82BF7" w:rsidP="00B008DE">
            <w:pPr>
              <w:rPr>
                <w:rFonts w:ascii="Times New Roman" w:hAnsi="Times New Roman"/>
                <w:b/>
                <w:bCs/>
                <w:i/>
              </w:rPr>
            </w:pPr>
            <w:r w:rsidRPr="003911AA">
              <w:rPr>
                <w:rFonts w:ascii="Times New Roman" w:hAnsi="Times New Roman"/>
                <w:b/>
                <w:bCs/>
                <w:i/>
              </w:rPr>
              <w:t>54</w:t>
            </w:r>
          </w:p>
        </w:tc>
        <w:tc>
          <w:tcPr>
            <w:tcW w:w="916" w:type="pct"/>
          </w:tcPr>
          <w:p w:rsidR="00E82BF7" w:rsidRPr="003911AA" w:rsidRDefault="00E82BF7" w:rsidP="00B008DE">
            <w:pPr>
              <w:rPr>
                <w:rFonts w:ascii="Times New Roman" w:hAnsi="Times New Roman"/>
                <w:b/>
                <w:bCs/>
                <w:i/>
              </w:rPr>
            </w:pPr>
          </w:p>
        </w:tc>
        <w:tc>
          <w:tcPr>
            <w:tcW w:w="367" w:type="pct"/>
          </w:tcPr>
          <w:p w:rsidR="00E82BF7" w:rsidRPr="003911AA" w:rsidRDefault="00E82BF7" w:rsidP="00B008DE">
            <w:pPr>
              <w:rPr>
                <w:rFonts w:ascii="Times New Roman" w:hAnsi="Times New Roman"/>
                <w:b/>
                <w:bCs/>
                <w:i/>
              </w:rPr>
            </w:pPr>
          </w:p>
        </w:tc>
        <w:tc>
          <w:tcPr>
            <w:tcW w:w="410" w:type="pct"/>
          </w:tcPr>
          <w:p w:rsidR="00E82BF7" w:rsidRPr="003911AA" w:rsidRDefault="00E82BF7" w:rsidP="00B008DE">
            <w:pPr>
              <w:rPr>
                <w:rFonts w:ascii="Times New Roman" w:hAnsi="Times New Roman"/>
                <w:b/>
                <w:bCs/>
                <w:i/>
              </w:rPr>
            </w:pPr>
          </w:p>
        </w:tc>
      </w:tr>
    </w:tbl>
    <w:p w:rsidR="00E82BF7" w:rsidRPr="003911AA" w:rsidRDefault="00E82BF7" w:rsidP="00E82BF7">
      <w:pPr>
        <w:suppressAutoHyphens/>
        <w:jc w:val="both"/>
        <w:rPr>
          <w:rFonts w:ascii="Times New Roman" w:hAnsi="Times New Roman"/>
          <w:bCs/>
          <w:i/>
        </w:rPr>
      </w:pPr>
    </w:p>
    <w:p w:rsidR="00E82BF7" w:rsidRPr="003911AA" w:rsidRDefault="00E82BF7" w:rsidP="00E82BF7">
      <w:pPr>
        <w:suppressAutoHyphens/>
        <w:jc w:val="both"/>
        <w:rPr>
          <w:rFonts w:ascii="Times New Roman" w:hAnsi="Times New Roman"/>
          <w:bCs/>
          <w:i/>
        </w:rPr>
      </w:pPr>
    </w:p>
    <w:p w:rsidR="00E82BF7" w:rsidRPr="003911AA" w:rsidRDefault="00E82BF7" w:rsidP="00E82BF7">
      <w:pPr>
        <w:suppressAutoHyphens/>
        <w:jc w:val="both"/>
        <w:rPr>
          <w:rFonts w:ascii="Times New Roman" w:hAnsi="Times New Roman"/>
          <w:bCs/>
          <w:i/>
        </w:rPr>
      </w:pPr>
    </w:p>
    <w:p w:rsidR="00E82BF7" w:rsidRPr="003911AA" w:rsidRDefault="00E82BF7" w:rsidP="00E82BF7">
      <w:pPr>
        <w:suppressAutoHyphens/>
        <w:jc w:val="both"/>
        <w:rPr>
          <w:rFonts w:ascii="Times New Roman" w:hAnsi="Times New Roman"/>
          <w:i/>
        </w:rPr>
      </w:pPr>
      <w:r w:rsidRPr="003911AA">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E82BF7" w:rsidRPr="003911AA" w:rsidRDefault="00E82BF7" w:rsidP="00E82BF7">
      <w:pPr>
        <w:ind w:firstLine="709"/>
        <w:rPr>
          <w:rFonts w:ascii="Times New Roman" w:hAnsi="Times New Roman"/>
          <w:i/>
        </w:rPr>
        <w:sectPr w:rsidR="00E82BF7" w:rsidRPr="003911AA" w:rsidSect="00B008DE">
          <w:pgSz w:w="16840" w:h="11907" w:orient="landscape"/>
          <w:pgMar w:top="851" w:right="1134" w:bottom="851" w:left="992" w:header="709" w:footer="709" w:gutter="0"/>
          <w:cols w:space="720"/>
        </w:sectPr>
      </w:pPr>
    </w:p>
    <w:p w:rsidR="00E82BF7" w:rsidRPr="003911AA" w:rsidRDefault="00E82BF7" w:rsidP="00E82BF7">
      <w:pPr>
        <w:ind w:left="1353"/>
        <w:rPr>
          <w:rFonts w:ascii="Times New Roman" w:hAnsi="Times New Roman"/>
          <w:b/>
          <w:bCs/>
        </w:rPr>
      </w:pPr>
      <w:r w:rsidRPr="003911AA">
        <w:rPr>
          <w:rFonts w:ascii="Times New Roman" w:hAnsi="Times New Roman"/>
          <w:b/>
          <w:bCs/>
        </w:rPr>
        <w:lastRenderedPageBreak/>
        <w:t>3. УСЛОВИЯ РЕАЛИЗАЦИИ УЧЕБНОЙ ДИСЦИПЛИНЫ</w:t>
      </w:r>
    </w:p>
    <w:p w:rsidR="00E82BF7" w:rsidRPr="003911AA" w:rsidRDefault="00E82BF7" w:rsidP="00E82BF7">
      <w:pPr>
        <w:suppressAutoHyphens/>
        <w:spacing w:after="0"/>
        <w:ind w:firstLine="709"/>
        <w:jc w:val="both"/>
        <w:rPr>
          <w:rFonts w:ascii="Times New Roman" w:hAnsi="Times New Roman"/>
          <w:bCs/>
          <w:sz w:val="24"/>
          <w:szCs w:val="24"/>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82BF7" w:rsidRPr="003911AA" w:rsidRDefault="00E82BF7" w:rsidP="00E82BF7">
      <w:pPr>
        <w:suppressAutoHyphens/>
        <w:autoSpaceDE w:val="0"/>
        <w:autoSpaceDN w:val="0"/>
        <w:adjustRightInd w:val="0"/>
        <w:spacing w:after="0"/>
        <w:ind w:firstLine="709"/>
        <w:jc w:val="both"/>
        <w:rPr>
          <w:rFonts w:ascii="Times New Roman" w:hAnsi="Times New Roman"/>
          <w:sz w:val="24"/>
          <w:szCs w:val="24"/>
          <w:lang w:eastAsia="en-US"/>
        </w:rPr>
      </w:pPr>
      <w:r w:rsidRPr="003911AA">
        <w:rPr>
          <w:rFonts w:ascii="Times New Roman" w:hAnsi="Times New Roman"/>
          <w:bCs/>
          <w:sz w:val="24"/>
          <w:szCs w:val="24"/>
        </w:rPr>
        <w:t>Кабинет</w:t>
      </w:r>
      <w:r w:rsidRPr="003911AA">
        <w:rPr>
          <w:rFonts w:ascii="Times New Roman" w:hAnsi="Times New Roman"/>
          <w:bCs/>
          <w:i/>
          <w:sz w:val="24"/>
          <w:szCs w:val="24"/>
        </w:rPr>
        <w:t xml:space="preserve"> «</w:t>
      </w:r>
      <w:r w:rsidRPr="003911AA">
        <w:rPr>
          <w:rFonts w:ascii="Times New Roman" w:hAnsi="Times New Roman"/>
          <w:bCs/>
          <w:sz w:val="24"/>
          <w:szCs w:val="24"/>
        </w:rPr>
        <w:t>социально-экономических дисциплин</w:t>
      </w:r>
      <w:r w:rsidRPr="003911AA">
        <w:rPr>
          <w:rFonts w:ascii="Times New Roman" w:hAnsi="Times New Roman"/>
          <w:bCs/>
          <w:i/>
          <w:sz w:val="24"/>
          <w:szCs w:val="24"/>
        </w:rPr>
        <w:t>»</w:t>
      </w:r>
      <w:r w:rsidRPr="003911AA">
        <w:rPr>
          <w:rFonts w:ascii="Times New Roman" w:hAnsi="Times New Roman"/>
          <w:sz w:val="24"/>
          <w:szCs w:val="24"/>
          <w:lang w:eastAsia="en-US"/>
        </w:rPr>
        <w:t>,</w:t>
      </w:r>
    </w:p>
    <w:p w:rsidR="00E82BF7" w:rsidRPr="003911AA" w:rsidRDefault="00E82BF7" w:rsidP="00E82BF7">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911AA">
        <w:rPr>
          <w:rFonts w:ascii="Times New Roman" w:hAnsi="Times New Roman"/>
          <w:i/>
          <w:sz w:val="24"/>
          <w:szCs w:val="24"/>
          <w:vertAlign w:val="superscript"/>
          <w:lang w:eastAsia="en-US"/>
        </w:rPr>
        <w:t xml:space="preserve">                                    наименование кабинета из указанных в п.6.1 ПООП-П</w:t>
      </w:r>
    </w:p>
    <w:p w:rsidR="00E82BF7" w:rsidRPr="003911AA" w:rsidRDefault="00E82BF7" w:rsidP="00E82BF7">
      <w:pPr>
        <w:suppressAutoHyphens/>
        <w:spacing w:after="0"/>
        <w:jc w:val="both"/>
        <w:rPr>
          <w:rFonts w:ascii="Times New Roman" w:hAnsi="Times New Roman"/>
          <w:bCs/>
          <w:i/>
          <w:sz w:val="24"/>
          <w:szCs w:val="24"/>
        </w:rPr>
      </w:pPr>
      <w:r w:rsidRPr="003911AA">
        <w:rPr>
          <w:rFonts w:ascii="Times New Roman" w:hAnsi="Times New Roman"/>
          <w:bCs/>
          <w:sz w:val="24"/>
          <w:szCs w:val="24"/>
        </w:rPr>
        <w:t xml:space="preserve">оснащенный в соответствии с п. 6.1.2.1 образовательной программы по </w:t>
      </w:r>
      <w:r w:rsidRPr="003911AA">
        <w:rPr>
          <w:rFonts w:ascii="Times New Roman" w:hAnsi="Times New Roman"/>
          <w:bCs/>
          <w:i/>
          <w:sz w:val="24"/>
          <w:szCs w:val="24"/>
        </w:rPr>
        <w:t xml:space="preserve">специальности </w:t>
      </w:r>
      <w:r w:rsidRPr="003911AA">
        <w:rPr>
          <w:rFonts w:ascii="Times New Roman" w:hAnsi="Times New Roman"/>
          <w:bCs/>
          <w:sz w:val="24"/>
          <w:szCs w:val="24"/>
        </w:rPr>
        <w:t>18.02.06 Химическая технология органических веществ.</w:t>
      </w:r>
    </w:p>
    <w:p w:rsidR="00E82BF7" w:rsidRPr="003911AA" w:rsidRDefault="00E82BF7" w:rsidP="00E82BF7">
      <w:pPr>
        <w:suppressAutoHyphens/>
        <w:spacing w:after="0"/>
        <w:ind w:firstLine="709"/>
        <w:jc w:val="both"/>
        <w:rPr>
          <w:rFonts w:ascii="Times New Roman" w:hAnsi="Times New Roman"/>
          <w:bCs/>
          <w:i/>
          <w:sz w:val="24"/>
          <w:szCs w:val="24"/>
        </w:rPr>
      </w:pPr>
      <w:r w:rsidRPr="003911AA">
        <w:rPr>
          <w:rFonts w:ascii="Times New Roman" w:hAnsi="Times New Roman"/>
          <w:bCs/>
          <w:i/>
          <w:sz w:val="24"/>
          <w:szCs w:val="24"/>
        </w:rPr>
        <w:t>В случае необходимости:</w:t>
      </w:r>
    </w:p>
    <w:p w:rsidR="00E82BF7" w:rsidRPr="003911AA" w:rsidRDefault="00E82BF7" w:rsidP="00E82BF7">
      <w:pPr>
        <w:suppressAutoHyphens/>
        <w:spacing w:after="0"/>
        <w:ind w:firstLine="709"/>
        <w:jc w:val="both"/>
        <w:rPr>
          <w:rFonts w:ascii="Times New Roman" w:hAnsi="Times New Roman"/>
          <w:bCs/>
          <w:i/>
          <w:sz w:val="24"/>
          <w:szCs w:val="24"/>
        </w:rPr>
      </w:pPr>
      <w:r w:rsidRPr="003911AA">
        <w:rPr>
          <w:rFonts w:ascii="Times New Roman" w:hAnsi="Times New Roman"/>
          <w:bCs/>
          <w:sz w:val="24"/>
          <w:szCs w:val="24"/>
        </w:rPr>
        <w:t xml:space="preserve">Лаборатория </w:t>
      </w:r>
      <w:r w:rsidRPr="003911AA">
        <w:rPr>
          <w:rFonts w:ascii="Times New Roman" w:hAnsi="Times New Roman"/>
          <w:bCs/>
          <w:i/>
          <w:sz w:val="24"/>
          <w:szCs w:val="24"/>
        </w:rPr>
        <w:t>____________________ (наименования лаборатории из указанных в п.6.1 ПООП-П)</w:t>
      </w:r>
      <w:r w:rsidRPr="003911AA">
        <w:rPr>
          <w:rFonts w:ascii="Times New Roman" w:hAnsi="Times New Roman"/>
          <w:bCs/>
          <w:iCs/>
          <w:sz w:val="24"/>
          <w:szCs w:val="24"/>
        </w:rPr>
        <w:t>,</w:t>
      </w:r>
      <w:r w:rsidRPr="003911AA">
        <w:rPr>
          <w:rFonts w:ascii="Times New Roman" w:hAnsi="Times New Roman"/>
          <w:bCs/>
          <w:i/>
          <w:sz w:val="24"/>
          <w:szCs w:val="24"/>
        </w:rPr>
        <w:t xml:space="preserve"> </w:t>
      </w:r>
      <w:r w:rsidRPr="003911AA">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3911AA">
        <w:rPr>
          <w:rFonts w:ascii="Times New Roman" w:hAnsi="Times New Roman"/>
          <w:bCs/>
          <w:sz w:val="24"/>
          <w:szCs w:val="24"/>
        </w:rPr>
        <w:br/>
        <w:t xml:space="preserve">по данной </w:t>
      </w:r>
      <w:r w:rsidRPr="003911AA">
        <w:rPr>
          <w:rFonts w:ascii="Times New Roman" w:hAnsi="Times New Roman"/>
          <w:bCs/>
          <w:i/>
          <w:sz w:val="24"/>
          <w:szCs w:val="24"/>
        </w:rPr>
        <w:t>профессии (специальности).</w:t>
      </w:r>
    </w:p>
    <w:p w:rsidR="00E82BF7" w:rsidRPr="003911AA" w:rsidRDefault="00E82BF7" w:rsidP="00E82BF7">
      <w:pPr>
        <w:suppressAutoHyphens/>
        <w:spacing w:after="0"/>
        <w:ind w:firstLine="709"/>
        <w:jc w:val="both"/>
        <w:rPr>
          <w:rFonts w:ascii="Times New Roman" w:hAnsi="Times New Roman"/>
          <w:bCs/>
          <w:sz w:val="24"/>
          <w:szCs w:val="24"/>
        </w:rPr>
      </w:pPr>
    </w:p>
    <w:p w:rsidR="00E82BF7" w:rsidRPr="003911AA" w:rsidRDefault="00E82BF7" w:rsidP="00E82BF7">
      <w:pPr>
        <w:suppressAutoHyphens/>
        <w:spacing w:after="0"/>
        <w:ind w:firstLine="709"/>
        <w:jc w:val="both"/>
        <w:rPr>
          <w:rFonts w:ascii="Times New Roman" w:hAnsi="Times New Roman"/>
          <w:b/>
          <w:bCs/>
          <w:sz w:val="24"/>
          <w:szCs w:val="24"/>
        </w:rPr>
      </w:pPr>
      <w:r w:rsidRPr="003911AA">
        <w:rPr>
          <w:rFonts w:ascii="Times New Roman" w:hAnsi="Times New Roman"/>
          <w:b/>
          <w:bCs/>
          <w:sz w:val="24"/>
          <w:szCs w:val="24"/>
        </w:rPr>
        <w:t>3.2. Информационное обеспечение реализации программы</w:t>
      </w:r>
    </w:p>
    <w:p w:rsidR="00E82BF7" w:rsidRPr="003911AA" w:rsidRDefault="00E82BF7" w:rsidP="00E82BF7">
      <w:pPr>
        <w:suppressAutoHyphens/>
        <w:spacing w:after="0"/>
        <w:ind w:firstLine="709"/>
        <w:jc w:val="both"/>
        <w:rPr>
          <w:rFonts w:ascii="Times New Roman" w:hAnsi="Times New Roman"/>
          <w:b/>
          <w:sz w:val="24"/>
          <w:szCs w:val="24"/>
        </w:rPr>
      </w:pPr>
      <w:r w:rsidRPr="003911AA">
        <w:rPr>
          <w:rFonts w:ascii="Times New Roman" w:hAnsi="Times New Roman"/>
          <w:b/>
          <w:sz w:val="24"/>
          <w:szCs w:val="24"/>
        </w:rPr>
        <w:t>3.2.1. Основные печатные издания</w:t>
      </w:r>
    </w:p>
    <w:p w:rsidR="00E82BF7" w:rsidRPr="003911AA" w:rsidRDefault="00E82BF7" w:rsidP="00E82BF7">
      <w:pPr>
        <w:pStyle w:val="Style27"/>
        <w:widowControl/>
        <w:spacing w:line="298" w:lineRule="exact"/>
        <w:ind w:firstLine="0"/>
        <w:rPr>
          <w:rStyle w:val="FontStyle41"/>
        </w:rPr>
      </w:pPr>
      <w:r w:rsidRPr="003911AA">
        <w:rPr>
          <w:rStyle w:val="FontStyle41"/>
        </w:rPr>
        <w:t>1. А.И. Ромола, В.Е. Кириллов, Жанин П.А. Экономика, Москва, Издателький центр «Академия», 2016</w:t>
      </w:r>
    </w:p>
    <w:p w:rsidR="00E82BF7" w:rsidRPr="003911AA" w:rsidRDefault="00E82BF7" w:rsidP="00E82BF7">
      <w:pPr>
        <w:pStyle w:val="1"/>
        <w:widowControl/>
        <w:numPr>
          <w:ilvl w:val="0"/>
          <w:numId w:val="0"/>
        </w:numPr>
        <w:spacing w:before="0" w:after="0" w:line="298" w:lineRule="exact"/>
        <w:rPr>
          <w:b w:val="0"/>
          <w:szCs w:val="24"/>
        </w:rPr>
      </w:pPr>
      <w:r w:rsidRPr="003911AA">
        <w:rPr>
          <w:rStyle w:val="FontStyle41"/>
          <w:b w:val="0"/>
          <w:szCs w:val="24"/>
        </w:rPr>
        <w:t>2. Основы экономики: учебное пособие для СПО/под редакцией Кожевникова И. Н.- М.: Академия</w:t>
      </w:r>
      <w:r w:rsidRPr="003911AA">
        <w:rPr>
          <w:b w:val="0"/>
          <w:szCs w:val="24"/>
        </w:rPr>
        <w:t>, 2016</w:t>
      </w:r>
    </w:p>
    <w:p w:rsidR="00E82BF7" w:rsidRPr="003911AA" w:rsidRDefault="00E82BF7" w:rsidP="00E82BF7">
      <w:pPr>
        <w:pStyle w:val="1"/>
        <w:widowControl/>
        <w:numPr>
          <w:ilvl w:val="0"/>
          <w:numId w:val="0"/>
        </w:numPr>
        <w:spacing w:before="0" w:after="0" w:line="298" w:lineRule="exact"/>
        <w:rPr>
          <w:b w:val="0"/>
          <w:szCs w:val="24"/>
        </w:rPr>
      </w:pPr>
      <w:r w:rsidRPr="003911AA">
        <w:rPr>
          <w:b w:val="0"/>
          <w:szCs w:val="24"/>
        </w:rPr>
        <w:t>3.  Липсиц И.В. Экономика, Издательство ОМЕГА–Л, Москва, 2016</w:t>
      </w:r>
    </w:p>
    <w:p w:rsidR="00E82BF7" w:rsidRPr="003911AA" w:rsidRDefault="00E82BF7" w:rsidP="00E82BF7">
      <w:pPr>
        <w:pStyle w:val="1"/>
        <w:widowControl/>
        <w:numPr>
          <w:ilvl w:val="0"/>
          <w:numId w:val="0"/>
        </w:numPr>
        <w:spacing w:before="0" w:after="0" w:line="298" w:lineRule="exact"/>
        <w:rPr>
          <w:b w:val="0"/>
          <w:szCs w:val="24"/>
        </w:rPr>
      </w:pPr>
      <w:r w:rsidRPr="003911AA">
        <w:rPr>
          <w:b w:val="0"/>
          <w:szCs w:val="24"/>
        </w:rPr>
        <w:t xml:space="preserve">4.  Киреев А.В. Экономика, Издательство «ВИТА», 3-е изд., Москва, 2016 </w:t>
      </w:r>
    </w:p>
    <w:p w:rsidR="00E82BF7" w:rsidRPr="003911AA" w:rsidRDefault="00E82BF7" w:rsidP="00E82BF7">
      <w:pPr>
        <w:spacing w:after="0"/>
        <w:ind w:firstLine="709"/>
        <w:contextualSpacing/>
        <w:rPr>
          <w:rFonts w:ascii="Times New Roman" w:hAnsi="Times New Roman"/>
          <w:b/>
          <w:sz w:val="24"/>
          <w:szCs w:val="24"/>
        </w:rPr>
      </w:pPr>
    </w:p>
    <w:p w:rsidR="00E82BF7" w:rsidRPr="003911AA" w:rsidRDefault="00E82BF7" w:rsidP="00E82BF7">
      <w:pPr>
        <w:spacing w:after="0"/>
        <w:ind w:firstLine="709"/>
        <w:contextualSpacing/>
        <w:rPr>
          <w:rFonts w:ascii="Times New Roman" w:hAnsi="Times New Roman"/>
          <w:b/>
          <w:sz w:val="24"/>
          <w:szCs w:val="24"/>
        </w:rPr>
      </w:pPr>
      <w:r w:rsidRPr="003911AA">
        <w:rPr>
          <w:rFonts w:ascii="Times New Roman" w:hAnsi="Times New Roman"/>
          <w:b/>
          <w:sz w:val="24"/>
          <w:szCs w:val="24"/>
        </w:rPr>
        <w:t xml:space="preserve">3.2.2. Основные электронные издания </w:t>
      </w:r>
    </w:p>
    <w:p w:rsidR="00E82BF7" w:rsidRPr="003911AA" w:rsidRDefault="00E82BF7" w:rsidP="00A02C00">
      <w:pPr>
        <w:pStyle w:val="af"/>
        <w:numPr>
          <w:ilvl w:val="0"/>
          <w:numId w:val="57"/>
        </w:numPr>
        <w:spacing w:before="0" w:after="0"/>
        <w:contextualSpacing/>
      </w:pPr>
      <w:r w:rsidRPr="003911AA">
        <w:t>пакет прикладных программ с лицензионным программным обеспечением;</w:t>
      </w:r>
    </w:p>
    <w:p w:rsidR="00E82BF7" w:rsidRPr="003911AA" w:rsidRDefault="00E82BF7" w:rsidP="00A02C00">
      <w:pPr>
        <w:pStyle w:val="af"/>
        <w:numPr>
          <w:ilvl w:val="0"/>
          <w:numId w:val="57"/>
        </w:numPr>
        <w:spacing w:before="0" w:after="0"/>
        <w:contextualSpacing/>
      </w:pPr>
      <w:r w:rsidRPr="003911AA">
        <w:rPr>
          <w:lang w:val="en-US"/>
        </w:rPr>
        <w:t>www</w:t>
      </w:r>
      <w:r w:rsidRPr="003911AA">
        <w:t xml:space="preserve">. </w:t>
      </w:r>
      <w:r w:rsidRPr="003911AA">
        <w:rPr>
          <w:lang w:val="en-US"/>
        </w:rPr>
        <w:t>Edu</w:t>
      </w:r>
      <w:r w:rsidRPr="003911AA">
        <w:t>.</w:t>
      </w:r>
      <w:r w:rsidRPr="003911AA">
        <w:rPr>
          <w:lang w:val="en-US"/>
        </w:rPr>
        <w:t>ru</w:t>
      </w:r>
      <w:r w:rsidRPr="003911AA">
        <w:t xml:space="preserve"> (Федеральный образовательный портал)</w:t>
      </w:r>
    </w:p>
    <w:p w:rsidR="00E82BF7" w:rsidRPr="003911AA" w:rsidRDefault="00E82BF7" w:rsidP="00A02C00">
      <w:pPr>
        <w:pStyle w:val="af"/>
        <w:numPr>
          <w:ilvl w:val="0"/>
          <w:numId w:val="57"/>
        </w:numPr>
        <w:spacing w:before="0" w:after="0"/>
        <w:contextualSpacing/>
      </w:pPr>
      <w:r w:rsidRPr="003911AA">
        <w:rPr>
          <w:lang w:val="en-US"/>
        </w:rPr>
        <w:t>ww</w:t>
      </w:r>
      <w:r w:rsidRPr="003911AA">
        <w:rPr>
          <w:lang w:val="ru-RU"/>
        </w:rPr>
        <w:t>.</w:t>
      </w:r>
      <w:r w:rsidRPr="003911AA">
        <w:t xml:space="preserve"> </w:t>
      </w:r>
      <w:r w:rsidRPr="003911AA">
        <w:rPr>
          <w:lang w:val="en-US"/>
        </w:rPr>
        <w:t>operclass</w:t>
      </w:r>
      <w:r w:rsidRPr="003911AA">
        <w:t>.</w:t>
      </w:r>
      <w:r w:rsidRPr="003911AA">
        <w:rPr>
          <w:lang w:val="en-US"/>
        </w:rPr>
        <w:t>ru</w:t>
      </w:r>
      <w:r w:rsidRPr="003911AA">
        <w:t xml:space="preserve"> (сообщества педагогов)</w:t>
      </w:r>
    </w:p>
    <w:p w:rsidR="00E82BF7" w:rsidRPr="003911AA" w:rsidRDefault="00E82BF7" w:rsidP="00E82BF7">
      <w:pPr>
        <w:spacing w:after="0"/>
        <w:ind w:firstLine="709"/>
        <w:contextualSpacing/>
        <w:jc w:val="both"/>
        <w:rPr>
          <w:rFonts w:ascii="Times New Roman" w:hAnsi="Times New Roman"/>
          <w:b/>
          <w:bCs/>
          <w:i/>
          <w:sz w:val="24"/>
          <w:szCs w:val="24"/>
          <w:lang w:val="x-none"/>
        </w:rPr>
      </w:pPr>
    </w:p>
    <w:p w:rsidR="00E82BF7" w:rsidRPr="003911AA" w:rsidRDefault="00E82BF7" w:rsidP="00E82BF7">
      <w:pPr>
        <w:spacing w:after="0"/>
        <w:ind w:firstLine="709"/>
        <w:contextualSpacing/>
        <w:jc w:val="both"/>
        <w:rPr>
          <w:rFonts w:ascii="Times New Roman" w:hAnsi="Times New Roman"/>
          <w:bCs/>
          <w:i/>
          <w:sz w:val="24"/>
          <w:szCs w:val="24"/>
        </w:rPr>
      </w:pPr>
      <w:r w:rsidRPr="003911AA">
        <w:rPr>
          <w:rFonts w:ascii="Times New Roman" w:hAnsi="Times New Roman"/>
          <w:b/>
          <w:bCs/>
          <w:sz w:val="24"/>
          <w:szCs w:val="24"/>
        </w:rPr>
        <w:t xml:space="preserve">3.2.3. Дополнительные источники </w:t>
      </w:r>
      <w:r w:rsidRPr="003911AA">
        <w:rPr>
          <w:rFonts w:ascii="Times New Roman" w:hAnsi="Times New Roman"/>
          <w:bCs/>
          <w:i/>
          <w:sz w:val="24"/>
          <w:szCs w:val="24"/>
        </w:rPr>
        <w:t>(при необходимости)</w:t>
      </w:r>
    </w:p>
    <w:p w:rsidR="00E82BF7" w:rsidRPr="003911AA" w:rsidRDefault="00E82BF7" w:rsidP="00E82BF7">
      <w:pPr>
        <w:spacing w:after="0"/>
        <w:ind w:firstLine="709"/>
        <w:contextualSpacing/>
        <w:jc w:val="both"/>
        <w:rPr>
          <w:rFonts w:ascii="Times New Roman" w:hAnsi="Times New Roman"/>
          <w:b/>
          <w:sz w:val="24"/>
          <w:szCs w:val="24"/>
        </w:rPr>
      </w:pPr>
      <w:r w:rsidRPr="003911AA">
        <w:rPr>
          <w:rFonts w:ascii="Times New Roman" w:hAnsi="Times New Roman"/>
          <w:b/>
          <w:i/>
          <w:sz w:val="24"/>
          <w:szCs w:val="24"/>
        </w:rPr>
        <w:t xml:space="preserve">1. </w:t>
      </w:r>
      <w:r w:rsidRPr="003911AA">
        <w:rPr>
          <w:rFonts w:ascii="Times New Roman" w:hAnsi="Times New Roman"/>
          <w:bCs/>
          <w:i/>
          <w:sz w:val="24"/>
          <w:szCs w:val="24"/>
        </w:rPr>
        <w:t xml:space="preserve">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w:t>
      </w:r>
      <w:bookmarkStart w:id="7" w:name="_Hlk75854348"/>
      <w:r w:rsidRPr="003911AA">
        <w:rPr>
          <w:rFonts w:ascii="Times New Roman" w:hAnsi="Times New Roman"/>
          <w:bCs/>
          <w:i/>
          <w:sz w:val="24"/>
          <w:szCs w:val="24"/>
        </w:rPr>
        <w:t>электронные ресурсы (не учебные издания).</w:t>
      </w:r>
      <w:bookmarkEnd w:id="7"/>
    </w:p>
    <w:p w:rsidR="00E82BF7" w:rsidRPr="003911AA" w:rsidRDefault="00E82BF7" w:rsidP="00E82BF7">
      <w:pPr>
        <w:contextualSpacing/>
        <w:jc w:val="center"/>
        <w:rPr>
          <w:rFonts w:ascii="Times New Roman" w:hAnsi="Times New Roman"/>
          <w:b/>
          <w:sz w:val="24"/>
          <w:szCs w:val="24"/>
        </w:rPr>
      </w:pPr>
      <w:r w:rsidRPr="003911AA">
        <w:rPr>
          <w:rFonts w:ascii="Times New Roman" w:hAnsi="Times New Roman"/>
          <w:b/>
          <w:sz w:val="24"/>
          <w:szCs w:val="24"/>
        </w:rPr>
        <w:br w:type="page"/>
      </w:r>
      <w:r w:rsidRPr="003911AA">
        <w:rPr>
          <w:rFonts w:ascii="Times New Roman" w:hAnsi="Times New Roman"/>
          <w:b/>
          <w:sz w:val="24"/>
          <w:szCs w:val="24"/>
        </w:rPr>
        <w:lastRenderedPageBreak/>
        <w:t xml:space="preserve">4. КОНТРОЛЬ И ОЦЕНКА РЕЗУЛЬТАТОВ ОСВОЕНИЯ  </w:t>
      </w:r>
    </w:p>
    <w:p w:rsidR="00E82BF7" w:rsidRPr="003911AA" w:rsidRDefault="00E82BF7" w:rsidP="00E82BF7">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E82BF7" w:rsidRPr="003911AA" w:rsidRDefault="00E82BF7" w:rsidP="00E82B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82BF7" w:rsidRPr="003911AA" w:rsidTr="00B008DE">
        <w:tc>
          <w:tcPr>
            <w:tcW w:w="1750" w:type="pct"/>
          </w:tcPr>
          <w:p w:rsidR="00E82BF7" w:rsidRPr="003911AA" w:rsidRDefault="00E82BF7" w:rsidP="00B008DE">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обучения</w:t>
            </w:r>
            <w:r w:rsidRPr="003911AA">
              <w:rPr>
                <w:rFonts w:ascii="Times New Roman" w:hAnsi="Times New Roman"/>
                <w:i/>
                <w:vertAlign w:val="superscript"/>
              </w:rPr>
              <w:footnoteReference w:id="7"/>
            </w:r>
          </w:p>
        </w:tc>
        <w:tc>
          <w:tcPr>
            <w:tcW w:w="1507" w:type="pct"/>
          </w:tcPr>
          <w:p w:rsidR="00E82BF7" w:rsidRPr="003911AA" w:rsidRDefault="00E82BF7" w:rsidP="00B008DE">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743" w:type="pct"/>
          </w:tcPr>
          <w:p w:rsidR="00E82BF7" w:rsidRPr="003911AA" w:rsidRDefault="00E82BF7" w:rsidP="00B008DE">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E82BF7" w:rsidRPr="003911AA" w:rsidTr="00B008DE">
        <w:tc>
          <w:tcPr>
            <w:tcW w:w="1750" w:type="pct"/>
          </w:tcPr>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действующие законодательные и нормативные акты, регулирующие производственно-хозяйственную деятельность;</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основные технико-экономические показатели деятельности организации;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методики расчета основных технико-экономических показателей деятельности организации;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методы управления основными и оборотными средствами и оценки эффективности их использования;</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механизмы ценообразования на продукцию (услуги), формы оплаты труда в современных условиях;</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основные принципы построения  экономической системы организации;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основы маркетинговой деятельности, менеджмента и принципы делового общения;</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основы организации работы коллектива исполнителей;</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основы планирования, финансирования и кредитования организаций;</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особенности менеджмента в области  профессиональной деятельности;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общую производственную и организационную структуру организации;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 xml:space="preserve">современное состояние и </w:t>
            </w:r>
            <w:r w:rsidRPr="003911AA">
              <w:rPr>
                <w:rFonts w:ascii="Times New Roman" w:hAnsi="Times New Roman"/>
              </w:rPr>
              <w:lastRenderedPageBreak/>
              <w:t>перспективы развития отрасли, организацию хозяйствующих субъектов в рыночной экономике;</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состав материальных, трудовых и финансовых ресурсов организации, показатели их эффективного использования;</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способы экономии ресурсов, основные энерго-и материалосберегающие технологии;</w:t>
            </w:r>
          </w:p>
          <w:p w:rsidR="00E82BF7" w:rsidRPr="003911AA" w:rsidRDefault="00E82BF7" w:rsidP="00A02C00">
            <w:pPr>
              <w:numPr>
                <w:ilvl w:val="1"/>
                <w:numId w:val="7"/>
              </w:numPr>
              <w:tabs>
                <w:tab w:val="clear" w:pos="2367"/>
                <w:tab w:val="num" w:pos="567"/>
              </w:tabs>
              <w:spacing w:after="0" w:line="240" w:lineRule="auto"/>
              <w:ind w:left="567" w:hanging="567"/>
              <w:jc w:val="both"/>
              <w:rPr>
                <w:rFonts w:ascii="Times New Roman" w:hAnsi="Times New Roman"/>
              </w:rPr>
            </w:pPr>
            <w:r w:rsidRPr="003911AA">
              <w:rPr>
                <w:rFonts w:ascii="Times New Roman" w:hAnsi="Times New Roman"/>
              </w:rPr>
              <w:t>формы организации и  оплаты труда.</w:t>
            </w:r>
          </w:p>
          <w:p w:rsidR="00E82BF7" w:rsidRPr="003911AA" w:rsidRDefault="00E82BF7" w:rsidP="00B008DE">
            <w:pPr>
              <w:spacing w:line="240" w:lineRule="auto"/>
              <w:rPr>
                <w:rFonts w:ascii="Times New Roman" w:hAnsi="Times New Roman"/>
                <w:bCs/>
                <w:i/>
              </w:rPr>
            </w:pPr>
          </w:p>
        </w:tc>
        <w:tc>
          <w:tcPr>
            <w:tcW w:w="1507" w:type="pct"/>
          </w:tcPr>
          <w:p w:rsidR="00E82BF7" w:rsidRPr="003911AA" w:rsidRDefault="00E82BF7" w:rsidP="00B008DE">
            <w:pPr>
              <w:spacing w:line="240" w:lineRule="auto"/>
              <w:rPr>
                <w:rFonts w:ascii="Times New Roman" w:hAnsi="Times New Roman"/>
                <w:bCs/>
              </w:rPr>
            </w:pPr>
            <w:r w:rsidRPr="003911AA">
              <w:rPr>
                <w:rFonts w:ascii="Times New Roman" w:hAnsi="Times New Roman"/>
                <w:bCs/>
              </w:rPr>
              <w:lastRenderedPageBreak/>
              <w:t>действующие законодательные и нормативные акты, регулирующие производственно-хозяйственную деятельность;</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основные технико-экономические показатели деятельности организации;</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методики расчета основных технико-экономических показателей деятельности организации;</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методы управления основными и оборотными средствами и оценки эффективности их использования;</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механизмы ценообразования на продукцию (услуги), формы оплаты труда в современных условиях;</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основные принципы построения  экономической системы организации;</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основы маркетинговой деятельности, менеджмента и принципы делового общения;</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основы организации работы коллектива исполнителей;</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основы планирования, финансирования и кредитования организаций;</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 xml:space="preserve">особенности менеджмента в области  профессиональной </w:t>
            </w:r>
            <w:r w:rsidRPr="003911AA">
              <w:rPr>
                <w:rFonts w:ascii="Times New Roman" w:hAnsi="Times New Roman"/>
                <w:bCs/>
              </w:rPr>
              <w:lastRenderedPageBreak/>
              <w:t>деятельности;</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общую производственную и организационную структуру организации;</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современное состояние и перспективы развития отрасли, организацию хозяйствующих субъектов в рыночной экономике;</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состав материальных, трудовых и финансовых ресурсов организации, показатели их эффективного использования;</w:t>
            </w:r>
          </w:p>
          <w:p w:rsidR="00E82BF7" w:rsidRPr="003911AA" w:rsidRDefault="00E82BF7" w:rsidP="00B008DE">
            <w:pPr>
              <w:spacing w:line="240" w:lineRule="auto"/>
              <w:rPr>
                <w:rFonts w:ascii="Times New Roman" w:hAnsi="Times New Roman"/>
                <w:bCs/>
              </w:rPr>
            </w:pPr>
            <w:r w:rsidRPr="003911AA">
              <w:rPr>
                <w:rFonts w:ascii="Times New Roman" w:hAnsi="Times New Roman"/>
                <w:bCs/>
              </w:rPr>
              <w:t>•</w:t>
            </w:r>
            <w:r w:rsidRPr="003911AA">
              <w:rPr>
                <w:rFonts w:ascii="Times New Roman" w:hAnsi="Times New Roman"/>
                <w:bCs/>
              </w:rPr>
              <w:tab/>
              <w:t>способы экономии ресурсов, основные энерго-и материалосберегающие технологии;</w:t>
            </w:r>
          </w:p>
          <w:p w:rsidR="00E82BF7" w:rsidRPr="003911AA" w:rsidRDefault="00E82BF7" w:rsidP="00B008DE">
            <w:pPr>
              <w:spacing w:line="240" w:lineRule="auto"/>
              <w:rPr>
                <w:rFonts w:ascii="Times New Roman" w:hAnsi="Times New Roman"/>
                <w:bCs/>
                <w:i/>
              </w:rPr>
            </w:pPr>
            <w:r w:rsidRPr="003911AA">
              <w:rPr>
                <w:rFonts w:ascii="Times New Roman" w:hAnsi="Times New Roman"/>
                <w:bCs/>
              </w:rPr>
              <w:t>•</w:t>
            </w:r>
            <w:r w:rsidRPr="003911AA">
              <w:rPr>
                <w:rFonts w:ascii="Times New Roman" w:hAnsi="Times New Roman"/>
                <w:bCs/>
              </w:rPr>
              <w:tab/>
              <w:t>формы организации и  оплаты труда.</w:t>
            </w:r>
          </w:p>
        </w:tc>
        <w:tc>
          <w:tcPr>
            <w:tcW w:w="1743" w:type="pct"/>
          </w:tcPr>
          <w:p w:rsidR="00E82BF7" w:rsidRPr="003911AA" w:rsidRDefault="00E82BF7" w:rsidP="00B008DE">
            <w:pPr>
              <w:spacing w:line="240" w:lineRule="auto"/>
              <w:rPr>
                <w:rFonts w:ascii="Times New Roman" w:hAnsi="Times New Roman"/>
                <w:bCs/>
              </w:rPr>
            </w:pPr>
            <w:r w:rsidRPr="003911AA">
              <w:rPr>
                <w:rFonts w:ascii="Times New Roman" w:hAnsi="Times New Roman"/>
                <w:bCs/>
              </w:rPr>
              <w:lastRenderedPageBreak/>
              <w:t>1. экспертная оценка знаний методам компьютерного тестирования;</w:t>
            </w:r>
          </w:p>
          <w:p w:rsidR="00E82BF7" w:rsidRPr="003911AA" w:rsidRDefault="00E82BF7" w:rsidP="00B008DE">
            <w:pPr>
              <w:spacing w:line="240" w:lineRule="auto"/>
              <w:rPr>
                <w:rFonts w:ascii="Times New Roman" w:hAnsi="Times New Roman"/>
                <w:bCs/>
              </w:rPr>
            </w:pPr>
            <w:r w:rsidRPr="003911AA">
              <w:rPr>
                <w:rFonts w:ascii="Times New Roman" w:hAnsi="Times New Roman"/>
                <w:bCs/>
              </w:rPr>
              <w:t>2. экспертная оценка знаний методам решения профессиональных  задач;</w:t>
            </w:r>
          </w:p>
          <w:p w:rsidR="00E82BF7" w:rsidRPr="003911AA" w:rsidRDefault="00E82BF7" w:rsidP="00B008DE">
            <w:pPr>
              <w:spacing w:line="240" w:lineRule="auto"/>
              <w:rPr>
                <w:rFonts w:ascii="Times New Roman" w:hAnsi="Times New Roman"/>
                <w:bCs/>
              </w:rPr>
            </w:pPr>
            <w:r w:rsidRPr="003911AA">
              <w:rPr>
                <w:rFonts w:ascii="Times New Roman" w:hAnsi="Times New Roman"/>
                <w:bCs/>
              </w:rPr>
              <w:t>3.  оценка выполнения заданий для самостоятельной работы;</w:t>
            </w:r>
          </w:p>
          <w:p w:rsidR="00E82BF7" w:rsidRPr="003911AA" w:rsidRDefault="00E82BF7" w:rsidP="00B008DE">
            <w:pPr>
              <w:spacing w:line="240" w:lineRule="auto"/>
              <w:rPr>
                <w:rFonts w:ascii="Times New Roman" w:hAnsi="Times New Roman"/>
                <w:bCs/>
                <w:i/>
              </w:rPr>
            </w:pPr>
            <w:r w:rsidRPr="003911AA">
              <w:rPr>
                <w:rFonts w:ascii="Times New Roman" w:hAnsi="Times New Roman"/>
                <w:bCs/>
              </w:rPr>
              <w:t>4.  оценка знаний методом индивидуального устного и письменного  опроса</w:t>
            </w:r>
          </w:p>
        </w:tc>
      </w:tr>
      <w:tr w:rsidR="00E82BF7" w:rsidRPr="003911AA" w:rsidTr="00B008DE">
        <w:trPr>
          <w:trHeight w:val="896"/>
        </w:trPr>
        <w:tc>
          <w:tcPr>
            <w:tcW w:w="1750" w:type="pct"/>
          </w:tcPr>
          <w:p w:rsidR="00E82BF7" w:rsidRPr="003911AA" w:rsidRDefault="00E82BF7" w:rsidP="00A02C00">
            <w:pPr>
              <w:numPr>
                <w:ilvl w:val="0"/>
                <w:numId w:val="5"/>
              </w:numPr>
              <w:tabs>
                <w:tab w:val="left" w:pos="567"/>
              </w:tabs>
              <w:spacing w:after="0" w:line="240" w:lineRule="auto"/>
              <w:jc w:val="both"/>
              <w:rPr>
                <w:rFonts w:ascii="Times New Roman" w:hAnsi="Times New Roman"/>
              </w:rPr>
            </w:pPr>
            <w:r w:rsidRPr="003911AA">
              <w:rPr>
                <w:rFonts w:ascii="Times New Roman" w:hAnsi="Times New Roman"/>
              </w:rPr>
              <w:lastRenderedPageBreak/>
              <w:t>находить и использовать  необходимую экономическую информацию;</w:t>
            </w:r>
          </w:p>
          <w:p w:rsidR="00E82BF7" w:rsidRPr="003911AA" w:rsidRDefault="00E82BF7" w:rsidP="00A02C00">
            <w:pPr>
              <w:numPr>
                <w:ilvl w:val="0"/>
                <w:numId w:val="5"/>
              </w:numPr>
              <w:tabs>
                <w:tab w:val="left" w:pos="567"/>
              </w:tabs>
              <w:spacing w:after="0" w:line="240" w:lineRule="auto"/>
              <w:jc w:val="both"/>
              <w:rPr>
                <w:rFonts w:ascii="Times New Roman" w:hAnsi="Times New Roman"/>
              </w:rPr>
            </w:pPr>
            <w:r w:rsidRPr="003911AA">
              <w:rPr>
                <w:rFonts w:ascii="Times New Roman" w:hAnsi="Times New Roman"/>
              </w:rPr>
              <w:t>определять организационно- правовые формы  организаций;</w:t>
            </w:r>
          </w:p>
          <w:p w:rsidR="00E82BF7" w:rsidRPr="003911AA" w:rsidRDefault="00E82BF7" w:rsidP="00A02C00">
            <w:pPr>
              <w:numPr>
                <w:ilvl w:val="0"/>
                <w:numId w:val="5"/>
              </w:numPr>
              <w:tabs>
                <w:tab w:val="left" w:pos="567"/>
              </w:tabs>
              <w:spacing w:after="0" w:line="240" w:lineRule="auto"/>
              <w:jc w:val="both"/>
              <w:rPr>
                <w:rFonts w:ascii="Times New Roman" w:hAnsi="Times New Roman"/>
              </w:rPr>
            </w:pPr>
            <w:r w:rsidRPr="003911AA">
              <w:rPr>
                <w:rFonts w:ascii="Times New Roman" w:hAnsi="Times New Roman"/>
              </w:rPr>
              <w:t>определять состав материальных, трудовых и финансовых  ресурсов организации;</w:t>
            </w:r>
          </w:p>
          <w:p w:rsidR="00E82BF7" w:rsidRPr="003911AA" w:rsidRDefault="00E82BF7" w:rsidP="00A02C00">
            <w:pPr>
              <w:numPr>
                <w:ilvl w:val="0"/>
                <w:numId w:val="5"/>
              </w:numPr>
              <w:tabs>
                <w:tab w:val="left" w:pos="567"/>
              </w:tabs>
              <w:spacing w:after="0" w:line="240" w:lineRule="auto"/>
              <w:jc w:val="both"/>
              <w:rPr>
                <w:rFonts w:ascii="Times New Roman" w:hAnsi="Times New Roman"/>
              </w:rPr>
            </w:pPr>
            <w:r w:rsidRPr="003911AA">
              <w:rPr>
                <w:rFonts w:ascii="Times New Roman" w:hAnsi="Times New Roman"/>
              </w:rPr>
              <w:t>оформлять первичные документы по учету рабочего времени, выработки, заработной платы, простоев;</w:t>
            </w:r>
          </w:p>
          <w:p w:rsidR="00E82BF7" w:rsidRPr="003911AA" w:rsidRDefault="00E82BF7" w:rsidP="00A02C00">
            <w:pPr>
              <w:numPr>
                <w:ilvl w:val="0"/>
                <w:numId w:val="5"/>
              </w:numPr>
              <w:tabs>
                <w:tab w:val="left" w:pos="567"/>
              </w:tabs>
              <w:spacing w:after="0" w:line="240" w:lineRule="auto"/>
              <w:jc w:val="both"/>
              <w:rPr>
                <w:rFonts w:ascii="Times New Roman" w:hAnsi="Times New Roman"/>
              </w:rPr>
            </w:pPr>
            <w:r w:rsidRPr="003911AA">
              <w:rPr>
                <w:rFonts w:ascii="Times New Roman" w:hAnsi="Times New Roman"/>
              </w:rPr>
              <w:t>рассчитывать основные технико-экономические показатели деятельности подразделения (организации).</w:t>
            </w:r>
          </w:p>
          <w:p w:rsidR="00E82BF7" w:rsidRPr="003911AA" w:rsidRDefault="00E82BF7" w:rsidP="00B008DE">
            <w:pPr>
              <w:spacing w:line="240" w:lineRule="auto"/>
              <w:rPr>
                <w:rFonts w:ascii="Times New Roman" w:hAnsi="Times New Roman"/>
                <w:bCs/>
                <w:i/>
              </w:rPr>
            </w:pPr>
          </w:p>
        </w:tc>
        <w:tc>
          <w:tcPr>
            <w:tcW w:w="1507" w:type="pct"/>
          </w:tcPr>
          <w:p w:rsidR="00E82BF7" w:rsidRPr="003911AA" w:rsidRDefault="00E82BF7" w:rsidP="00B008DE">
            <w:pPr>
              <w:spacing w:line="240" w:lineRule="auto"/>
              <w:rPr>
                <w:rFonts w:ascii="Times New Roman" w:hAnsi="Times New Roman"/>
                <w:bCs/>
                <w:i/>
              </w:rPr>
            </w:pPr>
          </w:p>
        </w:tc>
        <w:tc>
          <w:tcPr>
            <w:tcW w:w="1743" w:type="pct"/>
          </w:tcPr>
          <w:p w:rsidR="00E82BF7" w:rsidRPr="003911AA" w:rsidRDefault="00E82BF7" w:rsidP="00B008DE">
            <w:pPr>
              <w:pStyle w:val="af"/>
              <w:ind w:left="0" w:firstLine="33"/>
              <w:rPr>
                <w:bCs/>
              </w:rPr>
            </w:pPr>
            <w:r w:rsidRPr="003911AA">
              <w:rPr>
                <w:bCs/>
              </w:rPr>
              <w:t>1. экспертная оценка выполнения устных, письменных, тестовых контрольных заданий;</w:t>
            </w:r>
          </w:p>
          <w:p w:rsidR="00E82BF7" w:rsidRPr="003911AA" w:rsidRDefault="00E82BF7" w:rsidP="00B008DE">
            <w:pPr>
              <w:pStyle w:val="af"/>
              <w:ind w:left="33"/>
              <w:rPr>
                <w:bCs/>
              </w:rPr>
            </w:pPr>
            <w:r w:rsidRPr="003911AA">
              <w:rPr>
                <w:bCs/>
              </w:rPr>
              <w:t>2. экспертная оценка выполнения заданий для самостоятельной работы;</w:t>
            </w:r>
          </w:p>
          <w:p w:rsidR="00E82BF7" w:rsidRPr="003911AA" w:rsidRDefault="00E82BF7" w:rsidP="00B008DE">
            <w:pPr>
              <w:pStyle w:val="af"/>
              <w:ind w:left="33"/>
              <w:rPr>
                <w:bCs/>
              </w:rPr>
            </w:pPr>
            <w:r w:rsidRPr="003911AA">
              <w:rPr>
                <w:bCs/>
              </w:rPr>
              <w:t>3. экспертная оценка выполнения заданий для самостоятельной работы.</w:t>
            </w:r>
          </w:p>
          <w:p w:rsidR="00E82BF7" w:rsidRPr="003911AA" w:rsidRDefault="00E82BF7" w:rsidP="00B008DE">
            <w:pPr>
              <w:ind w:left="33"/>
              <w:rPr>
                <w:rFonts w:ascii="Times New Roman" w:hAnsi="Times New Roman"/>
                <w:bCs/>
              </w:rPr>
            </w:pPr>
            <w:r w:rsidRPr="003911AA">
              <w:rPr>
                <w:rFonts w:ascii="Times New Roman" w:hAnsi="Times New Roman"/>
                <w:bCs/>
              </w:rPr>
              <w:t xml:space="preserve">4. Проверка выполнения контрольных заданий </w:t>
            </w:r>
          </w:p>
          <w:p w:rsidR="00E82BF7" w:rsidRPr="003911AA" w:rsidRDefault="00E82BF7" w:rsidP="00B008DE">
            <w:pPr>
              <w:ind w:left="33"/>
              <w:rPr>
                <w:rFonts w:ascii="Times New Roman" w:hAnsi="Times New Roman"/>
                <w:bCs/>
              </w:rPr>
            </w:pPr>
            <w:r w:rsidRPr="003911AA">
              <w:rPr>
                <w:rFonts w:ascii="Times New Roman" w:hAnsi="Times New Roman"/>
                <w:bCs/>
              </w:rPr>
              <w:t>5. Оценка выполнения расчетов, решения задач, выполнения практических заданий.</w:t>
            </w:r>
          </w:p>
          <w:p w:rsidR="00E82BF7" w:rsidRPr="003911AA" w:rsidRDefault="00E82BF7" w:rsidP="00B008DE">
            <w:pPr>
              <w:ind w:left="33"/>
              <w:rPr>
                <w:rFonts w:ascii="Times New Roman" w:hAnsi="Times New Roman"/>
                <w:bCs/>
              </w:rPr>
            </w:pPr>
            <w:r w:rsidRPr="003911AA">
              <w:rPr>
                <w:rFonts w:ascii="Times New Roman" w:hAnsi="Times New Roman"/>
                <w:bCs/>
              </w:rPr>
              <w:t>6. Защита отчет  по практической работе</w:t>
            </w:r>
          </w:p>
          <w:p w:rsidR="00E82BF7" w:rsidRPr="003911AA" w:rsidRDefault="00E82BF7" w:rsidP="00B008DE">
            <w:pPr>
              <w:spacing w:line="240" w:lineRule="auto"/>
              <w:rPr>
                <w:rFonts w:ascii="Times New Roman" w:hAnsi="Times New Roman"/>
                <w:bCs/>
                <w:i/>
              </w:rPr>
            </w:pPr>
          </w:p>
        </w:tc>
      </w:tr>
    </w:tbl>
    <w:p w:rsidR="00E82BF7" w:rsidRPr="003911AA" w:rsidRDefault="00E82BF7" w:rsidP="00E82BF7">
      <w:pPr>
        <w:spacing w:after="0"/>
        <w:jc w:val="both"/>
        <w:rPr>
          <w:rFonts w:ascii="Times New Roman" w:hAnsi="Times New Roman"/>
          <w:b/>
          <w:szCs w:val="52"/>
        </w:rPr>
        <w:sectPr w:rsidR="00E82BF7" w:rsidRPr="003911AA" w:rsidSect="00B008DE">
          <w:footerReference w:type="even" r:id="rId567"/>
          <w:footerReference w:type="default" r:id="rId568"/>
          <w:pgSz w:w="11906" w:h="16838"/>
          <w:pgMar w:top="1134" w:right="851" w:bottom="1134" w:left="1701" w:header="709" w:footer="709" w:gutter="0"/>
          <w:cols w:space="708"/>
          <w:docGrid w:linePitch="360"/>
        </w:sectPr>
      </w:pPr>
    </w:p>
    <w:p w:rsidR="003563FA" w:rsidRPr="003911AA" w:rsidRDefault="003563FA" w:rsidP="003563FA">
      <w:pPr>
        <w:pStyle w:val="10"/>
        <w:suppressAutoHyphens/>
        <w:ind w:firstLine="0"/>
      </w:pPr>
    </w:p>
    <w:p w:rsidR="003563FA" w:rsidRPr="003911AA" w:rsidRDefault="003563FA" w:rsidP="003563FA">
      <w:pPr>
        <w:rPr>
          <w:rFonts w:ascii="Times New Roman" w:hAnsi="Times New Roman"/>
          <w:lang w:val="x-none"/>
        </w:rPr>
      </w:pPr>
    </w:p>
    <w:p w:rsidR="003563FA" w:rsidRPr="003911AA" w:rsidRDefault="003563FA" w:rsidP="003563FA">
      <w:pPr>
        <w:pStyle w:val="afffffe"/>
        <w:jc w:val="right"/>
        <w:rPr>
          <w:rFonts w:ascii="Times New Roman" w:hAnsi="Times New Roman"/>
          <w:lang w:val="ru-RU"/>
        </w:rPr>
      </w:pPr>
      <w:r w:rsidRPr="003911AA">
        <w:rPr>
          <w:rFonts w:ascii="Times New Roman" w:hAnsi="Times New Roman"/>
          <w:b/>
          <w:bCs/>
        </w:rPr>
        <w:t>Приложение 3.</w:t>
      </w:r>
      <w:r w:rsidR="00CE63A0" w:rsidRPr="003911AA">
        <w:rPr>
          <w:rFonts w:ascii="Times New Roman" w:hAnsi="Times New Roman"/>
          <w:b/>
          <w:bCs/>
          <w:lang w:val="ru-RU"/>
        </w:rPr>
        <w:t>3-</w:t>
      </w:r>
    </w:p>
    <w:p w:rsidR="003563FA" w:rsidRPr="003911AA" w:rsidRDefault="003563FA" w:rsidP="003563FA">
      <w:pPr>
        <w:spacing w:after="0"/>
        <w:jc w:val="right"/>
        <w:rPr>
          <w:rFonts w:ascii="Times New Roman" w:hAnsi="Times New Roman"/>
          <w:sz w:val="24"/>
          <w:szCs w:val="24"/>
        </w:rPr>
      </w:pPr>
      <w:r w:rsidRPr="003911AA">
        <w:rPr>
          <w:rFonts w:ascii="Times New Roman" w:hAnsi="Times New Roman"/>
          <w:bCs/>
          <w:sz w:val="24"/>
          <w:szCs w:val="24"/>
        </w:rPr>
        <w:t>к ПООП-П специальности</w:t>
      </w:r>
    </w:p>
    <w:p w:rsidR="003563FA" w:rsidRPr="003911AA" w:rsidRDefault="00CE63A0" w:rsidP="00CE63A0">
      <w:pPr>
        <w:spacing w:after="0"/>
        <w:jc w:val="right"/>
        <w:rPr>
          <w:rFonts w:ascii="Times New Roman" w:hAnsi="Times New Roman"/>
          <w:sz w:val="24"/>
          <w:szCs w:val="24"/>
        </w:rPr>
      </w:pPr>
      <w:r w:rsidRPr="003911AA">
        <w:rPr>
          <w:rFonts w:ascii="Times New Roman" w:hAnsi="Times New Roman"/>
          <w:b/>
          <w:bCs/>
          <w:sz w:val="24"/>
          <w:szCs w:val="24"/>
        </w:rPr>
        <w:t xml:space="preserve"> 18.02.06 </w:t>
      </w:r>
      <w:r w:rsidR="003563FA" w:rsidRPr="003911AA">
        <w:rPr>
          <w:rFonts w:ascii="Times New Roman" w:hAnsi="Times New Roman"/>
          <w:b/>
          <w:bCs/>
          <w:sz w:val="24"/>
          <w:szCs w:val="24"/>
        </w:rPr>
        <w:t>Химическая технология органических веществ</w:t>
      </w:r>
    </w:p>
    <w:p w:rsidR="003563FA" w:rsidRPr="003911AA" w:rsidRDefault="003563FA" w:rsidP="003563FA">
      <w:pPr>
        <w:spacing w:after="0"/>
        <w:jc w:val="right"/>
        <w:rPr>
          <w:rFonts w:ascii="Times New Roman" w:hAnsi="Times New Roman"/>
          <w:b/>
          <w:bCs/>
          <w:sz w:val="24"/>
          <w:szCs w:val="24"/>
        </w:rPr>
      </w:pPr>
    </w:p>
    <w:p w:rsidR="003563FA" w:rsidRPr="003911AA" w:rsidRDefault="003563FA" w:rsidP="003563FA">
      <w:pPr>
        <w:jc w:val="right"/>
        <w:rPr>
          <w:rFonts w:ascii="Times New Roman" w:hAnsi="Times New Roman"/>
          <w:sz w:val="24"/>
          <w:szCs w:val="24"/>
        </w:rPr>
      </w:pPr>
    </w:p>
    <w:p w:rsidR="003563FA" w:rsidRPr="003911AA" w:rsidRDefault="003563FA" w:rsidP="003563FA">
      <w:pPr>
        <w:jc w:val="center"/>
        <w:rPr>
          <w:rFonts w:ascii="Times New Roman" w:hAnsi="Times New Roman"/>
          <w:b/>
          <w:i/>
          <w:sz w:val="24"/>
          <w:szCs w:val="24"/>
        </w:rPr>
      </w:pPr>
    </w:p>
    <w:p w:rsidR="003563FA" w:rsidRPr="003911AA" w:rsidRDefault="003563FA" w:rsidP="003563FA">
      <w:pPr>
        <w:jc w:val="center"/>
        <w:rPr>
          <w:rFonts w:ascii="Times New Roman" w:hAnsi="Times New Roman"/>
          <w:b/>
          <w:i/>
          <w:sz w:val="24"/>
          <w:szCs w:val="24"/>
        </w:rPr>
      </w:pPr>
    </w:p>
    <w:p w:rsidR="003563FA" w:rsidRPr="003911AA" w:rsidRDefault="003563FA" w:rsidP="003563FA">
      <w:pPr>
        <w:jc w:val="center"/>
        <w:rPr>
          <w:rFonts w:ascii="Times New Roman" w:hAnsi="Times New Roman"/>
          <w:b/>
          <w:i/>
          <w:sz w:val="24"/>
          <w:szCs w:val="24"/>
        </w:rPr>
      </w:pPr>
    </w:p>
    <w:p w:rsidR="003563FA" w:rsidRPr="003911AA" w:rsidRDefault="003563FA" w:rsidP="003563FA">
      <w:pPr>
        <w:jc w:val="center"/>
        <w:rPr>
          <w:rFonts w:ascii="Times New Roman" w:hAnsi="Times New Roman"/>
          <w:b/>
          <w:i/>
          <w:sz w:val="24"/>
          <w:szCs w:val="24"/>
        </w:rPr>
      </w:pPr>
    </w:p>
    <w:p w:rsidR="003563FA" w:rsidRPr="003911AA" w:rsidRDefault="003563FA" w:rsidP="003563FA">
      <w:pPr>
        <w:jc w:val="center"/>
        <w:rPr>
          <w:rFonts w:ascii="Times New Roman" w:hAnsi="Times New Roman"/>
          <w:b/>
          <w:i/>
          <w:sz w:val="24"/>
          <w:szCs w:val="24"/>
        </w:rPr>
      </w:pPr>
    </w:p>
    <w:p w:rsidR="003563FA" w:rsidRPr="003911AA" w:rsidRDefault="003563FA" w:rsidP="003563FA">
      <w:pPr>
        <w:jc w:val="center"/>
        <w:rPr>
          <w:rFonts w:ascii="Times New Roman" w:hAnsi="Times New Roman"/>
          <w:sz w:val="24"/>
          <w:szCs w:val="24"/>
        </w:rPr>
      </w:pPr>
      <w:r w:rsidRPr="003911AA">
        <w:rPr>
          <w:rFonts w:ascii="Times New Roman" w:hAnsi="Times New Roman"/>
          <w:b/>
          <w:sz w:val="24"/>
          <w:szCs w:val="24"/>
        </w:rPr>
        <w:t>РАБОЧ</w:t>
      </w:r>
      <w:r w:rsidR="00CE63A0" w:rsidRPr="003911AA">
        <w:rPr>
          <w:rFonts w:ascii="Times New Roman" w:hAnsi="Times New Roman"/>
          <w:b/>
          <w:sz w:val="24"/>
          <w:szCs w:val="24"/>
        </w:rPr>
        <w:t>АЯ ПРОГРАММА УЧЕБНОЙ ДИСЦИПЛИНЫ</w:t>
      </w:r>
    </w:p>
    <w:p w:rsidR="003563FA" w:rsidRPr="003911AA" w:rsidRDefault="003563FA" w:rsidP="003563FA">
      <w:pPr>
        <w:jc w:val="center"/>
        <w:rPr>
          <w:rFonts w:ascii="Times New Roman" w:hAnsi="Times New Roman"/>
          <w:b/>
          <w:i/>
          <w:sz w:val="24"/>
          <w:szCs w:val="24"/>
          <w:u w:val="single"/>
        </w:rPr>
      </w:pPr>
    </w:p>
    <w:p w:rsidR="003563FA" w:rsidRPr="003911AA" w:rsidRDefault="003563FA" w:rsidP="003563FA">
      <w:pPr>
        <w:spacing w:after="0"/>
        <w:jc w:val="center"/>
        <w:rPr>
          <w:rFonts w:ascii="Times New Roman" w:hAnsi="Times New Roman"/>
          <w:b/>
          <w:sz w:val="24"/>
          <w:szCs w:val="24"/>
        </w:rPr>
      </w:pPr>
      <w:r w:rsidRPr="003911AA">
        <w:rPr>
          <w:rFonts w:ascii="Times New Roman" w:hAnsi="Times New Roman"/>
          <w:b/>
          <w:iCs/>
          <w:sz w:val="24"/>
          <w:szCs w:val="24"/>
        </w:rPr>
        <w:t>«ОП.11</w:t>
      </w:r>
      <w:r w:rsidRPr="003911AA">
        <w:rPr>
          <w:rFonts w:ascii="Times New Roman" w:hAnsi="Times New Roman"/>
          <w:b/>
          <w:sz w:val="24"/>
          <w:szCs w:val="24"/>
        </w:rPr>
        <w:t>ОХРАНА ТРУДА»</w:t>
      </w:r>
    </w:p>
    <w:p w:rsidR="003563FA" w:rsidRPr="003911AA" w:rsidRDefault="003563FA" w:rsidP="003563FA">
      <w:pPr>
        <w:spacing w:after="0"/>
        <w:jc w:val="center"/>
        <w:rPr>
          <w:rFonts w:ascii="Times New Roman" w:hAnsi="Times New Roman"/>
          <w:sz w:val="24"/>
          <w:szCs w:val="24"/>
        </w:rPr>
      </w:pPr>
    </w:p>
    <w:p w:rsidR="003563FA" w:rsidRPr="003911AA" w:rsidRDefault="003563FA" w:rsidP="003563FA">
      <w:pPr>
        <w:jc w:val="center"/>
        <w:rPr>
          <w:rFonts w:ascii="Times New Roman" w:hAnsi="Times New Roman"/>
          <w:b/>
          <w:bCs/>
          <w:i/>
          <w:sz w:val="24"/>
          <w:szCs w:val="24"/>
        </w:rPr>
      </w:pPr>
    </w:p>
    <w:p w:rsidR="003563FA" w:rsidRPr="003911AA" w:rsidRDefault="003563FA" w:rsidP="003563FA">
      <w:pPr>
        <w:rPr>
          <w:rFonts w:ascii="Times New Roman" w:hAnsi="Times New Roman"/>
          <w:b/>
          <w:bCs/>
          <w:i/>
          <w:sz w:val="24"/>
          <w:szCs w:val="24"/>
        </w:rPr>
      </w:pPr>
    </w:p>
    <w:p w:rsidR="003563FA" w:rsidRPr="003911AA" w:rsidRDefault="003563FA" w:rsidP="003563FA">
      <w:pPr>
        <w:rPr>
          <w:rFonts w:ascii="Times New Roman" w:hAnsi="Times New Roman"/>
          <w:b/>
          <w:bCs/>
          <w:i/>
          <w:sz w:val="24"/>
          <w:szCs w:val="24"/>
        </w:rPr>
      </w:pPr>
    </w:p>
    <w:p w:rsidR="003563FA" w:rsidRPr="003911AA" w:rsidRDefault="003563FA" w:rsidP="003563FA">
      <w:pPr>
        <w:rPr>
          <w:rFonts w:ascii="Times New Roman" w:hAnsi="Times New Roman"/>
          <w:b/>
          <w:bCs/>
          <w:i/>
          <w:sz w:val="24"/>
          <w:szCs w:val="24"/>
        </w:rPr>
      </w:pPr>
    </w:p>
    <w:p w:rsidR="003563FA" w:rsidRPr="003911AA" w:rsidRDefault="003563FA" w:rsidP="003563FA">
      <w:pPr>
        <w:rPr>
          <w:rFonts w:ascii="Times New Roman" w:hAnsi="Times New Roman"/>
          <w:b/>
          <w:bCs/>
          <w:i/>
          <w:sz w:val="24"/>
          <w:szCs w:val="24"/>
        </w:rPr>
      </w:pPr>
    </w:p>
    <w:p w:rsidR="003563FA" w:rsidRPr="003911AA" w:rsidRDefault="003563FA" w:rsidP="003563FA">
      <w:pPr>
        <w:rPr>
          <w:rFonts w:ascii="Times New Roman" w:hAnsi="Times New Roman"/>
          <w:b/>
          <w:i/>
          <w:sz w:val="24"/>
          <w:szCs w:val="24"/>
        </w:rPr>
      </w:pPr>
    </w:p>
    <w:p w:rsidR="00CE63A0" w:rsidRPr="003911AA" w:rsidRDefault="00CE63A0" w:rsidP="003563FA">
      <w:pPr>
        <w:rPr>
          <w:rFonts w:ascii="Times New Roman" w:hAnsi="Times New Roman"/>
          <w:b/>
          <w:i/>
          <w:sz w:val="24"/>
          <w:szCs w:val="24"/>
        </w:rPr>
      </w:pPr>
    </w:p>
    <w:p w:rsidR="00CE63A0" w:rsidRPr="003911AA" w:rsidRDefault="00CE63A0" w:rsidP="003563FA">
      <w:pPr>
        <w:rPr>
          <w:rFonts w:ascii="Times New Roman" w:hAnsi="Times New Roman"/>
          <w:b/>
          <w:i/>
          <w:sz w:val="24"/>
          <w:szCs w:val="24"/>
        </w:rPr>
      </w:pPr>
    </w:p>
    <w:p w:rsidR="003563FA" w:rsidRPr="003911AA" w:rsidRDefault="003563FA" w:rsidP="003563FA">
      <w:pPr>
        <w:rPr>
          <w:rFonts w:ascii="Times New Roman" w:hAnsi="Times New Roman"/>
          <w:b/>
          <w:i/>
          <w:sz w:val="24"/>
          <w:szCs w:val="24"/>
        </w:rPr>
      </w:pPr>
    </w:p>
    <w:p w:rsidR="003563FA" w:rsidRPr="003911AA" w:rsidRDefault="003563FA" w:rsidP="003563FA">
      <w:pPr>
        <w:rPr>
          <w:rFonts w:ascii="Times New Roman" w:hAnsi="Times New Roman"/>
          <w:b/>
          <w:i/>
          <w:sz w:val="24"/>
          <w:szCs w:val="24"/>
        </w:rPr>
      </w:pPr>
    </w:p>
    <w:p w:rsidR="003563FA" w:rsidRPr="003911AA" w:rsidRDefault="003563FA" w:rsidP="003563FA">
      <w:pPr>
        <w:rPr>
          <w:rFonts w:ascii="Times New Roman" w:hAnsi="Times New Roman"/>
          <w:b/>
          <w:i/>
          <w:sz w:val="24"/>
          <w:szCs w:val="24"/>
        </w:rPr>
      </w:pPr>
    </w:p>
    <w:p w:rsidR="003563FA" w:rsidRPr="003911AA" w:rsidRDefault="003563FA" w:rsidP="003563FA">
      <w:pPr>
        <w:rPr>
          <w:rFonts w:ascii="Times New Roman" w:hAnsi="Times New Roman"/>
          <w:b/>
          <w:i/>
          <w:sz w:val="24"/>
          <w:szCs w:val="24"/>
        </w:rPr>
      </w:pPr>
    </w:p>
    <w:p w:rsidR="003563FA" w:rsidRPr="003911AA" w:rsidRDefault="003563FA" w:rsidP="003563FA">
      <w:pPr>
        <w:jc w:val="center"/>
        <w:rPr>
          <w:rFonts w:ascii="Times New Roman" w:hAnsi="Times New Roman"/>
          <w:sz w:val="24"/>
          <w:szCs w:val="24"/>
        </w:rPr>
      </w:pPr>
      <w:r w:rsidRPr="003911AA">
        <w:rPr>
          <w:rFonts w:ascii="Times New Roman" w:hAnsi="Times New Roman"/>
          <w:b/>
          <w:bCs/>
          <w:iCs/>
          <w:sz w:val="24"/>
          <w:szCs w:val="24"/>
        </w:rPr>
        <w:t>2022 г.</w:t>
      </w:r>
    </w:p>
    <w:p w:rsidR="003563FA" w:rsidRPr="003911AA" w:rsidRDefault="003563FA" w:rsidP="003563FA">
      <w:pPr>
        <w:pageBreakBefore/>
        <w:jc w:val="center"/>
        <w:rPr>
          <w:rFonts w:ascii="Times New Roman" w:hAnsi="Times New Roman"/>
        </w:rPr>
      </w:pPr>
      <w:r w:rsidRPr="003911AA">
        <w:rPr>
          <w:rFonts w:ascii="Times New Roman" w:hAnsi="Times New Roman"/>
          <w:b/>
          <w:i/>
          <w:sz w:val="24"/>
          <w:szCs w:val="24"/>
        </w:rPr>
        <w:lastRenderedPageBreak/>
        <w:t>СОДЕРЖАНИЕ</w:t>
      </w:r>
    </w:p>
    <w:p w:rsidR="003563FA" w:rsidRPr="003911AA" w:rsidRDefault="003563FA" w:rsidP="003911AA">
      <w:pPr>
        <w:spacing w:after="0" w:line="240" w:lineRule="auto"/>
        <w:rPr>
          <w:rFonts w:ascii="Times New Roman" w:hAnsi="Times New Roman"/>
          <w:b/>
          <w:i/>
          <w:sz w:val="24"/>
          <w:szCs w:val="24"/>
        </w:rPr>
      </w:pPr>
    </w:p>
    <w:tbl>
      <w:tblPr>
        <w:tblW w:w="0" w:type="auto"/>
        <w:tblLayout w:type="fixed"/>
        <w:tblLook w:val="0000" w:firstRow="0" w:lastRow="0" w:firstColumn="0" w:lastColumn="0" w:noHBand="0" w:noVBand="0"/>
      </w:tblPr>
      <w:tblGrid>
        <w:gridCol w:w="7501"/>
        <w:gridCol w:w="1854"/>
      </w:tblGrid>
      <w:tr w:rsidR="003563FA" w:rsidRPr="003911AA" w:rsidTr="00B008DE">
        <w:tc>
          <w:tcPr>
            <w:tcW w:w="7501" w:type="dxa"/>
            <w:shd w:val="clear" w:color="auto" w:fill="auto"/>
          </w:tcPr>
          <w:p w:rsidR="003563FA" w:rsidRPr="003911AA" w:rsidRDefault="003563FA" w:rsidP="003911AA">
            <w:pPr>
              <w:suppressAutoHyphens/>
              <w:spacing w:after="0" w:line="240" w:lineRule="auto"/>
              <w:ind w:left="644"/>
              <w:rPr>
                <w:rFonts w:ascii="Times New Roman" w:hAnsi="Times New Roman"/>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shd w:val="clear" w:color="auto" w:fill="auto"/>
          </w:tcPr>
          <w:p w:rsidR="003563FA" w:rsidRPr="003911AA" w:rsidRDefault="003563FA" w:rsidP="003911AA">
            <w:pPr>
              <w:snapToGrid w:val="0"/>
              <w:spacing w:after="0" w:line="240" w:lineRule="auto"/>
              <w:rPr>
                <w:rFonts w:ascii="Times New Roman" w:hAnsi="Times New Roman"/>
                <w:b/>
                <w:sz w:val="24"/>
                <w:szCs w:val="24"/>
              </w:rPr>
            </w:pPr>
            <w:bookmarkStart w:id="8" w:name="_GoBack"/>
            <w:bookmarkEnd w:id="8"/>
          </w:p>
        </w:tc>
      </w:tr>
      <w:tr w:rsidR="003563FA" w:rsidRPr="003911AA" w:rsidTr="00B008DE">
        <w:tc>
          <w:tcPr>
            <w:tcW w:w="7501" w:type="dxa"/>
            <w:shd w:val="clear" w:color="auto" w:fill="auto"/>
          </w:tcPr>
          <w:p w:rsidR="003563FA" w:rsidRPr="003911AA" w:rsidRDefault="003563FA" w:rsidP="003911AA">
            <w:pPr>
              <w:suppressAutoHyphens/>
              <w:spacing w:after="0" w:line="240" w:lineRule="auto"/>
              <w:ind w:left="644"/>
              <w:rPr>
                <w:rFonts w:ascii="Times New Roman" w:hAnsi="Times New Roman"/>
              </w:rPr>
            </w:pPr>
            <w:r w:rsidRPr="003911AA">
              <w:rPr>
                <w:rFonts w:ascii="Times New Roman" w:hAnsi="Times New Roman"/>
                <w:b/>
                <w:sz w:val="24"/>
                <w:szCs w:val="24"/>
              </w:rPr>
              <w:t>2.СТРУКТУРА И СОДЕРЖАНИЕ УЧЕБНОЙ ДИСЦИПЛИНЫ</w:t>
            </w:r>
          </w:p>
          <w:p w:rsidR="003563FA" w:rsidRPr="003911AA" w:rsidRDefault="003563FA" w:rsidP="003911AA">
            <w:pPr>
              <w:suppressAutoHyphens/>
              <w:spacing w:after="0" w:line="240" w:lineRule="auto"/>
              <w:ind w:left="644"/>
              <w:rPr>
                <w:rFonts w:ascii="Times New Roman" w:hAnsi="Times New Roman"/>
              </w:rPr>
            </w:pPr>
            <w:r w:rsidRPr="003911AA">
              <w:rPr>
                <w:rFonts w:ascii="Times New Roman" w:hAnsi="Times New Roman"/>
                <w:b/>
                <w:sz w:val="24"/>
                <w:szCs w:val="24"/>
              </w:rPr>
              <w:t>3.УСЛОВИЯ РЕАЛИЗАЦИИ УЧЕБНОЙ ДИСЦИПЛИНЫ</w:t>
            </w:r>
          </w:p>
        </w:tc>
        <w:tc>
          <w:tcPr>
            <w:tcW w:w="1854" w:type="dxa"/>
            <w:shd w:val="clear" w:color="auto" w:fill="auto"/>
          </w:tcPr>
          <w:p w:rsidR="003563FA" w:rsidRPr="003911AA" w:rsidRDefault="003563FA" w:rsidP="003911AA">
            <w:pPr>
              <w:snapToGrid w:val="0"/>
              <w:spacing w:after="0" w:line="240" w:lineRule="auto"/>
              <w:ind w:left="644"/>
              <w:rPr>
                <w:rFonts w:ascii="Times New Roman" w:hAnsi="Times New Roman"/>
                <w:b/>
                <w:sz w:val="24"/>
                <w:szCs w:val="24"/>
              </w:rPr>
            </w:pPr>
          </w:p>
        </w:tc>
      </w:tr>
      <w:tr w:rsidR="003563FA" w:rsidRPr="003911AA" w:rsidTr="00B008DE">
        <w:tc>
          <w:tcPr>
            <w:tcW w:w="7501" w:type="dxa"/>
            <w:shd w:val="clear" w:color="auto" w:fill="auto"/>
          </w:tcPr>
          <w:p w:rsidR="003563FA" w:rsidRPr="003911AA" w:rsidRDefault="003563FA" w:rsidP="003911AA">
            <w:pPr>
              <w:suppressAutoHyphens/>
              <w:spacing w:after="0" w:line="240" w:lineRule="auto"/>
              <w:ind w:left="644"/>
              <w:rPr>
                <w:rFonts w:ascii="Times New Roman" w:hAnsi="Times New Roman"/>
              </w:rPr>
            </w:pPr>
            <w:r w:rsidRPr="003911AA">
              <w:rPr>
                <w:rFonts w:ascii="Times New Roman" w:hAnsi="Times New Roman"/>
                <w:b/>
                <w:sz w:val="24"/>
                <w:szCs w:val="24"/>
              </w:rPr>
              <w:t>4.КОНТРОЛЬ И ОЦЕНКА РЕЗУЛЬТАТОВ ОСВОЕНИЯ УЧЕБНОЙ ДИСЦИПЛИНЫ</w:t>
            </w:r>
          </w:p>
          <w:p w:rsidR="003563FA" w:rsidRPr="003911AA" w:rsidRDefault="003563FA" w:rsidP="003911AA">
            <w:pPr>
              <w:suppressAutoHyphens/>
              <w:spacing w:after="0" w:line="240" w:lineRule="auto"/>
              <w:rPr>
                <w:rFonts w:ascii="Times New Roman" w:hAnsi="Times New Roman"/>
                <w:b/>
                <w:sz w:val="24"/>
                <w:szCs w:val="24"/>
              </w:rPr>
            </w:pPr>
          </w:p>
        </w:tc>
        <w:tc>
          <w:tcPr>
            <w:tcW w:w="1854" w:type="dxa"/>
            <w:shd w:val="clear" w:color="auto" w:fill="auto"/>
          </w:tcPr>
          <w:p w:rsidR="003563FA" w:rsidRPr="003911AA" w:rsidRDefault="003563FA" w:rsidP="003911AA">
            <w:pPr>
              <w:snapToGrid w:val="0"/>
              <w:spacing w:after="0" w:line="240" w:lineRule="auto"/>
              <w:rPr>
                <w:rFonts w:ascii="Times New Roman" w:hAnsi="Times New Roman"/>
                <w:b/>
                <w:sz w:val="24"/>
                <w:szCs w:val="24"/>
              </w:rPr>
            </w:pPr>
          </w:p>
        </w:tc>
      </w:tr>
    </w:tbl>
    <w:p w:rsidR="003563FA" w:rsidRPr="003911AA" w:rsidRDefault="003563FA" w:rsidP="003911AA">
      <w:pPr>
        <w:pageBreakBefore/>
        <w:numPr>
          <w:ilvl w:val="0"/>
          <w:numId w:val="58"/>
        </w:numPr>
        <w:suppressAutoHyphens/>
        <w:spacing w:after="0" w:line="240" w:lineRule="auto"/>
        <w:jc w:val="center"/>
        <w:rPr>
          <w:rFonts w:ascii="Times New Roman" w:hAnsi="Times New Roman"/>
        </w:rPr>
      </w:pP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sz w:val="24"/>
          <w:szCs w:val="24"/>
        </w:rPr>
        <w:t>«</w:t>
      </w:r>
      <w:r w:rsidR="00CE63A0" w:rsidRPr="003911AA">
        <w:rPr>
          <w:rFonts w:ascii="Times New Roman" w:hAnsi="Times New Roman"/>
          <w:sz w:val="24"/>
          <w:szCs w:val="24"/>
        </w:rPr>
        <w:t xml:space="preserve">ОП.11 </w:t>
      </w:r>
      <w:r w:rsidRPr="003911AA">
        <w:rPr>
          <w:rFonts w:ascii="Times New Roman" w:hAnsi="Times New Roman"/>
          <w:sz w:val="24"/>
          <w:szCs w:val="24"/>
        </w:rPr>
        <w:t>ОХРАНА ТРУДА»</w:t>
      </w:r>
    </w:p>
    <w:p w:rsidR="003563FA" w:rsidRPr="003911AA" w:rsidRDefault="003563FA" w:rsidP="003911AA">
      <w:pPr>
        <w:suppressAutoHyphens/>
        <w:spacing w:after="0" w:line="240" w:lineRule="auto"/>
        <w:ind w:left="720"/>
        <w:jc w:val="center"/>
        <w:rPr>
          <w:rFonts w:ascii="Times New Roman" w:hAnsi="Times New Roman"/>
        </w:rPr>
      </w:pPr>
    </w:p>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3563FA" w:rsidRPr="003911AA" w:rsidRDefault="003563FA" w:rsidP="003911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911AA">
        <w:rPr>
          <w:rFonts w:ascii="Times New Roman" w:hAnsi="Times New Roman"/>
          <w:sz w:val="24"/>
          <w:szCs w:val="24"/>
        </w:rPr>
        <w:t>Учебная дисциплина «</w:t>
      </w:r>
      <w:r w:rsidR="00CE63A0" w:rsidRPr="003911AA">
        <w:rPr>
          <w:rFonts w:ascii="Times New Roman" w:hAnsi="Times New Roman"/>
          <w:sz w:val="24"/>
          <w:szCs w:val="24"/>
        </w:rPr>
        <w:t xml:space="preserve">ОП.11 </w:t>
      </w:r>
      <w:r w:rsidRPr="003911AA">
        <w:rPr>
          <w:rFonts w:ascii="Times New Roman" w:hAnsi="Times New Roman"/>
          <w:sz w:val="24"/>
          <w:szCs w:val="24"/>
        </w:rPr>
        <w:t xml:space="preserve">Охрана труда» является обязательной частью профессионального цикла  </w:t>
      </w:r>
    </w:p>
    <w:p w:rsidR="003563FA" w:rsidRPr="003911AA" w:rsidRDefault="003563FA" w:rsidP="003911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911AA">
        <w:rPr>
          <w:rFonts w:ascii="Times New Roman" w:hAnsi="Times New Roman"/>
          <w:sz w:val="24"/>
          <w:szCs w:val="24"/>
        </w:rPr>
        <w:t xml:space="preserve">Особое значение дисциплина имеет при формировании и развитии ОК: ОК 01-11, </w:t>
      </w:r>
      <w:r w:rsidRPr="003911AA">
        <w:rPr>
          <w:rFonts w:ascii="Times New Roman" w:hAnsi="Times New Roman"/>
          <w:sz w:val="20"/>
          <w:szCs w:val="20"/>
        </w:rPr>
        <w:t>ПК 1.1.-1.3., ПК 2.1-2.4., ПК 3.1.-3.4.</w:t>
      </w:r>
    </w:p>
    <w:p w:rsidR="003563FA" w:rsidRPr="003911AA" w:rsidRDefault="003563FA" w:rsidP="003911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3563FA" w:rsidRPr="003911AA" w:rsidRDefault="003563FA" w:rsidP="003911AA">
      <w:pPr>
        <w:spacing w:after="0" w:line="240" w:lineRule="auto"/>
        <w:ind w:firstLine="709"/>
        <w:rPr>
          <w:rFonts w:ascii="Times New Roman" w:hAnsi="Times New Roman"/>
        </w:rPr>
      </w:pPr>
      <w:r w:rsidRPr="003911AA">
        <w:rPr>
          <w:rFonts w:ascii="Times New Roman" w:hAnsi="Times New Roman"/>
          <w:b/>
          <w:sz w:val="24"/>
          <w:szCs w:val="24"/>
        </w:rPr>
        <w:t>1.2. Цель и планируемые результаты освоения дисциплины:</w:t>
      </w:r>
    </w:p>
    <w:p w:rsidR="003563FA" w:rsidRPr="003911AA" w:rsidRDefault="003563FA" w:rsidP="003911AA">
      <w:pPr>
        <w:suppressAutoHyphens/>
        <w:spacing w:after="0" w:line="240" w:lineRule="auto"/>
        <w:ind w:firstLine="709"/>
        <w:jc w:val="both"/>
        <w:rPr>
          <w:rFonts w:ascii="Times New Roman" w:hAnsi="Times New Roman"/>
        </w:rPr>
      </w:pPr>
      <w:r w:rsidRPr="003911AA">
        <w:rPr>
          <w:rFonts w:ascii="Times New Roman" w:hAnsi="Times New Roman"/>
          <w:sz w:val="24"/>
          <w:szCs w:val="24"/>
          <w:lang w:eastAsia="en-US"/>
        </w:rPr>
        <w:t>В рамках программы учебной дисциплины обучающимися осваиваются умения и знания</w:t>
      </w:r>
    </w:p>
    <w:p w:rsidR="003563FA" w:rsidRPr="003911AA" w:rsidRDefault="003563FA" w:rsidP="003911AA">
      <w:pPr>
        <w:suppressAutoHyphens/>
        <w:spacing w:after="0" w:line="240" w:lineRule="auto"/>
        <w:ind w:firstLine="709"/>
        <w:jc w:val="both"/>
        <w:rPr>
          <w:rFonts w:ascii="Times New Roman" w:hAnsi="Times New Roman"/>
          <w:sz w:val="24"/>
          <w:szCs w:val="24"/>
          <w:lang w:eastAsia="en-US"/>
        </w:rPr>
      </w:pPr>
    </w:p>
    <w:tbl>
      <w:tblPr>
        <w:tblW w:w="9851" w:type="dxa"/>
        <w:tblInd w:w="-25" w:type="dxa"/>
        <w:tblLayout w:type="fixed"/>
        <w:tblLook w:val="0000" w:firstRow="0" w:lastRow="0" w:firstColumn="0" w:lastColumn="0" w:noHBand="0" w:noVBand="0"/>
      </w:tblPr>
      <w:tblGrid>
        <w:gridCol w:w="1438"/>
        <w:gridCol w:w="3431"/>
        <w:gridCol w:w="4982"/>
      </w:tblGrid>
      <w:tr w:rsidR="003563FA" w:rsidRPr="003911AA" w:rsidTr="00CE63A0">
        <w:trPr>
          <w:trHeight w:val="277"/>
        </w:trPr>
        <w:tc>
          <w:tcPr>
            <w:tcW w:w="1438"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Код ПК, ОК</w:t>
            </w:r>
          </w:p>
        </w:tc>
        <w:tc>
          <w:tcPr>
            <w:tcW w:w="3431"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Умения</w:t>
            </w:r>
          </w:p>
        </w:tc>
        <w:tc>
          <w:tcPr>
            <w:tcW w:w="4982" w:type="dxa"/>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Знания</w:t>
            </w:r>
          </w:p>
        </w:tc>
      </w:tr>
      <w:tr w:rsidR="003563FA" w:rsidRPr="003911AA" w:rsidTr="00CE63A0">
        <w:trPr>
          <w:trHeight w:val="212"/>
        </w:trPr>
        <w:tc>
          <w:tcPr>
            <w:tcW w:w="1438"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ОК 01-11,</w:t>
            </w: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ПК 1.1.-1.3.</w:t>
            </w: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ПК 2.1-2.4.</w:t>
            </w: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ПК 3.1.-3.4.</w:t>
            </w:r>
          </w:p>
          <w:p w:rsidR="003563FA" w:rsidRPr="003911AA" w:rsidRDefault="003563FA" w:rsidP="003911AA">
            <w:pPr>
              <w:spacing w:after="0" w:line="240" w:lineRule="auto"/>
              <w:rPr>
                <w:rFonts w:ascii="Times New Roman" w:hAnsi="Times New Roman"/>
                <w:bCs/>
                <w:sz w:val="20"/>
                <w:szCs w:val="20"/>
              </w:rPr>
            </w:pPr>
          </w:p>
        </w:tc>
        <w:tc>
          <w:tcPr>
            <w:tcW w:w="3431"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Уо.01.01 </w:t>
            </w:r>
            <w:r w:rsidRPr="003911AA">
              <w:rPr>
                <w:rFonts w:ascii="Times New Roman" w:hAnsi="Times New Roman"/>
                <w:sz w:val="20"/>
                <w:szCs w:val="20"/>
              </w:rPr>
              <w:t xml:space="preserve">применять средства индивидуальной и коллективной защиты;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Уо.02.01 </w:t>
            </w:r>
            <w:r w:rsidRPr="003911AA">
              <w:rPr>
                <w:rFonts w:ascii="Times New Roman" w:hAnsi="Times New Roman"/>
                <w:sz w:val="20"/>
                <w:szCs w:val="20"/>
              </w:rPr>
              <w:t xml:space="preserve">использовать экобиозащитную и противопожарную технику;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Уо.03.01 </w:t>
            </w:r>
            <w:r w:rsidRPr="003911AA">
              <w:rPr>
                <w:rFonts w:ascii="Times New Roman" w:hAnsi="Times New Roman"/>
                <w:sz w:val="20"/>
                <w:szCs w:val="20"/>
              </w:rPr>
              <w:t xml:space="preserve">организовывать и проводить мероприятия по защите работающих и населения от негативных воздействий чрезвычайных ситуаций;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Уо.03.02 </w:t>
            </w:r>
            <w:r w:rsidRPr="003911AA">
              <w:rPr>
                <w:rFonts w:ascii="Times New Roman" w:hAnsi="Times New Roman"/>
                <w:sz w:val="20"/>
                <w:szCs w:val="20"/>
              </w:rPr>
              <w:t xml:space="preserve">проводить анализ опасных и вредных факторов в сфере профессиональной деятельности;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Уо.04.01 </w:t>
            </w:r>
            <w:r w:rsidRPr="003911AA">
              <w:rPr>
                <w:rFonts w:ascii="Times New Roman" w:hAnsi="Times New Roman"/>
                <w:sz w:val="20"/>
                <w:szCs w:val="20"/>
              </w:rPr>
              <w:t xml:space="preserve">соблюдать требования по безопасному ведению технологического процесса;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Уо.06.01 </w:t>
            </w:r>
            <w:r w:rsidRPr="003911AA">
              <w:rPr>
                <w:rFonts w:ascii="Times New Roman" w:hAnsi="Times New Roman"/>
                <w:sz w:val="20"/>
                <w:szCs w:val="20"/>
              </w:rPr>
              <w:t>проводить экологический мониторинг объектов производства и окружающей среды;</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Уо.06.02 </w:t>
            </w:r>
            <w:r w:rsidRPr="003911AA">
              <w:rPr>
                <w:rFonts w:ascii="Times New Roman" w:hAnsi="Times New Roman"/>
                <w:sz w:val="20"/>
                <w:szCs w:val="20"/>
              </w:rPr>
              <w:t>визуально определять пригодность СИЗ к использованию.</w:t>
            </w:r>
          </w:p>
          <w:p w:rsidR="003563FA" w:rsidRPr="003911AA" w:rsidRDefault="003563FA" w:rsidP="003911AA">
            <w:pPr>
              <w:spacing w:after="0" w:line="240" w:lineRule="auto"/>
              <w:jc w:val="center"/>
              <w:rPr>
                <w:rFonts w:ascii="Times New Roman" w:hAnsi="Times New Roman"/>
                <w:b/>
                <w:sz w:val="20"/>
                <w:szCs w:val="20"/>
              </w:rPr>
            </w:pPr>
          </w:p>
        </w:tc>
        <w:tc>
          <w:tcPr>
            <w:tcW w:w="4982" w:type="dxa"/>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Зо.01.01 </w:t>
            </w:r>
            <w:r w:rsidRPr="003911AA">
              <w:rPr>
                <w:rFonts w:ascii="Times New Roman" w:hAnsi="Times New Roman"/>
                <w:sz w:val="20"/>
                <w:szCs w:val="20"/>
              </w:rPr>
              <w:t xml:space="preserve">действие токсичных веществ на организм человека; меры предупреждения пожаров и взрывов; Категорирование производств по взрыво- и пожаро-опасности;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Зо.01.02 </w:t>
            </w:r>
            <w:r w:rsidRPr="003911AA">
              <w:rPr>
                <w:rFonts w:ascii="Times New Roman" w:hAnsi="Times New Roman"/>
                <w:sz w:val="20"/>
                <w:szCs w:val="20"/>
              </w:rPr>
              <w:t xml:space="preserve">основные причины возникновения пожаров и взрывов;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Зо.02.01 </w:t>
            </w:r>
            <w:r w:rsidRPr="003911AA">
              <w:rPr>
                <w:rFonts w:ascii="Times New Roman" w:hAnsi="Times New Roman"/>
                <w:sz w:val="20"/>
                <w:szCs w:val="20"/>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Зо.02.02 </w:t>
            </w:r>
            <w:r w:rsidRPr="003911AA">
              <w:rPr>
                <w:rFonts w:ascii="Times New Roman" w:hAnsi="Times New Roman"/>
                <w:sz w:val="20"/>
                <w:szCs w:val="20"/>
              </w:rPr>
              <w:t xml:space="preserve">правила и нормы охраны труда, личной и производственной санитарии и пожарной защиты;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Зо.03.01 </w:t>
            </w:r>
            <w:r w:rsidRPr="003911AA">
              <w:rPr>
                <w:rFonts w:ascii="Times New Roman" w:hAnsi="Times New Roman"/>
                <w:sz w:val="20"/>
                <w:szCs w:val="20"/>
              </w:rPr>
              <w:t xml:space="preserve">правила безопасной эксплуатации механического оборудования;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Зо.04.01 </w:t>
            </w:r>
            <w:r w:rsidRPr="003911AA">
              <w:rPr>
                <w:rFonts w:ascii="Times New Roman" w:hAnsi="Times New Roman"/>
                <w:sz w:val="20"/>
                <w:szCs w:val="20"/>
              </w:rPr>
              <w:t xml:space="preserve">профилактические мероприятия по охране окружающей среды, технике безопасности и производственной санитарии;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Зо.04.02 </w:t>
            </w:r>
            <w:r w:rsidRPr="003911AA">
              <w:rPr>
                <w:rFonts w:ascii="Times New Roman" w:hAnsi="Times New Roman"/>
                <w:sz w:val="20"/>
                <w:szCs w:val="20"/>
              </w:rPr>
              <w:t xml:space="preserve">предельно допустимые концентрации (далее - ПДК) вредных веществ и индивидуальные средства защиты;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Зо.05.01 </w:t>
            </w:r>
            <w:r w:rsidRPr="003911AA">
              <w:rPr>
                <w:rFonts w:ascii="Times New Roman" w:hAnsi="Times New Roman"/>
                <w:sz w:val="20"/>
                <w:szCs w:val="20"/>
              </w:rPr>
              <w:t xml:space="preserve">принципы прогнозирования развития событий и оценки последствий при техногенных чрезвычайных ситуациях и стихийных явлениях; </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Зо.05.02 </w:t>
            </w:r>
            <w:r w:rsidRPr="003911AA">
              <w:rPr>
                <w:rFonts w:ascii="Times New Roman" w:hAnsi="Times New Roman"/>
                <w:sz w:val="20"/>
                <w:szCs w:val="20"/>
              </w:rPr>
              <w:t>систему мер по безопасной эксплуатации опасных производственных объектов и снижению вредного воздействия на окружающую среду;</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Зо.06.01 </w:t>
            </w:r>
            <w:r w:rsidRPr="003911AA">
              <w:rPr>
                <w:rFonts w:ascii="Times New Roman" w:hAnsi="Times New Roman"/>
                <w:sz w:val="20"/>
                <w:szCs w:val="20"/>
              </w:rPr>
              <w:t>средства и методы повышения безопасности технических средств и технологических процессов.</w:t>
            </w:r>
          </w:p>
        </w:tc>
      </w:tr>
    </w:tbl>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b/>
          <w:sz w:val="24"/>
          <w:szCs w:val="24"/>
        </w:rPr>
        <w:t>2. СТРУКТУРА И СОДЕРЖАНИЕ УЧЕБНОЙ ДИСЦИПЛИНЫ</w:t>
      </w:r>
    </w:p>
    <w:p w:rsidR="003563FA" w:rsidRPr="003911AA" w:rsidRDefault="003563FA" w:rsidP="003911AA">
      <w:pPr>
        <w:suppressAutoHyphens/>
        <w:spacing w:after="0" w:line="240" w:lineRule="auto"/>
        <w:ind w:firstLine="709"/>
        <w:rPr>
          <w:rFonts w:ascii="Times New Roman" w:hAnsi="Times New Roman"/>
        </w:rPr>
      </w:pPr>
      <w:r w:rsidRPr="003911AA">
        <w:rPr>
          <w:rFonts w:ascii="Times New Roman" w:hAnsi="Times New Roman"/>
          <w:b/>
          <w:sz w:val="24"/>
          <w:szCs w:val="24"/>
        </w:rPr>
        <w:t>2.1. Объем учебной дисциплины и виды учебной рабо</w:t>
      </w:r>
      <w:r w:rsidRPr="003911AA">
        <w:rPr>
          <w:rFonts w:ascii="Times New Roman" w:hAnsi="Times New Roman"/>
        </w:rPr>
        <w:t>ты</w:t>
      </w:r>
    </w:p>
    <w:p w:rsidR="003563FA" w:rsidRPr="003911AA" w:rsidRDefault="003563FA" w:rsidP="003911AA">
      <w:pPr>
        <w:suppressAutoHyphens/>
        <w:spacing w:after="0" w:line="240" w:lineRule="auto"/>
        <w:ind w:firstLine="709"/>
        <w:rPr>
          <w:rFonts w:ascii="Times New Roman" w:hAnsi="Times New Roman"/>
        </w:rPr>
      </w:pPr>
    </w:p>
    <w:tbl>
      <w:tblPr>
        <w:tblW w:w="4900" w:type="pct"/>
        <w:tblInd w:w="-35" w:type="dxa"/>
        <w:tblLayout w:type="fixed"/>
        <w:tblLook w:val="0000" w:firstRow="0" w:lastRow="0" w:firstColumn="0" w:lastColumn="0" w:noHBand="0" w:noVBand="0"/>
      </w:tblPr>
      <w:tblGrid>
        <w:gridCol w:w="8216"/>
        <w:gridCol w:w="1164"/>
      </w:tblGrid>
      <w:tr w:rsidR="003563FA" w:rsidRPr="003911AA" w:rsidTr="00B008DE">
        <w:trPr>
          <w:trHeight w:val="490"/>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Вид учебной работы</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iCs/>
                <w:sz w:val="20"/>
                <w:szCs w:val="20"/>
              </w:rPr>
              <w:t>Объем часов</w:t>
            </w:r>
          </w:p>
        </w:tc>
      </w:tr>
      <w:tr w:rsidR="003563FA" w:rsidRPr="003911AA" w:rsidTr="00B008DE">
        <w:trPr>
          <w:trHeight w:val="490"/>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Максимальный  объем образовательной программы</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36</w:t>
            </w:r>
          </w:p>
        </w:tc>
      </w:tr>
      <w:tr w:rsidR="003563FA" w:rsidRPr="003911AA" w:rsidTr="00B008DE">
        <w:trPr>
          <w:trHeight w:val="306"/>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 xml:space="preserve">Аудиторная работа </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36</w:t>
            </w:r>
          </w:p>
        </w:tc>
      </w:tr>
      <w:tr w:rsidR="003563FA" w:rsidRPr="003911AA" w:rsidTr="00B008DE">
        <w:trPr>
          <w:trHeight w:val="255"/>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 xml:space="preserve">Самостоятельная работа </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0</w:t>
            </w:r>
          </w:p>
        </w:tc>
      </w:tr>
      <w:tr w:rsidR="003563FA" w:rsidRPr="003911AA" w:rsidTr="00B008DE">
        <w:trPr>
          <w:trHeight w:val="490"/>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 xml:space="preserve">Объем образовательной программы </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36</w:t>
            </w:r>
          </w:p>
        </w:tc>
      </w:tr>
      <w:tr w:rsidR="003563FA" w:rsidRPr="003911AA" w:rsidTr="00B008DE">
        <w:trPr>
          <w:trHeight w:val="200"/>
        </w:trPr>
        <w:tc>
          <w:tcPr>
            <w:tcW w:w="916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в том числе:</w:t>
            </w:r>
          </w:p>
        </w:tc>
      </w:tr>
      <w:tr w:rsidR="003563FA" w:rsidRPr="003911AA" w:rsidTr="00B008DE">
        <w:trPr>
          <w:trHeight w:val="190"/>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теоретическое обучение</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20</w:t>
            </w:r>
          </w:p>
        </w:tc>
      </w:tr>
      <w:tr w:rsidR="003563FA" w:rsidRPr="003911AA" w:rsidTr="00B008DE">
        <w:trPr>
          <w:trHeight w:val="322"/>
        </w:trPr>
        <w:tc>
          <w:tcPr>
            <w:tcW w:w="8029" w:type="dxa"/>
            <w:tcBorders>
              <w:top w:val="single" w:sz="6" w:space="0" w:color="000000"/>
              <w:left w:val="single" w:sz="6" w:space="0" w:color="000000"/>
              <w:bottom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lastRenderedPageBreak/>
              <w:t>практические занятия и лабораторные занятия</w:t>
            </w:r>
          </w:p>
        </w:tc>
        <w:tc>
          <w:tcPr>
            <w:tcW w:w="1138" w:type="dxa"/>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iCs/>
                <w:sz w:val="20"/>
                <w:szCs w:val="20"/>
              </w:rPr>
              <w:t>16</w:t>
            </w:r>
          </w:p>
        </w:tc>
      </w:tr>
      <w:tr w:rsidR="003563FA" w:rsidRPr="003911AA" w:rsidTr="00B008DE">
        <w:trPr>
          <w:trHeight w:val="490"/>
        </w:trPr>
        <w:tc>
          <w:tcPr>
            <w:tcW w:w="916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iCs/>
                <w:sz w:val="20"/>
                <w:szCs w:val="20"/>
              </w:rPr>
              <w:t>Промежуточная аттестация проводится в форме дифференцированного зачета – 2 часа</w:t>
            </w:r>
          </w:p>
        </w:tc>
      </w:tr>
    </w:tbl>
    <w:p w:rsidR="003563FA" w:rsidRPr="003911AA" w:rsidRDefault="003563FA" w:rsidP="003911AA">
      <w:pPr>
        <w:spacing w:after="0" w:line="240" w:lineRule="auto"/>
        <w:rPr>
          <w:rFonts w:ascii="Times New Roman" w:hAnsi="Times New Roman"/>
        </w:rPr>
      </w:pPr>
    </w:p>
    <w:p w:rsidR="003563FA" w:rsidRPr="003911AA" w:rsidRDefault="003563FA" w:rsidP="003911AA">
      <w:pPr>
        <w:suppressAutoHyphens/>
        <w:spacing w:after="0" w:line="240" w:lineRule="auto"/>
        <w:rPr>
          <w:rFonts w:ascii="Times New Roman" w:hAnsi="Times New Roman"/>
        </w:rPr>
      </w:pPr>
    </w:p>
    <w:p w:rsidR="003563FA" w:rsidRPr="003911AA" w:rsidRDefault="003563FA" w:rsidP="003911AA">
      <w:pPr>
        <w:spacing w:after="0" w:line="240" w:lineRule="auto"/>
        <w:rPr>
          <w:rFonts w:ascii="Times New Roman" w:hAnsi="Times New Roman"/>
        </w:rPr>
        <w:sectPr w:rsidR="003563FA" w:rsidRPr="003911AA">
          <w:pgSz w:w="11906" w:h="16838"/>
          <w:pgMar w:top="1134" w:right="850" w:bottom="284" w:left="1701" w:header="720" w:footer="720" w:gutter="0"/>
          <w:cols w:space="720"/>
          <w:docGrid w:linePitch="299"/>
        </w:sectPr>
      </w:pPr>
    </w:p>
    <w:p w:rsidR="003563FA" w:rsidRPr="003911AA" w:rsidRDefault="003563FA" w:rsidP="003911AA">
      <w:pPr>
        <w:spacing w:after="0" w:line="240" w:lineRule="auto"/>
        <w:ind w:firstLine="709"/>
        <w:rPr>
          <w:rFonts w:ascii="Times New Roman" w:hAnsi="Times New Roman"/>
        </w:rPr>
      </w:pPr>
      <w:r w:rsidRPr="003911AA">
        <w:rPr>
          <w:rFonts w:ascii="Times New Roman" w:hAnsi="Times New Roman"/>
          <w:b/>
          <w:bCs/>
        </w:rPr>
        <w:lastRenderedPageBreak/>
        <w:t xml:space="preserve">2.2. Тематический план и содержание учебной дисциплины </w:t>
      </w:r>
    </w:p>
    <w:tbl>
      <w:tblPr>
        <w:tblW w:w="15293" w:type="dxa"/>
        <w:tblInd w:w="-25" w:type="dxa"/>
        <w:tblLayout w:type="fixed"/>
        <w:tblLook w:val="0000" w:firstRow="0" w:lastRow="0" w:firstColumn="0" w:lastColumn="0" w:noHBand="0" w:noVBand="0"/>
      </w:tblPr>
      <w:tblGrid>
        <w:gridCol w:w="1909"/>
        <w:gridCol w:w="3587"/>
        <w:gridCol w:w="2888"/>
        <w:gridCol w:w="2693"/>
        <w:gridCol w:w="42"/>
        <w:gridCol w:w="236"/>
        <w:gridCol w:w="1281"/>
        <w:gridCol w:w="242"/>
        <w:gridCol w:w="941"/>
        <w:gridCol w:w="242"/>
        <w:gridCol w:w="990"/>
        <w:gridCol w:w="242"/>
      </w:tblGrid>
      <w:tr w:rsidR="003563FA" w:rsidRPr="003911AA" w:rsidTr="00CE63A0">
        <w:trPr>
          <w:gridAfter w:val="1"/>
          <w:wAfter w:w="242" w:type="dxa"/>
          <w:trHeight w:val="23"/>
        </w:trPr>
        <w:tc>
          <w:tcPr>
            <w:tcW w:w="1909"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b/>
                <w:bCs/>
              </w:rPr>
              <w:t>Наименование разделов и тем</w:t>
            </w:r>
          </w:p>
        </w:tc>
        <w:tc>
          <w:tcPr>
            <w:tcW w:w="6475" w:type="dxa"/>
            <w:gridSpan w:val="2"/>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b/>
                <w:bCs/>
              </w:rPr>
              <w:t>Содержание учебного материала и формы организации деятельности обучающихся</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b/>
                <w:bCs/>
              </w:rPr>
              <w:t>Объем, акад. ч / в том числе в форме практической подготовки, акад ч</w:t>
            </w:r>
          </w:p>
        </w:tc>
        <w:tc>
          <w:tcPr>
            <w:tcW w:w="1559" w:type="dxa"/>
            <w:gridSpan w:val="3"/>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sz w:val="24"/>
                <w:szCs w:val="24"/>
              </w:rPr>
              <w:t>Код ПК, ОК</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uppressAutoHyphens/>
              <w:spacing w:after="0" w:line="240" w:lineRule="auto"/>
              <w:jc w:val="center"/>
              <w:rPr>
                <w:rFonts w:ascii="Times New Roman" w:hAnsi="Times New Roman"/>
              </w:rPr>
            </w:pPr>
            <w:r w:rsidRPr="003911AA">
              <w:rPr>
                <w:rFonts w:ascii="Times New Roman" w:hAnsi="Times New Roman"/>
                <w:sz w:val="24"/>
                <w:szCs w:val="24"/>
              </w:rPr>
              <w:t>Код Н/У/З</w:t>
            </w:r>
          </w:p>
        </w:tc>
      </w:tr>
      <w:tr w:rsidR="003563FA" w:rsidRPr="003911AA" w:rsidTr="00CE63A0">
        <w:trPr>
          <w:gridAfter w:val="1"/>
          <w:wAfter w:w="242" w:type="dxa"/>
          <w:trHeight w:val="23"/>
        </w:trPr>
        <w:tc>
          <w:tcPr>
            <w:tcW w:w="1909"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b/>
                <w:bCs/>
                <w:i/>
                <w:iCs/>
              </w:rPr>
              <w:t>1</w:t>
            </w: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b/>
                <w:bCs/>
                <w:i/>
                <w:iCs/>
              </w:rPr>
              <w:t>2</w:t>
            </w:r>
          </w:p>
        </w:tc>
        <w:tc>
          <w:tcPr>
            <w:tcW w:w="2693"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b/>
                <w:bCs/>
                <w:i/>
                <w:iCs/>
              </w:rPr>
              <w:t>3</w:t>
            </w:r>
          </w:p>
        </w:tc>
        <w:tc>
          <w:tcPr>
            <w:tcW w:w="1559"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b/>
                <w:bCs/>
                <w:i/>
                <w:iCs/>
              </w:rPr>
              <w:t>4</w:t>
            </w: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rPr>
            </w:pPr>
          </w:p>
        </w:tc>
      </w:tr>
      <w:tr w:rsidR="003563FA" w:rsidRPr="003911AA" w:rsidTr="00CE63A0">
        <w:trPr>
          <w:gridAfter w:val="1"/>
          <w:wAfter w:w="242" w:type="dxa"/>
          <w:trHeight w:val="23"/>
        </w:trPr>
        <w:tc>
          <w:tcPr>
            <w:tcW w:w="8384"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rPr>
              <w:t xml:space="preserve">Раздел 1. </w:t>
            </w:r>
          </w:p>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 xml:space="preserve"> Правовые, нормативные и организационные основы охраны труда в организации</w:t>
            </w:r>
          </w:p>
        </w:tc>
        <w:tc>
          <w:tcPr>
            <w:tcW w:w="2693"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sz w:val="20"/>
                <w:szCs w:val="20"/>
              </w:rPr>
            </w:pPr>
          </w:p>
        </w:tc>
        <w:tc>
          <w:tcPr>
            <w:tcW w:w="1559"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sz w:val="20"/>
                <w:szCs w:val="20"/>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sz w:val="20"/>
                <w:szCs w:val="20"/>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jc w:val="center"/>
              <w:rPr>
                <w:rFonts w:ascii="Times New Roman" w:hAnsi="Times New Roman"/>
                <w:b/>
                <w:bCs/>
                <w:i/>
                <w:iCs/>
              </w:rPr>
            </w:pPr>
          </w:p>
        </w:tc>
      </w:tr>
      <w:tr w:rsidR="003563FA" w:rsidRPr="003911AA" w:rsidTr="00CE63A0">
        <w:trPr>
          <w:gridAfter w:val="1"/>
          <w:wAfter w:w="242" w:type="dxa"/>
          <w:trHeight w:val="23"/>
        </w:trPr>
        <w:tc>
          <w:tcPr>
            <w:tcW w:w="1909" w:type="dxa"/>
            <w:vMerge w:val="restart"/>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Тема 1.Основные положения законодательства об охране труда</w:t>
            </w:r>
          </w:p>
          <w:p w:rsidR="003563FA" w:rsidRPr="003911AA" w:rsidRDefault="003563FA" w:rsidP="003911AA">
            <w:pPr>
              <w:spacing w:after="0" w:line="240" w:lineRule="auto"/>
              <w:rPr>
                <w:rFonts w:ascii="Times New Roman" w:hAnsi="Times New Roman"/>
                <w:spacing w:val="-1"/>
                <w:sz w:val="20"/>
                <w:szCs w:val="20"/>
              </w:rPr>
            </w:pPr>
          </w:p>
          <w:p w:rsidR="003563FA" w:rsidRPr="003911AA" w:rsidRDefault="003563FA" w:rsidP="003911AA">
            <w:pPr>
              <w:spacing w:after="0" w:line="240" w:lineRule="auto"/>
              <w:rPr>
                <w:rFonts w:ascii="Times New Roman" w:hAnsi="Times New Roman"/>
                <w:spacing w:val="-1"/>
                <w:sz w:val="20"/>
                <w:szCs w:val="20"/>
              </w:rPr>
            </w:pPr>
          </w:p>
          <w:p w:rsidR="003563FA" w:rsidRPr="003911AA" w:rsidRDefault="003563FA" w:rsidP="003911AA">
            <w:pPr>
              <w:spacing w:after="0" w:line="240" w:lineRule="auto"/>
              <w:rPr>
                <w:rFonts w:ascii="Times New Roman" w:hAnsi="Times New Roman"/>
                <w:spacing w:val="-1"/>
                <w:sz w:val="20"/>
                <w:szCs w:val="20"/>
              </w:rPr>
            </w:pPr>
          </w:p>
          <w:p w:rsidR="003563FA" w:rsidRPr="003911AA" w:rsidRDefault="003563FA" w:rsidP="003911AA">
            <w:pPr>
              <w:spacing w:after="0" w:line="240" w:lineRule="auto"/>
              <w:rPr>
                <w:rFonts w:ascii="Times New Roman" w:hAnsi="Times New Roman"/>
                <w:spacing w:val="-1"/>
                <w:sz w:val="20"/>
                <w:szCs w:val="20"/>
              </w:rPr>
            </w:pPr>
          </w:p>
          <w:p w:rsidR="003563FA" w:rsidRPr="003911AA" w:rsidRDefault="003563FA" w:rsidP="003911AA">
            <w:pPr>
              <w:spacing w:after="0" w:line="240" w:lineRule="auto"/>
              <w:rPr>
                <w:rFonts w:ascii="Times New Roman" w:hAnsi="Times New Roman"/>
                <w:spacing w:val="-1"/>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Тема 1.2 Организация работы по охране труда в организации</w:t>
            </w: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 xml:space="preserve">Тема 1.3 Вредные и опасные факторы </w:t>
            </w:r>
            <w:r w:rsidRPr="003911AA">
              <w:rPr>
                <w:rFonts w:ascii="Times New Roman" w:hAnsi="Times New Roman"/>
                <w:sz w:val="20"/>
                <w:szCs w:val="20"/>
              </w:rPr>
              <w:lastRenderedPageBreak/>
              <w:t>производства. Основы электробезопасности</w:t>
            </w: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Тема 1.4 Несчастные случаи на производстве. Профессиональные заболевания.</w:t>
            </w: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p w:rsidR="003563FA" w:rsidRPr="003911AA" w:rsidRDefault="003563FA" w:rsidP="003911AA">
            <w:pPr>
              <w:spacing w:after="0" w:line="240" w:lineRule="auto"/>
              <w:jc w:val="center"/>
              <w:rPr>
                <w:rFonts w:ascii="Times New Roman" w:hAnsi="Times New Roman"/>
                <w:sz w:val="20"/>
                <w:szCs w:val="20"/>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lastRenderedPageBreak/>
              <w:t>Основные задачи охраны труда. Нормативно-техническая документация в области  охраны  труда, промышленной  и экологической безопасности. Государственные нормативные требования по  охране труда. Межотраслевые правила по охране труда (ПОТРМ), межотраслевые типовые инструкции по охране труда (ТИ РМ), отраслевые правила по охране труда, отраслевые типовые  инструкции по охране труда, правила безопасности, правила устройства и безопасности эксплуатации,  инструкции по безопасности,  государственные санитарно- эпидемиологические  правила и нормативы. Локальные нормативно- правовые акты организации. Коллективный договор. Задачи охраны труда энергетической службы предприятия. Изучение содержания  нормативно- технической документации в области  охраны  труда. Составление локальных нормативных актов по охране труда Требование систем стандартов безопасности труда. Способы надзора и контроля за соблюдением законов, правил и норм по охране труда. Трудовой кодекс об охране труда. Обязанности работодателя обеспечивать требования правил охраны труда. Ответственность за нарушение требований по охране труда. Требования к электротехническому персоналу. Оперативное управление электрохозяйством.</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both"/>
              <w:rPr>
                <w:rFonts w:ascii="Times New Roman" w:hAnsi="Times New Roman"/>
              </w:rPr>
            </w:pPr>
            <w:r w:rsidRPr="003911AA">
              <w:rPr>
                <w:rFonts w:ascii="Times New Roman" w:hAnsi="Times New Roman"/>
                <w:i/>
                <w:iCs/>
                <w:sz w:val="20"/>
                <w:szCs w:val="20"/>
              </w:rPr>
              <w:t>2</w:t>
            </w:r>
          </w:p>
        </w:tc>
        <w:tc>
          <w:tcPr>
            <w:tcW w:w="1559" w:type="dxa"/>
            <w:gridSpan w:val="3"/>
            <w:vMerge w:val="restart"/>
            <w:tcBorders>
              <w:top w:val="single" w:sz="4" w:space="0" w:color="000000"/>
              <w:left w:val="single" w:sz="4" w:space="0" w:color="000000"/>
              <w:bottom w:val="single" w:sz="4" w:space="0" w:color="000000"/>
            </w:tcBorders>
            <w:shd w:val="clear" w:color="auto" w:fill="auto"/>
          </w:tcPr>
          <w:p w:rsidR="003563FA" w:rsidRPr="003911AA" w:rsidRDefault="003563FA" w:rsidP="003911AA">
            <w:pPr>
              <w:pStyle w:val="a4"/>
              <w:jc w:val="center"/>
            </w:pPr>
            <w:r w:rsidRPr="003911AA">
              <w:rPr>
                <w:sz w:val="20"/>
                <w:szCs w:val="20"/>
                <w:lang w:val="ru-RU"/>
              </w:rPr>
              <w:t>ЛР 1</w:t>
            </w:r>
          </w:p>
          <w:p w:rsidR="003563FA" w:rsidRPr="003911AA" w:rsidRDefault="003563FA" w:rsidP="003911AA">
            <w:pPr>
              <w:pStyle w:val="a4"/>
              <w:jc w:val="center"/>
              <w:rPr>
                <w:sz w:val="20"/>
                <w:szCs w:val="20"/>
                <w:lang w:val="ru-RU"/>
              </w:rPr>
            </w:pPr>
          </w:p>
          <w:p w:rsidR="003563FA" w:rsidRPr="003911AA" w:rsidRDefault="003563FA" w:rsidP="003911AA">
            <w:pPr>
              <w:pStyle w:val="a4"/>
              <w:ind w:firstLine="33"/>
              <w:jc w:val="center"/>
            </w:pPr>
            <w:r w:rsidRPr="003911AA">
              <w:rPr>
                <w:sz w:val="20"/>
                <w:szCs w:val="20"/>
                <w:lang w:val="ru-RU"/>
              </w:rPr>
              <w:t>ЛР 9</w:t>
            </w:r>
          </w:p>
          <w:p w:rsidR="003563FA" w:rsidRPr="003911AA" w:rsidRDefault="003563FA" w:rsidP="003911AA">
            <w:pPr>
              <w:pStyle w:val="a4"/>
              <w:ind w:firstLine="33"/>
              <w:jc w:val="center"/>
              <w:rPr>
                <w:sz w:val="20"/>
                <w:szCs w:val="20"/>
                <w:lang w:val="ru-RU"/>
              </w:rPr>
            </w:pPr>
          </w:p>
          <w:p w:rsidR="003563FA" w:rsidRPr="003911AA" w:rsidRDefault="003563FA" w:rsidP="003911AA">
            <w:pPr>
              <w:pStyle w:val="a4"/>
              <w:jc w:val="center"/>
            </w:pPr>
            <w:r w:rsidRPr="003911AA">
              <w:rPr>
                <w:sz w:val="20"/>
                <w:szCs w:val="20"/>
                <w:lang w:val="ru-RU"/>
              </w:rPr>
              <w:t>ЛР 29</w:t>
            </w:r>
          </w:p>
          <w:p w:rsidR="003563FA" w:rsidRPr="003911AA" w:rsidRDefault="003563FA" w:rsidP="003911AA">
            <w:pPr>
              <w:spacing w:after="0" w:line="240" w:lineRule="auto"/>
              <w:jc w:val="center"/>
              <w:rPr>
                <w:rFonts w:ascii="Times New Roman" w:hAnsi="Times New Roman"/>
                <w:sz w:val="20"/>
                <w:szCs w:val="20"/>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autoSpaceDE w:val="0"/>
              <w:spacing w:after="0" w:line="240" w:lineRule="auto"/>
              <w:ind w:right="-284"/>
              <w:jc w:val="both"/>
              <w:rPr>
                <w:rFonts w:ascii="Times New Roman" w:hAnsi="Times New Roman"/>
              </w:rPr>
            </w:pPr>
            <w:r w:rsidRPr="003911AA">
              <w:rPr>
                <w:rFonts w:ascii="Times New Roman" w:hAnsi="Times New Roman"/>
                <w:sz w:val="20"/>
                <w:szCs w:val="20"/>
              </w:rPr>
              <w:t>Практическая работа №1</w:t>
            </w:r>
          </w:p>
          <w:p w:rsidR="003563FA" w:rsidRPr="003911AA" w:rsidRDefault="003563FA" w:rsidP="003911AA">
            <w:pPr>
              <w:autoSpaceDE w:val="0"/>
              <w:spacing w:after="0" w:line="240" w:lineRule="auto"/>
              <w:ind w:right="-284"/>
              <w:jc w:val="both"/>
              <w:rPr>
                <w:rFonts w:ascii="Times New Roman" w:hAnsi="Times New Roman"/>
              </w:rPr>
            </w:pPr>
            <w:r w:rsidRPr="003911AA">
              <w:rPr>
                <w:rFonts w:ascii="Times New Roman" w:hAnsi="Times New Roman"/>
                <w:sz w:val="20"/>
                <w:szCs w:val="20"/>
              </w:rPr>
              <w:t xml:space="preserve">Порядок управления охраной труда на предприятии. Организация работы службы охраны труда. Должностные обязанности по охране труда для работников и руководителей. Организация работы комиссии  по охране труда. Организация административно- общественного контроля по охране  труда .Планирование работы по охране труда. Медицинские осмотры. Организация обучения и  проверки знаний по охране  труда. Порядок </w:t>
            </w:r>
            <w:r w:rsidRPr="003911AA">
              <w:rPr>
                <w:rFonts w:ascii="Times New Roman" w:hAnsi="Times New Roman"/>
                <w:sz w:val="20"/>
                <w:szCs w:val="20"/>
              </w:rPr>
              <w:lastRenderedPageBreak/>
              <w:t>подготовки электротехнического персонала. Инструкции по охране  труда.  Требования, предъявляемые к электротехническому персоналу. Аттестация рабочих мест по условиям  труда. Мероприятия по аттестации рабочих мест. Оценка условий труда по гигиеническим критериям. Сертификация работ по условиям труда. Оформление документации по охране труда.  виды и правила проведения инструктажей  охране труда;</w:t>
            </w:r>
          </w:p>
        </w:tc>
        <w:tc>
          <w:tcPr>
            <w:tcW w:w="2693" w:type="dxa"/>
            <w:vMerge w:val="restart"/>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napToGrid w:val="0"/>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rPr>
            </w:pPr>
            <w:r w:rsidRPr="003911AA">
              <w:rPr>
                <w:rFonts w:ascii="Times New Roman" w:hAnsi="Times New Roman"/>
                <w:bCs/>
                <w:i/>
                <w:iCs/>
                <w:sz w:val="20"/>
                <w:szCs w:val="20"/>
              </w:rPr>
              <w:lastRenderedPageBreak/>
              <w:t>2</w:t>
            </w: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bCs/>
                <w:i/>
                <w:iCs/>
                <w:sz w:val="20"/>
                <w:szCs w:val="20"/>
              </w:rPr>
            </w:pPr>
          </w:p>
          <w:p w:rsidR="003563FA" w:rsidRPr="003911AA" w:rsidRDefault="003563FA" w:rsidP="003911AA">
            <w:pPr>
              <w:suppressAutoHyphens/>
              <w:spacing w:after="0" w:line="240" w:lineRule="auto"/>
              <w:jc w:val="both"/>
              <w:rPr>
                <w:rFonts w:ascii="Times New Roman" w:hAnsi="Times New Roman"/>
              </w:rPr>
            </w:pPr>
            <w:r w:rsidRPr="003911AA">
              <w:rPr>
                <w:rFonts w:ascii="Times New Roman" w:hAnsi="Times New Roman"/>
                <w:bCs/>
                <w:i/>
                <w:i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i/>
                <w:iCs/>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i/>
                <w:iCs/>
              </w:rPr>
            </w:pP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b/>
                <w:bCs/>
                <w:i/>
                <w:iCs/>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Классификация вредных и опасных производственных факторов. Гигиенические критерии оценки условий труда. Классификация условий труда. Воздух рабочей зоны: классы опасности   и предельно –допустимые концентрации вредных веществ. Микроклимат в помещении. Шум и вибрация.  Естественное и  искусственное освещение. Излучение. Факторы тяжести и напряженности труда.  Травмоопасные факторы и профессиональный риск. Классификация взрывоопасных зон по ПУЭ. Взрывозащита электрооборудования. Выбор и установка электрооборудования для взрывоопасных зон. Категорирование производств  по взрыво- и пожароопасности.   основные причины возникновения  взрывов и пожаров. Классификация взрывоопасных зон по правилам устройства электроустановок . Характеристика  производственного электротравматизма.  Виды электротравм. Факторы, влияющие на исход поражения человека  током. Общие  требования безопасности на территории  организации и  в производственных помещениях.  Меры предотвращения пожаров и взрывов. Выбор и установка электрооборудования для взрывоопасных зон.</w:t>
            </w:r>
          </w:p>
        </w:tc>
        <w:tc>
          <w:tcPr>
            <w:tcW w:w="2693" w:type="dxa"/>
            <w:vMerge/>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napToGrid w:val="0"/>
              <w:spacing w:after="0" w:line="240" w:lineRule="auto"/>
              <w:rPr>
                <w:rFonts w:ascii="Times New Roman" w:hAnsi="Times New Roman"/>
              </w:rPr>
            </w:pP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9168"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jc w:val="both"/>
              <w:rPr>
                <w:rFonts w:ascii="Times New Roman" w:hAnsi="Times New Roman"/>
              </w:rPr>
            </w:pP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0"/>
                <w:szCs w:val="20"/>
              </w:rPr>
              <w:t xml:space="preserve">Практическая работа № 2-3                                         </w:t>
            </w:r>
            <w:r w:rsidRPr="003911AA">
              <w:rPr>
                <w:rFonts w:ascii="Times New Roman" w:hAnsi="Times New Roman"/>
                <w:b/>
                <w:bCs/>
                <w:sz w:val="20"/>
                <w:szCs w:val="20"/>
              </w:rPr>
              <w:t>4</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i/>
                <w:iCs/>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i/>
                <w:iCs/>
              </w:rPr>
            </w:pPr>
          </w:p>
        </w:tc>
      </w:tr>
      <w:tr w:rsidR="003563FA" w:rsidRPr="003911AA" w:rsidTr="00CE63A0">
        <w:trPr>
          <w:gridAfter w:val="1"/>
          <w:wAfter w:w="242" w:type="dxa"/>
          <w:trHeight w:val="1745"/>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b/>
                <w:i/>
                <w:iCs/>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Измерение уровня шума.Оценка условий  труда по факторам тяжести и напряженности  труда. Особенности заполнения  документации по охране труда. Измерение вибрации. Измерение освещенности</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rPr>
                <w:rFonts w:ascii="Times New Roman" w:hAnsi="Times New Roman"/>
              </w:rPr>
            </w:pPr>
            <w:r w:rsidRPr="003911AA">
              <w:rPr>
                <w:rFonts w:ascii="Times New Roman" w:hAnsi="Times New Roman"/>
                <w:b/>
                <w:bCs/>
                <w:i/>
                <w:i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 xml:space="preserve">Оценка травмоопасности рабочих мест. Оценка условий  труда по </w:t>
            </w:r>
            <w:r w:rsidRPr="003911AA">
              <w:rPr>
                <w:rFonts w:ascii="Times New Roman" w:hAnsi="Times New Roman"/>
                <w:sz w:val="20"/>
                <w:szCs w:val="20"/>
              </w:rPr>
              <w:lastRenderedPageBreak/>
              <w:t>гигиеническим критериям. Особенности заполнения  документации по охране труда.</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rPr>
                <w:rFonts w:ascii="Times New Roman" w:hAnsi="Times New Roman"/>
              </w:rPr>
            </w:pPr>
            <w:r w:rsidRPr="003911AA">
              <w:rPr>
                <w:rFonts w:ascii="Times New Roman" w:hAnsi="Times New Roman"/>
                <w:b/>
                <w:bCs/>
                <w:sz w:val="20"/>
                <w:szCs w:val="20"/>
              </w:rPr>
              <w:lastRenderedPageBreak/>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bCs/>
                <w:sz w:val="20"/>
                <w:szCs w:val="20"/>
              </w:rPr>
              <w:t xml:space="preserve">Понятие несчастных случаев на производстве. Причины, порядок расследования. Медицинская, социальная, профессиональная реабилитация  пострадавших на производстве.Действия работников при возникновении несчастных случаев. Статистика несчастных случаев на производстве. </w:t>
            </w:r>
            <w:r w:rsidRPr="003911AA">
              <w:rPr>
                <w:rFonts w:ascii="Times New Roman" w:hAnsi="Times New Roman"/>
                <w:sz w:val="20"/>
                <w:szCs w:val="20"/>
              </w:rPr>
              <w:t xml:space="preserve"> Принципы прогнозирования развития событий и оценки последствий при техногенных чрезвычайных ситуациях и стихийных явлениях</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pacing w:after="0" w:line="240" w:lineRule="auto"/>
              <w:jc w:val="both"/>
              <w:rPr>
                <w:rFonts w:ascii="Times New Roman" w:hAnsi="Times New Roman"/>
              </w:rPr>
            </w:pPr>
            <w:r w:rsidRPr="003911AA">
              <w:rPr>
                <w:rFonts w:ascii="Times New Roman" w:hAnsi="Times New Roman"/>
                <w:b/>
                <w:bCs/>
                <w:i/>
                <w:i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val="restart"/>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Тема 1.5 Безопасность электоромонтажных работ.</w:t>
            </w: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Тема 1.6 Электрические травмы и меры защиты.</w:t>
            </w: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Тема 1.7 Средства индивидуальной защиты электротехнического персонала</w:t>
            </w: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Тема 1.8 Способы оказания первой помощи пострадавшему от воздействий электрического тока.</w:t>
            </w: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 xml:space="preserve">Тема 1.9 Основные </w:t>
            </w:r>
            <w:r w:rsidRPr="003911AA">
              <w:rPr>
                <w:rFonts w:ascii="Times New Roman" w:hAnsi="Times New Roman"/>
                <w:sz w:val="20"/>
                <w:szCs w:val="20"/>
              </w:rPr>
              <w:lastRenderedPageBreak/>
              <w:t>требования безопасности ремонтно-наладочных работ в действующих электроустановках</w:t>
            </w: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sz w:val="20"/>
                <w:szCs w:val="20"/>
              </w:rPr>
            </w:pPr>
          </w:p>
          <w:p w:rsidR="003563FA" w:rsidRPr="003911AA" w:rsidRDefault="003563FA" w:rsidP="003911AA">
            <w:pPr>
              <w:snapToGrid w:val="0"/>
              <w:spacing w:after="0" w:line="240" w:lineRule="auto"/>
              <w:rPr>
                <w:rFonts w:ascii="Times New Roman" w:hAnsi="Times New Roman"/>
              </w:rPr>
            </w:pPr>
            <w:r w:rsidRPr="003911AA">
              <w:rPr>
                <w:rFonts w:ascii="Times New Roman" w:hAnsi="Times New Roman"/>
                <w:sz w:val="20"/>
                <w:szCs w:val="20"/>
              </w:rPr>
              <w:t>Тема 1.10 Защита производственных объектов от пожаров и взрывов</w:t>
            </w:r>
          </w:p>
          <w:p w:rsidR="003563FA" w:rsidRPr="003911AA" w:rsidRDefault="003563FA" w:rsidP="003911AA">
            <w:pPr>
              <w:snapToGrid w:val="0"/>
              <w:spacing w:after="0" w:line="240" w:lineRule="auto"/>
              <w:rPr>
                <w:rFonts w:ascii="Times New Roman" w:hAnsi="Times New Roman"/>
                <w:sz w:val="20"/>
                <w:szCs w:val="20"/>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bCs/>
                <w:sz w:val="20"/>
                <w:szCs w:val="20"/>
              </w:rPr>
              <w:lastRenderedPageBreak/>
              <w:t>Практическая работа №4</w:t>
            </w:r>
          </w:p>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bCs/>
                <w:sz w:val="20"/>
                <w:szCs w:val="20"/>
              </w:rPr>
              <w:t>Оформление акта о несчастном случае на производстве по форме Н-1.Исследование факторв, вызывающих профзаболевания работников на ОАО «Щекиноазот»</w:t>
            </w:r>
          </w:p>
        </w:tc>
        <w:tc>
          <w:tcPr>
            <w:tcW w:w="2693"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1559" w:type="dxa"/>
            <w:gridSpan w:val="3"/>
            <w:vMerge w:val="restart"/>
            <w:tcBorders>
              <w:top w:val="single" w:sz="4" w:space="0" w:color="000000"/>
              <w:left w:val="single" w:sz="4" w:space="0" w:color="000000"/>
              <w:bottom w:val="single" w:sz="4" w:space="0" w:color="000000"/>
            </w:tcBorders>
            <w:shd w:val="clear" w:color="auto" w:fill="auto"/>
          </w:tcPr>
          <w:p w:rsidR="003563FA" w:rsidRPr="003911AA" w:rsidRDefault="003563FA" w:rsidP="003911AA">
            <w:pPr>
              <w:pStyle w:val="a4"/>
              <w:jc w:val="center"/>
            </w:pPr>
            <w:r w:rsidRPr="003911AA">
              <w:rPr>
                <w:sz w:val="20"/>
                <w:szCs w:val="20"/>
                <w:lang w:val="ru-RU"/>
              </w:rPr>
              <w:t>ЛР 1</w:t>
            </w:r>
          </w:p>
          <w:p w:rsidR="003563FA" w:rsidRPr="003911AA" w:rsidRDefault="003563FA" w:rsidP="003911AA">
            <w:pPr>
              <w:pStyle w:val="a4"/>
              <w:jc w:val="center"/>
              <w:rPr>
                <w:sz w:val="20"/>
                <w:szCs w:val="20"/>
                <w:lang w:val="ru-RU"/>
              </w:rPr>
            </w:pPr>
          </w:p>
          <w:p w:rsidR="003563FA" w:rsidRPr="003911AA" w:rsidRDefault="003563FA" w:rsidP="003911AA">
            <w:pPr>
              <w:pStyle w:val="a4"/>
              <w:ind w:firstLine="33"/>
              <w:jc w:val="center"/>
            </w:pPr>
            <w:r w:rsidRPr="003911AA">
              <w:rPr>
                <w:sz w:val="20"/>
                <w:szCs w:val="20"/>
                <w:lang w:val="ru-RU"/>
              </w:rPr>
              <w:t>ЛР 9</w:t>
            </w:r>
          </w:p>
          <w:p w:rsidR="003563FA" w:rsidRPr="003911AA" w:rsidRDefault="003563FA" w:rsidP="003911AA">
            <w:pPr>
              <w:pStyle w:val="a4"/>
              <w:ind w:firstLine="33"/>
              <w:jc w:val="center"/>
              <w:rPr>
                <w:sz w:val="20"/>
                <w:szCs w:val="20"/>
                <w:lang w:val="ru-RU"/>
              </w:rPr>
            </w:pPr>
          </w:p>
          <w:p w:rsidR="003563FA" w:rsidRPr="003911AA" w:rsidRDefault="003563FA" w:rsidP="003911AA">
            <w:pPr>
              <w:pStyle w:val="a4"/>
              <w:jc w:val="center"/>
            </w:pPr>
            <w:r w:rsidRPr="003911AA">
              <w:rPr>
                <w:sz w:val="20"/>
                <w:szCs w:val="20"/>
                <w:lang w:val="ru-RU"/>
              </w:rPr>
              <w:t>ЛР 29</w:t>
            </w:r>
          </w:p>
          <w:p w:rsidR="003563FA" w:rsidRPr="003911AA" w:rsidRDefault="003563FA" w:rsidP="003911AA">
            <w:pPr>
              <w:spacing w:after="0" w:line="240" w:lineRule="auto"/>
              <w:jc w:val="center"/>
              <w:rPr>
                <w:rFonts w:ascii="Times New Roman" w:hAnsi="Times New Roman"/>
                <w:sz w:val="20"/>
                <w:szCs w:val="20"/>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Н 1.1.02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 1.1.02</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1.1.02</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Уо.01.02</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Зо.01.02</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Электрическая энергия как опасный производственный фактор. Требования, предъявляемые к электрифицированному и пневматическому ручному инструменту. Требования ГОСТ 12.2.013-75 ССБТ к ручным машинам по параметрам и применяемой изоляции. Требования техники безопасности при работе с переносным электроинструментом. Техника безопасности и  охрана труда при  монтаже  подстанций и распределительных устройств, монтаже  цеховых электроустановок, монтаже и ремонте воздушных и кабельных линий. Меры безопасности  при  обслуживании  комплексных распределительных устройств. Меры безопасности  при работах на кабельных линиях.</w:t>
            </w:r>
          </w:p>
        </w:tc>
        <w:tc>
          <w:tcPr>
            <w:tcW w:w="2693" w:type="dxa"/>
            <w:vMerge w:val="restart"/>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p w:rsidR="003563FA" w:rsidRPr="003911AA" w:rsidRDefault="003563FA" w:rsidP="003911AA">
            <w:pPr>
              <w:spacing w:after="0" w:line="240" w:lineRule="auto"/>
              <w:rPr>
                <w:rFonts w:ascii="Times New Roman" w:hAnsi="Times New Roman"/>
                <w:b/>
                <w:bCs/>
                <w:sz w:val="20"/>
                <w:szCs w:val="20"/>
              </w:rPr>
            </w:pP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b/>
                <w:bCs/>
                <w:sz w:val="20"/>
                <w:szCs w:val="20"/>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Классификация электроустановок в отношении электробезопасности согласно ПУЭ.  Классификация помещений в отношении поражения электрическим током. Анализ опасности прикосновения человека к токоведущим частям. Требования к изоляции электроустановок. Устройство защитного заземления. Нормирование сопротивления заземляющих устройств. Требования, предъявляемые к конструкции заземляющих устройств. Требования  охраны труда к работам при измерении сопротивлений растеканию основных заземлений . Сроки и условия проведения измерений, средства измерений. Требования безопасности. Меры защиты при аварийном состоянии электроустановок. Защитное отключение электроустановок. Определение области применения. Устройство, принцип действия средств защиты от поражения электрическим током, применение малых напряжений. Источники малых напряжений, требования, предъявляемые к ним. Требования предъявляемые к изоляции электроустановок. Специальные меры электробезопасности применяемые при работе с электрооборудованием. Меры безопасности  при обслуживании трансформаторов. Меры безопасности при  обслуживании  электродвигателей. Работы на коммутационных аппаратах. Меры безопасности при обслуживании конденсаторных установок.</w:t>
            </w:r>
          </w:p>
        </w:tc>
        <w:tc>
          <w:tcPr>
            <w:tcW w:w="2693" w:type="dxa"/>
            <w:vMerge/>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uppressAutoHyphens/>
              <w:snapToGrid w:val="0"/>
              <w:spacing w:after="0" w:line="240" w:lineRule="auto"/>
              <w:rPr>
                <w:rFonts w:ascii="Times New Roman" w:hAnsi="Times New Roman"/>
              </w:rPr>
            </w:pP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8"/>
              <w:jc w:val="both"/>
              <w:rPr>
                <w:rFonts w:ascii="Times New Roman" w:hAnsi="Times New Roman"/>
              </w:rPr>
            </w:pPr>
            <w:r w:rsidRPr="003911AA">
              <w:rPr>
                <w:rFonts w:ascii="Times New Roman" w:hAnsi="Times New Roman"/>
                <w:sz w:val="20"/>
                <w:szCs w:val="20"/>
              </w:rPr>
              <w:t xml:space="preserve">Устройство и область применения электротехнических защитных средств. Сроки периодичности испытаний электрозащитных средств. Классификация средств индивидуальной защиты электротехнического персонала. Конструкция изолирующих средств.  Правила использования </w:t>
            </w:r>
            <w:r w:rsidRPr="003911AA">
              <w:rPr>
                <w:rFonts w:ascii="Times New Roman" w:hAnsi="Times New Roman"/>
                <w:sz w:val="20"/>
                <w:szCs w:val="20"/>
              </w:rPr>
              <w:lastRenderedPageBreak/>
              <w:t>изолирующих защитных средств, правила их осмотра.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lastRenderedPageBreak/>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0"/>
                <w:szCs w:val="20"/>
              </w:rPr>
              <w:t>Практическая работа №5-6</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4</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rPr>
            </w:pP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b/>
                <w:bCs/>
              </w:rPr>
            </w:pPr>
          </w:p>
        </w:tc>
        <w:tc>
          <w:tcPr>
            <w:tcW w:w="6475" w:type="dxa"/>
            <w:gridSpan w:val="2"/>
            <w:tcBorders>
              <w:top w:val="single" w:sz="4" w:space="0" w:color="000000"/>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Отработка навыков  использования средств индивидуальной защиты. Использовние  экобиозащитной и противопожарной техники, средств коллективной защиты;</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color w:val="000000"/>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8"/>
              <w:jc w:val="both"/>
              <w:rPr>
                <w:rFonts w:ascii="Times New Roman" w:hAnsi="Times New Roman"/>
              </w:rPr>
            </w:pPr>
            <w:r w:rsidRPr="003911AA">
              <w:rPr>
                <w:rFonts w:ascii="Times New Roman" w:hAnsi="Times New Roman"/>
                <w:sz w:val="20"/>
                <w:szCs w:val="20"/>
              </w:rPr>
              <w:t xml:space="preserve">Способы освобождения пострадавшего от действия электрического тока. Способы оказания первой доврачебной помощи пострадавшему в электроустановке. Первая помощь при поражении электрическим током. </w:t>
            </w:r>
          </w:p>
        </w:tc>
        <w:tc>
          <w:tcPr>
            <w:tcW w:w="2693" w:type="dxa"/>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Практическая работа №7</w:t>
            </w:r>
          </w:p>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lastRenderedPageBreak/>
              <w:t>Способы и приемы оказания первой помощи пострадавшим на производстве. Освобождение пострадавшего от действия травмирующих факторов.</w:t>
            </w:r>
          </w:p>
        </w:tc>
        <w:tc>
          <w:tcPr>
            <w:tcW w:w="2693" w:type="dxa"/>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lastRenderedPageBreak/>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lastRenderedPageBreak/>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3911AA">
              <w:rPr>
                <w:rFonts w:ascii="Times New Roman" w:hAnsi="Times New Roman"/>
                <w:sz w:val="20"/>
                <w:szCs w:val="20"/>
              </w:rPr>
              <w:t>Меры защиты , предусматриваемые при проектировании и монтаже электроустановок  и электрических сетей. Меры электробезопасности при работах в цепях измерительных приборов, релейной защиты и автоматики. Работы по ремонту воздушных линий электропередач. Меры безопасности при обслуживании конденсаторных установок. Технические мероприятия, обеспечивающие безопасность работ , выполняемых со снятием напряжения. Испытание изоляции электрооборудования повышенным напряжением. Электролзащитные средства.</w:t>
            </w:r>
          </w:p>
        </w:tc>
        <w:tc>
          <w:tcPr>
            <w:tcW w:w="2693" w:type="dxa"/>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9" w:hanging="96"/>
              <w:jc w:val="both"/>
              <w:rPr>
                <w:rFonts w:ascii="Times New Roman" w:hAnsi="Times New Roman"/>
              </w:rPr>
            </w:pPr>
            <w:r w:rsidRPr="003911AA">
              <w:rPr>
                <w:rFonts w:ascii="Times New Roman" w:hAnsi="Times New Roman"/>
                <w:sz w:val="20"/>
                <w:szCs w:val="20"/>
              </w:rPr>
              <w:t xml:space="preserve"> Организационные мероприятия, обеспаечивающие безопасность работ  в действующих электроустановках. . Наряд, распоряжения, допуск. Надзор за безопасностью работающих. Технические мероприятия обеспечивающие безопасность выполняемых работ. Принципы прогнозирования развития событий и оценки последствий при техногенных чрезвычайных ситуациях и стихийных явлениях</w:t>
            </w:r>
          </w:p>
        </w:tc>
        <w:tc>
          <w:tcPr>
            <w:tcW w:w="2693" w:type="dxa"/>
            <w:tcBorders>
              <w:left w:val="single" w:sz="4" w:space="0" w:color="000000"/>
              <w:bottom w:val="single" w:sz="4" w:space="0" w:color="000000"/>
            </w:tcBorders>
            <w:shd w:val="clear" w:color="auto" w:fill="auto"/>
            <w:vAlign w:val="bottom"/>
          </w:tcPr>
          <w:p w:rsidR="003563FA" w:rsidRPr="003911AA" w:rsidRDefault="003563FA" w:rsidP="003911AA">
            <w:pPr>
              <w:spacing w:after="0" w:line="240" w:lineRule="auto"/>
              <w:jc w:val="center"/>
              <w:rPr>
                <w:rFonts w:ascii="Times New Roman" w:hAnsi="Times New Roman"/>
              </w:rPr>
            </w:pPr>
            <w:r w:rsidRPr="003911AA">
              <w:rPr>
                <w:rFonts w:ascii="Times New Roman" w:hAnsi="Times New Roman"/>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3587" w:type="dxa"/>
            <w:tcBorders>
              <w:left w:val="single" w:sz="4" w:space="0" w:color="000000"/>
              <w:bottom w:val="single" w:sz="4" w:space="0" w:color="000000"/>
            </w:tcBorders>
            <w:shd w:val="clear" w:color="auto" w:fill="auto"/>
            <w:vAlign w:val="bottom"/>
          </w:tcPr>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0"/>
                <w:szCs w:val="20"/>
              </w:rPr>
              <w:t>Практическая работа № 8</w:t>
            </w:r>
          </w:p>
          <w:tbl>
            <w:tblPr>
              <w:tblW w:w="0" w:type="auto"/>
              <w:tblLayout w:type="fixed"/>
              <w:tblLook w:val="0000" w:firstRow="0" w:lastRow="0" w:firstColumn="0" w:lastColumn="0" w:noHBand="0" w:noVBand="0"/>
            </w:tblPr>
            <w:tblGrid>
              <w:gridCol w:w="15462"/>
            </w:tblGrid>
            <w:tr w:rsidR="003563FA" w:rsidRPr="003911AA" w:rsidTr="00B008DE">
              <w:trPr>
                <w:cantSplit/>
                <w:trHeight w:val="416"/>
              </w:trPr>
              <w:tc>
                <w:tcPr>
                  <w:tcW w:w="15462"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9" w:hanging="96"/>
                    <w:jc w:val="both"/>
                    <w:rPr>
                      <w:rFonts w:ascii="Times New Roman" w:hAnsi="Times New Roman"/>
                    </w:rPr>
                  </w:pPr>
                  <w:r w:rsidRPr="003911AA">
                    <w:rPr>
                      <w:rFonts w:ascii="Times New Roman" w:hAnsi="Times New Roman"/>
                      <w:sz w:val="20"/>
                      <w:szCs w:val="20"/>
                    </w:rPr>
                    <w:t xml:space="preserve">Оформление наряда, распоряжения, </w:t>
                  </w:r>
                </w:p>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9" w:hanging="96"/>
                    <w:jc w:val="both"/>
                    <w:rPr>
                      <w:rFonts w:ascii="Times New Roman" w:hAnsi="Times New Roman"/>
                    </w:rPr>
                  </w:pPr>
                  <w:r w:rsidRPr="003911AA">
                    <w:rPr>
                      <w:rFonts w:ascii="Times New Roman" w:hAnsi="Times New Roman"/>
                      <w:sz w:val="20"/>
                      <w:szCs w:val="20"/>
                    </w:rPr>
                    <w:t>допуска к проведению работ.</w:t>
                  </w:r>
                </w:p>
              </w:tc>
            </w:tr>
          </w:tbl>
          <w:p w:rsidR="003563FA" w:rsidRPr="003911AA" w:rsidRDefault="003563FA" w:rsidP="003911AA">
            <w:pPr>
              <w:spacing w:after="0" w:line="240" w:lineRule="auto"/>
              <w:jc w:val="both"/>
              <w:rPr>
                <w:rFonts w:ascii="Times New Roman" w:hAnsi="Times New Roman"/>
                <w:sz w:val="20"/>
                <w:szCs w:val="20"/>
              </w:rPr>
            </w:pPr>
          </w:p>
          <w:tbl>
            <w:tblPr>
              <w:tblW w:w="0" w:type="auto"/>
              <w:tblLayout w:type="fixed"/>
              <w:tblLook w:val="0000" w:firstRow="0" w:lastRow="0" w:firstColumn="0" w:lastColumn="0" w:noHBand="0" w:noVBand="0"/>
            </w:tblPr>
            <w:tblGrid>
              <w:gridCol w:w="15462"/>
            </w:tblGrid>
            <w:tr w:rsidR="003563FA" w:rsidRPr="003911AA" w:rsidTr="00B008DE">
              <w:trPr>
                <w:cantSplit/>
                <w:trHeight w:val="416"/>
              </w:trPr>
              <w:tc>
                <w:tcPr>
                  <w:tcW w:w="15462"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sz w:val="20"/>
                      <w:szCs w:val="20"/>
                    </w:rPr>
                  </w:pPr>
                </w:p>
              </w:tc>
            </w:tr>
          </w:tbl>
          <w:p w:rsidR="003563FA" w:rsidRPr="003911AA" w:rsidRDefault="003563FA" w:rsidP="003911AA">
            <w:pPr>
              <w:spacing w:after="0" w:line="240" w:lineRule="auto"/>
              <w:jc w:val="both"/>
              <w:rPr>
                <w:rFonts w:ascii="Times New Roman" w:hAnsi="Times New Roman"/>
                <w:sz w:val="20"/>
                <w:szCs w:val="20"/>
              </w:rPr>
            </w:pPr>
          </w:p>
        </w:tc>
        <w:tc>
          <w:tcPr>
            <w:tcW w:w="2888" w:type="dxa"/>
            <w:tcBorders>
              <w:left w:val="single" w:sz="4" w:space="0" w:color="000000"/>
              <w:bottom w:val="single" w:sz="4" w:space="0" w:color="000000"/>
            </w:tcBorders>
            <w:shd w:val="clear" w:color="auto" w:fill="auto"/>
            <w:vAlign w:val="bottom"/>
          </w:tcPr>
          <w:p w:rsidR="003563FA" w:rsidRPr="003911AA" w:rsidRDefault="003563FA" w:rsidP="003911AA">
            <w:pPr>
              <w:snapToGrid w:val="0"/>
              <w:spacing w:after="0" w:line="240" w:lineRule="auto"/>
              <w:jc w:val="both"/>
              <w:rPr>
                <w:rFonts w:ascii="Times New Roman" w:hAnsi="Times New Roman"/>
                <w:sz w:val="20"/>
                <w:szCs w:val="20"/>
              </w:rPr>
            </w:pPr>
          </w:p>
        </w:tc>
        <w:tc>
          <w:tcPr>
            <w:tcW w:w="2735" w:type="dxa"/>
            <w:gridSpan w:val="2"/>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236" w:type="dxa"/>
            <w:tcBorders>
              <w:left w:val="single" w:sz="4" w:space="0" w:color="000000"/>
              <w:bottom w:val="single" w:sz="4" w:space="0" w:color="000000"/>
            </w:tcBorders>
            <w:shd w:val="clear" w:color="auto" w:fill="auto"/>
            <w:vAlign w:val="center"/>
          </w:tcPr>
          <w:p w:rsidR="003563FA" w:rsidRPr="003911AA" w:rsidRDefault="003563FA" w:rsidP="003911AA">
            <w:pPr>
              <w:snapToGrid w:val="0"/>
              <w:spacing w:after="0" w:line="240" w:lineRule="auto"/>
              <w:rPr>
                <w:rFonts w:ascii="Times New Roman" w:hAnsi="Times New Roman"/>
                <w:b/>
                <w:bCs/>
                <w:sz w:val="20"/>
                <w:szCs w:val="20"/>
              </w:rPr>
            </w:pPr>
          </w:p>
        </w:tc>
        <w:tc>
          <w:tcPr>
            <w:tcW w:w="152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b/>
                <w:bCs/>
                <w:sz w:val="20"/>
                <w:szCs w:val="20"/>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9"/>
              <w:jc w:val="both"/>
              <w:rPr>
                <w:rFonts w:ascii="Times New Roman" w:hAnsi="Times New Roman"/>
              </w:rPr>
            </w:pPr>
            <w:r w:rsidRPr="003911AA">
              <w:rPr>
                <w:rFonts w:ascii="Times New Roman" w:hAnsi="Times New Roman"/>
                <w:sz w:val="20"/>
                <w:szCs w:val="20"/>
              </w:rPr>
              <w:t>Система стандартов безопасности  труда. Стандарты ССБТ на требования  безопасности к электротехническому оборудованию  и производственным процессам. Стандарты ССБТ на требования к средствам электрозащиты. Пожаро и взрывоопасные свойства веществ и материалов. Основные понятия и определения. Требования пожарной безопасности к производственным зданиям. Противопожарные меры при ремонтных работах в электроустановках. Пожароопасные зоны на предприятиях и их электрооборудование.  Противопожарные меры при эксплуатации электроустановок. Противопожарные меры при ремонтных работах в электроустановках. Обеспечение противопожарного состояния объекта. Пожарно-технические комиссии и добровольные пожарные дружины. Средства и способы тушения пожаров. Пожарная сигнализация. Средства и методы повышения безопасности технических средств и технологических процессов;</w:t>
            </w:r>
          </w:p>
        </w:tc>
        <w:tc>
          <w:tcPr>
            <w:tcW w:w="2693" w:type="dxa"/>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1559" w:type="dxa"/>
            <w:gridSpan w:val="3"/>
            <w:vMerge w:val="restart"/>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ПК 1.1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04</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07</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ОК 09</w:t>
            </w: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Н1.1.01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 xml:space="preserve">У 1.1.01 </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 1.1.01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Уо.01.01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Зо.01.01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Уо.04.01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Зо.04.01</w:t>
            </w:r>
          </w:p>
          <w:p w:rsidR="003563FA" w:rsidRPr="003911AA" w:rsidRDefault="003563FA" w:rsidP="003911AA">
            <w:pPr>
              <w:spacing w:after="0" w:line="240" w:lineRule="auto"/>
              <w:rPr>
                <w:rFonts w:ascii="Times New Roman" w:hAnsi="Times New Roman"/>
                <w:sz w:val="24"/>
                <w:szCs w:val="24"/>
              </w:rPr>
            </w:pP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Уо.09.01</w:t>
            </w:r>
          </w:p>
          <w:p w:rsidR="003563FA" w:rsidRPr="003911AA" w:rsidRDefault="003563FA" w:rsidP="003911AA">
            <w:pPr>
              <w:spacing w:after="0" w:line="240" w:lineRule="auto"/>
              <w:rPr>
                <w:rFonts w:ascii="Times New Roman" w:hAnsi="Times New Roman"/>
              </w:rPr>
            </w:pPr>
            <w:r w:rsidRPr="003911AA">
              <w:rPr>
                <w:rFonts w:ascii="Times New Roman" w:hAnsi="Times New Roman"/>
                <w:sz w:val="24"/>
                <w:szCs w:val="24"/>
              </w:rPr>
              <w:t>Зо.09.01</w:t>
            </w:r>
          </w:p>
        </w:tc>
      </w:tr>
      <w:tr w:rsidR="003563FA" w:rsidRPr="003911AA" w:rsidTr="00CE63A0">
        <w:trPr>
          <w:gridAfter w:val="1"/>
          <w:wAfter w:w="242" w:type="dxa"/>
          <w:trHeight w:val="23"/>
        </w:trPr>
        <w:tc>
          <w:tcPr>
            <w:tcW w:w="1909" w:type="dxa"/>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6475" w:type="dxa"/>
            <w:gridSpan w:val="2"/>
            <w:tcBorders>
              <w:left w:val="single" w:sz="4" w:space="0" w:color="000000"/>
              <w:bottom w:val="single" w:sz="4" w:space="0" w:color="000000"/>
            </w:tcBorders>
            <w:shd w:val="clear" w:color="auto" w:fill="auto"/>
            <w:vAlign w:val="bottom"/>
          </w:tcPr>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0"/>
                <w:szCs w:val="20"/>
              </w:rPr>
              <w:t>Промежуточная аттестация</w:t>
            </w:r>
          </w:p>
        </w:tc>
        <w:tc>
          <w:tcPr>
            <w:tcW w:w="2693" w:type="dxa"/>
            <w:tcBorders>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0"/>
                <w:szCs w:val="20"/>
              </w:rPr>
              <w:t>2</w:t>
            </w:r>
          </w:p>
        </w:tc>
        <w:tc>
          <w:tcPr>
            <w:tcW w:w="1559" w:type="dxa"/>
            <w:gridSpan w:val="3"/>
            <w:vMerge/>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napToGrid w:val="0"/>
              <w:spacing w:after="0" w:line="240" w:lineRule="auto"/>
              <w:rPr>
                <w:rFonts w:ascii="Times New Roman" w:hAnsi="Times New Roman"/>
              </w:rPr>
            </w:pPr>
          </w:p>
        </w:tc>
        <w:tc>
          <w:tcPr>
            <w:tcW w:w="1183" w:type="dxa"/>
            <w:gridSpan w:val="2"/>
            <w:tcBorders>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rPr>
            </w:pPr>
          </w:p>
        </w:tc>
        <w:tc>
          <w:tcPr>
            <w:tcW w:w="1232" w:type="dxa"/>
            <w:gridSpan w:val="2"/>
            <w:tcBorders>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rPr>
            </w:pPr>
          </w:p>
        </w:tc>
      </w:tr>
      <w:tr w:rsidR="003563FA" w:rsidRPr="003911AA" w:rsidTr="00CE63A0">
        <w:trPr>
          <w:gridAfter w:val="1"/>
          <w:wAfter w:w="242" w:type="dxa"/>
          <w:trHeight w:val="23"/>
        </w:trPr>
        <w:tc>
          <w:tcPr>
            <w:tcW w:w="8384"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uppressAutoHyphens/>
              <w:spacing w:after="0" w:line="240" w:lineRule="auto"/>
              <w:rPr>
                <w:rFonts w:ascii="Times New Roman" w:hAnsi="Times New Roman"/>
              </w:rPr>
            </w:pPr>
            <w:r w:rsidRPr="003911AA">
              <w:rPr>
                <w:rFonts w:ascii="Times New Roman" w:hAnsi="Times New Roman"/>
                <w:sz w:val="20"/>
                <w:szCs w:val="20"/>
              </w:rPr>
              <w:lastRenderedPageBreak/>
              <w:t>Промежуточная аттестация</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i/>
                <w:sz w:val="20"/>
                <w:szCs w:val="20"/>
              </w:rPr>
              <w:t>2</w:t>
            </w:r>
          </w:p>
        </w:tc>
        <w:tc>
          <w:tcPr>
            <w:tcW w:w="1559"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i/>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i/>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i/>
              </w:rPr>
            </w:pPr>
          </w:p>
        </w:tc>
      </w:tr>
      <w:tr w:rsidR="003563FA" w:rsidRPr="003911AA" w:rsidTr="00CE63A0">
        <w:trPr>
          <w:gridAfter w:val="1"/>
          <w:wAfter w:w="242" w:type="dxa"/>
          <w:trHeight w:val="23"/>
        </w:trPr>
        <w:tc>
          <w:tcPr>
            <w:tcW w:w="8384"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sz w:val="20"/>
                <w:szCs w:val="20"/>
              </w:rPr>
              <w:t>Всего:</w:t>
            </w:r>
          </w:p>
        </w:tc>
        <w:tc>
          <w:tcPr>
            <w:tcW w:w="2693" w:type="dxa"/>
            <w:tcBorders>
              <w:top w:val="single" w:sz="4" w:space="0" w:color="000000"/>
              <w:left w:val="single" w:sz="4" w:space="0" w:color="000000"/>
              <w:bottom w:val="single" w:sz="4" w:space="0" w:color="000000"/>
            </w:tcBorders>
            <w:shd w:val="clear" w:color="auto" w:fill="auto"/>
            <w:vAlign w:val="center"/>
          </w:tcPr>
          <w:p w:rsidR="003563FA" w:rsidRPr="003911AA" w:rsidRDefault="003563FA" w:rsidP="003911AA">
            <w:pPr>
              <w:spacing w:after="0" w:line="240" w:lineRule="auto"/>
              <w:rPr>
                <w:rFonts w:ascii="Times New Roman" w:hAnsi="Times New Roman"/>
              </w:rPr>
            </w:pPr>
            <w:r w:rsidRPr="003911AA">
              <w:rPr>
                <w:rFonts w:ascii="Times New Roman" w:hAnsi="Times New Roman"/>
                <w:b/>
                <w:bCs/>
                <w:i/>
                <w:sz w:val="20"/>
                <w:szCs w:val="20"/>
              </w:rPr>
              <w:t>36</w:t>
            </w:r>
          </w:p>
        </w:tc>
        <w:tc>
          <w:tcPr>
            <w:tcW w:w="1559" w:type="dxa"/>
            <w:gridSpan w:val="3"/>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i/>
              </w:rPr>
            </w:pPr>
          </w:p>
        </w:tc>
        <w:tc>
          <w:tcPr>
            <w:tcW w:w="1183" w:type="dxa"/>
            <w:gridSpan w:val="2"/>
            <w:tcBorders>
              <w:top w:val="single" w:sz="4" w:space="0" w:color="000000"/>
              <w:left w:val="single" w:sz="4" w:space="0" w:color="000000"/>
              <w:bottom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i/>
              </w:rPr>
            </w:pPr>
          </w:p>
        </w:tc>
        <w:tc>
          <w:tcPr>
            <w:tcW w:w="1232" w:type="dxa"/>
            <w:gridSpan w:val="2"/>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napToGrid w:val="0"/>
              <w:spacing w:after="0" w:line="240" w:lineRule="auto"/>
              <w:rPr>
                <w:rFonts w:ascii="Times New Roman" w:hAnsi="Times New Roman"/>
                <w:b/>
                <w:bCs/>
                <w:i/>
              </w:rPr>
            </w:pPr>
          </w:p>
        </w:tc>
      </w:tr>
    </w:tbl>
    <w:p w:rsidR="003563FA" w:rsidRPr="003911AA" w:rsidRDefault="003563FA" w:rsidP="003911AA">
      <w:pPr>
        <w:spacing w:after="0" w:line="240" w:lineRule="auto"/>
        <w:rPr>
          <w:rFonts w:ascii="Times New Roman" w:hAnsi="Times New Roman"/>
        </w:rPr>
        <w:sectPr w:rsidR="003563FA" w:rsidRPr="003911AA">
          <w:pgSz w:w="16838" w:h="11906" w:orient="landscape"/>
          <w:pgMar w:top="851" w:right="1134" w:bottom="851" w:left="992" w:header="720" w:footer="720" w:gutter="0"/>
          <w:cols w:space="720"/>
          <w:docGrid w:linePitch="360"/>
        </w:sectPr>
      </w:pPr>
    </w:p>
    <w:p w:rsidR="003563FA" w:rsidRPr="003911AA" w:rsidRDefault="003563FA" w:rsidP="003911AA">
      <w:pPr>
        <w:spacing w:after="0" w:line="240" w:lineRule="auto"/>
        <w:ind w:left="1353"/>
        <w:rPr>
          <w:rFonts w:ascii="Times New Roman" w:hAnsi="Times New Roman"/>
        </w:rPr>
      </w:pPr>
      <w:r w:rsidRPr="003911AA">
        <w:rPr>
          <w:rFonts w:ascii="Times New Roman" w:hAnsi="Times New Roman"/>
          <w:b/>
          <w:bCs/>
        </w:rPr>
        <w:lastRenderedPageBreak/>
        <w:t>3. УСЛОВИЯ РЕАЛИЗАЦИИ УЧЕБНОЙ ДИСЦИПЛИНЫ</w:t>
      </w:r>
    </w:p>
    <w:p w:rsidR="003563FA" w:rsidRPr="003911AA" w:rsidRDefault="003563FA" w:rsidP="003911AA">
      <w:pPr>
        <w:suppressAutoHyphens/>
        <w:spacing w:after="0" w:line="240" w:lineRule="auto"/>
        <w:ind w:firstLine="709"/>
        <w:jc w:val="both"/>
        <w:rPr>
          <w:rFonts w:ascii="Times New Roman" w:hAnsi="Times New Roman"/>
        </w:rPr>
      </w:pPr>
      <w:r w:rsidRPr="003911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563FA" w:rsidRPr="003911AA" w:rsidRDefault="003563FA" w:rsidP="003911AA">
      <w:pPr>
        <w:suppressAutoHyphens/>
        <w:autoSpaceDE w:val="0"/>
        <w:spacing w:after="0" w:line="240" w:lineRule="auto"/>
        <w:ind w:firstLine="709"/>
        <w:jc w:val="both"/>
        <w:rPr>
          <w:rFonts w:ascii="Times New Roman" w:hAnsi="Times New Roman"/>
        </w:rPr>
      </w:pPr>
      <w:r w:rsidRPr="003911AA">
        <w:rPr>
          <w:rFonts w:ascii="Times New Roman" w:hAnsi="Times New Roman"/>
          <w:bCs/>
          <w:sz w:val="24"/>
          <w:szCs w:val="24"/>
        </w:rPr>
        <w:t>Кабинет</w:t>
      </w:r>
      <w:r w:rsidR="00F103E5" w:rsidRPr="003911AA">
        <w:rPr>
          <w:rFonts w:ascii="Times New Roman" w:hAnsi="Times New Roman"/>
          <w:bCs/>
          <w:sz w:val="24"/>
          <w:szCs w:val="24"/>
        </w:rPr>
        <w:t xml:space="preserve">, </w:t>
      </w:r>
      <w:r w:rsidRPr="003911AA">
        <w:rPr>
          <w:rFonts w:ascii="Times New Roman" w:hAnsi="Times New Roman"/>
          <w:bCs/>
          <w:sz w:val="24"/>
          <w:szCs w:val="24"/>
        </w:rPr>
        <w:t xml:space="preserve">оснащенный в соответствии с п. 6.1.2.1 образовательной программы по </w:t>
      </w:r>
      <w:r w:rsidR="00F103E5" w:rsidRPr="003911AA">
        <w:rPr>
          <w:rFonts w:ascii="Times New Roman" w:hAnsi="Times New Roman"/>
          <w:bCs/>
          <w:sz w:val="24"/>
          <w:szCs w:val="24"/>
        </w:rPr>
        <w:t>специальности 18.02.06 Химическая технология органических веществ.</w:t>
      </w:r>
    </w:p>
    <w:p w:rsidR="003563FA" w:rsidRPr="003911AA" w:rsidRDefault="003563FA" w:rsidP="003911AA">
      <w:pPr>
        <w:suppressAutoHyphens/>
        <w:spacing w:after="0" w:line="240" w:lineRule="auto"/>
        <w:ind w:firstLine="709"/>
        <w:jc w:val="both"/>
        <w:rPr>
          <w:rFonts w:ascii="Times New Roman" w:hAnsi="Times New Roman"/>
          <w:bCs/>
          <w:sz w:val="24"/>
          <w:szCs w:val="24"/>
        </w:rPr>
      </w:pPr>
    </w:p>
    <w:p w:rsidR="003563FA" w:rsidRPr="003911AA" w:rsidRDefault="003563FA" w:rsidP="003911AA">
      <w:pPr>
        <w:suppressAutoHyphens/>
        <w:spacing w:after="0" w:line="240" w:lineRule="auto"/>
        <w:ind w:firstLine="709"/>
        <w:jc w:val="both"/>
        <w:rPr>
          <w:rFonts w:ascii="Times New Roman" w:hAnsi="Times New Roman"/>
        </w:rPr>
      </w:pPr>
      <w:r w:rsidRPr="003911AA">
        <w:rPr>
          <w:rFonts w:ascii="Times New Roman" w:hAnsi="Times New Roman"/>
          <w:b/>
          <w:bCs/>
          <w:sz w:val="24"/>
          <w:szCs w:val="24"/>
        </w:rPr>
        <w:t>3.2. Информационное обеспечение реализации программы</w:t>
      </w:r>
    </w:p>
    <w:p w:rsidR="003563FA" w:rsidRPr="003911AA" w:rsidRDefault="003563FA" w:rsidP="003911AA">
      <w:pPr>
        <w:suppressAutoHyphens/>
        <w:spacing w:after="0" w:line="240" w:lineRule="auto"/>
        <w:ind w:firstLine="709"/>
        <w:jc w:val="both"/>
        <w:rPr>
          <w:rFonts w:ascii="Times New Roman" w:hAnsi="Times New Roman"/>
        </w:rPr>
      </w:pPr>
      <w:r w:rsidRPr="003911AA">
        <w:rPr>
          <w:rFonts w:ascii="Times New Roman" w:hAnsi="Times New Roman"/>
          <w:bCs/>
          <w:sz w:val="24"/>
          <w:szCs w:val="24"/>
        </w:rPr>
        <w:t>Для реализации программы библиотечный фонд образовательной организации должен иметь п</w:t>
      </w:r>
      <w:r w:rsidRPr="003911A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11A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563FA" w:rsidRPr="003911AA" w:rsidRDefault="003563FA" w:rsidP="003911AA">
      <w:pPr>
        <w:suppressAutoHyphens/>
        <w:spacing w:after="0" w:line="240" w:lineRule="auto"/>
        <w:ind w:firstLine="709"/>
        <w:jc w:val="both"/>
        <w:rPr>
          <w:rFonts w:ascii="Times New Roman" w:hAnsi="Times New Roman"/>
          <w:bCs/>
          <w:sz w:val="24"/>
          <w:szCs w:val="24"/>
        </w:rPr>
      </w:pPr>
    </w:p>
    <w:p w:rsidR="003563FA" w:rsidRPr="003911AA" w:rsidRDefault="003563FA" w:rsidP="003911AA">
      <w:pPr>
        <w:suppressAutoHyphens/>
        <w:spacing w:after="0" w:line="240" w:lineRule="auto"/>
        <w:ind w:firstLine="709"/>
        <w:jc w:val="both"/>
        <w:rPr>
          <w:rFonts w:ascii="Times New Roman" w:hAnsi="Times New Roman"/>
        </w:rPr>
      </w:pPr>
      <w:r w:rsidRPr="003911AA">
        <w:rPr>
          <w:rFonts w:ascii="Times New Roman" w:hAnsi="Times New Roman"/>
          <w:b/>
          <w:sz w:val="24"/>
          <w:szCs w:val="24"/>
        </w:rPr>
        <w:t>3.2.1. Основные печатные издания</w:t>
      </w:r>
    </w:p>
    <w:p w:rsidR="003563FA" w:rsidRPr="003911AA" w:rsidRDefault="003563FA" w:rsidP="003911AA">
      <w:pPr>
        <w:spacing w:after="0" w:line="240" w:lineRule="auto"/>
        <w:ind w:firstLine="709"/>
        <w:contextualSpacing/>
        <w:jc w:val="both"/>
        <w:rPr>
          <w:rFonts w:ascii="Times New Roman" w:hAnsi="Times New Roman"/>
        </w:rPr>
      </w:pPr>
      <w:r w:rsidRPr="003911AA">
        <w:rPr>
          <w:rFonts w:ascii="Times New Roman" w:hAnsi="Times New Roman"/>
          <w:b/>
          <w:sz w:val="24"/>
          <w:szCs w:val="24"/>
        </w:rPr>
        <w:t>1.</w:t>
      </w:r>
      <w:r w:rsidRPr="003911AA">
        <w:rPr>
          <w:rFonts w:ascii="Times New Roman" w:hAnsi="Times New Roman"/>
          <w:sz w:val="24"/>
          <w:szCs w:val="24"/>
        </w:rPr>
        <w:t xml:space="preserve"> Министерства труда и социальной защиты Российской Федерации. Правила по охране труда при эксплуатации электроустановок.- М: Энас, 2018.</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Инструкция по применению и испытанию средств защиты, используемых в электроустановках, -М: Омега-Л, Рипол Классик 2017.</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Маньков В.Д. Методическое пособие по изучению и применению "Правил по охране труда при эксплуатации электроустановок",- М.:</w:t>
      </w:r>
      <w:r w:rsidRPr="003911AA">
        <w:rPr>
          <w:rFonts w:ascii="Times New Roman" w:hAnsi="Times New Roman"/>
          <w:sz w:val="24"/>
          <w:szCs w:val="24"/>
        </w:rPr>
        <w:tab/>
        <w:t>Аксиома Электро, 2016.</w:t>
      </w:r>
    </w:p>
    <w:p w:rsidR="003563FA" w:rsidRPr="003911AA" w:rsidRDefault="003563FA" w:rsidP="003911AA">
      <w:pPr>
        <w:spacing w:after="0" w:line="240" w:lineRule="auto"/>
        <w:jc w:val="both"/>
        <w:rPr>
          <w:rFonts w:ascii="Times New Roman" w:hAnsi="Times New Roman"/>
        </w:rPr>
      </w:pPr>
      <w:r w:rsidRPr="003911AA">
        <w:rPr>
          <w:rFonts w:ascii="Times New Roman" w:hAnsi="Times New Roman"/>
          <w:sz w:val="24"/>
          <w:szCs w:val="24"/>
        </w:rPr>
        <w:t xml:space="preserve"> Бубнов В.Г. Инструкция по оказанию первой помощи при несчастных случаях на производстве, -М.: Гало Бубнов, 2012.</w:t>
      </w:r>
    </w:p>
    <w:p w:rsidR="003563FA" w:rsidRPr="003911AA" w:rsidRDefault="003563FA" w:rsidP="003911AA">
      <w:pPr>
        <w:spacing w:after="0" w:line="240" w:lineRule="auto"/>
        <w:ind w:firstLine="709"/>
        <w:contextualSpacing/>
        <w:jc w:val="both"/>
        <w:rPr>
          <w:rFonts w:ascii="Times New Roman" w:hAnsi="Times New Roman"/>
        </w:rPr>
      </w:pPr>
      <w:r w:rsidRPr="003911AA">
        <w:rPr>
          <w:rFonts w:ascii="Times New Roman" w:hAnsi="Times New Roman"/>
          <w:sz w:val="24"/>
          <w:szCs w:val="24"/>
        </w:rPr>
        <w:t>Правила по охране труда при эксплуатации промышленного оборудования, М.: Нормативка ,2017.</w:t>
      </w:r>
    </w:p>
    <w:p w:rsidR="003563FA" w:rsidRPr="003911AA" w:rsidRDefault="003563FA" w:rsidP="003911AA">
      <w:pPr>
        <w:spacing w:after="0" w:line="240" w:lineRule="auto"/>
        <w:ind w:firstLine="709"/>
        <w:contextualSpacing/>
        <w:rPr>
          <w:rFonts w:ascii="Times New Roman" w:hAnsi="Times New Roman"/>
          <w:b/>
          <w:sz w:val="24"/>
          <w:szCs w:val="24"/>
        </w:rPr>
      </w:pPr>
    </w:p>
    <w:p w:rsidR="003563FA" w:rsidRPr="003911AA" w:rsidRDefault="003563FA" w:rsidP="003911AA">
      <w:pPr>
        <w:spacing w:after="0" w:line="240" w:lineRule="auto"/>
        <w:ind w:firstLine="709"/>
        <w:contextualSpacing/>
        <w:rPr>
          <w:rFonts w:ascii="Times New Roman" w:hAnsi="Times New Roman"/>
        </w:rPr>
      </w:pPr>
      <w:r w:rsidRPr="003911AA">
        <w:rPr>
          <w:rFonts w:ascii="Times New Roman" w:hAnsi="Times New Roman"/>
          <w:b/>
          <w:sz w:val="24"/>
          <w:szCs w:val="24"/>
        </w:rPr>
        <w:t>3.2.2. Основные электронные издания</w:t>
      </w:r>
    </w:p>
    <w:p w:rsidR="003563FA" w:rsidRPr="003911AA" w:rsidRDefault="003563FA" w:rsidP="003911AA">
      <w:pPr>
        <w:spacing w:after="0" w:line="240" w:lineRule="auto"/>
        <w:ind w:firstLine="709"/>
        <w:contextualSpacing/>
        <w:rPr>
          <w:rFonts w:ascii="Times New Roman" w:hAnsi="Times New Roman"/>
        </w:rPr>
      </w:pPr>
    </w:p>
    <w:p w:rsidR="003563FA" w:rsidRPr="003911AA" w:rsidRDefault="003563FA" w:rsidP="003911AA">
      <w:pPr>
        <w:spacing w:after="0" w:line="240" w:lineRule="auto"/>
        <w:ind w:firstLine="709"/>
        <w:contextualSpacing/>
        <w:rPr>
          <w:rFonts w:ascii="Times New Roman" w:hAnsi="Times New Roman"/>
        </w:rPr>
      </w:pPr>
      <w:r w:rsidRPr="003911AA">
        <w:rPr>
          <w:rFonts w:ascii="Times New Roman" w:hAnsi="Times New Roman"/>
          <w:b/>
          <w:sz w:val="24"/>
          <w:szCs w:val="24"/>
        </w:rPr>
        <w:t>1.</w:t>
      </w:r>
      <w:r w:rsidRPr="003911AA">
        <w:rPr>
          <w:rFonts w:ascii="Times New Roman" w:hAnsi="Times New Roman"/>
          <w:b/>
          <w:bCs/>
          <w:sz w:val="24"/>
          <w:szCs w:val="24"/>
        </w:rPr>
        <w:t xml:space="preserve">Электронный журнал «Охрана труда в вопросах и ответах», </w:t>
      </w:r>
      <w:hyperlink r:id="rId569" w:history="1">
        <w:r w:rsidRPr="003911AA">
          <w:rPr>
            <w:rStyle w:val="ae"/>
            <w:rFonts w:ascii="Times New Roman" w:hAnsi="Times New Roman"/>
            <w:b/>
            <w:bCs/>
            <w:sz w:val="24"/>
            <w:szCs w:val="24"/>
          </w:rPr>
          <w:t>http://e.otruda.ru/</w:t>
        </w:r>
      </w:hyperlink>
      <w:r w:rsidRPr="003911AA">
        <w:rPr>
          <w:rFonts w:ascii="Times New Roman" w:hAnsi="Times New Roman"/>
          <w:b/>
          <w:bCs/>
          <w:sz w:val="24"/>
          <w:szCs w:val="24"/>
        </w:rPr>
        <w:t xml:space="preserve">.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Электронные журналы по охране труда, </w:t>
      </w:r>
      <w:hyperlink r:id="rId570" w:history="1">
        <w:r w:rsidRPr="003911AA">
          <w:rPr>
            <w:rStyle w:val="ae"/>
            <w:bCs/>
          </w:rPr>
          <w:t>http://magazinot.ru/zhurnaly_po_ohrane_truda_i_tehnike_bezopasnosti/?uid%3A00071616</w:t>
        </w:r>
      </w:hyperlink>
      <w:r w:rsidRPr="003911AA">
        <w:rPr>
          <w:bCs/>
        </w:rPr>
        <w:t xml:space="preserve">.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Электронный журнал "Охрана труда и техника безопасности на промышленных предприятиях", </w:t>
      </w:r>
      <w:hyperlink r:id="rId571" w:history="1">
        <w:r w:rsidRPr="003911AA">
          <w:rPr>
            <w:rStyle w:val="ae"/>
            <w:bCs/>
          </w:rPr>
          <w:t>http://ohrprom.panor.ru/</w:t>
        </w:r>
      </w:hyperlink>
      <w:r w:rsidRPr="003911AA">
        <w:rPr>
          <w:bCs/>
        </w:rPr>
        <w:t xml:space="preserve">.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Энциклопедия безопасности жизнедеятельности [Электронный ресурс]. –– URL: http://bzhde.ru.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Официальный сайт МЧС РФ [Электронный ресурс]. – URL: </w:t>
      </w:r>
      <w:hyperlink r:id="rId572" w:history="1">
        <w:r w:rsidRPr="003911AA">
          <w:rPr>
            <w:rStyle w:val="ae"/>
            <w:bCs/>
          </w:rPr>
          <w:t>http://www.mchs.gov.ru</w:t>
        </w:r>
      </w:hyperlink>
      <w:r w:rsidRPr="003911AA">
        <w:rPr>
          <w:bCs/>
        </w:rPr>
        <w:t xml:space="preserve">.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Безопасность в техносфере [Электронный ресурс]. – URL: </w:t>
      </w:r>
      <w:hyperlink r:id="rId573" w:history="1">
        <w:r w:rsidRPr="003911AA">
          <w:rPr>
            <w:rStyle w:val="ae"/>
            <w:bCs/>
          </w:rPr>
          <w:t>http://www.magbvt.ru</w:t>
        </w:r>
      </w:hyperlink>
      <w:r w:rsidRPr="003911AA">
        <w:rPr>
          <w:bCs/>
        </w:rPr>
        <w:t xml:space="preserve">.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rPr>
          <w:bCs/>
        </w:rPr>
      </w:pPr>
      <w:r w:rsidRPr="003911AA">
        <w:rPr>
          <w:bCs/>
        </w:rPr>
        <w:t xml:space="preserve">База данных информационной системы «Единое окно доступа к образовательным ресурсам» </w:t>
      </w:r>
      <w:hyperlink r:id="rId574" w:history="1">
        <w:r w:rsidRPr="003911AA">
          <w:rPr>
            <w:rStyle w:val="ae"/>
            <w:bCs/>
          </w:rPr>
          <w:t>http://window.edu.ru/</w:t>
        </w:r>
      </w:hyperlink>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pPr>
      <w:r w:rsidRPr="003911AA">
        <w:rPr>
          <w:bCs/>
        </w:rPr>
        <w:t xml:space="preserve">Федеральная государственная информационная система «Национальная электронная библиотека» http://нэб.рф/ </w:t>
      </w:r>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rPr>
          <w:bCs/>
        </w:rPr>
      </w:pPr>
      <w:r w:rsidRPr="003911AA">
        <w:rPr>
          <w:bCs/>
        </w:rPr>
        <w:t xml:space="preserve">Информационный портал по охране труда [Электронный ресурс]. — Режим доступа: </w:t>
      </w:r>
      <w:hyperlink r:id="rId575" w:history="1">
        <w:r w:rsidRPr="003911AA">
          <w:rPr>
            <w:rStyle w:val="ae"/>
            <w:bCs/>
          </w:rPr>
          <w:t>http://www.trudohrana.ru/</w:t>
        </w:r>
      </w:hyperlink>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rPr>
          <w:bCs/>
        </w:rPr>
      </w:pPr>
      <w:r w:rsidRPr="003911AA">
        <w:rPr>
          <w:bCs/>
        </w:rPr>
        <w:t xml:space="preserve">Трудовой кодекс Российской Федерации (последняя редакция) [Электронный ресурс]. — Режим доступа: </w:t>
      </w:r>
      <w:hyperlink r:id="rId576" w:history="1">
        <w:r w:rsidRPr="003911AA">
          <w:rPr>
            <w:rStyle w:val="ae"/>
            <w:bCs/>
          </w:rPr>
          <w:t>http://www.trudkodeks.ru/</w:t>
        </w:r>
      </w:hyperlink>
    </w:p>
    <w:p w:rsidR="003563FA" w:rsidRPr="003911AA" w:rsidRDefault="003563FA" w:rsidP="003911AA">
      <w:pPr>
        <w:pStyle w:val="af"/>
        <w:numPr>
          <w:ilvl w:val="0"/>
          <w:numId w:val="5"/>
        </w:numPr>
        <w:tabs>
          <w:tab w:val="clear" w:pos="567"/>
          <w:tab w:val="num" w:pos="0"/>
          <w:tab w:val="left" w:pos="709"/>
          <w:tab w:val="left" w:pos="851"/>
        </w:tabs>
        <w:suppressAutoHyphens/>
        <w:spacing w:before="0" w:after="0"/>
        <w:ind w:left="0" w:firstLine="567"/>
        <w:jc w:val="both"/>
        <w:rPr>
          <w:bCs/>
        </w:rPr>
      </w:pPr>
      <w:r w:rsidRPr="003911AA">
        <w:rPr>
          <w:bCs/>
        </w:rPr>
        <w:t xml:space="preserve">О промышленной безопасности опасных производственных объектов: федер. закон от 21.06.1997 г. № 116-ФЗ [Электронный ресурс]. — Режим доступа: </w:t>
      </w:r>
      <w:hyperlink r:id="rId577" w:history="1">
        <w:r w:rsidRPr="003911AA">
          <w:rPr>
            <w:rStyle w:val="ae"/>
            <w:bCs/>
          </w:rPr>
          <w:t>http://base.garant.ru/11900785</w:t>
        </w:r>
      </w:hyperlink>
    </w:p>
    <w:p w:rsidR="003563FA" w:rsidRPr="003911AA" w:rsidRDefault="003563FA" w:rsidP="003911AA">
      <w:pPr>
        <w:spacing w:after="0" w:line="240" w:lineRule="auto"/>
        <w:ind w:firstLine="709"/>
        <w:contextualSpacing/>
        <w:rPr>
          <w:rFonts w:ascii="Times New Roman" w:hAnsi="Times New Roman"/>
          <w:bCs/>
          <w:sz w:val="24"/>
          <w:szCs w:val="24"/>
        </w:rPr>
      </w:pPr>
    </w:p>
    <w:p w:rsidR="003563FA" w:rsidRPr="003911AA" w:rsidRDefault="003563FA" w:rsidP="003911AA">
      <w:pPr>
        <w:spacing w:after="0" w:line="240" w:lineRule="auto"/>
        <w:ind w:firstLine="709"/>
        <w:contextualSpacing/>
        <w:jc w:val="both"/>
        <w:rPr>
          <w:rFonts w:ascii="Times New Roman" w:hAnsi="Times New Roman"/>
        </w:rPr>
      </w:pPr>
      <w:r w:rsidRPr="003911AA">
        <w:rPr>
          <w:rFonts w:ascii="Times New Roman" w:hAnsi="Times New Roman"/>
          <w:b/>
          <w:bCs/>
          <w:sz w:val="24"/>
          <w:szCs w:val="24"/>
        </w:rPr>
        <w:t xml:space="preserve">3.2.3. Дополнительные источники </w:t>
      </w:r>
    </w:p>
    <w:p w:rsidR="003563FA" w:rsidRPr="003911AA" w:rsidRDefault="003563FA" w:rsidP="003911AA">
      <w:pPr>
        <w:spacing w:after="0" w:line="240" w:lineRule="auto"/>
        <w:ind w:firstLine="709"/>
        <w:contextualSpacing/>
        <w:jc w:val="both"/>
        <w:rPr>
          <w:rFonts w:ascii="Times New Roman" w:hAnsi="Times New Roman"/>
        </w:rPr>
      </w:pPr>
      <w:r w:rsidRPr="003911AA">
        <w:rPr>
          <w:rFonts w:ascii="Times New Roman" w:hAnsi="Times New Roman"/>
          <w:sz w:val="24"/>
          <w:szCs w:val="24"/>
        </w:rPr>
        <w:lastRenderedPageBreak/>
        <w:t>1. Кичигин Н.В., Пономарев М.В., ПуряеваА.Ю. Постатейный комментарий к Федеральному Закону «О промышленной безопасности опасных производственных объектов». — М.: Юстиц- информ, 2012.</w:t>
      </w:r>
    </w:p>
    <w:p w:rsidR="003563FA" w:rsidRPr="003911AA" w:rsidRDefault="003563FA" w:rsidP="003911AA">
      <w:pPr>
        <w:spacing w:after="0" w:line="240" w:lineRule="auto"/>
        <w:ind w:firstLine="709"/>
        <w:contextualSpacing/>
        <w:jc w:val="both"/>
        <w:rPr>
          <w:rFonts w:ascii="Times New Roman" w:hAnsi="Times New Roman"/>
        </w:rPr>
      </w:pPr>
      <w:r w:rsidRPr="003911AA">
        <w:rPr>
          <w:rFonts w:ascii="Times New Roman" w:hAnsi="Times New Roman"/>
          <w:sz w:val="24"/>
          <w:szCs w:val="24"/>
        </w:rPr>
        <w:t>Правила по охране труда при выполнении электросварочных и газосварочных работ, М.: Энас, 2015.</w:t>
      </w:r>
    </w:p>
    <w:p w:rsidR="003563FA" w:rsidRPr="003911AA" w:rsidRDefault="003563FA" w:rsidP="003911AA">
      <w:pPr>
        <w:pageBreakBefore/>
        <w:spacing w:after="0" w:line="240" w:lineRule="auto"/>
        <w:contextualSpacing/>
        <w:jc w:val="center"/>
        <w:rPr>
          <w:rFonts w:ascii="Times New Roman" w:hAnsi="Times New Roman"/>
        </w:rPr>
      </w:pPr>
      <w:r w:rsidRPr="003911AA">
        <w:rPr>
          <w:rFonts w:ascii="Times New Roman" w:hAnsi="Times New Roman"/>
          <w:b/>
          <w:sz w:val="24"/>
          <w:szCs w:val="24"/>
        </w:rPr>
        <w:lastRenderedPageBreak/>
        <w:t xml:space="preserve">4. КОНТРОЛЬ И ОЦЕНКА РЕЗУЛЬТАТОВ ОСВОЕНИЯ  </w:t>
      </w:r>
    </w:p>
    <w:p w:rsidR="003563FA" w:rsidRPr="003911AA" w:rsidRDefault="003563FA" w:rsidP="003911AA">
      <w:pPr>
        <w:spacing w:after="0" w:line="240" w:lineRule="auto"/>
        <w:contextualSpacing/>
        <w:jc w:val="center"/>
        <w:rPr>
          <w:rFonts w:ascii="Times New Roman" w:hAnsi="Times New Roman"/>
        </w:rPr>
      </w:pPr>
      <w:r w:rsidRPr="003911AA">
        <w:rPr>
          <w:rFonts w:ascii="Times New Roman" w:hAnsi="Times New Roman"/>
          <w:b/>
          <w:sz w:val="24"/>
          <w:szCs w:val="24"/>
        </w:rPr>
        <w:t>УЧЕБНОЙ ДИСЦИПЛИНЫ</w:t>
      </w:r>
    </w:p>
    <w:p w:rsidR="003563FA" w:rsidRPr="003911AA" w:rsidRDefault="003563FA" w:rsidP="003911AA">
      <w:pPr>
        <w:spacing w:after="0" w:line="240" w:lineRule="auto"/>
        <w:contextualSpacing/>
        <w:jc w:val="center"/>
        <w:rPr>
          <w:rFonts w:ascii="Times New Roman" w:hAnsi="Times New Roman"/>
        </w:rPr>
      </w:pPr>
    </w:p>
    <w:tbl>
      <w:tblPr>
        <w:tblW w:w="5000" w:type="pct"/>
        <w:tblInd w:w="-25" w:type="dxa"/>
        <w:tblLayout w:type="fixed"/>
        <w:tblLook w:val="0000" w:firstRow="0" w:lastRow="0" w:firstColumn="0" w:lastColumn="0" w:noHBand="0" w:noVBand="0"/>
      </w:tblPr>
      <w:tblGrid>
        <w:gridCol w:w="4052"/>
        <w:gridCol w:w="3775"/>
        <w:gridCol w:w="1743"/>
      </w:tblGrid>
      <w:tr w:rsidR="003563FA" w:rsidRPr="003911AA" w:rsidTr="00B008DE">
        <w:tc>
          <w:tcPr>
            <w:tcW w:w="3960"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4"/>
                <w:szCs w:val="24"/>
              </w:rPr>
              <w:t>Результаты обучения</w:t>
            </w:r>
          </w:p>
        </w:tc>
        <w:tc>
          <w:tcPr>
            <w:tcW w:w="3690"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4"/>
                <w:szCs w:val="24"/>
              </w:rPr>
              <w:t>Критерии оценки</w:t>
            </w:r>
          </w:p>
        </w:tc>
        <w:tc>
          <w:tcPr>
            <w:tcW w:w="1704" w:type="dxa"/>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4"/>
                <w:szCs w:val="24"/>
              </w:rPr>
              <w:t>Методы оценки</w:t>
            </w:r>
          </w:p>
        </w:tc>
      </w:tr>
      <w:tr w:rsidR="003563FA" w:rsidRPr="003911AA" w:rsidTr="00B008DE">
        <w:trPr>
          <w:trHeight w:val="2434"/>
        </w:trPr>
        <w:tc>
          <w:tcPr>
            <w:tcW w:w="3960"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
                <w:bCs/>
                <w:sz w:val="24"/>
                <w:szCs w:val="24"/>
              </w:rPr>
              <w:t>Знания:</w:t>
            </w:r>
          </w:p>
          <w:p w:rsidR="003563FA" w:rsidRPr="003911AA" w:rsidRDefault="003563FA" w:rsidP="003911AA">
            <w:pPr>
              <w:spacing w:after="0" w:line="240" w:lineRule="auto"/>
              <w:ind w:firstLine="31"/>
              <w:jc w:val="both"/>
              <w:rPr>
                <w:rFonts w:ascii="Times New Roman" w:hAnsi="Times New Roman"/>
              </w:rPr>
            </w:pPr>
            <w:r w:rsidRPr="003911AA">
              <w:rPr>
                <w:rFonts w:ascii="Times New Roman" w:hAnsi="Times New Roman"/>
                <w:sz w:val="24"/>
                <w:szCs w:val="24"/>
              </w:rPr>
              <w:t xml:space="preserve">Действие токсичных веществ на организм человека; </w:t>
            </w:r>
          </w:p>
          <w:p w:rsidR="003563FA" w:rsidRPr="003911AA" w:rsidRDefault="003563FA" w:rsidP="003911AA">
            <w:pPr>
              <w:spacing w:after="0" w:line="240" w:lineRule="auto"/>
              <w:ind w:firstLine="31"/>
              <w:jc w:val="both"/>
              <w:rPr>
                <w:rFonts w:ascii="Times New Roman" w:hAnsi="Times New Roman"/>
              </w:rPr>
            </w:pPr>
            <w:r w:rsidRPr="003911AA">
              <w:rPr>
                <w:rFonts w:ascii="Times New Roman" w:hAnsi="Times New Roman"/>
                <w:sz w:val="24"/>
                <w:szCs w:val="24"/>
              </w:rPr>
              <w:t xml:space="preserve">Меры предупреждения пожаров и взрывов; </w:t>
            </w:r>
          </w:p>
          <w:p w:rsidR="003563FA" w:rsidRPr="003911AA" w:rsidRDefault="003563FA" w:rsidP="003911AA">
            <w:pPr>
              <w:spacing w:after="0" w:line="240" w:lineRule="auto"/>
              <w:ind w:firstLine="31"/>
              <w:jc w:val="both"/>
              <w:rPr>
                <w:rFonts w:ascii="Times New Roman" w:hAnsi="Times New Roman"/>
              </w:rPr>
            </w:pPr>
            <w:r w:rsidRPr="003911AA">
              <w:rPr>
                <w:rFonts w:ascii="Times New Roman" w:hAnsi="Times New Roman"/>
                <w:sz w:val="24"/>
                <w:szCs w:val="24"/>
              </w:rPr>
              <w:t xml:space="preserve">Категорирование производств по взрыво- и пожароопасности; </w:t>
            </w:r>
          </w:p>
          <w:p w:rsidR="003563FA" w:rsidRPr="003911AA" w:rsidRDefault="003563FA" w:rsidP="003911AA">
            <w:pPr>
              <w:spacing w:after="0" w:line="240" w:lineRule="auto"/>
              <w:ind w:firstLine="31"/>
              <w:jc w:val="both"/>
              <w:rPr>
                <w:rFonts w:ascii="Times New Roman" w:hAnsi="Times New Roman"/>
              </w:rPr>
            </w:pPr>
            <w:r w:rsidRPr="003911AA">
              <w:rPr>
                <w:rFonts w:ascii="Times New Roman" w:hAnsi="Times New Roman"/>
                <w:sz w:val="24"/>
                <w:szCs w:val="24"/>
              </w:rPr>
              <w:t xml:space="preserve">Основные причины возникновения пожаров и взрывов; </w:t>
            </w:r>
          </w:p>
        </w:tc>
        <w:tc>
          <w:tcPr>
            <w:tcW w:w="3690" w:type="dxa"/>
            <w:tcBorders>
              <w:top w:val="single" w:sz="4" w:space="0" w:color="000000"/>
              <w:left w:val="single" w:sz="4" w:space="0" w:color="000000"/>
              <w:bottom w:val="single" w:sz="4" w:space="0" w:color="000000"/>
            </w:tcBorders>
            <w:shd w:val="clear" w:color="auto" w:fill="auto"/>
          </w:tcPr>
          <w:p w:rsidR="003563FA" w:rsidRPr="003911AA" w:rsidRDefault="003563FA" w:rsidP="003911AA">
            <w:pPr>
              <w:spacing w:after="0" w:line="240" w:lineRule="auto"/>
              <w:jc w:val="both"/>
              <w:rPr>
                <w:rFonts w:ascii="Times New Roman" w:hAnsi="Times New Roman"/>
              </w:rPr>
            </w:pPr>
            <w:r w:rsidRPr="003911AA">
              <w:rPr>
                <w:rFonts w:ascii="Times New Roman" w:hAnsi="Times New Roman"/>
                <w:bCs/>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tc>
        <w:tc>
          <w:tcPr>
            <w:tcW w:w="17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3911AA">
            <w:pPr>
              <w:spacing w:after="0" w:line="240" w:lineRule="auto"/>
              <w:rPr>
                <w:rFonts w:ascii="Times New Roman" w:hAnsi="Times New Roman"/>
              </w:rPr>
            </w:pPr>
            <w:r w:rsidRPr="003911AA">
              <w:rPr>
                <w:rFonts w:ascii="Times New Roman" w:hAnsi="Times New Roman"/>
                <w:bCs/>
                <w:sz w:val="24"/>
                <w:szCs w:val="24"/>
              </w:rPr>
              <w:t>Оценка решений ситуационных задач</w:t>
            </w:r>
          </w:p>
          <w:p w:rsidR="003563FA" w:rsidRPr="003911AA" w:rsidRDefault="003563FA" w:rsidP="003911AA">
            <w:pPr>
              <w:spacing w:after="0" w:line="240" w:lineRule="auto"/>
              <w:rPr>
                <w:rFonts w:ascii="Times New Roman" w:hAnsi="Times New Roman"/>
              </w:rPr>
            </w:pPr>
            <w:r w:rsidRPr="003911AA">
              <w:rPr>
                <w:rFonts w:ascii="Times New Roman" w:hAnsi="Times New Roman"/>
                <w:bCs/>
                <w:sz w:val="24"/>
                <w:szCs w:val="24"/>
              </w:rPr>
              <w:t>Тестирование</w:t>
            </w:r>
          </w:p>
          <w:p w:rsidR="003563FA" w:rsidRPr="003911AA" w:rsidRDefault="003563FA" w:rsidP="003911AA">
            <w:pPr>
              <w:spacing w:after="0" w:line="240" w:lineRule="auto"/>
              <w:rPr>
                <w:rFonts w:ascii="Times New Roman" w:hAnsi="Times New Roman"/>
              </w:rPr>
            </w:pPr>
            <w:r w:rsidRPr="003911AA">
              <w:rPr>
                <w:rFonts w:ascii="Times New Roman" w:hAnsi="Times New Roman"/>
                <w:bCs/>
                <w:sz w:val="24"/>
                <w:szCs w:val="24"/>
              </w:rPr>
              <w:t>Устный опрос</w:t>
            </w:r>
          </w:p>
          <w:p w:rsidR="003563FA" w:rsidRPr="003911AA" w:rsidRDefault="003563FA" w:rsidP="003911AA">
            <w:pPr>
              <w:spacing w:after="0" w:line="240" w:lineRule="auto"/>
              <w:rPr>
                <w:rFonts w:ascii="Times New Roman" w:hAnsi="Times New Roman"/>
              </w:rPr>
            </w:pPr>
            <w:r w:rsidRPr="003911AA">
              <w:rPr>
                <w:rFonts w:ascii="Times New Roman" w:hAnsi="Times New Roman"/>
                <w:bCs/>
                <w:sz w:val="24"/>
                <w:szCs w:val="24"/>
              </w:rPr>
              <w:t>Практические занятия</w:t>
            </w:r>
          </w:p>
          <w:p w:rsidR="003563FA" w:rsidRPr="003911AA" w:rsidRDefault="003563FA" w:rsidP="003911AA">
            <w:pPr>
              <w:spacing w:after="0" w:line="240" w:lineRule="auto"/>
              <w:rPr>
                <w:rFonts w:ascii="Times New Roman" w:hAnsi="Times New Roman"/>
              </w:rPr>
            </w:pPr>
            <w:r w:rsidRPr="003911AA">
              <w:rPr>
                <w:rFonts w:ascii="Times New Roman" w:hAnsi="Times New Roman"/>
                <w:bCs/>
                <w:sz w:val="24"/>
                <w:szCs w:val="24"/>
              </w:rPr>
              <w:t>Ролевые игры</w:t>
            </w:r>
          </w:p>
        </w:tc>
      </w:tr>
      <w:tr w:rsidR="003563FA" w:rsidRPr="003911AA" w:rsidTr="00B008DE">
        <w:trPr>
          <w:trHeight w:val="1690"/>
        </w:trPr>
        <w:tc>
          <w:tcPr>
            <w:tcW w:w="3960" w:type="dxa"/>
            <w:tcBorders>
              <w:top w:val="single" w:sz="4" w:space="0" w:color="000000"/>
              <w:left w:val="single" w:sz="4" w:space="0" w:color="000000"/>
              <w:bottom w:val="single" w:sz="4" w:space="0" w:color="000000"/>
            </w:tcBorders>
            <w:shd w:val="clear" w:color="auto" w:fill="auto"/>
          </w:tcPr>
          <w:p w:rsidR="003563FA" w:rsidRPr="003911AA" w:rsidRDefault="003563FA" w:rsidP="00B008DE">
            <w:pPr>
              <w:jc w:val="both"/>
              <w:rPr>
                <w:rFonts w:ascii="Times New Roman" w:hAnsi="Times New Roman"/>
              </w:rPr>
            </w:pPr>
            <w:r w:rsidRPr="003911AA">
              <w:rPr>
                <w:rFonts w:ascii="Times New Roman" w:hAnsi="Times New Roman"/>
                <w:sz w:val="24"/>
                <w:szCs w:val="24"/>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3563FA" w:rsidRPr="003911AA" w:rsidRDefault="003563FA" w:rsidP="00B008DE">
            <w:pPr>
              <w:jc w:val="both"/>
              <w:rPr>
                <w:rFonts w:ascii="Times New Roman" w:hAnsi="Times New Roman"/>
              </w:rPr>
            </w:pPr>
            <w:r w:rsidRPr="003911AA">
              <w:rPr>
                <w:rFonts w:ascii="Times New Roman" w:hAnsi="Times New Roman"/>
                <w:sz w:val="24"/>
                <w:szCs w:val="24"/>
              </w:rPr>
              <w:t xml:space="preserve">Правила и нормы охраны труда, личной и производственной санитарии и пожарной защиты; </w:t>
            </w:r>
          </w:p>
          <w:p w:rsidR="003563FA" w:rsidRPr="003911AA" w:rsidRDefault="003563FA" w:rsidP="00B008DE">
            <w:pPr>
              <w:jc w:val="both"/>
              <w:rPr>
                <w:rFonts w:ascii="Times New Roman" w:hAnsi="Times New Roman"/>
              </w:rPr>
            </w:pPr>
            <w:r w:rsidRPr="003911AA">
              <w:rPr>
                <w:rFonts w:ascii="Times New Roman" w:hAnsi="Times New Roman"/>
                <w:sz w:val="24"/>
                <w:szCs w:val="24"/>
              </w:rPr>
              <w:t xml:space="preserve">Правила безопасной эксплуатации механического оборудования; Профилактические мероприятия по охране окружающей среды, технике безопасности и производственной санитарии; </w:t>
            </w:r>
          </w:p>
          <w:p w:rsidR="003563FA" w:rsidRPr="003911AA" w:rsidRDefault="003563FA" w:rsidP="00B008DE">
            <w:pPr>
              <w:jc w:val="both"/>
              <w:rPr>
                <w:rFonts w:ascii="Times New Roman" w:hAnsi="Times New Roman"/>
              </w:rPr>
            </w:pPr>
            <w:r w:rsidRPr="003911AA">
              <w:rPr>
                <w:rFonts w:ascii="Times New Roman" w:hAnsi="Times New Roman"/>
                <w:sz w:val="24"/>
                <w:szCs w:val="24"/>
              </w:rPr>
              <w:t xml:space="preserve">Предельно допустимые концентрации (далее - ПДК) вредных веществ и индивидуальные средства защиты; </w:t>
            </w:r>
          </w:p>
          <w:p w:rsidR="003563FA" w:rsidRPr="003911AA" w:rsidRDefault="003563FA" w:rsidP="00B008DE">
            <w:pPr>
              <w:rPr>
                <w:rFonts w:ascii="Times New Roman" w:hAnsi="Times New Roman"/>
              </w:rPr>
            </w:pPr>
            <w:r w:rsidRPr="003911AA">
              <w:rPr>
                <w:rFonts w:ascii="Times New Roman" w:hAnsi="Times New Roman"/>
                <w:sz w:val="24"/>
                <w:szCs w:val="24"/>
              </w:rPr>
              <w:t xml:space="preserve">Принципы прогнозирования развития событий и оценки последствий при техногенных чрезвычайных ситуациях и стихийных явлениях; </w:t>
            </w:r>
          </w:p>
          <w:p w:rsidR="003563FA" w:rsidRPr="003911AA" w:rsidRDefault="003563FA" w:rsidP="00B008DE">
            <w:pPr>
              <w:rPr>
                <w:rFonts w:ascii="Times New Roman" w:hAnsi="Times New Roman"/>
              </w:rPr>
            </w:pPr>
            <w:r w:rsidRPr="003911AA">
              <w:rPr>
                <w:rFonts w:ascii="Times New Roman" w:hAnsi="Times New Roman"/>
                <w:sz w:val="24"/>
                <w:szCs w:val="24"/>
              </w:rPr>
              <w:t xml:space="preserve">Систему мер по безопасной эксплуатации опасных производственных объектов и снижению вредного воздействия на окружающую среду; </w:t>
            </w:r>
          </w:p>
          <w:p w:rsidR="003563FA" w:rsidRPr="003911AA" w:rsidRDefault="003563FA" w:rsidP="00B008DE">
            <w:pPr>
              <w:rPr>
                <w:rFonts w:ascii="Times New Roman" w:hAnsi="Times New Roman"/>
              </w:rPr>
            </w:pPr>
            <w:r w:rsidRPr="003911AA">
              <w:rPr>
                <w:rFonts w:ascii="Times New Roman" w:hAnsi="Times New Roman"/>
                <w:sz w:val="24"/>
                <w:szCs w:val="24"/>
              </w:rPr>
              <w:lastRenderedPageBreak/>
              <w:t>Средства и методы повышения безопасности технических средств и технологических процессов.</w:t>
            </w:r>
          </w:p>
        </w:tc>
        <w:tc>
          <w:tcPr>
            <w:tcW w:w="3690" w:type="dxa"/>
            <w:tcBorders>
              <w:top w:val="single" w:sz="4" w:space="0" w:color="000000"/>
              <w:left w:val="single" w:sz="4" w:space="0" w:color="000000"/>
              <w:bottom w:val="single" w:sz="4" w:space="0" w:color="000000"/>
            </w:tcBorders>
            <w:shd w:val="clear" w:color="auto" w:fill="auto"/>
          </w:tcPr>
          <w:p w:rsidR="003563FA" w:rsidRPr="003911AA" w:rsidRDefault="003563FA" w:rsidP="00B008DE">
            <w:pPr>
              <w:rPr>
                <w:rFonts w:ascii="Times New Roman" w:hAnsi="Times New Roman"/>
              </w:rPr>
            </w:pPr>
            <w:r w:rsidRPr="003911AA">
              <w:rPr>
                <w:rFonts w:ascii="Times New Roman" w:hAnsi="Times New Roman"/>
                <w:bCs/>
                <w:sz w:val="24"/>
                <w:szCs w:val="24"/>
              </w:rPr>
              <w:lastRenderedPageBreak/>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промышленного оборудования.</w:t>
            </w:r>
          </w:p>
          <w:p w:rsidR="003563FA" w:rsidRPr="003911AA" w:rsidRDefault="003563FA" w:rsidP="00B008DE">
            <w:pPr>
              <w:rPr>
                <w:rFonts w:ascii="Times New Roman" w:hAnsi="Times New Roman"/>
                <w:bCs/>
                <w:sz w:val="24"/>
                <w:szCs w:val="24"/>
              </w:rPr>
            </w:pPr>
          </w:p>
          <w:p w:rsidR="003563FA" w:rsidRPr="003911AA" w:rsidRDefault="003563FA" w:rsidP="00B008DE">
            <w:pPr>
              <w:rPr>
                <w:rFonts w:ascii="Times New Roman" w:hAnsi="Times New Roman"/>
                <w:bCs/>
                <w:sz w:val="24"/>
                <w:szCs w:val="24"/>
              </w:rPr>
            </w:pPr>
          </w:p>
          <w:p w:rsidR="003563FA" w:rsidRPr="003911AA" w:rsidRDefault="003563FA" w:rsidP="00B008DE">
            <w:pPr>
              <w:rPr>
                <w:rFonts w:ascii="Times New Roman" w:hAnsi="Times New Roman"/>
                <w:bCs/>
                <w:sz w:val="24"/>
                <w:szCs w:val="24"/>
              </w:rPr>
            </w:pPr>
          </w:p>
        </w:tc>
        <w:tc>
          <w:tcPr>
            <w:tcW w:w="1704" w:type="dxa"/>
            <w:vMerge/>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B008DE">
            <w:pPr>
              <w:suppressAutoHyphens/>
              <w:snapToGrid w:val="0"/>
              <w:rPr>
                <w:rFonts w:ascii="Times New Roman" w:hAnsi="Times New Roman"/>
                <w:bCs/>
                <w:sz w:val="24"/>
                <w:szCs w:val="24"/>
              </w:rPr>
            </w:pPr>
          </w:p>
        </w:tc>
      </w:tr>
      <w:tr w:rsidR="003563FA" w:rsidRPr="003911AA" w:rsidTr="00B008DE">
        <w:trPr>
          <w:trHeight w:val="1800"/>
        </w:trPr>
        <w:tc>
          <w:tcPr>
            <w:tcW w:w="3960" w:type="dxa"/>
            <w:tcBorders>
              <w:top w:val="single" w:sz="4" w:space="0" w:color="000000"/>
              <w:left w:val="single" w:sz="4" w:space="0" w:color="000000"/>
              <w:bottom w:val="single" w:sz="4" w:space="0" w:color="000000"/>
            </w:tcBorders>
            <w:shd w:val="clear" w:color="auto" w:fill="auto"/>
          </w:tcPr>
          <w:p w:rsidR="003563FA" w:rsidRPr="003911AA" w:rsidRDefault="003563FA" w:rsidP="00B008DE">
            <w:pPr>
              <w:rPr>
                <w:rFonts w:ascii="Times New Roman" w:hAnsi="Times New Roman"/>
              </w:rPr>
            </w:pPr>
            <w:r w:rsidRPr="003911AA">
              <w:rPr>
                <w:rFonts w:ascii="Times New Roman" w:hAnsi="Times New Roman"/>
                <w:b/>
                <w:bCs/>
                <w:sz w:val="24"/>
                <w:szCs w:val="24"/>
              </w:rPr>
              <w:lastRenderedPageBreak/>
              <w:t>Умения:</w:t>
            </w:r>
          </w:p>
          <w:p w:rsidR="003563FA" w:rsidRPr="003911AA" w:rsidRDefault="003563FA" w:rsidP="00B008DE">
            <w:pPr>
              <w:rPr>
                <w:rFonts w:ascii="Times New Roman" w:hAnsi="Times New Roman"/>
              </w:rPr>
            </w:pPr>
            <w:r w:rsidRPr="003911AA">
              <w:rPr>
                <w:rFonts w:ascii="Times New Roman" w:hAnsi="Times New Roman"/>
                <w:bCs/>
                <w:iCs/>
                <w:sz w:val="24"/>
                <w:szCs w:val="24"/>
              </w:rPr>
              <w:t>Применять средства индивидуальной и коллективной защиты.</w:t>
            </w:r>
          </w:p>
          <w:p w:rsidR="003563FA" w:rsidRPr="003911AA" w:rsidRDefault="003563FA" w:rsidP="00B008DE">
            <w:pPr>
              <w:rPr>
                <w:rFonts w:ascii="Times New Roman" w:hAnsi="Times New Roman"/>
                <w:bCs/>
                <w:iCs/>
                <w:sz w:val="24"/>
                <w:szCs w:val="24"/>
              </w:rPr>
            </w:pPr>
          </w:p>
          <w:p w:rsidR="003563FA" w:rsidRPr="003911AA" w:rsidRDefault="003563FA" w:rsidP="00B008DE">
            <w:pPr>
              <w:rPr>
                <w:rFonts w:ascii="Times New Roman" w:hAnsi="Times New Roman"/>
                <w:bCs/>
                <w:iCs/>
                <w:sz w:val="24"/>
                <w:szCs w:val="24"/>
              </w:rPr>
            </w:pPr>
          </w:p>
          <w:p w:rsidR="003563FA" w:rsidRPr="003911AA" w:rsidRDefault="003563FA" w:rsidP="00B008DE">
            <w:pPr>
              <w:rPr>
                <w:rFonts w:ascii="Times New Roman" w:hAnsi="Times New Roman"/>
                <w:bCs/>
                <w:iCs/>
                <w:sz w:val="24"/>
                <w:szCs w:val="24"/>
              </w:rPr>
            </w:pPr>
          </w:p>
        </w:tc>
        <w:tc>
          <w:tcPr>
            <w:tcW w:w="3690" w:type="dxa"/>
            <w:tcBorders>
              <w:top w:val="single" w:sz="4" w:space="0" w:color="000000"/>
              <w:left w:val="single" w:sz="4" w:space="0" w:color="000000"/>
              <w:bottom w:val="single" w:sz="4" w:space="0" w:color="000000"/>
            </w:tcBorders>
            <w:shd w:val="clear" w:color="auto" w:fill="auto"/>
          </w:tcPr>
          <w:p w:rsidR="003563FA" w:rsidRPr="003911AA" w:rsidRDefault="003563FA" w:rsidP="00B008DE">
            <w:pPr>
              <w:rPr>
                <w:rFonts w:ascii="Times New Roman" w:hAnsi="Times New Roman"/>
              </w:rPr>
            </w:pPr>
            <w:r w:rsidRPr="003911AA">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rsidR="003563FA" w:rsidRPr="003911AA" w:rsidRDefault="003563FA" w:rsidP="00B008DE">
            <w:pPr>
              <w:rPr>
                <w:rFonts w:ascii="Times New Roman" w:hAnsi="Times New Roman"/>
              </w:rPr>
            </w:pPr>
            <w:r w:rsidRPr="003911AA">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tc>
        <w:tc>
          <w:tcPr>
            <w:tcW w:w="1704" w:type="dxa"/>
            <w:tcBorders>
              <w:top w:val="single" w:sz="4" w:space="0" w:color="000000"/>
              <w:left w:val="single" w:sz="4" w:space="0" w:color="000000"/>
              <w:bottom w:val="single" w:sz="4" w:space="0" w:color="000000"/>
              <w:right w:val="single" w:sz="4" w:space="0" w:color="000000"/>
            </w:tcBorders>
            <w:shd w:val="clear" w:color="auto" w:fill="auto"/>
          </w:tcPr>
          <w:p w:rsidR="003563FA" w:rsidRPr="003911AA" w:rsidRDefault="003563FA" w:rsidP="00B008DE">
            <w:pPr>
              <w:rPr>
                <w:rFonts w:ascii="Times New Roman" w:hAnsi="Times New Roman"/>
              </w:rPr>
            </w:pPr>
            <w:r w:rsidRPr="003911AA">
              <w:rPr>
                <w:rFonts w:ascii="Times New Roman" w:hAnsi="Times New Roman"/>
                <w:bCs/>
                <w:sz w:val="24"/>
                <w:szCs w:val="24"/>
              </w:rPr>
              <w:t>Проектная работа</w:t>
            </w:r>
          </w:p>
          <w:p w:rsidR="003563FA" w:rsidRPr="003911AA" w:rsidRDefault="003563FA" w:rsidP="00B008DE">
            <w:pPr>
              <w:rPr>
                <w:rFonts w:ascii="Times New Roman" w:hAnsi="Times New Roman"/>
              </w:rPr>
            </w:pPr>
            <w:r w:rsidRPr="003911AA">
              <w:rPr>
                <w:rFonts w:ascii="Times New Roman" w:hAnsi="Times New Roman"/>
                <w:bCs/>
                <w:sz w:val="24"/>
                <w:szCs w:val="24"/>
              </w:rPr>
              <w:t>Наблюдение в процессе практических занятий</w:t>
            </w:r>
          </w:p>
          <w:p w:rsidR="003563FA" w:rsidRPr="003911AA" w:rsidRDefault="003563FA" w:rsidP="00B008DE">
            <w:pPr>
              <w:rPr>
                <w:rFonts w:ascii="Times New Roman" w:hAnsi="Times New Roman"/>
              </w:rPr>
            </w:pPr>
            <w:r w:rsidRPr="003911AA">
              <w:rPr>
                <w:rFonts w:ascii="Times New Roman" w:hAnsi="Times New Roman"/>
                <w:bCs/>
                <w:sz w:val="24"/>
                <w:szCs w:val="24"/>
              </w:rPr>
              <w:t>Оценка решений ситуационных задач</w:t>
            </w:r>
          </w:p>
        </w:tc>
      </w:tr>
    </w:tbl>
    <w:p w:rsidR="003563FA" w:rsidRPr="003911AA" w:rsidRDefault="003563FA" w:rsidP="003563FA">
      <w:pPr>
        <w:contextualSpacing/>
        <w:jc w:val="center"/>
        <w:rPr>
          <w:rFonts w:ascii="Times New Roman" w:hAnsi="Times New Roman"/>
          <w:b/>
          <w:sz w:val="24"/>
          <w:szCs w:val="24"/>
        </w:rPr>
      </w:pPr>
    </w:p>
    <w:p w:rsidR="003563FA" w:rsidRPr="003911AA" w:rsidRDefault="003563FA" w:rsidP="003563FA">
      <w:pPr>
        <w:spacing w:after="0"/>
        <w:jc w:val="both"/>
        <w:rPr>
          <w:rFonts w:ascii="Times New Roman" w:hAnsi="Times New Roman"/>
          <w:b/>
          <w:sz w:val="24"/>
          <w:szCs w:val="52"/>
        </w:rPr>
      </w:pPr>
    </w:p>
    <w:p w:rsidR="003563FA" w:rsidRPr="003911AA" w:rsidRDefault="003563FA" w:rsidP="003563FA">
      <w:pPr>
        <w:rPr>
          <w:rFonts w:ascii="Times New Roman" w:hAnsi="Times New Roman"/>
        </w:rPr>
        <w:sectPr w:rsidR="003563FA" w:rsidRPr="003911AA">
          <w:footerReference w:type="default" r:id="rId578"/>
          <w:footerReference w:type="first" r:id="rId579"/>
          <w:pgSz w:w="11906" w:h="16838"/>
          <w:pgMar w:top="1134" w:right="851" w:bottom="1134" w:left="1701" w:header="720" w:footer="709" w:gutter="0"/>
          <w:cols w:space="720"/>
          <w:docGrid w:linePitch="360"/>
        </w:sectPr>
      </w:pPr>
    </w:p>
    <w:p w:rsidR="007B5DDA" w:rsidRPr="003911AA" w:rsidRDefault="007B5DDA" w:rsidP="007B5DDA">
      <w:pPr>
        <w:pStyle w:val="afffffe"/>
        <w:jc w:val="right"/>
        <w:rPr>
          <w:rFonts w:ascii="Times New Roman" w:hAnsi="Times New Roman"/>
          <w:b/>
          <w:bCs/>
        </w:rPr>
      </w:pPr>
      <w:r w:rsidRPr="003911AA">
        <w:rPr>
          <w:rFonts w:ascii="Times New Roman" w:hAnsi="Times New Roman"/>
          <w:b/>
          <w:bCs/>
        </w:rPr>
        <w:lastRenderedPageBreak/>
        <w:t>Приложение 3.</w:t>
      </w:r>
      <w:r w:rsidR="00CE63A0" w:rsidRPr="003911AA">
        <w:rPr>
          <w:rFonts w:ascii="Times New Roman" w:hAnsi="Times New Roman"/>
          <w:b/>
          <w:bCs/>
          <w:lang w:val="ru-RU"/>
        </w:rPr>
        <w:t>3</w:t>
      </w:r>
      <w:r w:rsidRPr="003911AA">
        <w:rPr>
          <w:rFonts w:ascii="Times New Roman" w:hAnsi="Times New Roman"/>
          <w:b/>
          <w:bCs/>
        </w:rPr>
        <w:t>1</w:t>
      </w:r>
    </w:p>
    <w:p w:rsidR="007B5DDA" w:rsidRPr="003911AA" w:rsidRDefault="007B5DDA" w:rsidP="00CE63A0">
      <w:pPr>
        <w:spacing w:after="0"/>
        <w:jc w:val="right"/>
        <w:rPr>
          <w:rFonts w:ascii="Times New Roman" w:hAnsi="Times New Roman"/>
          <w:sz w:val="24"/>
          <w:szCs w:val="24"/>
        </w:rPr>
      </w:pPr>
      <w:r w:rsidRPr="003911AA">
        <w:rPr>
          <w:rFonts w:ascii="Times New Roman" w:hAnsi="Times New Roman"/>
          <w:bCs/>
          <w:sz w:val="24"/>
          <w:szCs w:val="24"/>
        </w:rPr>
        <w:t xml:space="preserve">к ПООП-П по специальности </w:t>
      </w:r>
      <w:r w:rsidRPr="003911AA">
        <w:rPr>
          <w:rFonts w:ascii="Times New Roman" w:hAnsi="Times New Roman"/>
          <w:bCs/>
          <w:sz w:val="24"/>
          <w:szCs w:val="24"/>
        </w:rPr>
        <w:br/>
      </w:r>
      <w:r w:rsidR="00CE63A0" w:rsidRPr="003911AA">
        <w:rPr>
          <w:rFonts w:ascii="Times New Roman" w:hAnsi="Times New Roman"/>
          <w:sz w:val="24"/>
          <w:szCs w:val="24"/>
        </w:rPr>
        <w:t xml:space="preserve">18.02.06 </w:t>
      </w:r>
      <w:r w:rsidRPr="003911AA">
        <w:rPr>
          <w:rFonts w:ascii="Times New Roman" w:hAnsi="Times New Roman"/>
          <w:sz w:val="24"/>
          <w:szCs w:val="24"/>
        </w:rPr>
        <w:t xml:space="preserve"> Химическая технология органических веществ</w:t>
      </w:r>
    </w:p>
    <w:p w:rsidR="007B5DDA" w:rsidRPr="003911AA" w:rsidRDefault="007B5DDA" w:rsidP="007B5DDA">
      <w:pPr>
        <w:jc w:val="right"/>
        <w:rPr>
          <w:rFonts w:ascii="Times New Roman" w:hAnsi="Times New Roman"/>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p>
    <w:p w:rsidR="007B5DDA" w:rsidRPr="003911AA" w:rsidRDefault="007B5DDA" w:rsidP="007B5DDA">
      <w:pPr>
        <w:jc w:val="center"/>
        <w:rPr>
          <w:rFonts w:ascii="Times New Roman" w:hAnsi="Times New Roman"/>
          <w:b/>
          <w:sz w:val="24"/>
          <w:szCs w:val="24"/>
          <w:u w:val="single"/>
        </w:rPr>
      </w:pPr>
      <w:r w:rsidRPr="003911AA">
        <w:rPr>
          <w:rFonts w:ascii="Times New Roman" w:hAnsi="Times New Roman"/>
          <w:b/>
          <w:sz w:val="24"/>
          <w:szCs w:val="24"/>
        </w:rPr>
        <w:t>РАБО</w:t>
      </w:r>
      <w:r w:rsidR="00CE63A0" w:rsidRPr="003911AA">
        <w:rPr>
          <w:rFonts w:ascii="Times New Roman" w:hAnsi="Times New Roman"/>
          <w:b/>
          <w:sz w:val="24"/>
          <w:szCs w:val="24"/>
        </w:rPr>
        <w:t>ЧАЯ ПРОГРАММА УЧЕБНОЙ ДИСЦИПЛИНЫ</w:t>
      </w:r>
    </w:p>
    <w:p w:rsidR="007B5DDA" w:rsidRPr="003911AA" w:rsidRDefault="00CE63A0" w:rsidP="00CE63A0">
      <w:pPr>
        <w:spacing w:after="0"/>
        <w:jc w:val="center"/>
        <w:rPr>
          <w:rFonts w:ascii="Times New Roman" w:hAnsi="Times New Roman"/>
          <w:b/>
          <w:iCs/>
          <w:sz w:val="24"/>
          <w:szCs w:val="24"/>
        </w:rPr>
      </w:pPr>
      <w:r w:rsidRPr="003911AA">
        <w:rPr>
          <w:rFonts w:ascii="Times New Roman" w:hAnsi="Times New Roman"/>
          <w:b/>
          <w:iCs/>
          <w:sz w:val="24"/>
          <w:szCs w:val="24"/>
        </w:rPr>
        <w:t>«</w:t>
      </w:r>
      <w:r w:rsidR="007B5DDA" w:rsidRPr="003911AA">
        <w:rPr>
          <w:rFonts w:ascii="Times New Roman" w:hAnsi="Times New Roman"/>
          <w:b/>
          <w:iCs/>
          <w:sz w:val="24"/>
          <w:szCs w:val="24"/>
        </w:rPr>
        <w:t>ОП.12</w:t>
      </w:r>
      <w:r w:rsidRPr="003911AA">
        <w:rPr>
          <w:rFonts w:ascii="Times New Roman" w:hAnsi="Times New Roman"/>
          <w:b/>
          <w:iCs/>
          <w:sz w:val="24"/>
          <w:szCs w:val="24"/>
        </w:rPr>
        <w:t xml:space="preserve"> </w:t>
      </w:r>
      <w:r w:rsidR="007B5DDA" w:rsidRPr="003911AA">
        <w:rPr>
          <w:rFonts w:ascii="Times New Roman" w:hAnsi="Times New Roman"/>
          <w:b/>
          <w:iCs/>
          <w:sz w:val="24"/>
          <w:szCs w:val="24"/>
        </w:rPr>
        <w:t>БЕЗОПАСНОСТЬ ЖИЗНЕДЕЯТЕЛЬНОСТИ</w:t>
      </w:r>
      <w:r w:rsidRPr="003911AA">
        <w:rPr>
          <w:rFonts w:ascii="Times New Roman" w:hAnsi="Times New Roman"/>
          <w:b/>
          <w:iCs/>
          <w:sz w:val="24"/>
          <w:szCs w:val="24"/>
        </w:rPr>
        <w:t>»</w:t>
      </w: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rPr>
          <w:rFonts w:ascii="Times New Roman" w:hAnsi="Times New Roman"/>
          <w:b/>
          <w:sz w:val="24"/>
          <w:szCs w:val="24"/>
        </w:rPr>
      </w:pPr>
    </w:p>
    <w:p w:rsidR="007B5DDA" w:rsidRPr="003911AA" w:rsidRDefault="007B5DDA" w:rsidP="007B5DDA">
      <w:pPr>
        <w:jc w:val="center"/>
        <w:rPr>
          <w:rFonts w:ascii="Times New Roman" w:hAnsi="Times New Roman"/>
          <w:b/>
          <w:sz w:val="24"/>
          <w:szCs w:val="24"/>
        </w:rPr>
      </w:pPr>
      <w:r w:rsidRPr="003911AA">
        <w:rPr>
          <w:rFonts w:ascii="Times New Roman" w:hAnsi="Times New Roman"/>
          <w:b/>
          <w:bCs/>
          <w:iCs/>
          <w:sz w:val="24"/>
          <w:szCs w:val="24"/>
        </w:rPr>
        <w:t>2022г.</w:t>
      </w:r>
      <w:r w:rsidRPr="003911AA">
        <w:rPr>
          <w:rFonts w:ascii="Times New Roman" w:hAnsi="Times New Roman"/>
          <w:b/>
          <w:bCs/>
          <w:iCs/>
          <w:sz w:val="24"/>
          <w:szCs w:val="24"/>
        </w:rPr>
        <w:br w:type="page"/>
      </w:r>
      <w:r w:rsidRPr="003911AA">
        <w:rPr>
          <w:rFonts w:ascii="Times New Roman" w:hAnsi="Times New Roman"/>
          <w:b/>
          <w:sz w:val="24"/>
          <w:szCs w:val="24"/>
        </w:rPr>
        <w:lastRenderedPageBreak/>
        <w:t>СОДЕРЖАНИЕ</w:t>
      </w:r>
    </w:p>
    <w:p w:rsidR="007B5DDA" w:rsidRPr="003911AA" w:rsidRDefault="007B5DDA" w:rsidP="007B5DD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B5DDA" w:rsidRPr="003911AA" w:rsidTr="00B008DE">
        <w:tc>
          <w:tcPr>
            <w:tcW w:w="7501" w:type="dxa"/>
          </w:tcPr>
          <w:p w:rsidR="007B5DDA" w:rsidRPr="003911AA" w:rsidRDefault="007B5DDA" w:rsidP="007B5DDA">
            <w:pPr>
              <w:suppressAutoHyphens/>
              <w:ind w:left="644"/>
              <w:rPr>
                <w:rFonts w:ascii="Times New Roman" w:hAnsi="Times New Roman"/>
                <w:b/>
                <w:sz w:val="24"/>
                <w:szCs w:val="24"/>
              </w:rPr>
            </w:pPr>
            <w:r w:rsidRPr="003911AA">
              <w:rPr>
                <w:rFonts w:ascii="Times New Roman" w:hAnsi="Times New Roman"/>
                <w:b/>
                <w:sz w:val="24"/>
                <w:szCs w:val="24"/>
              </w:rPr>
              <w:t xml:space="preserve">1.ОБЩАЯ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tc>
        <w:tc>
          <w:tcPr>
            <w:tcW w:w="1854" w:type="dxa"/>
          </w:tcPr>
          <w:p w:rsidR="007B5DDA" w:rsidRPr="003911AA" w:rsidRDefault="007B5DDA" w:rsidP="00B008DE">
            <w:pPr>
              <w:rPr>
                <w:rFonts w:ascii="Times New Roman" w:hAnsi="Times New Roman"/>
                <w:b/>
                <w:sz w:val="24"/>
                <w:szCs w:val="24"/>
              </w:rPr>
            </w:pPr>
          </w:p>
        </w:tc>
      </w:tr>
      <w:tr w:rsidR="007B5DDA" w:rsidRPr="003911AA" w:rsidTr="00B008DE">
        <w:tc>
          <w:tcPr>
            <w:tcW w:w="7501" w:type="dxa"/>
          </w:tcPr>
          <w:p w:rsidR="007B5DDA" w:rsidRPr="003911AA" w:rsidRDefault="007B5DDA" w:rsidP="007B5DDA">
            <w:pPr>
              <w:suppressAutoHyphens/>
              <w:ind w:left="644"/>
              <w:rPr>
                <w:rFonts w:ascii="Times New Roman" w:hAnsi="Times New Roman"/>
                <w:b/>
                <w:sz w:val="24"/>
                <w:szCs w:val="24"/>
              </w:rPr>
            </w:pPr>
            <w:r w:rsidRPr="003911AA">
              <w:rPr>
                <w:rFonts w:ascii="Times New Roman" w:hAnsi="Times New Roman"/>
                <w:b/>
                <w:sz w:val="24"/>
                <w:szCs w:val="24"/>
              </w:rPr>
              <w:t>2.СТРУКТУРА И СОДЕРЖАНИЕ УЧЕБНОЙ ДИСЦИПЛИНЫ</w:t>
            </w:r>
          </w:p>
          <w:p w:rsidR="007B5DDA" w:rsidRPr="003911AA" w:rsidRDefault="007B5DDA" w:rsidP="007B5DDA">
            <w:pPr>
              <w:suppressAutoHyphens/>
              <w:ind w:left="644"/>
              <w:rPr>
                <w:rFonts w:ascii="Times New Roman" w:hAnsi="Times New Roman"/>
                <w:b/>
                <w:sz w:val="24"/>
                <w:szCs w:val="24"/>
              </w:rPr>
            </w:pPr>
            <w:r w:rsidRPr="003911AA">
              <w:rPr>
                <w:rFonts w:ascii="Times New Roman" w:hAnsi="Times New Roman"/>
                <w:b/>
                <w:sz w:val="24"/>
                <w:szCs w:val="24"/>
              </w:rPr>
              <w:t>3.УСЛОВИЯ РЕАЛИЗАЦИИ УЧЕБНОЙ ДИСЦИПЛИНЫ</w:t>
            </w:r>
          </w:p>
        </w:tc>
        <w:tc>
          <w:tcPr>
            <w:tcW w:w="1854" w:type="dxa"/>
          </w:tcPr>
          <w:p w:rsidR="007B5DDA" w:rsidRPr="003911AA" w:rsidRDefault="007B5DDA" w:rsidP="00B008DE">
            <w:pPr>
              <w:ind w:left="644"/>
              <w:rPr>
                <w:rFonts w:ascii="Times New Roman" w:hAnsi="Times New Roman"/>
                <w:b/>
                <w:sz w:val="24"/>
                <w:szCs w:val="24"/>
              </w:rPr>
            </w:pPr>
          </w:p>
        </w:tc>
      </w:tr>
      <w:tr w:rsidR="007B5DDA" w:rsidRPr="003911AA" w:rsidTr="00B008DE">
        <w:tc>
          <w:tcPr>
            <w:tcW w:w="7501" w:type="dxa"/>
          </w:tcPr>
          <w:p w:rsidR="007B5DDA" w:rsidRPr="003911AA" w:rsidRDefault="007B5DDA" w:rsidP="007B5DDA">
            <w:pPr>
              <w:suppressAutoHyphens/>
              <w:ind w:left="644"/>
              <w:rPr>
                <w:rFonts w:ascii="Times New Roman" w:hAnsi="Times New Roman"/>
                <w:b/>
                <w:sz w:val="24"/>
                <w:szCs w:val="24"/>
              </w:rPr>
            </w:pPr>
            <w:r w:rsidRPr="003911AA">
              <w:rPr>
                <w:rFonts w:ascii="Times New Roman" w:hAnsi="Times New Roman"/>
                <w:b/>
                <w:sz w:val="24"/>
                <w:szCs w:val="24"/>
              </w:rPr>
              <w:t>4КОНТРОЛЬ И ОЦЕНКА РЕЗУЛЬТАТОВ ОСВОЕНИЯ УЧЕБНОЙ ДИСЦИПЛИНЫ</w:t>
            </w:r>
          </w:p>
          <w:p w:rsidR="007B5DDA" w:rsidRPr="003911AA" w:rsidRDefault="007B5DDA" w:rsidP="00B008DE">
            <w:pPr>
              <w:suppressAutoHyphens/>
              <w:rPr>
                <w:rFonts w:ascii="Times New Roman" w:hAnsi="Times New Roman"/>
                <w:b/>
                <w:sz w:val="24"/>
                <w:szCs w:val="24"/>
              </w:rPr>
            </w:pPr>
          </w:p>
        </w:tc>
        <w:tc>
          <w:tcPr>
            <w:tcW w:w="1854" w:type="dxa"/>
          </w:tcPr>
          <w:p w:rsidR="007B5DDA" w:rsidRPr="003911AA" w:rsidRDefault="007B5DDA" w:rsidP="00B008DE">
            <w:pPr>
              <w:rPr>
                <w:rFonts w:ascii="Times New Roman" w:hAnsi="Times New Roman"/>
                <w:b/>
                <w:sz w:val="24"/>
                <w:szCs w:val="24"/>
              </w:rPr>
            </w:pPr>
          </w:p>
        </w:tc>
      </w:tr>
    </w:tbl>
    <w:p w:rsidR="007B5DDA" w:rsidRPr="003911AA" w:rsidRDefault="007B5DDA" w:rsidP="00A02C00">
      <w:pPr>
        <w:numPr>
          <w:ilvl w:val="0"/>
          <w:numId w:val="3"/>
        </w:numPr>
        <w:suppressAutoHyphens/>
        <w:spacing w:after="0"/>
        <w:jc w:val="center"/>
        <w:rPr>
          <w:rFonts w:ascii="Times New Roman" w:hAnsi="Times New Roman"/>
          <w:b/>
          <w:sz w:val="24"/>
          <w:szCs w:val="24"/>
        </w:rPr>
      </w:pPr>
      <w:r w:rsidRPr="003911AA">
        <w:rPr>
          <w:rFonts w:ascii="Times New Roman" w:hAnsi="Times New Roman"/>
          <w:b/>
          <w:i/>
          <w:u w:val="single"/>
        </w:rPr>
        <w:br w:type="page"/>
      </w:r>
      <w:r w:rsidRPr="003911AA">
        <w:rPr>
          <w:rFonts w:ascii="Times New Roman" w:hAnsi="Times New Roman"/>
          <w:b/>
          <w:sz w:val="24"/>
          <w:szCs w:val="24"/>
        </w:rPr>
        <w:lastRenderedPageBreak/>
        <w:t xml:space="preserve">ОБЩАЯ ХАРАКТЕРИСТИКА </w:t>
      </w:r>
      <w:r w:rsidRPr="003911AA">
        <w:rPr>
          <w:rFonts w:ascii="Times New Roman" w:hAnsi="Times New Roman"/>
          <w:b/>
          <w:color w:val="000000"/>
          <w:sz w:val="24"/>
          <w:szCs w:val="24"/>
        </w:rPr>
        <w:t>РАБОЧЕЙ ПРОГРАММЫ</w:t>
      </w:r>
      <w:r w:rsidRPr="003911AA">
        <w:rPr>
          <w:rFonts w:ascii="Times New Roman" w:hAnsi="Times New Roman"/>
          <w:b/>
          <w:sz w:val="24"/>
          <w:szCs w:val="24"/>
        </w:rPr>
        <w:t xml:space="preserve"> УЧЕБНОЙ ДИСЦИПЛИНЫ</w:t>
      </w:r>
    </w:p>
    <w:p w:rsidR="007B5DDA" w:rsidRPr="003911AA" w:rsidRDefault="007B5DDA" w:rsidP="007B5DDA">
      <w:pPr>
        <w:suppressAutoHyphens/>
        <w:spacing w:after="0" w:line="240" w:lineRule="auto"/>
        <w:ind w:left="720"/>
        <w:jc w:val="center"/>
        <w:rPr>
          <w:rFonts w:ascii="Times New Roman" w:hAnsi="Times New Roman"/>
          <w:b/>
          <w:sz w:val="24"/>
          <w:szCs w:val="24"/>
        </w:rPr>
      </w:pPr>
      <w:r w:rsidRPr="003911AA">
        <w:rPr>
          <w:rFonts w:ascii="Times New Roman" w:hAnsi="Times New Roman"/>
          <w:b/>
          <w:sz w:val="24"/>
          <w:szCs w:val="24"/>
        </w:rPr>
        <w:t xml:space="preserve"> «</w:t>
      </w:r>
      <w:r w:rsidR="00CE63A0" w:rsidRPr="003911AA">
        <w:rPr>
          <w:rFonts w:ascii="Times New Roman" w:hAnsi="Times New Roman"/>
          <w:b/>
          <w:sz w:val="24"/>
          <w:szCs w:val="24"/>
        </w:rPr>
        <w:t xml:space="preserve">ОП.12 </w:t>
      </w:r>
      <w:r w:rsidRPr="003911AA">
        <w:rPr>
          <w:rFonts w:ascii="Times New Roman" w:hAnsi="Times New Roman"/>
          <w:b/>
          <w:sz w:val="24"/>
          <w:szCs w:val="24"/>
        </w:rPr>
        <w:t>Безопасность жизнедеятельности»</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911AA">
        <w:rPr>
          <w:rFonts w:ascii="Times New Roman" w:hAnsi="Times New Roman"/>
          <w:b/>
          <w:sz w:val="24"/>
          <w:szCs w:val="24"/>
        </w:rPr>
        <w:t xml:space="preserve">1.1. Место дисциплины в структуре основной образовательной программы: </w:t>
      </w:r>
    </w:p>
    <w:p w:rsidR="007B5DDA" w:rsidRPr="003911AA" w:rsidRDefault="007B5DDA" w:rsidP="007B5D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Учебная дисциплина «</w:t>
      </w:r>
      <w:r w:rsidR="00CE63A0" w:rsidRPr="003911AA">
        <w:rPr>
          <w:rFonts w:ascii="Times New Roman" w:hAnsi="Times New Roman"/>
          <w:sz w:val="24"/>
          <w:szCs w:val="24"/>
        </w:rPr>
        <w:t xml:space="preserve">ОП.12 </w:t>
      </w:r>
      <w:r w:rsidRPr="003911AA">
        <w:rPr>
          <w:rFonts w:ascii="Times New Roman" w:hAnsi="Times New Roman"/>
          <w:sz w:val="24"/>
          <w:szCs w:val="24"/>
        </w:rPr>
        <w:t>Безопасность жизнедеятельности» является обязательной частью</w:t>
      </w:r>
      <w:r w:rsidRPr="003911AA">
        <w:rPr>
          <w:rFonts w:ascii="Times New Roman" w:hAnsi="Times New Roman"/>
        </w:rPr>
        <w:t xml:space="preserve"> </w:t>
      </w:r>
      <w:r w:rsidRPr="003911AA">
        <w:rPr>
          <w:rFonts w:ascii="Times New Roman" w:hAnsi="Times New Roman"/>
          <w:sz w:val="24"/>
          <w:szCs w:val="24"/>
        </w:rPr>
        <w:t xml:space="preserve">основной образовательной программы подготовки специалистов среднего звена в соответствии с ФГОС СПО по специальности 18.02.06 Химическая технология органических веществ </w:t>
      </w:r>
    </w:p>
    <w:p w:rsidR="007B5DDA" w:rsidRPr="003911AA" w:rsidRDefault="007B5DDA" w:rsidP="007B5D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11AA">
        <w:rPr>
          <w:rFonts w:ascii="Times New Roman" w:hAnsi="Times New Roman"/>
          <w:sz w:val="24"/>
          <w:szCs w:val="24"/>
        </w:rPr>
        <w:t xml:space="preserve">Особое значение дисциплина имеет при формировании и развитии </w:t>
      </w:r>
      <w:r w:rsidRPr="003911AA">
        <w:rPr>
          <w:rFonts w:ascii="Times New Roman" w:hAnsi="Times New Roman"/>
        </w:rPr>
        <w:t xml:space="preserve"> </w:t>
      </w:r>
      <w:r w:rsidRPr="003911AA">
        <w:rPr>
          <w:rFonts w:ascii="Times New Roman" w:hAnsi="Times New Roman"/>
          <w:sz w:val="24"/>
          <w:szCs w:val="24"/>
        </w:rPr>
        <w:t>ОК 01-11</w:t>
      </w:r>
      <w:r w:rsidRPr="003911AA">
        <w:rPr>
          <w:rFonts w:ascii="Times New Roman" w:hAnsi="Times New Roman"/>
          <w:i/>
          <w:sz w:val="24"/>
          <w:szCs w:val="24"/>
        </w:rPr>
        <w:t>.</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B5DDA" w:rsidRPr="003911AA" w:rsidRDefault="007B5DDA" w:rsidP="007B5DDA">
      <w:pPr>
        <w:spacing w:after="0"/>
        <w:ind w:firstLine="709"/>
        <w:rPr>
          <w:rFonts w:ascii="Times New Roman" w:hAnsi="Times New Roman"/>
          <w:b/>
          <w:sz w:val="24"/>
          <w:szCs w:val="24"/>
        </w:rPr>
      </w:pPr>
      <w:r w:rsidRPr="003911AA">
        <w:rPr>
          <w:rFonts w:ascii="Times New Roman" w:hAnsi="Times New Roman"/>
          <w:b/>
          <w:sz w:val="24"/>
          <w:szCs w:val="24"/>
        </w:rPr>
        <w:t>1.2. Цель и планируемые результаты освоения дисциплины:</w:t>
      </w:r>
    </w:p>
    <w:p w:rsidR="007B5DDA" w:rsidRPr="003911AA" w:rsidRDefault="007B5DDA" w:rsidP="007B5DDA">
      <w:pPr>
        <w:suppressAutoHyphens/>
        <w:spacing w:after="0" w:line="240" w:lineRule="auto"/>
        <w:ind w:firstLine="709"/>
        <w:jc w:val="both"/>
        <w:rPr>
          <w:rFonts w:ascii="Times New Roman" w:hAnsi="Times New Roman"/>
          <w:sz w:val="24"/>
          <w:szCs w:val="24"/>
          <w:lang w:eastAsia="en-US"/>
        </w:rPr>
      </w:pPr>
      <w:r w:rsidRPr="003911A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5DDA" w:rsidRPr="003911AA" w:rsidTr="00B008DE">
        <w:trPr>
          <w:trHeight w:val="649"/>
        </w:trPr>
        <w:tc>
          <w:tcPr>
            <w:tcW w:w="1589" w:type="dxa"/>
            <w:hideMark/>
          </w:tcPr>
          <w:p w:rsidR="007B5DDA" w:rsidRPr="003911AA" w:rsidRDefault="007B5DDA"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 xml:space="preserve">Код </w:t>
            </w:r>
            <w:r w:rsidRPr="003911AA">
              <w:rPr>
                <w:rStyle w:val="ad"/>
                <w:rFonts w:ascii="Times New Roman" w:hAnsi="Times New Roman"/>
              </w:rPr>
              <w:footnoteReference w:id="8"/>
            </w:r>
          </w:p>
          <w:p w:rsidR="007B5DDA" w:rsidRPr="003911AA" w:rsidRDefault="007B5DDA"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ПК, ОК</w:t>
            </w:r>
          </w:p>
        </w:tc>
        <w:tc>
          <w:tcPr>
            <w:tcW w:w="3764" w:type="dxa"/>
            <w:hideMark/>
          </w:tcPr>
          <w:p w:rsidR="007B5DDA" w:rsidRPr="003911AA" w:rsidRDefault="007B5DDA"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Умения</w:t>
            </w:r>
          </w:p>
        </w:tc>
        <w:tc>
          <w:tcPr>
            <w:tcW w:w="3895" w:type="dxa"/>
            <w:hideMark/>
          </w:tcPr>
          <w:p w:rsidR="007B5DDA" w:rsidRPr="003911AA" w:rsidRDefault="007B5DDA" w:rsidP="00B008DE">
            <w:pPr>
              <w:suppressAutoHyphens/>
              <w:spacing w:after="0" w:line="240" w:lineRule="auto"/>
              <w:jc w:val="center"/>
              <w:rPr>
                <w:rFonts w:ascii="Times New Roman" w:hAnsi="Times New Roman"/>
                <w:sz w:val="24"/>
                <w:szCs w:val="24"/>
              </w:rPr>
            </w:pPr>
            <w:r w:rsidRPr="003911AA">
              <w:rPr>
                <w:rFonts w:ascii="Times New Roman" w:hAnsi="Times New Roman"/>
                <w:sz w:val="24"/>
                <w:szCs w:val="24"/>
              </w:rPr>
              <w:t>Знания</w:t>
            </w:r>
          </w:p>
        </w:tc>
      </w:tr>
      <w:tr w:rsidR="007B5DDA" w:rsidRPr="003911AA" w:rsidTr="00B008DE">
        <w:trPr>
          <w:trHeight w:val="212"/>
        </w:trPr>
        <w:tc>
          <w:tcPr>
            <w:tcW w:w="1589" w:type="dxa"/>
          </w:tcPr>
          <w:p w:rsidR="007B5DDA" w:rsidRPr="003911AA" w:rsidRDefault="007B5DDA" w:rsidP="003911AA">
            <w:pPr>
              <w:spacing w:after="0" w:line="240" w:lineRule="auto"/>
              <w:jc w:val="center"/>
              <w:rPr>
                <w:rFonts w:ascii="Times New Roman" w:hAnsi="Times New Roman"/>
              </w:rPr>
            </w:pPr>
            <w:r w:rsidRPr="003911AA">
              <w:rPr>
                <w:rFonts w:ascii="Times New Roman" w:hAnsi="Times New Roman"/>
              </w:rPr>
              <w:t>ОК 01-11,</w:t>
            </w:r>
          </w:p>
          <w:p w:rsidR="007B5DDA" w:rsidRPr="003911AA" w:rsidRDefault="007B5DDA" w:rsidP="003911AA">
            <w:pPr>
              <w:pStyle w:val="af"/>
              <w:spacing w:after="0"/>
              <w:ind w:left="0"/>
            </w:pPr>
            <w:r w:rsidRPr="003911AA">
              <w:t>ПК 1.1-ПК 1.4</w:t>
            </w:r>
          </w:p>
          <w:p w:rsidR="007B5DDA" w:rsidRPr="003911AA" w:rsidRDefault="007B5DDA" w:rsidP="003911AA">
            <w:pPr>
              <w:pStyle w:val="af"/>
              <w:spacing w:after="0"/>
              <w:ind w:left="0"/>
            </w:pPr>
            <w:r w:rsidRPr="003911AA">
              <w:t>ПК 2.1-ПК 2.4</w:t>
            </w:r>
          </w:p>
          <w:p w:rsidR="007B5DDA" w:rsidRPr="003911AA" w:rsidRDefault="007B5DDA" w:rsidP="003911AA">
            <w:pPr>
              <w:pStyle w:val="af"/>
              <w:spacing w:after="0"/>
              <w:ind w:left="0"/>
            </w:pPr>
            <w:r w:rsidRPr="003911AA">
              <w:t>ПК 3.1-</w:t>
            </w:r>
          </w:p>
          <w:p w:rsidR="007B5DDA" w:rsidRPr="003911AA" w:rsidRDefault="007B5DDA" w:rsidP="003911AA">
            <w:pPr>
              <w:pStyle w:val="af"/>
              <w:spacing w:after="0"/>
              <w:ind w:left="0"/>
            </w:pPr>
            <w:r w:rsidRPr="003911AA">
              <w:t>ПК 3.2-</w:t>
            </w:r>
          </w:p>
          <w:p w:rsidR="007B5DDA" w:rsidRPr="003911AA" w:rsidRDefault="007B5DDA" w:rsidP="003911AA">
            <w:pPr>
              <w:suppressAutoHyphens/>
              <w:spacing w:after="0" w:line="240" w:lineRule="auto"/>
              <w:jc w:val="center"/>
              <w:rPr>
                <w:rFonts w:ascii="Times New Roman" w:hAnsi="Times New Roman"/>
                <w:i/>
              </w:rPr>
            </w:pPr>
          </w:p>
        </w:tc>
        <w:tc>
          <w:tcPr>
            <w:tcW w:w="3764" w:type="dxa"/>
          </w:tcPr>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организовывать и проводить мероприятия по защите работающих и населения от негативных воздействий чрезвычайных ситуаций;</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использовать средства индивидуальной и коллективной защиты от оружия массового поражения;</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применять первичные средства пожаротушения;</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владеть способами бесконфликтного общения и саморегуляции в повседневной деятельности и экстремальных условиях военной службы;</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jc w:val="both"/>
              <w:rPr>
                <w:rFonts w:ascii="Times New Roman" w:hAnsi="Times New Roman"/>
              </w:rPr>
            </w:pPr>
            <w:r w:rsidRPr="003911AA">
              <w:rPr>
                <w:rFonts w:ascii="Times New Roman" w:hAnsi="Times New Roman"/>
              </w:rPr>
              <w:t>оказывать первую помощь пострадавшим.</w:t>
            </w:r>
          </w:p>
          <w:p w:rsidR="007B5DDA" w:rsidRPr="003911AA" w:rsidRDefault="007B5DDA" w:rsidP="003911AA">
            <w:pPr>
              <w:spacing w:after="0" w:line="240" w:lineRule="auto"/>
              <w:ind w:firstLine="284"/>
              <w:contextualSpacing/>
              <w:jc w:val="both"/>
              <w:rPr>
                <w:rFonts w:ascii="Times New Roman" w:hAnsi="Times New Roman"/>
              </w:rPr>
            </w:pPr>
          </w:p>
          <w:p w:rsidR="007B5DDA" w:rsidRPr="003911AA" w:rsidRDefault="007B5DDA" w:rsidP="003911AA">
            <w:pPr>
              <w:spacing w:after="0" w:line="240" w:lineRule="auto"/>
              <w:ind w:firstLine="284"/>
              <w:contextualSpacing/>
              <w:rPr>
                <w:rFonts w:ascii="Times New Roman" w:hAnsi="Times New Roman"/>
                <w:bCs/>
              </w:rPr>
            </w:pPr>
            <w:r w:rsidRPr="003911AA">
              <w:rPr>
                <w:rFonts w:ascii="Times New Roman" w:hAnsi="Times New Roman"/>
                <w:bCs/>
              </w:rPr>
              <w:t>Соблюдать нормы экологической безопасности</w:t>
            </w:r>
          </w:p>
          <w:p w:rsidR="007B5DDA" w:rsidRPr="003911AA" w:rsidRDefault="007B5DDA" w:rsidP="003911AA">
            <w:pPr>
              <w:spacing w:after="0" w:line="240" w:lineRule="auto"/>
              <w:ind w:firstLine="284"/>
              <w:contextualSpacing/>
              <w:rPr>
                <w:rFonts w:ascii="Times New Roman" w:hAnsi="Times New Roman"/>
                <w:bCs/>
              </w:rPr>
            </w:pPr>
          </w:p>
          <w:p w:rsidR="007B5DDA" w:rsidRPr="003911AA" w:rsidRDefault="007B5DDA" w:rsidP="003911AA">
            <w:pPr>
              <w:suppressAutoHyphens/>
              <w:spacing w:after="0" w:line="240" w:lineRule="auto"/>
              <w:jc w:val="center"/>
              <w:rPr>
                <w:rFonts w:ascii="Times New Roman" w:hAnsi="Times New Roman"/>
                <w:i/>
              </w:rPr>
            </w:pPr>
            <w:r w:rsidRPr="003911AA">
              <w:rPr>
                <w:rFonts w:ascii="Times New Roman" w:hAnsi="Times New Roman"/>
                <w:bCs/>
              </w:rPr>
              <w:t>Определять направления ресурсосбережения в рамках профессиональной деятельности по профессии (специальности)</w:t>
            </w:r>
          </w:p>
        </w:tc>
        <w:tc>
          <w:tcPr>
            <w:tcW w:w="3895" w:type="dxa"/>
          </w:tcPr>
          <w:p w:rsidR="007B5DDA" w:rsidRPr="003911AA" w:rsidRDefault="007B5DDA" w:rsidP="003911AA">
            <w:pPr>
              <w:spacing w:after="0" w:line="240" w:lineRule="auto"/>
              <w:ind w:firstLine="284"/>
              <w:contextualSpacing/>
              <w:rPr>
                <w:rFonts w:ascii="Times New Roman" w:hAnsi="Times New Roman"/>
                <w:bCs/>
              </w:rPr>
            </w:pPr>
            <w:r w:rsidRPr="003911AA">
              <w:rPr>
                <w:rFonts w:ascii="Times New Roman" w:hAnsi="Times New Roman"/>
                <w:bCs/>
              </w:rPr>
              <w:lastRenderedPageBreak/>
              <w:t>Правила экологической безопасности при ведении профессиональной деятельности</w:t>
            </w:r>
          </w:p>
          <w:p w:rsidR="007B5DDA" w:rsidRPr="003911AA" w:rsidRDefault="007B5DDA" w:rsidP="003911AA">
            <w:pPr>
              <w:spacing w:after="0" w:line="240" w:lineRule="auto"/>
              <w:ind w:firstLine="284"/>
              <w:contextualSpacing/>
              <w:rPr>
                <w:rFonts w:ascii="Times New Roman" w:hAnsi="Times New Roman"/>
                <w:bCs/>
              </w:rPr>
            </w:pPr>
          </w:p>
          <w:p w:rsidR="007B5DDA" w:rsidRPr="003911AA" w:rsidRDefault="007B5DDA" w:rsidP="003911AA">
            <w:pPr>
              <w:spacing w:after="0" w:line="240" w:lineRule="auto"/>
              <w:ind w:firstLine="284"/>
              <w:contextualSpacing/>
              <w:rPr>
                <w:rFonts w:ascii="Times New Roman" w:hAnsi="Times New Roman"/>
                <w:bCs/>
              </w:rPr>
            </w:pPr>
            <w:r w:rsidRPr="003911AA">
              <w:rPr>
                <w:rFonts w:ascii="Times New Roman" w:hAnsi="Times New Roman"/>
                <w:bCs/>
              </w:rPr>
              <w:t>Основные ресурсы задействованные в профессиональной деятельности</w:t>
            </w:r>
          </w:p>
          <w:p w:rsidR="007B5DDA" w:rsidRPr="003911AA" w:rsidRDefault="007B5DDA" w:rsidP="003911AA">
            <w:pPr>
              <w:spacing w:after="0" w:line="240" w:lineRule="auto"/>
              <w:ind w:firstLine="284"/>
              <w:contextualSpacing/>
              <w:rPr>
                <w:rFonts w:ascii="Times New Roman" w:hAnsi="Times New Roman"/>
                <w:bCs/>
              </w:rPr>
            </w:pPr>
          </w:p>
          <w:p w:rsidR="007B5DDA" w:rsidRPr="003911AA" w:rsidRDefault="007B5DDA" w:rsidP="003911AA">
            <w:pPr>
              <w:spacing w:after="0" w:line="240" w:lineRule="auto"/>
              <w:ind w:firstLine="284"/>
              <w:contextualSpacing/>
              <w:rPr>
                <w:rFonts w:ascii="Times New Roman" w:hAnsi="Times New Roman"/>
                <w:bCs/>
              </w:rPr>
            </w:pPr>
            <w:r w:rsidRPr="003911AA">
              <w:rPr>
                <w:rFonts w:ascii="Times New Roman" w:hAnsi="Times New Roman"/>
                <w:bCs/>
              </w:rPr>
              <w:t>Пути обеспечения ресурсосбережения.</w:t>
            </w:r>
          </w:p>
          <w:p w:rsidR="007B5DDA" w:rsidRPr="003911AA" w:rsidRDefault="007B5DDA" w:rsidP="003911AA">
            <w:pPr>
              <w:spacing w:after="0" w:line="240" w:lineRule="auto"/>
              <w:ind w:firstLine="284"/>
              <w:contextualSpacing/>
              <w:rPr>
                <w:rFonts w:ascii="Times New Roman" w:hAnsi="Times New Roman"/>
                <w:bCs/>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основы военной службы и обороны государства;</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 xml:space="preserve">задачи и основные мероприятия гражданской обороны; </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способы защиты населения от оружия массового поражения;</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 xml:space="preserve">меры пожарной безопасности и </w:t>
            </w:r>
            <w:r w:rsidRPr="003911AA">
              <w:rPr>
                <w:rFonts w:ascii="Times New Roman" w:hAnsi="Times New Roman"/>
              </w:rPr>
              <w:lastRenderedPageBreak/>
              <w:t>правила безопасного поведения при пожарах;</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организацию и порядок призыва граждан на военную службу и поступления на нее в добровольном порядке;</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7B5DDA" w:rsidRPr="003911AA" w:rsidRDefault="007B5DDA" w:rsidP="003911AA">
            <w:pPr>
              <w:widowControl w:val="0"/>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284"/>
              <w:contextualSpacing/>
              <w:jc w:val="both"/>
              <w:rPr>
                <w:rFonts w:ascii="Times New Roman" w:hAnsi="Times New Roman"/>
              </w:rPr>
            </w:pPr>
            <w:r w:rsidRPr="003911AA">
              <w:rPr>
                <w:rFonts w:ascii="Times New Roman" w:hAnsi="Times New Roman"/>
              </w:rPr>
              <w:t>область применения получаемых профессиональных знаний при исполнении обязанностей военной службы;</w:t>
            </w:r>
          </w:p>
          <w:p w:rsidR="007B5DDA" w:rsidRPr="003911AA" w:rsidRDefault="007B5DDA" w:rsidP="003911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284"/>
              <w:contextualSpacing/>
              <w:jc w:val="both"/>
              <w:rPr>
                <w:rFonts w:ascii="Times New Roman" w:hAnsi="Times New Roman"/>
              </w:rPr>
            </w:pPr>
          </w:p>
          <w:p w:rsidR="007B5DDA" w:rsidRPr="003911AA" w:rsidRDefault="007B5DDA" w:rsidP="003911AA">
            <w:pPr>
              <w:suppressAutoHyphens/>
              <w:spacing w:after="0" w:line="240" w:lineRule="auto"/>
              <w:jc w:val="center"/>
              <w:rPr>
                <w:rFonts w:ascii="Times New Roman" w:hAnsi="Times New Roman"/>
                <w:i/>
              </w:rPr>
            </w:pPr>
            <w:r w:rsidRPr="003911AA">
              <w:rPr>
                <w:rFonts w:ascii="Times New Roman" w:hAnsi="Times New Roman"/>
              </w:rPr>
              <w:t>порядок и правила оказания первой помощи пострадавшим.</w:t>
            </w:r>
          </w:p>
        </w:tc>
      </w:tr>
    </w:tbl>
    <w:p w:rsidR="007B5DDA" w:rsidRPr="003911AA" w:rsidRDefault="007B5DDA" w:rsidP="003911AA">
      <w:pPr>
        <w:suppressAutoHyphens/>
        <w:spacing w:after="0" w:line="240" w:lineRule="auto"/>
        <w:ind w:firstLine="709"/>
        <w:rPr>
          <w:rFonts w:ascii="Times New Roman" w:hAnsi="Times New Roman"/>
          <w:b/>
        </w:rPr>
      </w:pPr>
    </w:p>
    <w:p w:rsidR="007B5DDA" w:rsidRPr="003911AA" w:rsidRDefault="007B5DDA" w:rsidP="003911AA">
      <w:pPr>
        <w:suppressAutoHyphens/>
        <w:spacing w:after="0" w:line="240" w:lineRule="auto"/>
        <w:jc w:val="center"/>
        <w:rPr>
          <w:rFonts w:ascii="Times New Roman" w:hAnsi="Times New Roman"/>
          <w:b/>
          <w:sz w:val="24"/>
          <w:szCs w:val="24"/>
        </w:rPr>
      </w:pPr>
      <w:r w:rsidRPr="003911AA">
        <w:rPr>
          <w:rFonts w:ascii="Times New Roman" w:hAnsi="Times New Roman"/>
          <w:b/>
          <w:sz w:val="24"/>
          <w:szCs w:val="24"/>
        </w:rPr>
        <w:t>2. СТРУКТУРА И СОДЕРЖАНИЕ УЧЕБНОЙ ДИСЦИПЛИНЫ</w:t>
      </w:r>
    </w:p>
    <w:p w:rsidR="007B5DDA" w:rsidRPr="003911AA" w:rsidRDefault="007B5DDA" w:rsidP="003911AA">
      <w:pPr>
        <w:suppressAutoHyphens/>
        <w:spacing w:after="0" w:line="240" w:lineRule="auto"/>
        <w:ind w:firstLine="709"/>
        <w:rPr>
          <w:rFonts w:ascii="Times New Roman" w:hAnsi="Times New Roman"/>
          <w:b/>
          <w:sz w:val="24"/>
          <w:szCs w:val="24"/>
        </w:rPr>
      </w:pPr>
      <w:r w:rsidRPr="003911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B5DDA" w:rsidRPr="003911AA" w:rsidTr="00B008DE">
        <w:trPr>
          <w:trHeight w:val="490"/>
        </w:trPr>
        <w:tc>
          <w:tcPr>
            <w:tcW w:w="3685" w:type="pct"/>
            <w:vAlign w:val="center"/>
          </w:tcPr>
          <w:p w:rsidR="007B5DDA" w:rsidRPr="003911AA" w:rsidRDefault="007B5DDA" w:rsidP="003911AA">
            <w:pPr>
              <w:suppressAutoHyphens/>
              <w:spacing w:after="0" w:line="240" w:lineRule="auto"/>
              <w:rPr>
                <w:rFonts w:ascii="Times New Roman" w:hAnsi="Times New Roman"/>
                <w:b/>
              </w:rPr>
            </w:pPr>
            <w:r w:rsidRPr="003911AA">
              <w:rPr>
                <w:rFonts w:ascii="Times New Roman" w:hAnsi="Times New Roman"/>
                <w:b/>
              </w:rPr>
              <w:t>Вид учебной работы</w:t>
            </w:r>
          </w:p>
        </w:tc>
        <w:tc>
          <w:tcPr>
            <w:tcW w:w="1315" w:type="pct"/>
            <w:vAlign w:val="center"/>
          </w:tcPr>
          <w:p w:rsidR="007B5DDA" w:rsidRPr="003911AA" w:rsidRDefault="007B5DDA" w:rsidP="003911AA">
            <w:pPr>
              <w:suppressAutoHyphens/>
              <w:spacing w:after="0" w:line="240" w:lineRule="auto"/>
              <w:rPr>
                <w:rFonts w:ascii="Times New Roman" w:hAnsi="Times New Roman"/>
                <w:b/>
                <w:iCs/>
              </w:rPr>
            </w:pPr>
            <w:r w:rsidRPr="003911AA">
              <w:rPr>
                <w:rFonts w:ascii="Times New Roman" w:hAnsi="Times New Roman"/>
                <w:b/>
                <w:iCs/>
              </w:rPr>
              <w:t>Объем в часах</w:t>
            </w:r>
          </w:p>
        </w:tc>
      </w:tr>
      <w:tr w:rsidR="007B5DDA" w:rsidRPr="003911AA" w:rsidTr="00B008DE">
        <w:trPr>
          <w:trHeight w:val="490"/>
        </w:trPr>
        <w:tc>
          <w:tcPr>
            <w:tcW w:w="3685" w:type="pct"/>
            <w:vAlign w:val="center"/>
          </w:tcPr>
          <w:p w:rsidR="007B5DDA" w:rsidRPr="003911AA" w:rsidRDefault="007B5DDA" w:rsidP="003911AA">
            <w:pPr>
              <w:suppressAutoHyphens/>
              <w:spacing w:after="0" w:line="240" w:lineRule="auto"/>
              <w:rPr>
                <w:rFonts w:ascii="Times New Roman" w:hAnsi="Times New Roman"/>
                <w:b/>
              </w:rPr>
            </w:pPr>
            <w:r w:rsidRPr="003911AA">
              <w:rPr>
                <w:rFonts w:ascii="Times New Roman" w:hAnsi="Times New Roman"/>
                <w:b/>
              </w:rPr>
              <w:t>Объем образовательной программы учебной дисциплины</w:t>
            </w:r>
          </w:p>
        </w:tc>
        <w:tc>
          <w:tcPr>
            <w:tcW w:w="1315" w:type="pct"/>
            <w:shd w:val="clear" w:color="auto" w:fill="auto"/>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102</w:t>
            </w:r>
          </w:p>
        </w:tc>
      </w:tr>
      <w:tr w:rsidR="007B5DDA" w:rsidRPr="003911AA" w:rsidTr="00B008DE">
        <w:trPr>
          <w:trHeight w:val="490"/>
        </w:trPr>
        <w:tc>
          <w:tcPr>
            <w:tcW w:w="3685" w:type="pct"/>
            <w:shd w:val="clear" w:color="auto" w:fill="auto"/>
            <w:vAlign w:val="center"/>
          </w:tcPr>
          <w:p w:rsidR="007B5DDA" w:rsidRPr="003911AA" w:rsidRDefault="007B5DDA" w:rsidP="003911AA">
            <w:pPr>
              <w:suppressAutoHyphens/>
              <w:spacing w:after="0" w:line="240" w:lineRule="auto"/>
              <w:rPr>
                <w:rFonts w:ascii="Times New Roman" w:hAnsi="Times New Roman"/>
                <w:b/>
              </w:rPr>
            </w:pPr>
            <w:r w:rsidRPr="003911AA">
              <w:rPr>
                <w:rFonts w:ascii="Times New Roman" w:hAnsi="Times New Roman"/>
                <w:b/>
              </w:rPr>
              <w:t>в т.ч. в форме практической подготовки</w:t>
            </w:r>
          </w:p>
        </w:tc>
        <w:tc>
          <w:tcPr>
            <w:tcW w:w="1315" w:type="pct"/>
            <w:shd w:val="clear" w:color="auto" w:fill="auto"/>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68</w:t>
            </w:r>
          </w:p>
        </w:tc>
      </w:tr>
      <w:tr w:rsidR="007B5DDA" w:rsidRPr="003911AA" w:rsidTr="00B008DE">
        <w:trPr>
          <w:trHeight w:val="336"/>
        </w:trPr>
        <w:tc>
          <w:tcPr>
            <w:tcW w:w="5000" w:type="pct"/>
            <w:gridSpan w:val="2"/>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rPr>
              <w:t>в т. ч.:</w:t>
            </w:r>
          </w:p>
        </w:tc>
      </w:tr>
      <w:tr w:rsidR="007B5DDA" w:rsidRPr="003911AA" w:rsidTr="00B008DE">
        <w:trPr>
          <w:trHeight w:val="490"/>
        </w:trPr>
        <w:tc>
          <w:tcPr>
            <w:tcW w:w="3685" w:type="pct"/>
            <w:vAlign w:val="center"/>
          </w:tcPr>
          <w:p w:rsidR="007B5DDA" w:rsidRPr="003911AA" w:rsidRDefault="007B5DDA" w:rsidP="003911AA">
            <w:pPr>
              <w:suppressAutoHyphens/>
              <w:spacing w:after="0" w:line="240" w:lineRule="auto"/>
              <w:rPr>
                <w:rFonts w:ascii="Times New Roman" w:hAnsi="Times New Roman"/>
              </w:rPr>
            </w:pPr>
            <w:r w:rsidRPr="003911AA">
              <w:rPr>
                <w:rFonts w:ascii="Times New Roman" w:hAnsi="Times New Roman"/>
              </w:rPr>
              <w:t>теоретическое обучение</w:t>
            </w:r>
          </w:p>
        </w:tc>
        <w:tc>
          <w:tcPr>
            <w:tcW w:w="1315" w:type="pct"/>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48</w:t>
            </w:r>
          </w:p>
        </w:tc>
      </w:tr>
      <w:tr w:rsidR="007B5DDA" w:rsidRPr="003911AA" w:rsidTr="00B008DE">
        <w:trPr>
          <w:trHeight w:val="490"/>
        </w:trPr>
        <w:tc>
          <w:tcPr>
            <w:tcW w:w="3685" w:type="pct"/>
            <w:vAlign w:val="center"/>
          </w:tcPr>
          <w:p w:rsidR="007B5DDA" w:rsidRPr="003911AA" w:rsidRDefault="007B5DDA" w:rsidP="003911AA">
            <w:pPr>
              <w:suppressAutoHyphens/>
              <w:spacing w:after="0" w:line="240" w:lineRule="auto"/>
              <w:rPr>
                <w:rFonts w:ascii="Times New Roman" w:hAnsi="Times New Roman"/>
              </w:rPr>
            </w:pPr>
            <w:r w:rsidRPr="003911AA">
              <w:rPr>
                <w:rFonts w:ascii="Times New Roman" w:hAnsi="Times New Roman"/>
              </w:rPr>
              <w:t>практические занятия</w:t>
            </w:r>
            <w:r w:rsidRPr="003911AA">
              <w:rPr>
                <w:rFonts w:ascii="Times New Roman" w:hAnsi="Times New Roman"/>
                <w:i/>
              </w:rPr>
              <w:t xml:space="preserve"> (если предусмотрено)</w:t>
            </w:r>
          </w:p>
        </w:tc>
        <w:tc>
          <w:tcPr>
            <w:tcW w:w="1315" w:type="pct"/>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20</w:t>
            </w:r>
          </w:p>
        </w:tc>
      </w:tr>
      <w:tr w:rsidR="007B5DDA" w:rsidRPr="003911AA" w:rsidTr="00B008DE">
        <w:trPr>
          <w:trHeight w:val="267"/>
        </w:trPr>
        <w:tc>
          <w:tcPr>
            <w:tcW w:w="3685" w:type="pct"/>
            <w:vAlign w:val="center"/>
          </w:tcPr>
          <w:p w:rsidR="007B5DDA" w:rsidRPr="003911AA" w:rsidRDefault="007B5DDA" w:rsidP="003911AA">
            <w:pPr>
              <w:suppressAutoHyphens/>
              <w:spacing w:after="0" w:line="240" w:lineRule="auto"/>
              <w:rPr>
                <w:rFonts w:ascii="Times New Roman" w:hAnsi="Times New Roman"/>
                <w:i/>
              </w:rPr>
            </w:pPr>
            <w:r w:rsidRPr="003911AA">
              <w:rPr>
                <w:rFonts w:ascii="Times New Roman" w:hAnsi="Times New Roman"/>
                <w:i/>
              </w:rPr>
              <w:t xml:space="preserve">Самостоятельная работа </w:t>
            </w:r>
          </w:p>
        </w:tc>
        <w:tc>
          <w:tcPr>
            <w:tcW w:w="1315" w:type="pct"/>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34</w:t>
            </w:r>
          </w:p>
        </w:tc>
      </w:tr>
      <w:tr w:rsidR="007B5DDA" w:rsidRPr="003911AA" w:rsidTr="00B008DE">
        <w:trPr>
          <w:trHeight w:val="331"/>
        </w:trPr>
        <w:tc>
          <w:tcPr>
            <w:tcW w:w="3685" w:type="pct"/>
            <w:vAlign w:val="center"/>
          </w:tcPr>
          <w:p w:rsidR="007B5DDA" w:rsidRPr="003911AA" w:rsidRDefault="007B5DDA" w:rsidP="003911AA">
            <w:pPr>
              <w:suppressAutoHyphens/>
              <w:spacing w:after="0" w:line="240" w:lineRule="auto"/>
              <w:rPr>
                <w:rFonts w:ascii="Times New Roman" w:hAnsi="Times New Roman"/>
                <w:i/>
              </w:rPr>
            </w:pPr>
            <w:r w:rsidRPr="003911AA">
              <w:rPr>
                <w:rFonts w:ascii="Times New Roman" w:hAnsi="Times New Roman"/>
                <w:b/>
                <w:iCs/>
              </w:rPr>
              <w:t>Промежуточная аттестация</w:t>
            </w:r>
          </w:p>
        </w:tc>
        <w:tc>
          <w:tcPr>
            <w:tcW w:w="1315" w:type="pct"/>
            <w:vAlign w:val="center"/>
          </w:tcPr>
          <w:p w:rsidR="007B5DDA" w:rsidRPr="003911AA" w:rsidRDefault="007B5DDA" w:rsidP="003911AA">
            <w:pPr>
              <w:suppressAutoHyphens/>
              <w:spacing w:after="0" w:line="240" w:lineRule="auto"/>
              <w:rPr>
                <w:rFonts w:ascii="Times New Roman" w:hAnsi="Times New Roman"/>
                <w:iCs/>
              </w:rPr>
            </w:pPr>
            <w:r w:rsidRPr="003911AA">
              <w:rPr>
                <w:rFonts w:ascii="Times New Roman" w:hAnsi="Times New Roman"/>
                <w:iCs/>
              </w:rPr>
              <w:t>2</w:t>
            </w:r>
          </w:p>
        </w:tc>
      </w:tr>
    </w:tbl>
    <w:p w:rsidR="007B5DDA" w:rsidRPr="003911AA" w:rsidRDefault="007B5DDA" w:rsidP="003911AA">
      <w:pPr>
        <w:spacing w:after="0" w:line="240" w:lineRule="auto"/>
        <w:rPr>
          <w:rFonts w:ascii="Times New Roman" w:hAnsi="Times New Roman"/>
          <w:b/>
          <w:i/>
        </w:rPr>
        <w:sectPr w:rsidR="007B5DDA" w:rsidRPr="003911AA" w:rsidSect="00B008DE">
          <w:pgSz w:w="11906" w:h="16838"/>
          <w:pgMar w:top="1134" w:right="850" w:bottom="284" w:left="1701" w:header="708" w:footer="708" w:gutter="0"/>
          <w:cols w:space="720"/>
          <w:docGrid w:linePitch="299"/>
        </w:sectPr>
      </w:pPr>
    </w:p>
    <w:p w:rsidR="007B5DDA" w:rsidRPr="003911AA" w:rsidRDefault="007B5DDA" w:rsidP="003911AA">
      <w:pPr>
        <w:spacing w:after="0" w:line="240" w:lineRule="auto"/>
        <w:ind w:firstLine="709"/>
        <w:rPr>
          <w:rFonts w:ascii="Times New Roman" w:hAnsi="Times New Roman"/>
          <w:b/>
          <w:bCs/>
        </w:rPr>
      </w:pPr>
      <w:r w:rsidRPr="003911AA">
        <w:rPr>
          <w:rFonts w:ascii="Times New Roman" w:hAnsi="Times New Roman"/>
          <w:b/>
        </w:rPr>
        <w:lastRenderedPageBreak/>
        <w:t xml:space="preserve">2.2. Тематический план и содержание учебной дисциплины </w:t>
      </w:r>
    </w:p>
    <w:tbl>
      <w:tblPr>
        <w:tblW w:w="54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9"/>
        <w:gridCol w:w="5156"/>
        <w:gridCol w:w="1872"/>
        <w:gridCol w:w="3170"/>
        <w:gridCol w:w="1092"/>
        <w:gridCol w:w="1485"/>
        <w:gridCol w:w="1436"/>
      </w:tblGrid>
      <w:tr w:rsidR="008E7FEA" w:rsidRPr="003911AA" w:rsidTr="00F103E5">
        <w:trPr>
          <w:gridAfter w:val="1"/>
          <w:wAfter w:w="439" w:type="pct"/>
          <w:trHeight w:val="20"/>
        </w:trPr>
        <w:tc>
          <w:tcPr>
            <w:tcW w:w="665" w:type="pct"/>
            <w:vAlign w:val="center"/>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b/>
                <w:bCs/>
              </w:rPr>
              <w:t>Наименование разделов и тем</w:t>
            </w:r>
          </w:p>
        </w:tc>
        <w:tc>
          <w:tcPr>
            <w:tcW w:w="1573" w:type="pct"/>
            <w:vAlign w:val="center"/>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b/>
                <w:bCs/>
              </w:rPr>
              <w:t>Объем, акад. ч / в том числе в форме практической подготовки, акад ч</w:t>
            </w:r>
          </w:p>
        </w:tc>
        <w:tc>
          <w:tcPr>
            <w:tcW w:w="967" w:type="pct"/>
            <w:vAlign w:val="center"/>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b/>
                <w:bCs/>
              </w:rPr>
              <w:t>Коды компетенций и личностных результатов</w:t>
            </w:r>
            <w:r w:rsidR="00CE63A0" w:rsidRPr="003911AA">
              <w:rPr>
                <w:rFonts w:ascii="Times New Roman" w:hAnsi="Times New Roman"/>
              </w:rPr>
              <w:t>,</w:t>
            </w:r>
            <w:r w:rsidRPr="003911AA">
              <w:rPr>
                <w:rFonts w:ascii="Times New Roman" w:hAnsi="Times New Roman"/>
                <w:b/>
                <w:bCs/>
              </w:rPr>
              <w:t xml:space="preserve"> формированию которых способствует элемент программы</w:t>
            </w:r>
          </w:p>
        </w:tc>
        <w:tc>
          <w:tcPr>
            <w:tcW w:w="333" w:type="pct"/>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sz w:val="24"/>
                <w:szCs w:val="24"/>
              </w:rPr>
              <w:t>Код ПК, ОК</w:t>
            </w:r>
          </w:p>
        </w:tc>
        <w:tc>
          <w:tcPr>
            <w:tcW w:w="453" w:type="pct"/>
          </w:tcPr>
          <w:p w:rsidR="007B5DDA" w:rsidRPr="003911AA" w:rsidRDefault="007B5DDA" w:rsidP="003911AA">
            <w:pPr>
              <w:suppressAutoHyphens/>
              <w:spacing w:after="0" w:line="240" w:lineRule="auto"/>
              <w:jc w:val="center"/>
              <w:rPr>
                <w:rFonts w:ascii="Times New Roman" w:hAnsi="Times New Roman"/>
                <w:b/>
                <w:bCs/>
              </w:rPr>
            </w:pPr>
            <w:r w:rsidRPr="003911AA">
              <w:rPr>
                <w:rFonts w:ascii="Times New Roman" w:hAnsi="Times New Roman"/>
                <w:sz w:val="24"/>
                <w:szCs w:val="24"/>
              </w:rPr>
              <w:t>Код Н/У/З</w:t>
            </w:r>
          </w:p>
        </w:tc>
      </w:tr>
      <w:tr w:rsidR="008E7FEA" w:rsidRPr="003911AA" w:rsidTr="00F103E5">
        <w:trPr>
          <w:gridAfter w:val="1"/>
          <w:wAfter w:w="439" w:type="pct"/>
          <w:trHeight w:val="20"/>
        </w:trPr>
        <w:tc>
          <w:tcPr>
            <w:tcW w:w="665" w:type="pct"/>
          </w:tcPr>
          <w:p w:rsidR="007B5DDA" w:rsidRPr="003911AA" w:rsidRDefault="007B5DDA" w:rsidP="003911AA">
            <w:pPr>
              <w:spacing w:after="0" w:line="240" w:lineRule="auto"/>
              <w:jc w:val="center"/>
              <w:rPr>
                <w:rFonts w:ascii="Times New Roman" w:hAnsi="Times New Roman"/>
                <w:b/>
                <w:bCs/>
                <w:i/>
                <w:iCs/>
              </w:rPr>
            </w:pPr>
            <w:r w:rsidRPr="003911AA">
              <w:rPr>
                <w:rFonts w:ascii="Times New Roman" w:hAnsi="Times New Roman"/>
                <w:b/>
                <w:bCs/>
                <w:i/>
                <w:iCs/>
              </w:rPr>
              <w:t>1</w:t>
            </w:r>
          </w:p>
        </w:tc>
        <w:tc>
          <w:tcPr>
            <w:tcW w:w="1573" w:type="pct"/>
          </w:tcPr>
          <w:p w:rsidR="007B5DDA" w:rsidRPr="003911AA" w:rsidRDefault="007B5DDA" w:rsidP="003911AA">
            <w:pPr>
              <w:spacing w:after="0" w:line="240" w:lineRule="auto"/>
              <w:jc w:val="center"/>
              <w:rPr>
                <w:rFonts w:ascii="Times New Roman" w:hAnsi="Times New Roman"/>
                <w:b/>
                <w:bCs/>
                <w:i/>
                <w:iCs/>
              </w:rPr>
            </w:pPr>
            <w:r w:rsidRPr="003911AA">
              <w:rPr>
                <w:rFonts w:ascii="Times New Roman" w:hAnsi="Times New Roman"/>
                <w:b/>
                <w:bCs/>
                <w:i/>
                <w:iCs/>
              </w:rPr>
              <w:t>2</w:t>
            </w:r>
          </w:p>
        </w:tc>
        <w:tc>
          <w:tcPr>
            <w:tcW w:w="571" w:type="pct"/>
          </w:tcPr>
          <w:p w:rsidR="007B5DDA" w:rsidRPr="003911AA" w:rsidRDefault="007B5DDA" w:rsidP="003911AA">
            <w:pPr>
              <w:spacing w:after="0" w:line="240" w:lineRule="auto"/>
              <w:jc w:val="center"/>
              <w:rPr>
                <w:rFonts w:ascii="Times New Roman" w:hAnsi="Times New Roman"/>
                <w:b/>
                <w:bCs/>
                <w:i/>
                <w:iCs/>
              </w:rPr>
            </w:pPr>
            <w:r w:rsidRPr="003911AA">
              <w:rPr>
                <w:rFonts w:ascii="Times New Roman" w:hAnsi="Times New Roman"/>
                <w:b/>
                <w:bCs/>
                <w:i/>
                <w:iCs/>
              </w:rPr>
              <w:t>3</w:t>
            </w:r>
          </w:p>
        </w:tc>
        <w:tc>
          <w:tcPr>
            <w:tcW w:w="967" w:type="pct"/>
          </w:tcPr>
          <w:p w:rsidR="007B5DDA" w:rsidRPr="003911AA" w:rsidRDefault="007B5DDA" w:rsidP="003911AA">
            <w:pPr>
              <w:spacing w:after="0" w:line="240" w:lineRule="auto"/>
              <w:jc w:val="center"/>
              <w:rPr>
                <w:rFonts w:ascii="Times New Roman" w:hAnsi="Times New Roman"/>
                <w:b/>
                <w:bCs/>
                <w:i/>
                <w:iCs/>
              </w:rPr>
            </w:pPr>
            <w:r w:rsidRPr="003911AA">
              <w:rPr>
                <w:rFonts w:ascii="Times New Roman" w:hAnsi="Times New Roman"/>
                <w:b/>
                <w:bCs/>
                <w:i/>
                <w:iCs/>
              </w:rPr>
              <w:t>4</w:t>
            </w:r>
          </w:p>
        </w:tc>
        <w:tc>
          <w:tcPr>
            <w:tcW w:w="333" w:type="pct"/>
          </w:tcPr>
          <w:p w:rsidR="007B5DDA" w:rsidRPr="003911AA" w:rsidRDefault="007B5DDA" w:rsidP="003911AA">
            <w:pPr>
              <w:spacing w:after="0" w:line="240" w:lineRule="auto"/>
              <w:jc w:val="center"/>
              <w:rPr>
                <w:rFonts w:ascii="Times New Roman" w:hAnsi="Times New Roman"/>
                <w:b/>
                <w:bCs/>
                <w:i/>
                <w:iCs/>
              </w:rPr>
            </w:pPr>
          </w:p>
        </w:tc>
        <w:tc>
          <w:tcPr>
            <w:tcW w:w="453" w:type="pct"/>
          </w:tcPr>
          <w:p w:rsidR="007B5DDA" w:rsidRPr="003911AA" w:rsidRDefault="007B5DDA" w:rsidP="003911AA">
            <w:pPr>
              <w:spacing w:after="0" w:line="240" w:lineRule="auto"/>
              <w:jc w:val="center"/>
              <w:rPr>
                <w:rFonts w:ascii="Times New Roman" w:hAnsi="Times New Roman"/>
                <w:b/>
                <w:bCs/>
                <w:i/>
                <w:iCs/>
              </w:rPr>
            </w:pPr>
          </w:p>
        </w:tc>
      </w:tr>
      <w:tr w:rsidR="00F103E5" w:rsidRPr="003911AA" w:rsidTr="00F103E5">
        <w:trPr>
          <w:gridAfter w:val="1"/>
          <w:wAfter w:w="439" w:type="pct"/>
          <w:trHeight w:val="20"/>
        </w:trPr>
        <w:tc>
          <w:tcPr>
            <w:tcW w:w="2238" w:type="pct"/>
            <w:gridSpan w:val="2"/>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Раздел 1.</w:t>
            </w:r>
            <w:r w:rsidRPr="003911AA">
              <w:rPr>
                <w:rFonts w:ascii="Times New Roman" w:hAnsi="Times New Roman"/>
              </w:rPr>
              <w:t xml:space="preserve">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Гражданская оборона</w:t>
            </w:r>
          </w:p>
        </w:tc>
        <w:tc>
          <w:tcPr>
            <w:tcW w:w="571" w:type="pct"/>
          </w:tcPr>
          <w:p w:rsidR="007B5DDA" w:rsidRPr="003911AA" w:rsidRDefault="007B5DDA" w:rsidP="003911AA">
            <w:pPr>
              <w:spacing w:after="0" w:line="240" w:lineRule="auto"/>
              <w:jc w:val="center"/>
              <w:rPr>
                <w:rFonts w:ascii="Times New Roman" w:hAnsi="Times New Roman"/>
                <w:b/>
                <w:bCs/>
                <w:i/>
                <w:iCs/>
              </w:rPr>
            </w:pPr>
            <w:r w:rsidRPr="003911AA">
              <w:rPr>
                <w:rFonts w:ascii="Times New Roman" w:hAnsi="Times New Roman"/>
                <w:i/>
                <w:iCs/>
              </w:rPr>
              <w:t>51</w:t>
            </w:r>
          </w:p>
        </w:tc>
        <w:tc>
          <w:tcPr>
            <w:tcW w:w="967" w:type="pct"/>
          </w:tcPr>
          <w:p w:rsidR="007B5DDA" w:rsidRPr="003911AA" w:rsidRDefault="007B5DDA" w:rsidP="003911AA">
            <w:pPr>
              <w:spacing w:after="0" w:line="240" w:lineRule="auto"/>
              <w:jc w:val="center"/>
              <w:rPr>
                <w:rFonts w:ascii="Times New Roman" w:hAnsi="Times New Roman"/>
                <w:b/>
                <w:bCs/>
                <w:i/>
                <w:iCs/>
              </w:rPr>
            </w:pPr>
          </w:p>
        </w:tc>
        <w:tc>
          <w:tcPr>
            <w:tcW w:w="333" w:type="pct"/>
          </w:tcPr>
          <w:p w:rsidR="007B5DDA" w:rsidRPr="003911AA" w:rsidRDefault="007B5DDA" w:rsidP="003911AA">
            <w:pPr>
              <w:spacing w:after="0" w:line="240" w:lineRule="auto"/>
              <w:jc w:val="center"/>
              <w:rPr>
                <w:rFonts w:ascii="Times New Roman" w:hAnsi="Times New Roman"/>
                <w:b/>
                <w:bCs/>
                <w:i/>
                <w:iCs/>
              </w:rPr>
            </w:pPr>
          </w:p>
        </w:tc>
        <w:tc>
          <w:tcPr>
            <w:tcW w:w="453" w:type="pct"/>
          </w:tcPr>
          <w:p w:rsidR="007B5DDA" w:rsidRPr="003911AA" w:rsidRDefault="007B5DDA" w:rsidP="003911AA">
            <w:pPr>
              <w:spacing w:after="0" w:line="240" w:lineRule="auto"/>
              <w:jc w:val="center"/>
              <w:rPr>
                <w:rFonts w:ascii="Times New Roman" w:hAnsi="Times New Roman"/>
                <w:b/>
                <w:bCs/>
                <w:i/>
                <w:iCs/>
              </w:rPr>
            </w:pPr>
          </w:p>
        </w:tc>
      </w:tr>
      <w:tr w:rsidR="008E7FEA" w:rsidRPr="003911AA" w:rsidTr="00F103E5">
        <w:trPr>
          <w:gridAfter w:val="1"/>
          <w:wAfter w:w="439" w:type="pct"/>
          <w:trHeight w:val="20"/>
        </w:trPr>
        <w:tc>
          <w:tcPr>
            <w:tcW w:w="665"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Тема 1.1.</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Единая государственная система предупреждения и ликвидации чрезвычайных ситуаций</w:t>
            </w:r>
          </w:p>
        </w:tc>
        <w:tc>
          <w:tcPr>
            <w:tcW w:w="1573" w:type="pct"/>
          </w:tcPr>
          <w:p w:rsidR="007B5DDA" w:rsidRPr="003911AA" w:rsidRDefault="007B5DDA" w:rsidP="003911AA">
            <w:pPr>
              <w:spacing w:after="0" w:line="240" w:lineRule="auto"/>
              <w:rPr>
                <w:rFonts w:ascii="Times New Roman" w:hAnsi="Times New Roman"/>
                <w:b/>
                <w:bCs/>
                <w:i/>
              </w:rPr>
            </w:pPr>
            <w:r w:rsidRPr="003911AA">
              <w:rPr>
                <w:rFonts w:ascii="Times New Roman" w:hAnsi="Times New Roman"/>
                <w:sz w:val="24"/>
                <w:szCs w:val="24"/>
              </w:rPr>
              <w:t>Дидактические единицы, содержание</w:t>
            </w:r>
          </w:p>
        </w:tc>
        <w:tc>
          <w:tcPr>
            <w:tcW w:w="571" w:type="pct"/>
            <w:vAlign w:val="center"/>
          </w:tcPr>
          <w:p w:rsidR="007B5DDA" w:rsidRPr="003911AA" w:rsidRDefault="007B5DDA" w:rsidP="003911AA">
            <w:pPr>
              <w:suppressAutoHyphens/>
              <w:spacing w:after="0" w:line="240" w:lineRule="auto"/>
              <w:jc w:val="both"/>
              <w:rPr>
                <w:rFonts w:ascii="Times New Roman" w:hAnsi="Times New Roman"/>
                <w:i/>
                <w:iCs/>
              </w:rPr>
            </w:pPr>
            <w:r w:rsidRPr="003911AA">
              <w:rPr>
                <w:rFonts w:ascii="Times New Roman" w:hAnsi="Times New Roman"/>
                <w:i/>
                <w:iCs/>
              </w:rPr>
              <w:t>5</w:t>
            </w:r>
          </w:p>
        </w:tc>
        <w:tc>
          <w:tcPr>
            <w:tcW w:w="967" w:type="pct"/>
            <w:vMerge w:val="restart"/>
          </w:tcPr>
          <w:p w:rsidR="007B5DDA" w:rsidRPr="003911AA" w:rsidRDefault="007B5DDA" w:rsidP="003911AA">
            <w:pPr>
              <w:spacing w:after="0" w:line="240" w:lineRule="auto"/>
              <w:rPr>
                <w:rFonts w:ascii="Times New Roman" w:hAnsi="Times New Roman"/>
                <w:b/>
                <w:i/>
              </w:rPr>
            </w:pPr>
            <w:r w:rsidRPr="003911AA">
              <w:rPr>
                <w:rFonts w:ascii="Times New Roman" w:hAnsi="Times New Roman"/>
                <w:b/>
                <w:i/>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02, ОК 03, ОК 04, ОК 05, ОК 06, ОК 07, ОК 08,  </w:t>
            </w:r>
          </w:p>
          <w:p w:rsidR="007B5DDA" w:rsidRPr="003911AA" w:rsidRDefault="007B5DDA" w:rsidP="003911AA">
            <w:pPr>
              <w:spacing w:after="0" w:line="240" w:lineRule="auto"/>
              <w:rPr>
                <w:rFonts w:ascii="Times New Roman" w:hAnsi="Times New Roman"/>
                <w:b/>
                <w:i/>
              </w:rPr>
            </w:pPr>
            <w:r w:rsidRPr="003911AA">
              <w:rPr>
                <w:rFonts w:ascii="Times New Roman" w:hAnsi="Times New Roman"/>
                <w:sz w:val="16"/>
                <w:szCs w:val="16"/>
              </w:rPr>
              <w:t>1.1</w:t>
            </w:r>
          </w:p>
        </w:tc>
        <w:tc>
          <w:tcPr>
            <w:tcW w:w="453" w:type="pct"/>
            <w:vMerge w:val="restart"/>
          </w:tcPr>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Уо.01.01.Зо.01.01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Уо.02.01.Зо.02.01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Уо.02.02.Зо.02.02</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Уо.03.01.Зо.03.01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Уо.03.02.Зо.03.02</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Уо.04.01.Зо.04.01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Уо.04.02.Зо.04.02</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Уо.05.01.Зо.05.01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Уо.05.02.Зо.05.02</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Уо.06.01.Зо.06.01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Уо.06.02.Зо.06.02</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Уо.07.01.Зо.07.01</w:t>
            </w:r>
          </w:p>
          <w:p w:rsidR="007B5DDA" w:rsidRPr="003911AA" w:rsidRDefault="007B5DDA" w:rsidP="003911AA">
            <w:pPr>
              <w:spacing w:after="0" w:line="240" w:lineRule="auto"/>
              <w:rPr>
                <w:rFonts w:ascii="Times New Roman" w:hAnsi="Times New Roman"/>
                <w:sz w:val="16"/>
                <w:szCs w:val="16"/>
              </w:rPr>
            </w:pPr>
            <w:r w:rsidRPr="003911AA">
              <w:rPr>
                <w:rFonts w:ascii="Times New Roman" w:hAnsi="Times New Roman"/>
                <w:sz w:val="16"/>
                <w:szCs w:val="16"/>
              </w:rPr>
              <w:t>Уо.07.02.Зо.07.02</w:t>
            </w:r>
          </w:p>
          <w:p w:rsidR="007B5DDA" w:rsidRPr="003911AA" w:rsidRDefault="007B5DDA" w:rsidP="003911AA">
            <w:pPr>
              <w:spacing w:after="0" w:line="240" w:lineRule="auto"/>
              <w:rPr>
                <w:rFonts w:ascii="Times New Roman" w:hAnsi="Times New Roman"/>
                <w:b/>
                <w:i/>
              </w:rPr>
            </w:pPr>
            <w:r w:rsidRPr="003911AA">
              <w:rPr>
                <w:rFonts w:ascii="Times New Roman" w:hAnsi="Times New Roman"/>
                <w:sz w:val="16"/>
                <w:szCs w:val="16"/>
              </w:rPr>
              <w:t>Уо.08.01.Зо.08.01</w:t>
            </w:r>
          </w:p>
        </w:tc>
      </w:tr>
      <w:tr w:rsidR="008E7FEA" w:rsidRPr="003911AA" w:rsidTr="00F103E5">
        <w:trPr>
          <w:gridAfter w:val="1"/>
          <w:wAfter w:w="439" w:type="pct"/>
          <w:trHeight w:val="1073"/>
        </w:trPr>
        <w:tc>
          <w:tcPr>
            <w:tcW w:w="665" w:type="pct"/>
            <w:vMerge/>
          </w:tcPr>
          <w:p w:rsidR="007B5DDA" w:rsidRPr="003911AA" w:rsidRDefault="007B5DDA" w:rsidP="003911AA">
            <w:pPr>
              <w:spacing w:after="0" w:line="240" w:lineRule="auto"/>
              <w:rPr>
                <w:rFonts w:ascii="Times New Roman" w:hAnsi="Times New Roman"/>
                <w:b/>
                <w:bCs/>
                <w:i/>
              </w:rPr>
            </w:pPr>
          </w:p>
        </w:tc>
        <w:tc>
          <w:tcPr>
            <w:tcW w:w="1573" w:type="pct"/>
          </w:tcPr>
          <w:p w:rsidR="007B5DDA" w:rsidRPr="003911AA" w:rsidRDefault="007B5DDA" w:rsidP="003911AA">
            <w:pPr>
              <w:spacing w:after="0" w:line="240" w:lineRule="auto"/>
              <w:jc w:val="both"/>
              <w:rPr>
                <w:rFonts w:ascii="Times New Roman" w:hAnsi="Times New Roman"/>
                <w:bCs/>
              </w:rPr>
            </w:pPr>
            <w:r w:rsidRPr="003911AA">
              <w:rPr>
                <w:rFonts w:ascii="Times New Roman" w:hAnsi="Times New Roman"/>
                <w:bCs/>
              </w:rPr>
              <w:t>Единая государственная система предупреждения и ликвидации чрезвычайных ситуаций</w:t>
            </w:r>
          </w:p>
        </w:tc>
        <w:tc>
          <w:tcPr>
            <w:tcW w:w="571" w:type="pct"/>
            <w:vAlign w:val="center"/>
          </w:tcPr>
          <w:p w:rsidR="007B5DDA" w:rsidRPr="003911AA" w:rsidRDefault="007B5DDA" w:rsidP="003911AA">
            <w:pPr>
              <w:suppressAutoHyphens/>
              <w:spacing w:after="0" w:line="240" w:lineRule="auto"/>
              <w:jc w:val="both"/>
              <w:rPr>
                <w:rFonts w:ascii="Times New Roman" w:hAnsi="Times New Roman"/>
                <w:bCs/>
                <w:i/>
                <w:iCs/>
              </w:rPr>
            </w:pPr>
            <w:r w:rsidRPr="003911AA">
              <w:rPr>
                <w:rFonts w:ascii="Times New Roman" w:hAnsi="Times New Roman"/>
                <w:i/>
                <w:iCs/>
              </w:rPr>
              <w:t>2</w:t>
            </w:r>
          </w:p>
        </w:tc>
        <w:tc>
          <w:tcPr>
            <w:tcW w:w="967" w:type="pct"/>
            <w:vMerge/>
          </w:tcPr>
          <w:p w:rsidR="007B5DDA" w:rsidRPr="003911AA" w:rsidRDefault="007B5DDA" w:rsidP="003911AA">
            <w:pPr>
              <w:spacing w:after="0" w:line="240" w:lineRule="auto"/>
              <w:rPr>
                <w:rFonts w:ascii="Times New Roman" w:hAnsi="Times New Roman"/>
                <w:b/>
                <w:bCs/>
                <w:i/>
              </w:rPr>
            </w:pPr>
          </w:p>
        </w:tc>
        <w:tc>
          <w:tcPr>
            <w:tcW w:w="333" w:type="pct"/>
            <w:vMerge/>
          </w:tcPr>
          <w:p w:rsidR="007B5DDA" w:rsidRPr="003911AA" w:rsidRDefault="007B5DDA" w:rsidP="003911AA">
            <w:pPr>
              <w:spacing w:after="0" w:line="240" w:lineRule="auto"/>
              <w:rPr>
                <w:rFonts w:ascii="Times New Roman" w:hAnsi="Times New Roman"/>
                <w:b/>
                <w:bCs/>
                <w:i/>
              </w:rPr>
            </w:pPr>
          </w:p>
        </w:tc>
        <w:tc>
          <w:tcPr>
            <w:tcW w:w="453" w:type="pct"/>
            <w:vMerge/>
          </w:tcPr>
          <w:p w:rsidR="007B5DDA" w:rsidRPr="003911AA" w:rsidRDefault="007B5DDA" w:rsidP="003911AA">
            <w:pPr>
              <w:spacing w:after="0" w:line="240" w:lineRule="auto"/>
              <w:rPr>
                <w:rFonts w:ascii="Times New Roman" w:hAnsi="Times New Roman"/>
                <w:b/>
                <w:bCs/>
                <w:i/>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i/>
              </w:rPr>
            </w:pPr>
          </w:p>
        </w:tc>
        <w:tc>
          <w:tcPr>
            <w:tcW w:w="1573" w:type="pct"/>
          </w:tcPr>
          <w:p w:rsidR="007B5DDA" w:rsidRPr="003911AA" w:rsidRDefault="007B5DDA" w:rsidP="003911AA">
            <w:pPr>
              <w:spacing w:after="0" w:line="240" w:lineRule="auto"/>
              <w:jc w:val="both"/>
              <w:rPr>
                <w:rFonts w:ascii="Times New Roman" w:hAnsi="Times New Roman"/>
                <w:b/>
                <w:i/>
              </w:rPr>
            </w:pPr>
            <w:r w:rsidRPr="003911AA">
              <w:rPr>
                <w:rFonts w:ascii="Times New Roman" w:hAnsi="Times New Roman"/>
                <w:b/>
                <w:bCs/>
              </w:rPr>
              <w:t>В том числе практических и лабораторных занятий</w:t>
            </w:r>
          </w:p>
        </w:tc>
        <w:tc>
          <w:tcPr>
            <w:tcW w:w="571" w:type="pct"/>
            <w:vAlign w:val="center"/>
          </w:tcPr>
          <w:p w:rsidR="007B5DDA" w:rsidRPr="003911AA" w:rsidRDefault="007B5DDA" w:rsidP="003911AA">
            <w:pPr>
              <w:suppressAutoHyphens/>
              <w:spacing w:after="0" w:line="240" w:lineRule="auto"/>
              <w:jc w:val="both"/>
              <w:rPr>
                <w:rFonts w:ascii="Times New Roman" w:hAnsi="Times New Roman"/>
                <w:i/>
                <w:iCs/>
              </w:rPr>
            </w:pPr>
          </w:p>
        </w:tc>
        <w:tc>
          <w:tcPr>
            <w:tcW w:w="967" w:type="pct"/>
            <w:vMerge/>
          </w:tcPr>
          <w:p w:rsidR="007B5DDA" w:rsidRPr="003911AA" w:rsidRDefault="007B5DDA" w:rsidP="003911AA">
            <w:pPr>
              <w:spacing w:after="0" w:line="240" w:lineRule="auto"/>
              <w:rPr>
                <w:rFonts w:ascii="Times New Roman" w:hAnsi="Times New Roman"/>
                <w:b/>
                <w:i/>
              </w:rPr>
            </w:pPr>
          </w:p>
        </w:tc>
        <w:tc>
          <w:tcPr>
            <w:tcW w:w="333" w:type="pct"/>
            <w:vMerge/>
          </w:tcPr>
          <w:p w:rsidR="007B5DDA" w:rsidRPr="003911AA" w:rsidRDefault="007B5DDA" w:rsidP="003911AA">
            <w:pPr>
              <w:spacing w:after="0" w:line="240" w:lineRule="auto"/>
              <w:rPr>
                <w:rFonts w:ascii="Times New Roman" w:hAnsi="Times New Roman"/>
                <w:b/>
                <w:i/>
              </w:rPr>
            </w:pPr>
          </w:p>
        </w:tc>
        <w:tc>
          <w:tcPr>
            <w:tcW w:w="453" w:type="pct"/>
            <w:vMerge/>
          </w:tcPr>
          <w:p w:rsidR="007B5DDA" w:rsidRPr="003911AA" w:rsidRDefault="007B5DDA" w:rsidP="003911AA">
            <w:pPr>
              <w:spacing w:after="0" w:line="240" w:lineRule="auto"/>
              <w:rPr>
                <w:rFonts w:ascii="Times New Roman" w:hAnsi="Times New Roman"/>
                <w:b/>
                <w:i/>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r w:rsidRPr="003911AA">
              <w:rPr>
                <w:rStyle w:val="ad"/>
                <w:rFonts w:ascii="Times New Roman" w:hAnsi="Times New Roman"/>
                <w:b/>
                <w:bCs/>
              </w:rPr>
              <w:footnoteReference w:id="9"/>
            </w:r>
          </w:p>
        </w:tc>
        <w:tc>
          <w:tcPr>
            <w:tcW w:w="571" w:type="pct"/>
            <w:vAlign w:val="center"/>
          </w:tcPr>
          <w:p w:rsidR="007B5DDA" w:rsidRPr="003911AA" w:rsidRDefault="007B5DDA" w:rsidP="003911AA">
            <w:pPr>
              <w:suppressAutoHyphens/>
              <w:spacing w:after="0" w:line="240" w:lineRule="auto"/>
              <w:jc w:val="both"/>
              <w:rPr>
                <w:rFonts w:ascii="Times New Roman" w:hAnsi="Times New Roman"/>
                <w:b/>
                <w:bCs/>
                <w:i/>
                <w:iCs/>
              </w:rPr>
            </w:pPr>
            <w:r w:rsidRPr="003911AA">
              <w:rPr>
                <w:rFonts w:ascii="Times New Roman" w:hAnsi="Times New Roman"/>
                <w:b/>
                <w:bCs/>
                <w:i/>
                <w:iCs/>
              </w:rPr>
              <w:t>1</w:t>
            </w:r>
          </w:p>
        </w:tc>
        <w:tc>
          <w:tcPr>
            <w:tcW w:w="967" w:type="pct"/>
            <w:vMerge/>
          </w:tcPr>
          <w:p w:rsidR="007B5DDA" w:rsidRPr="003911AA" w:rsidRDefault="007B5DDA" w:rsidP="003911AA">
            <w:pPr>
              <w:spacing w:after="0" w:line="240" w:lineRule="auto"/>
              <w:rPr>
                <w:rFonts w:ascii="Times New Roman" w:hAnsi="Times New Roman"/>
                <w:b/>
              </w:rPr>
            </w:pPr>
          </w:p>
        </w:tc>
        <w:tc>
          <w:tcPr>
            <w:tcW w:w="333" w:type="pct"/>
            <w:vMerge/>
          </w:tcPr>
          <w:p w:rsidR="007B5DDA" w:rsidRPr="003911AA" w:rsidRDefault="007B5DDA" w:rsidP="003911AA">
            <w:pPr>
              <w:spacing w:after="0" w:line="240" w:lineRule="auto"/>
              <w:rPr>
                <w:rFonts w:ascii="Times New Roman" w:hAnsi="Times New Roman"/>
                <w:b/>
              </w:rPr>
            </w:pPr>
          </w:p>
        </w:tc>
        <w:tc>
          <w:tcPr>
            <w:tcW w:w="453" w:type="pct"/>
            <w:vMerge/>
          </w:tcPr>
          <w:p w:rsidR="007B5DDA" w:rsidRPr="003911AA" w:rsidRDefault="007B5DDA" w:rsidP="003911AA">
            <w:pPr>
              <w:spacing w:after="0" w:line="240" w:lineRule="auto"/>
              <w:rPr>
                <w:rFonts w:ascii="Times New Roman" w:hAnsi="Times New Roman"/>
                <w:b/>
              </w:rPr>
            </w:pPr>
          </w:p>
        </w:tc>
      </w:tr>
      <w:tr w:rsidR="008E7FEA" w:rsidRPr="003911AA" w:rsidTr="00F103E5">
        <w:trPr>
          <w:gridAfter w:val="1"/>
          <w:wAfter w:w="439" w:type="pct"/>
          <w:trHeight w:val="20"/>
        </w:trPr>
        <w:tc>
          <w:tcPr>
            <w:tcW w:w="665"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Тема 1.2.</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Организация гражданской обороны</w:t>
            </w: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sz w:val="24"/>
                <w:szCs w:val="24"/>
              </w:rPr>
              <w:t>Дидактические единицы, содержание</w:t>
            </w:r>
          </w:p>
        </w:tc>
        <w:tc>
          <w:tcPr>
            <w:tcW w:w="571" w:type="pct"/>
            <w:vAlign w:val="center"/>
          </w:tcPr>
          <w:p w:rsidR="007B5DDA" w:rsidRPr="003911AA" w:rsidRDefault="007B5DDA" w:rsidP="003911AA">
            <w:pPr>
              <w:spacing w:after="0" w:line="240" w:lineRule="auto"/>
              <w:rPr>
                <w:rFonts w:ascii="Times New Roman" w:hAnsi="Times New Roman"/>
                <w:b/>
              </w:rPr>
            </w:pPr>
            <w:r w:rsidRPr="003911AA">
              <w:rPr>
                <w:rFonts w:ascii="Times New Roman" w:hAnsi="Times New Roman"/>
                <w:b/>
              </w:rPr>
              <w:t>12</w:t>
            </w:r>
          </w:p>
          <w:p w:rsidR="007B5DDA" w:rsidRPr="003911AA" w:rsidRDefault="007B5DDA" w:rsidP="003911AA">
            <w:pPr>
              <w:spacing w:after="0" w:line="240" w:lineRule="auto"/>
              <w:rPr>
                <w:rFonts w:ascii="Times New Roman" w:hAnsi="Times New Roman"/>
                <w:b/>
                <w:bCs/>
              </w:rPr>
            </w:pPr>
          </w:p>
        </w:tc>
        <w:tc>
          <w:tcPr>
            <w:tcW w:w="967" w:type="pct"/>
            <w:vMerge w:val="restart"/>
          </w:tcPr>
          <w:p w:rsidR="007B5DDA" w:rsidRPr="003911AA" w:rsidRDefault="007B5DDA" w:rsidP="003911AA">
            <w:pPr>
              <w:spacing w:after="0" w:line="240" w:lineRule="auto"/>
              <w:rPr>
                <w:rFonts w:ascii="Times New Roman" w:hAnsi="Times New Roman"/>
                <w:b/>
              </w:rPr>
            </w:pPr>
            <w:r w:rsidRPr="003911AA">
              <w:rPr>
                <w:rFonts w:ascii="Times New Roman" w:hAnsi="Times New Roman"/>
                <w:b/>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02, ОК 03, ОК 04, ОК 05, ОК 06, ОК 07, ОК 08, ОК 10,  </w:t>
            </w:r>
          </w:p>
          <w:p w:rsidR="007B5DDA" w:rsidRPr="003911AA" w:rsidRDefault="007B5DDA" w:rsidP="003911AA">
            <w:pPr>
              <w:spacing w:after="0" w:line="240" w:lineRule="auto"/>
              <w:rPr>
                <w:rFonts w:ascii="Times New Roman" w:hAnsi="Times New Roman"/>
                <w:b/>
              </w:rPr>
            </w:pPr>
            <w:r w:rsidRPr="003911AA">
              <w:rPr>
                <w:rFonts w:ascii="Times New Roman" w:hAnsi="Times New Roman"/>
                <w:sz w:val="16"/>
                <w:szCs w:val="16"/>
              </w:rPr>
              <w:t>ПК 1.1, ПК 1.2</w:t>
            </w:r>
          </w:p>
        </w:tc>
        <w:tc>
          <w:tcPr>
            <w:tcW w:w="453" w:type="pct"/>
            <w:vMerge w:val="restart"/>
          </w:tcPr>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Уо.01.01.Зо.01.01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Уо.01.02.Зо.01.02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Уо.02.01.Зо.02.01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Уо.02.02.Зо.02.02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Уо.03.01.Зо.03.01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Уо.03.02.Зо.03.02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Уо.04.01.Зо.04.01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Уо.04.02.Зо.04.02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Уо.05.01.Зо.05.01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Уо.05.02.Зо.05.02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Уо.06.01.Зо.06.01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Уо.06.02.Зо.06.02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Уо.07.01.Зо.07.01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Уо.07.02.Зо.07.02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Уо.08.01.Зо.08.01 У 1.1.01.З 1.1.01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1.1.02.З 1.1.02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1.1.X.З 1.1.X</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1.2.01.З 1.2.01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1.2.02.З 12.02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lastRenderedPageBreak/>
              <w:t>У 1.2.X.З 1.2.X</w:t>
            </w:r>
          </w:p>
        </w:tc>
      </w:tr>
      <w:tr w:rsidR="008E7FEA" w:rsidRPr="003911AA" w:rsidTr="00F103E5">
        <w:trPr>
          <w:gridAfter w:val="1"/>
          <w:wAfter w:w="439" w:type="pct"/>
          <w:trHeight w:val="841"/>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Cs/>
              </w:rPr>
            </w:pPr>
            <w:r w:rsidRPr="003911AA">
              <w:rPr>
                <w:rFonts w:ascii="Times New Roman" w:hAnsi="Times New Roman"/>
                <w:bCs/>
              </w:rPr>
              <w:t>Ядерное оружие. Химическое и  биологическое  оружие.</w:t>
            </w:r>
          </w:p>
        </w:tc>
        <w:tc>
          <w:tcPr>
            <w:tcW w:w="571" w:type="pct"/>
            <w:vMerge w:val="restar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p>
        </w:tc>
        <w:tc>
          <w:tcPr>
            <w:tcW w:w="571" w:type="pct"/>
            <w:vMerge/>
            <w:vAlign w:val="center"/>
          </w:tcPr>
          <w:p w:rsidR="007B5DDA" w:rsidRPr="003911AA" w:rsidRDefault="007B5DDA" w:rsidP="003911AA">
            <w:pPr>
              <w:spacing w:after="0" w:line="240" w:lineRule="auto"/>
              <w:rPr>
                <w:rFonts w:ascii="Times New Roman" w:hAnsi="Times New Roman"/>
                <w:b/>
                <w:bCs/>
              </w:rPr>
            </w:pP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В том числе практических и лабораторных занятий 1-3</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Средства индивидуальной защиты от оружия массового поражения. Отработка нормативов по надеванию противогаза и ОКЗ.</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 xml:space="preserve">Приборы радиационной и химической разведки и контроля. Правила поведения и действия людей  в зонах радиоактивного, </w:t>
            </w:r>
            <w:r w:rsidRPr="003911AA">
              <w:rPr>
                <w:rFonts w:ascii="Times New Roman" w:hAnsi="Times New Roman"/>
                <w:bCs/>
                <w:i/>
                <w:sz w:val="18"/>
                <w:szCs w:val="18"/>
              </w:rPr>
              <w:lastRenderedPageBreak/>
              <w:t xml:space="preserve">химического  заражения и в очаге биологического поражения.    </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lastRenderedPageBreak/>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3911AA">
              <w:rPr>
                <w:rFonts w:ascii="Times New Roman" w:hAnsi="Times New Roman"/>
                <w:bCs/>
                <w:i/>
                <w:sz w:val="18"/>
                <w:szCs w:val="18"/>
              </w:rPr>
              <w:t>Средства коллективной защиты  от оружия массового поражения. Приборы радиационной  и химической разведки и контроля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 xml:space="preserve">Самостоятельная работа обучающихся </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4</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spacing w:after="0" w:line="240" w:lineRule="auto"/>
              <w:rPr>
                <w:rFonts w:ascii="Times New Roman" w:hAnsi="Times New Roman"/>
                <w:b/>
                <w:bCs/>
              </w:rPr>
            </w:pP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Тема 1.3.</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Защита  населения и территорий при стихийных бедствиях</w:t>
            </w:r>
          </w:p>
        </w:tc>
        <w:tc>
          <w:tcPr>
            <w:tcW w:w="1573" w:type="pct"/>
          </w:tcPr>
          <w:p w:rsidR="007B5DDA" w:rsidRPr="003911AA" w:rsidRDefault="007B5DDA" w:rsidP="003911AA">
            <w:pPr>
              <w:spacing w:after="0" w:line="240" w:lineRule="auto"/>
              <w:rPr>
                <w:rFonts w:ascii="Times New Roman" w:hAnsi="Times New Roman"/>
                <w:b/>
                <w:bCs/>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02, ОК 03, ОК 04, ОК 05, ОК 06, ОК 07, ОК 08, ОК 10,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sz w:val="16"/>
                <w:szCs w:val="16"/>
              </w:rPr>
              <w:t>ПК 1.1, ПК 1.2</w:t>
            </w:r>
          </w:p>
        </w:tc>
        <w:tc>
          <w:tcPr>
            <w:tcW w:w="453" w:type="pct"/>
            <w:vMerge w:val="restart"/>
          </w:tcPr>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Уо.01.01.Зо.01.01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Уо.01.02.Зо.01.02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Уо.02.01.Зо.02.01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Уо.02.02.Зо.02.02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Уо.03.01.Зо.03.01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Уо.03.02.Зо.03.02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Уо.04.01.Зо.04.01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Уо.04.02.Зо.04.02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Уо.05.01.Зо.05.01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Уо.05.02.Зо.05.02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Уо.06.01.Зо.06.01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Уо.06.02.Зо.06.02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Уо.07.01.Зо.07.01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Уо.07.02.Зо.07.02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Уо.08.01.Зо.08.01 У 1.1.01.З 1.1.01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1.1.02.З 1.1.02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1.1.X.З 1.1.X</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1.2.01.З 1.2.01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1.2.02.З 12.02</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sz w:val="16"/>
                <w:szCs w:val="16"/>
              </w:rPr>
              <w:t>У 1.2.X.З 1.2.X</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Cs/>
              </w:rPr>
            </w:pPr>
            <w:r w:rsidRPr="003911AA">
              <w:rPr>
                <w:rFonts w:ascii="Times New Roman" w:hAnsi="Times New Roman"/>
                <w:bCs/>
              </w:rPr>
              <w:t>Защита при землетрясениях, извержениях вулканов, ураганах, бурях, смерчах, грозах. Защита при снежных заносах, сходе лавин, метели, вьюге, селях, оползнях</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В том числе практических и лабораторных занятий 4</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Cs/>
              </w:rPr>
            </w:pPr>
            <w:r w:rsidRPr="003911AA">
              <w:rPr>
                <w:rFonts w:ascii="Times New Roman" w:hAnsi="Times New Roman"/>
                <w:bCs/>
              </w:rPr>
              <w:t>Защита при наводнениях, лесных, степных  и торфяных пожарах Отработка навыков поведения при пожаре, метели, наводнении, грозе, буре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Тема 1.4.</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Защита  населения и территорий при авариях (катастрофах) на транспорте</w:t>
            </w: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rPr>
                <w:rFonts w:ascii="Times New Roman" w:hAnsi="Times New Roman"/>
                <w:sz w:val="16"/>
                <w:szCs w:val="16"/>
              </w:rPr>
            </w:pPr>
          </w:p>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ОК 01, ОК 02, ОК 03,</w:t>
            </w:r>
            <w:r w:rsidRPr="003911AA">
              <w:rPr>
                <w:rFonts w:ascii="Times New Roman" w:hAnsi="Times New Roman"/>
                <w:sz w:val="16"/>
                <w:szCs w:val="16"/>
              </w:rPr>
              <w:br/>
              <w:t xml:space="preserve">ОК 04, ОК 05, ОК 06, ОК 07, ОК 08, ОК 10,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sz w:val="16"/>
                <w:szCs w:val="16"/>
              </w:rPr>
              <w:t>ПК 1.1, ПК 1.2</w:t>
            </w:r>
          </w:p>
        </w:tc>
        <w:tc>
          <w:tcPr>
            <w:tcW w:w="453" w:type="pct"/>
            <w:vMerge w:val="restart"/>
          </w:tcPr>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Уо.01.01.Зо.01.01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Уо.01.02.Зо.01.02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Уо.02.01.Зо.02.01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Уо.02.02.Зо.02.02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Уо.03.01.Зо.03.01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Уо.03.02.Зо.03.02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Уо.04.01.Зо.04.01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Уо.04.02.Зо.04.02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Уо.05.01.Зо.05.01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Уо.05.02.Зо.05.02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Уо.06.01.Зо.06.01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Уо.06.02.Зо.06.02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Уо.07.01.Зо.07.01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Уо.07.02.Зо.07.02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Уо.08.01.Зо.08.01 У 1.1.01.З 1.1.01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1.1.02.З 1.1.02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1.1.X.З 1.1.X</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1.2.01.З 1.2.01</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1.2.02.З 12.02</w:t>
            </w:r>
          </w:p>
          <w:p w:rsidR="007B5DDA" w:rsidRPr="003911AA" w:rsidRDefault="007B5DDA" w:rsidP="003911AA">
            <w:pPr>
              <w:spacing w:after="0" w:line="240" w:lineRule="auto"/>
              <w:rPr>
                <w:rFonts w:ascii="Times New Roman" w:hAnsi="Times New Roman"/>
                <w:b/>
                <w:sz w:val="16"/>
                <w:szCs w:val="16"/>
              </w:rPr>
            </w:pPr>
            <w:r w:rsidRPr="003911AA">
              <w:rPr>
                <w:rFonts w:ascii="Times New Roman" w:hAnsi="Times New Roman"/>
                <w:b/>
                <w:sz w:val="16"/>
                <w:szCs w:val="16"/>
              </w:rPr>
              <w:t>У 1.2.X.З 1.2.X</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В том числе практических и лабораторных занятий 5</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sz w:val="20"/>
                <w:szCs w:val="20"/>
              </w:rPr>
              <w:t>Отработка навыков поведения  при аварии на автомобильном транспорте,  железнодорожном транспорте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 xml:space="preserve">Тема 1.5.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 xml:space="preserve">Защита населения </w:t>
            </w:r>
            <w:r w:rsidRPr="003911AA">
              <w:rPr>
                <w:rFonts w:ascii="Times New Roman" w:hAnsi="Times New Roman"/>
                <w:b/>
                <w:bCs/>
              </w:rPr>
              <w:lastRenderedPageBreak/>
              <w:t>и территорий  при авариях (катастрофах) на производственных объектах</w:t>
            </w:r>
          </w:p>
        </w:tc>
        <w:tc>
          <w:tcPr>
            <w:tcW w:w="1573" w:type="pct"/>
          </w:tcPr>
          <w:p w:rsidR="007B5DDA" w:rsidRPr="003911AA" w:rsidRDefault="007B5DDA" w:rsidP="003911AA">
            <w:pPr>
              <w:spacing w:after="0" w:line="240" w:lineRule="auto"/>
              <w:rPr>
                <w:rFonts w:ascii="Times New Roman" w:hAnsi="Times New Roman"/>
                <w:b/>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15</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w:t>
            </w:r>
            <w:r w:rsidRPr="003911AA">
              <w:rPr>
                <w:rFonts w:ascii="Times New Roman" w:hAnsi="Times New Roman"/>
                <w:sz w:val="16"/>
                <w:szCs w:val="16"/>
              </w:rPr>
              <w:lastRenderedPageBreak/>
              <w:t xml:space="preserve">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lastRenderedPageBreak/>
              <w:t>Уо.01.01.Зо.01.01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Уо.02.01.Зо.02.01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Уо.02.02.Зо.02.02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lastRenderedPageBreak/>
              <w:t>Уо.03.01.Зо.03.01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Уо.03.02.Зо.03.02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Уо.04.01.Зо.04.01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Уо.04.02.Зо.04.02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Уо.05.01.Зо.05.01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Уо.05.02.Зо.05.02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Уо.06.01.Зо.06.01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Уо.06.02.Зо.06.02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Уо.07.01.Зо.07.01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Уо.07.02.Зо.07.02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Уо.08.01.Зо.08.01</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911AA">
              <w:rPr>
                <w:rFonts w:ascii="Times New Roman" w:hAnsi="Times New Roman"/>
                <w:bCs/>
                <w:sz w:val="18"/>
                <w:szCs w:val="18"/>
              </w:rPr>
              <w:t xml:space="preserve">Защита при авариях (катастрофах) на пожароопасных объектах Защита при авариях (катастрофах) на взрывоопасных объектах. </w:t>
            </w:r>
            <w:r w:rsidRPr="003911AA">
              <w:rPr>
                <w:rFonts w:ascii="Times New Roman" w:hAnsi="Times New Roman"/>
                <w:bCs/>
                <w:sz w:val="18"/>
                <w:szCs w:val="18"/>
              </w:rPr>
              <w:lastRenderedPageBreak/>
              <w:t>Защита при авариях (катастрофах) на радиационно- опасных объектах .Защита при авариях (катастрофах) на гидродинамически опасных  объектах</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lastRenderedPageBreak/>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ind w:left="128"/>
              <w:rPr>
                <w:rFonts w:ascii="Times New Roman" w:hAnsi="Times New Roman"/>
                <w:sz w:val="16"/>
                <w:szCs w:val="16"/>
              </w:rPr>
            </w:pPr>
          </w:p>
        </w:tc>
        <w:tc>
          <w:tcPr>
            <w:tcW w:w="453" w:type="pct"/>
            <w:vMerge/>
          </w:tcPr>
          <w:p w:rsidR="007B5DDA" w:rsidRPr="003911AA" w:rsidRDefault="007B5DDA" w:rsidP="003911AA">
            <w:pPr>
              <w:spacing w:after="0" w:line="240" w:lineRule="auto"/>
              <w:jc w:val="both"/>
              <w:rPr>
                <w:rFonts w:ascii="Times New Roman" w:hAnsi="Times New Roman"/>
                <w:b/>
                <w:bCs/>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911AA">
              <w:rPr>
                <w:rFonts w:ascii="Times New Roman" w:hAnsi="Times New Roman"/>
                <w:bCs/>
                <w:sz w:val="18"/>
                <w:szCs w:val="18"/>
              </w:rPr>
              <w:t>Защита при авариях (катастрофах) на химически опасных объектах</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В том числе практических и лабораторных занятий 6-8</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3911AA">
              <w:rPr>
                <w:rFonts w:ascii="Times New Roman" w:hAnsi="Times New Roman"/>
                <w:bCs/>
                <w:i/>
                <w:sz w:val="18"/>
                <w:szCs w:val="18"/>
              </w:rPr>
              <w:t>1.Отработка порядка и правил действий при возникновении пожара, пользования средствами пожаротушения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3911AA">
              <w:rPr>
                <w:rFonts w:ascii="Times New Roman" w:hAnsi="Times New Roman"/>
                <w:bCs/>
                <w:i/>
                <w:sz w:val="18"/>
                <w:szCs w:val="18"/>
              </w:rPr>
              <w:t>2.Отработка действий при возникновении аварии с выбросом сильно действующих ядовитых веществ</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3.Отработка действий при возникновении радиационной аварии</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 xml:space="preserve">Самостоятельная работа обучающихся </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5</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 xml:space="preserve">Тема 1.6.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Обеспечение безопасности при неблагоприятной  экологической обстановке</w:t>
            </w:r>
          </w:p>
        </w:tc>
        <w:tc>
          <w:tcPr>
            <w:tcW w:w="1573" w:type="pct"/>
          </w:tcPr>
          <w:p w:rsidR="007B5DDA" w:rsidRPr="003911AA" w:rsidRDefault="007B5DDA" w:rsidP="003911AA">
            <w:pPr>
              <w:spacing w:after="0" w:line="240" w:lineRule="auto"/>
              <w:rPr>
                <w:rFonts w:ascii="Times New Roman" w:hAnsi="Times New Roman"/>
                <w:b/>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3</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Уо.01.01.Зо.01.01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Уо.02.01.Зо.02.01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Уо.02.02.Зо.02.02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Уо.03.01.Зо.03.01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Уо.03.02.Зо.03.02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Уо.04.01.Зо.04.01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Уо.04.02.Зо.04.02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Уо.05.01.Зо.05.01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Уо.05.02.Зо.05.02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Уо.06.01.Зо.06.01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Уо.06.02.Зо.06.02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Уо.07.01.Зо.07.01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Уо.07.02.Зо.07.02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Уо.08.01.Зо.08.01</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sz w:val="20"/>
                <w:szCs w:val="20"/>
              </w:rPr>
              <w:t>Обеспечение безопасности при неблагоприятной экологической обстановке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1</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 xml:space="preserve">Тема 1.7. </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Обеспечение безопасности при неблагоприятной социальной обстановке</w:t>
            </w:r>
          </w:p>
        </w:tc>
        <w:tc>
          <w:tcPr>
            <w:tcW w:w="1573" w:type="pct"/>
          </w:tcPr>
          <w:p w:rsidR="007B5DDA" w:rsidRPr="003911AA" w:rsidRDefault="007B5DDA" w:rsidP="003911AA">
            <w:pPr>
              <w:spacing w:after="0" w:line="240" w:lineRule="auto"/>
              <w:rPr>
                <w:rFonts w:ascii="Times New Roman" w:hAnsi="Times New Roman"/>
                <w:b/>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sz w:val="20"/>
                <w:szCs w:val="20"/>
              </w:rPr>
              <w:t>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совершенном террористическом акте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Уо.01.01.Зо.01.01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Уо.02.01.Зо.02.01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Уо.02.02.Зо.02.02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Уо.03.01.Зо.03.01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Уо.03.02.Зо.03.02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Уо.04.01.Зо.04.01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Уо.04.02.Зо.04.02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Уо.05.01.Зо.05.01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Уо.05.02.Зо.05.02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Уо.06.01.Зо.06.01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Уо.06.02.Зо.06.02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Уо.07.01.Зо.07.01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Уо.07.02.Зо.07.02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Уо.08.01.Зо.08.01</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В том числе практических и лабораторных занятий 9</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Cs/>
                <w:i/>
                <w:sz w:val="18"/>
                <w:szCs w:val="18"/>
              </w:rPr>
              <w:t>1.Отработка навыков поведения при террористическом акте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sz w:val="16"/>
                <w:szCs w:val="16"/>
              </w:rPr>
            </w:pPr>
          </w:p>
        </w:tc>
        <w:tc>
          <w:tcPr>
            <w:tcW w:w="453" w:type="pct"/>
            <w:vMerge/>
          </w:tcPr>
          <w:p w:rsidR="007B5DDA" w:rsidRPr="003911AA" w:rsidRDefault="007B5DDA" w:rsidP="003911AA">
            <w:pPr>
              <w:spacing w:after="0" w:line="240" w:lineRule="auto"/>
              <w:rPr>
                <w:rFonts w:ascii="Times New Roman" w:hAnsi="Times New Roman"/>
                <w:b/>
                <w:sz w:val="16"/>
                <w:szCs w:val="16"/>
              </w:rPr>
            </w:pPr>
          </w:p>
        </w:tc>
      </w:tr>
      <w:tr w:rsidR="008E7FEA" w:rsidRPr="003911AA" w:rsidTr="00F103E5">
        <w:trPr>
          <w:trHeight w:val="20"/>
        </w:trPr>
        <w:tc>
          <w:tcPr>
            <w:tcW w:w="2238" w:type="pct"/>
            <w:gridSpan w:val="2"/>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Раздел 2</w:t>
            </w:r>
          </w:p>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bCs/>
              </w:rPr>
              <w:t>Основы военной службы</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51</w:t>
            </w:r>
          </w:p>
        </w:tc>
        <w:tc>
          <w:tcPr>
            <w:tcW w:w="967" w:type="pct"/>
          </w:tcPr>
          <w:p w:rsidR="007B5DDA" w:rsidRPr="003911AA" w:rsidRDefault="007B5DDA" w:rsidP="003911AA">
            <w:pPr>
              <w:spacing w:after="0" w:line="240" w:lineRule="auto"/>
              <w:rPr>
                <w:rFonts w:ascii="Times New Roman" w:hAnsi="Times New Roman"/>
                <w:b/>
                <w:bCs/>
              </w:rPr>
            </w:pPr>
          </w:p>
        </w:tc>
        <w:tc>
          <w:tcPr>
            <w:tcW w:w="333" w:type="pct"/>
          </w:tcPr>
          <w:p w:rsidR="007B5DDA" w:rsidRPr="003911AA" w:rsidRDefault="007B5DDA" w:rsidP="003911AA">
            <w:pPr>
              <w:spacing w:after="0" w:line="240" w:lineRule="auto"/>
              <w:rPr>
                <w:rFonts w:ascii="Times New Roman" w:hAnsi="Times New Roman"/>
                <w:b/>
                <w:bCs/>
              </w:rPr>
            </w:pPr>
          </w:p>
        </w:tc>
        <w:tc>
          <w:tcPr>
            <w:tcW w:w="453" w:type="pct"/>
          </w:tcPr>
          <w:p w:rsidR="007B5DDA" w:rsidRPr="003911AA" w:rsidRDefault="007B5DDA" w:rsidP="003911AA">
            <w:pPr>
              <w:spacing w:after="0" w:line="240" w:lineRule="auto"/>
              <w:rPr>
                <w:rFonts w:ascii="Times New Roman" w:hAnsi="Times New Roman"/>
                <w:b/>
                <w:bCs/>
              </w:rPr>
            </w:pPr>
          </w:p>
        </w:tc>
        <w:tc>
          <w:tcPr>
            <w:tcW w:w="439" w:type="pct"/>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3911AA">
              <w:rPr>
                <w:rFonts w:ascii="Times New Roman" w:hAnsi="Times New Roman"/>
                <w:b/>
                <w:bCs/>
                <w:sz w:val="18"/>
                <w:szCs w:val="18"/>
              </w:rPr>
              <w:t>Тема 2.1.</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sz w:val="18"/>
                <w:szCs w:val="18"/>
              </w:rPr>
              <w:t>Вооруженные Силы России на современном этапе</w:t>
            </w: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9</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lastRenderedPageBreak/>
              <w:t>Уо.01.01.Зо.01.01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Уо.02.01.Зо.02.01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Уо.02.02.Зо.02.02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Уо.03.01.Зо.03.01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lastRenderedPageBreak/>
              <w:t>Уо.03.02.Зо.03.02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Уо.04.01.Зо.04.01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Уо.04.02.Зо.04.02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Уо.05.01.Зо.05.01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Уо.05.02.Зо.05.02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Уо.06.01.Зо.06.01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Уо.06.02.Зо.06.02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Уо.07.01.Зо.07.01</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Уо.07.02.Зо.07.02</w:t>
            </w:r>
          </w:p>
          <w:p w:rsidR="007B5DDA" w:rsidRPr="003911AA" w:rsidRDefault="007B5DDA" w:rsidP="003911AA">
            <w:pPr>
              <w:spacing w:after="0" w:line="240" w:lineRule="auto"/>
              <w:jc w:val="both"/>
              <w:rPr>
                <w:rFonts w:ascii="Times New Roman" w:hAnsi="Times New Roman"/>
                <w:b/>
                <w:bCs/>
                <w:sz w:val="16"/>
                <w:szCs w:val="16"/>
              </w:rPr>
            </w:pPr>
            <w:r w:rsidRPr="003911AA">
              <w:rPr>
                <w:rFonts w:ascii="Times New Roman" w:hAnsi="Times New Roman"/>
                <w:b/>
                <w:bCs/>
                <w:sz w:val="16"/>
                <w:szCs w:val="16"/>
              </w:rPr>
              <w:t>Уо.08.01.Зо.08.01</w:t>
            </w:r>
          </w:p>
        </w:tc>
      </w:tr>
      <w:tr w:rsidR="008E7FEA" w:rsidRPr="003911AA" w:rsidTr="00F103E5">
        <w:trPr>
          <w:gridAfter w:val="1"/>
          <w:wAfter w:w="439" w:type="pct"/>
          <w:trHeight w:val="20"/>
        </w:trPr>
        <w:tc>
          <w:tcPr>
            <w:tcW w:w="665" w:type="pct"/>
            <w:vMerge/>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p>
        </w:tc>
        <w:tc>
          <w:tcPr>
            <w:tcW w:w="1573" w:type="pct"/>
          </w:tcPr>
          <w:p w:rsidR="007B5DDA" w:rsidRPr="003911AA" w:rsidRDefault="007B5DDA" w:rsidP="003911AA">
            <w:pPr>
              <w:spacing w:after="0" w:line="240" w:lineRule="auto"/>
              <w:rPr>
                <w:rFonts w:ascii="Times New Roman" w:hAnsi="Times New Roman"/>
                <w:b/>
                <w:sz w:val="20"/>
                <w:szCs w:val="20"/>
              </w:rPr>
            </w:pPr>
            <w:r w:rsidRPr="003911AA">
              <w:rPr>
                <w:rFonts w:ascii="Times New Roman" w:hAnsi="Times New Roman"/>
                <w:b/>
                <w:sz w:val="20"/>
                <w:szCs w:val="20"/>
              </w:rPr>
              <w:t>В том числе практических и лабораторных занятий 10-12</w:t>
            </w:r>
          </w:p>
        </w:tc>
        <w:tc>
          <w:tcPr>
            <w:tcW w:w="571" w:type="pct"/>
            <w:vAlign w:val="center"/>
          </w:tcPr>
          <w:p w:rsidR="007B5DDA" w:rsidRPr="003911AA" w:rsidRDefault="007B5DDA" w:rsidP="003911AA">
            <w:pPr>
              <w:spacing w:after="0" w:line="240" w:lineRule="auto"/>
              <w:rPr>
                <w:rFonts w:ascii="Times New Roman" w:hAnsi="Times New Roman"/>
                <w:b/>
                <w:bCs/>
              </w:rPr>
            </w:pP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ind w:left="128"/>
              <w:rPr>
                <w:rFonts w:ascii="Times New Roman" w:hAnsi="Times New Roman"/>
                <w:sz w:val="16"/>
                <w:szCs w:val="16"/>
              </w:rPr>
            </w:pPr>
          </w:p>
        </w:tc>
        <w:tc>
          <w:tcPr>
            <w:tcW w:w="453" w:type="pct"/>
            <w:vMerge/>
          </w:tcPr>
          <w:p w:rsidR="007B5DDA" w:rsidRPr="003911AA" w:rsidRDefault="007B5DDA" w:rsidP="003911AA">
            <w:pPr>
              <w:spacing w:after="0" w:line="240" w:lineRule="auto"/>
              <w:jc w:val="both"/>
              <w:rPr>
                <w:rFonts w:ascii="Times New Roman" w:hAnsi="Times New Roman"/>
                <w:b/>
                <w:bCs/>
                <w:sz w:val="16"/>
                <w:szCs w:val="16"/>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911AA">
              <w:rPr>
                <w:rFonts w:ascii="Times New Roman" w:hAnsi="Times New Roman"/>
                <w:bCs/>
                <w:sz w:val="18"/>
                <w:szCs w:val="18"/>
              </w:rPr>
              <w:t>Состав и организационная структура ВС РФ</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911AA">
              <w:rPr>
                <w:rFonts w:ascii="Times New Roman" w:hAnsi="Times New Roman"/>
                <w:bCs/>
                <w:sz w:val="18"/>
                <w:szCs w:val="18"/>
              </w:rPr>
              <w:t>Виды и рода Вооруженных Сил.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службы.Воинская обязанность</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911AA">
              <w:rPr>
                <w:rFonts w:ascii="Times New Roman" w:hAnsi="Times New Roman"/>
                <w:bCs/>
                <w:sz w:val="18"/>
                <w:szCs w:val="18"/>
              </w:rPr>
              <w:t>Порядок прохождения военной службы</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3</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Тема 2.2.</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Устав Вооруженных Сил России</w:t>
            </w: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15</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sz w:val="20"/>
                <w:szCs w:val="20"/>
              </w:rPr>
              <w:t>Военная присяга. Боевое знамя воинской части</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sz w:val="20"/>
                <w:szCs w:val="20"/>
              </w:rPr>
              <w:t>В том числе практических и лабораторных занятий 13-16</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8</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Военнослужащие и взаимоотношения  между ними. Внутренний порядок, размещение и быт военнослужащих.</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Суточный наряд роты</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Воинская дисциплина.</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Караульная служба. Обязанности и  действия часового</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5</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3911AA">
              <w:rPr>
                <w:rFonts w:ascii="Times New Roman" w:hAnsi="Times New Roman"/>
                <w:b/>
                <w:bCs/>
                <w:sz w:val="18"/>
                <w:szCs w:val="18"/>
              </w:rPr>
              <w:t>Тема 2.3.</w:t>
            </w:r>
          </w:p>
          <w:p w:rsidR="007B5DDA" w:rsidRPr="003911AA" w:rsidRDefault="007B5DDA" w:rsidP="003911AA">
            <w:pPr>
              <w:spacing w:after="0" w:line="240" w:lineRule="auto"/>
              <w:rPr>
                <w:rFonts w:ascii="Times New Roman" w:hAnsi="Times New Roman"/>
                <w:b/>
                <w:bCs/>
              </w:rPr>
            </w:pPr>
            <w:r w:rsidRPr="003911AA">
              <w:rPr>
                <w:rFonts w:ascii="Times New Roman" w:hAnsi="Times New Roman"/>
                <w:b/>
                <w:bCs/>
                <w:sz w:val="18"/>
                <w:szCs w:val="18"/>
              </w:rPr>
              <w:t>Строевая подготовка</w:t>
            </w: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9</w:t>
            </w:r>
          </w:p>
        </w:tc>
        <w:tc>
          <w:tcPr>
            <w:tcW w:w="967" w:type="pc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rPr>
                <w:rFonts w:ascii="Times New Roman" w:hAnsi="Times New Roman"/>
                <w:b/>
                <w:bCs/>
                <w:sz w:val="16"/>
                <w:szCs w:val="16"/>
              </w:rPr>
            </w:pPr>
            <w:r w:rsidRPr="003911AA">
              <w:rPr>
                <w:rFonts w:ascii="Times New Roman" w:hAnsi="Times New Roman"/>
                <w:b/>
                <w:bCs/>
                <w:sz w:val="16"/>
                <w:szCs w:val="16"/>
              </w:rPr>
              <w:t>Уо.01.01.Зо.01.01.</w:t>
            </w:r>
            <w:r w:rsidRPr="003911AA">
              <w:rPr>
                <w:rFonts w:ascii="Times New Roman" w:hAnsi="Times New Roman"/>
              </w:rPr>
              <w:t xml:space="preserve"> </w:t>
            </w:r>
            <w:r w:rsidRPr="003911AA">
              <w:rPr>
                <w:rFonts w:ascii="Times New Roman" w:hAnsi="Times New Roman"/>
                <w:b/>
                <w:bCs/>
                <w:sz w:val="16"/>
                <w:szCs w:val="16"/>
              </w:rPr>
              <w:t>Уо.04.01.Зо.04.01.</w:t>
            </w:r>
            <w:r w:rsidRPr="003911AA">
              <w:rPr>
                <w:rFonts w:ascii="Times New Roman" w:hAnsi="Times New Roman"/>
              </w:rPr>
              <w:t xml:space="preserve"> </w:t>
            </w:r>
            <w:r w:rsidRPr="003911AA">
              <w:rPr>
                <w:rFonts w:ascii="Times New Roman" w:hAnsi="Times New Roman"/>
                <w:b/>
                <w:bCs/>
                <w:sz w:val="16"/>
                <w:szCs w:val="16"/>
              </w:rPr>
              <w:t>Уо.06.01.Зо.06.01.</w:t>
            </w:r>
            <w:r w:rsidRPr="003911AA">
              <w:rPr>
                <w:rFonts w:ascii="Times New Roman" w:hAnsi="Times New Roman"/>
              </w:rPr>
              <w:t xml:space="preserve"> </w:t>
            </w:r>
            <w:r w:rsidRPr="003911AA">
              <w:rPr>
                <w:rFonts w:ascii="Times New Roman" w:hAnsi="Times New Roman"/>
                <w:b/>
                <w:bCs/>
                <w:sz w:val="16"/>
                <w:szCs w:val="16"/>
              </w:rPr>
              <w:t>Уо.06.02.Зо.06.02</w:t>
            </w:r>
            <w:r w:rsidRPr="003911AA">
              <w:rPr>
                <w:rFonts w:ascii="Times New Roman" w:hAnsi="Times New Roman"/>
              </w:rPr>
              <w:t xml:space="preserve"> </w:t>
            </w:r>
            <w:r w:rsidRPr="003911AA">
              <w:rPr>
                <w:rFonts w:ascii="Times New Roman" w:hAnsi="Times New Roman"/>
                <w:b/>
                <w:bCs/>
                <w:sz w:val="16"/>
                <w:szCs w:val="16"/>
              </w:rPr>
              <w:t>Уо.07.01.Зо.07.01.</w:t>
            </w:r>
            <w:r w:rsidRPr="003911AA">
              <w:rPr>
                <w:rFonts w:ascii="Times New Roman" w:hAnsi="Times New Roman"/>
              </w:rPr>
              <w:t xml:space="preserve"> </w:t>
            </w:r>
            <w:r w:rsidRPr="003911AA">
              <w:rPr>
                <w:rFonts w:ascii="Times New Roman" w:hAnsi="Times New Roman"/>
                <w:b/>
                <w:bCs/>
                <w:sz w:val="16"/>
                <w:szCs w:val="16"/>
              </w:rPr>
              <w:t>Уо.07.02.Зо.07.02.</w:t>
            </w:r>
            <w:r w:rsidRPr="003911AA">
              <w:rPr>
                <w:rFonts w:ascii="Times New Roman" w:hAnsi="Times New Roman"/>
              </w:rPr>
              <w:t xml:space="preserve"> </w:t>
            </w:r>
            <w:r w:rsidRPr="003911AA">
              <w:rPr>
                <w:rFonts w:ascii="Times New Roman" w:hAnsi="Times New Roman"/>
                <w:b/>
                <w:bCs/>
                <w:sz w:val="16"/>
                <w:szCs w:val="16"/>
              </w:rPr>
              <w:t>Уо.08.01.Зо.08.01</w:t>
            </w:r>
          </w:p>
          <w:p w:rsidR="007B5DDA" w:rsidRPr="003911AA" w:rsidRDefault="007B5DDA" w:rsidP="003911AA">
            <w:pPr>
              <w:spacing w:after="0" w:line="240" w:lineRule="auto"/>
              <w:rPr>
                <w:rFonts w:ascii="Times New Roman" w:hAnsi="Times New Roman"/>
                <w:b/>
                <w:bCs/>
                <w:sz w:val="16"/>
                <w:szCs w:val="16"/>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sz w:val="20"/>
                <w:szCs w:val="20"/>
              </w:rPr>
              <w:t>В том числе практических и лабораторных занятий 17-19</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val="restart"/>
            <w:tcBorders>
              <w:top w:val="nil"/>
            </w:tcBorders>
          </w:tcPr>
          <w:p w:rsidR="007B5DDA" w:rsidRPr="003911AA" w:rsidRDefault="007B5DDA" w:rsidP="003911AA">
            <w:pPr>
              <w:spacing w:after="0" w:line="240" w:lineRule="auto"/>
              <w:rPr>
                <w:rFonts w:ascii="Times New Roman" w:hAnsi="Times New Roman"/>
                <w:b/>
                <w:bCs/>
              </w:rPr>
            </w:pPr>
          </w:p>
        </w:tc>
        <w:tc>
          <w:tcPr>
            <w:tcW w:w="333" w:type="pct"/>
            <w:vMerge w:val="restart"/>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s>
              <w:spacing w:after="0" w:line="240" w:lineRule="auto"/>
              <w:rPr>
                <w:rFonts w:ascii="Times New Roman" w:hAnsi="Times New Roman"/>
                <w:bCs/>
                <w:i/>
                <w:sz w:val="18"/>
                <w:szCs w:val="18"/>
              </w:rPr>
            </w:pPr>
            <w:r w:rsidRPr="003911AA">
              <w:rPr>
                <w:rFonts w:ascii="Times New Roman" w:hAnsi="Times New Roman"/>
                <w:bCs/>
                <w:i/>
                <w:sz w:val="18"/>
                <w:szCs w:val="18"/>
              </w:rPr>
              <w:t>Строи и управление ими..Строевая стойка и повороты на месте.Движение строевым и походным шагом, бегом, шагом на месте. Повороты в движении</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s>
              <w:spacing w:after="0" w:line="240" w:lineRule="auto"/>
              <w:rPr>
                <w:rFonts w:ascii="Times New Roman" w:hAnsi="Times New Roman"/>
                <w:bCs/>
                <w:i/>
                <w:sz w:val="18"/>
                <w:szCs w:val="18"/>
              </w:rPr>
            </w:pPr>
            <w:r w:rsidRPr="003911AA">
              <w:rPr>
                <w:rFonts w:ascii="Times New Roman" w:hAnsi="Times New Roman"/>
                <w:bCs/>
                <w:i/>
                <w:sz w:val="18"/>
                <w:szCs w:val="18"/>
              </w:rPr>
              <w:t>Выполнение воинского приветствия  без оружия на месте и в движении.Выход из строя и постановка в строй, подход к начальнику и отход от него.</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center" w:pos="4886"/>
              </w:tabs>
              <w:spacing w:after="0" w:line="240" w:lineRule="auto"/>
              <w:rPr>
                <w:rFonts w:ascii="Times New Roman" w:hAnsi="Times New Roman"/>
                <w:b/>
                <w:bCs/>
                <w:i/>
                <w:sz w:val="18"/>
                <w:szCs w:val="18"/>
              </w:rPr>
            </w:pPr>
            <w:r w:rsidRPr="003911AA">
              <w:rPr>
                <w:rFonts w:ascii="Times New Roman" w:hAnsi="Times New Roman"/>
                <w:bCs/>
                <w:i/>
                <w:sz w:val="18"/>
                <w:szCs w:val="18"/>
              </w:rPr>
              <w:t>Построение и перестроение в одношереножный и двухшереножный строй, выравнивание, размыкание и смыкание строя, повороты строя на месте.Построение   и отработка  движения походным строем.Выполнение воинского приветствия в строю  на месте  и в движении</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3</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3911AA">
              <w:rPr>
                <w:rFonts w:ascii="Times New Roman" w:hAnsi="Times New Roman"/>
                <w:b/>
                <w:bCs/>
                <w:sz w:val="18"/>
                <w:szCs w:val="18"/>
              </w:rPr>
              <w:t>Тема 2.4.</w:t>
            </w:r>
          </w:p>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3911AA">
              <w:rPr>
                <w:rFonts w:ascii="Times New Roman" w:hAnsi="Times New Roman"/>
                <w:b/>
                <w:bCs/>
                <w:sz w:val="18"/>
                <w:szCs w:val="18"/>
              </w:rPr>
              <w:t>Огневая подготовка</w:t>
            </w:r>
          </w:p>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rPr>
                <w:rFonts w:ascii="Times New Roman" w:hAnsi="Times New Roman"/>
                <w:b/>
                <w:bCs/>
                <w:sz w:val="16"/>
                <w:szCs w:val="16"/>
              </w:rPr>
            </w:pPr>
            <w:r w:rsidRPr="003911AA">
              <w:rPr>
                <w:rFonts w:ascii="Times New Roman" w:hAnsi="Times New Roman"/>
                <w:b/>
                <w:bCs/>
                <w:sz w:val="16"/>
                <w:szCs w:val="16"/>
              </w:rPr>
              <w:t>Уо.01.01.Зо.01.01. Уо.04.01.Зо.04.01. Уо.06.01.Зо.06.01. Уо.06.02.Зо.06.02 Уо.07.01.Зо.07.01. Уо.07.02.Зо.07.02. Уо.08.01.Зо.08.01</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sz w:val="20"/>
                <w:szCs w:val="20"/>
              </w:rPr>
            </w:pPr>
            <w:r w:rsidRPr="003911AA">
              <w:rPr>
                <w:rFonts w:ascii="Times New Roman" w:hAnsi="Times New Roman"/>
                <w:b/>
                <w:bCs/>
                <w:sz w:val="20"/>
                <w:szCs w:val="20"/>
              </w:rPr>
              <w:t>В том числе практических и лабораторных занятий 20-21</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4</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3911AA">
              <w:rPr>
                <w:rFonts w:ascii="Times New Roman" w:hAnsi="Times New Roman"/>
                <w:bCs/>
                <w:i/>
                <w:sz w:val="18"/>
                <w:szCs w:val="18"/>
              </w:rPr>
              <w:t>Материальная часть  автомата Калашникова томата  к стрельбе. Ведение огня из автомата.Неполная разборка и  сборка автомата</w:t>
            </w:r>
            <w:r w:rsidRPr="003911AA">
              <w:rPr>
                <w:rFonts w:ascii="Times New Roman" w:hAnsi="Times New Roman"/>
                <w:bCs/>
                <w:i/>
                <w:sz w:val="18"/>
                <w:szCs w:val="18"/>
              </w:rPr>
              <w:tab/>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Отработка нормативов по неполной разборке и сборке автомата. Принятие положения для стрельбы, подготовка автомата к стрельбе, прицеливание</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tcBorders>
              <w:top w:val="nil"/>
            </w:tcBorders>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r w:rsidRPr="003911AA">
              <w:rPr>
                <w:rFonts w:ascii="Times New Roman" w:hAnsi="Times New Roman"/>
                <w:b/>
                <w:sz w:val="20"/>
                <w:szCs w:val="20"/>
              </w:rPr>
              <w:t>Самостоятельная работа обучающихся</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val="restart"/>
          </w:tcPr>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3911AA">
              <w:rPr>
                <w:rFonts w:ascii="Times New Roman" w:hAnsi="Times New Roman"/>
                <w:b/>
                <w:bCs/>
                <w:sz w:val="18"/>
                <w:szCs w:val="18"/>
              </w:rPr>
              <w:t>Тема 2.5.</w:t>
            </w:r>
          </w:p>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sidRPr="003911AA">
              <w:rPr>
                <w:rFonts w:ascii="Times New Roman" w:hAnsi="Times New Roman"/>
                <w:b/>
                <w:bCs/>
                <w:sz w:val="18"/>
                <w:szCs w:val="18"/>
              </w:rPr>
              <w:t>Медико- санитарная подготовка</w:t>
            </w:r>
          </w:p>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sz w:val="20"/>
                <w:szCs w:val="20"/>
              </w:rPr>
            </w:pPr>
          </w:p>
        </w:tc>
        <w:tc>
          <w:tcPr>
            <w:tcW w:w="571" w:type="pct"/>
            <w:vAlign w:val="center"/>
          </w:tcPr>
          <w:p w:rsidR="007B5DDA" w:rsidRPr="003911AA" w:rsidRDefault="007B5DDA" w:rsidP="003911AA">
            <w:pPr>
              <w:spacing w:after="0" w:line="240" w:lineRule="auto"/>
              <w:rPr>
                <w:rFonts w:ascii="Times New Roman" w:hAnsi="Times New Roman"/>
                <w:b/>
                <w:bCs/>
              </w:rPr>
            </w:pPr>
          </w:p>
        </w:tc>
        <w:tc>
          <w:tcPr>
            <w:tcW w:w="967" w:type="pct"/>
            <w:vMerge w:val="restart"/>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ЛР 19-20, ЛР29-32</w:t>
            </w:r>
          </w:p>
        </w:tc>
        <w:tc>
          <w:tcPr>
            <w:tcW w:w="333" w:type="pct"/>
            <w:vMerge w:val="restart"/>
          </w:tcPr>
          <w:p w:rsidR="007B5DDA" w:rsidRPr="003911AA" w:rsidRDefault="007B5DDA" w:rsidP="003911AA">
            <w:pPr>
              <w:spacing w:after="0" w:line="240" w:lineRule="auto"/>
              <w:ind w:left="128"/>
              <w:rPr>
                <w:rFonts w:ascii="Times New Roman" w:hAnsi="Times New Roman"/>
                <w:sz w:val="16"/>
                <w:szCs w:val="16"/>
              </w:rPr>
            </w:pPr>
            <w:r w:rsidRPr="003911AA">
              <w:rPr>
                <w:rFonts w:ascii="Times New Roman" w:hAnsi="Times New Roman"/>
                <w:sz w:val="16"/>
                <w:szCs w:val="16"/>
              </w:rPr>
              <w:t xml:space="preserve">ОК 01, ОК 04, ОК 06, ОК 07, ОК 08, </w:t>
            </w:r>
          </w:p>
          <w:p w:rsidR="007B5DDA" w:rsidRPr="003911AA" w:rsidRDefault="007B5DDA" w:rsidP="003911AA">
            <w:pPr>
              <w:spacing w:after="0" w:line="240" w:lineRule="auto"/>
              <w:rPr>
                <w:rFonts w:ascii="Times New Roman" w:hAnsi="Times New Roman"/>
                <w:b/>
                <w:bCs/>
              </w:rPr>
            </w:pPr>
          </w:p>
        </w:tc>
        <w:tc>
          <w:tcPr>
            <w:tcW w:w="453" w:type="pct"/>
            <w:vMerge w:val="restart"/>
          </w:tcPr>
          <w:p w:rsidR="007B5DDA" w:rsidRPr="003911AA" w:rsidRDefault="007B5DDA" w:rsidP="003911AA">
            <w:pPr>
              <w:spacing w:after="0" w:line="240" w:lineRule="auto"/>
              <w:rPr>
                <w:rFonts w:ascii="Times New Roman" w:hAnsi="Times New Roman"/>
                <w:b/>
                <w:bCs/>
                <w:sz w:val="16"/>
                <w:szCs w:val="16"/>
              </w:rPr>
            </w:pPr>
            <w:r w:rsidRPr="003911AA">
              <w:rPr>
                <w:rFonts w:ascii="Times New Roman" w:hAnsi="Times New Roman"/>
                <w:b/>
                <w:bCs/>
                <w:sz w:val="16"/>
                <w:szCs w:val="16"/>
              </w:rPr>
              <w:t>Уо.01.01.Зо.01.01. Уо.04.01.Зо.04.01. Уо.06.01.Зо.06.01. Уо.06.02.Зо.06.02 Уо.07.01.Зо.07.01. Уо.07.02.Зо.07.02. Уо.08.01.Зо.08.01</w:t>
            </w: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spacing w:after="0" w:line="240" w:lineRule="auto"/>
              <w:rPr>
                <w:rFonts w:ascii="Times New Roman" w:hAnsi="Times New Roman"/>
                <w:b/>
                <w:bCs/>
                <w:sz w:val="20"/>
                <w:szCs w:val="20"/>
              </w:rPr>
            </w:pPr>
            <w:r w:rsidRPr="003911AA">
              <w:rPr>
                <w:rFonts w:ascii="Times New Roman" w:hAnsi="Times New Roman"/>
                <w:b/>
                <w:bCs/>
                <w:sz w:val="20"/>
                <w:szCs w:val="20"/>
              </w:rPr>
              <w:t>В том числе практических и лабораторных занятий 22-24</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6</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Общие сведения о ранах, осложнения ран, способах остановки кровотечения и обработки ран</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 xml:space="preserve">Порядок наложения повязки при ранениях головы, туловища, верхних и нижних конечностей </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 xml:space="preserve">Первая (доврачебная) помощь при ушибах, переломах, вывихах, растяжениях связок и синдроме длительного сдавливания. </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Первая (доврачебная) помощь при ожогах.</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Первая (доврачебная) помощь  при поражении электрическим током.</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Первая (доврачебная) помощь  при утоплении.</w:t>
            </w:r>
          </w:p>
          <w:p w:rsidR="007B5DDA" w:rsidRPr="003911AA" w:rsidRDefault="007B5DDA" w:rsidP="003911AA">
            <w:pPr>
              <w:tabs>
                <w:tab w:val="left" w:pos="916"/>
                <w:tab w:val="left" w:pos="1832"/>
              </w:tabs>
              <w:spacing w:after="0" w:line="240" w:lineRule="auto"/>
              <w:rPr>
                <w:rFonts w:ascii="Times New Roman" w:hAnsi="Times New Roman"/>
                <w:b/>
                <w:bCs/>
                <w:i/>
                <w:sz w:val="18"/>
                <w:szCs w:val="18"/>
              </w:rPr>
            </w:pPr>
            <w:r w:rsidRPr="003911AA">
              <w:rPr>
                <w:rFonts w:ascii="Times New Roman" w:hAnsi="Times New Roman"/>
                <w:bCs/>
                <w:i/>
                <w:sz w:val="18"/>
                <w:szCs w:val="18"/>
              </w:rPr>
              <w:t>Первая (доврачебная) помощь при перегревании, переохлаждении организма, при обморожении и общем замерзании.</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8E7FEA" w:rsidRPr="003911AA" w:rsidTr="00F103E5">
        <w:trPr>
          <w:gridAfter w:val="1"/>
          <w:wAfter w:w="439" w:type="pct"/>
          <w:trHeight w:val="20"/>
        </w:trPr>
        <w:tc>
          <w:tcPr>
            <w:tcW w:w="665" w:type="pct"/>
            <w:vMerge/>
          </w:tcPr>
          <w:p w:rsidR="007B5DDA" w:rsidRPr="003911AA" w:rsidRDefault="007B5DDA" w:rsidP="003911AA">
            <w:pPr>
              <w:spacing w:after="0" w:line="240" w:lineRule="auto"/>
              <w:rPr>
                <w:rFonts w:ascii="Times New Roman" w:hAnsi="Times New Roman"/>
                <w:b/>
                <w:bCs/>
              </w:rPr>
            </w:pPr>
          </w:p>
        </w:tc>
        <w:tc>
          <w:tcPr>
            <w:tcW w:w="1573" w:type="pct"/>
          </w:tcPr>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Первая (доврачебная) помощь при отравлениях</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Первая (доврачебная) помощь при клинической смерти</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Наложение кровоостанавливающего жгута (закрутки) , пальцевое  прижатие артерий</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Наложение повязок на голову, туловище,  верхние и  нижние конечности.</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Наложение шины  на место перелома, транспортировка пораженного</w:t>
            </w:r>
          </w:p>
          <w:p w:rsidR="007B5DDA" w:rsidRPr="003911AA" w:rsidRDefault="007B5DDA" w:rsidP="003911AA">
            <w:pPr>
              <w:tabs>
                <w:tab w:val="left" w:pos="916"/>
                <w:tab w:val="left" w:pos="1832"/>
              </w:tabs>
              <w:spacing w:after="0" w:line="240" w:lineRule="auto"/>
              <w:rPr>
                <w:rFonts w:ascii="Times New Roman" w:hAnsi="Times New Roman"/>
                <w:bCs/>
                <w:i/>
                <w:sz w:val="18"/>
                <w:szCs w:val="18"/>
              </w:rPr>
            </w:pPr>
            <w:r w:rsidRPr="003911AA">
              <w:rPr>
                <w:rFonts w:ascii="Times New Roman" w:hAnsi="Times New Roman"/>
                <w:bCs/>
                <w:i/>
                <w:sz w:val="18"/>
                <w:szCs w:val="18"/>
              </w:rPr>
              <w:t>Отработка на тренажере  прекардиального  удара и искусственного дыхания</w:t>
            </w:r>
          </w:p>
          <w:p w:rsidR="007B5DDA" w:rsidRPr="003911AA" w:rsidRDefault="007B5DDA" w:rsidP="0039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18"/>
                <w:szCs w:val="18"/>
              </w:rPr>
            </w:pPr>
            <w:r w:rsidRPr="003911AA">
              <w:rPr>
                <w:rFonts w:ascii="Times New Roman" w:hAnsi="Times New Roman"/>
                <w:bCs/>
                <w:i/>
                <w:sz w:val="18"/>
                <w:szCs w:val="18"/>
              </w:rPr>
              <w:t>Отработка на тренажере  непрямого массажа сердца.</w:t>
            </w:r>
          </w:p>
        </w:tc>
        <w:tc>
          <w:tcPr>
            <w:tcW w:w="571" w:type="pct"/>
            <w:vAlign w:val="center"/>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2</w:t>
            </w:r>
          </w:p>
        </w:tc>
        <w:tc>
          <w:tcPr>
            <w:tcW w:w="967" w:type="pct"/>
            <w:vMerge/>
          </w:tcPr>
          <w:p w:rsidR="007B5DDA" w:rsidRPr="003911AA" w:rsidRDefault="007B5DDA" w:rsidP="003911AA">
            <w:pPr>
              <w:spacing w:after="0" w:line="240" w:lineRule="auto"/>
              <w:rPr>
                <w:rFonts w:ascii="Times New Roman" w:hAnsi="Times New Roman"/>
                <w:b/>
                <w:bCs/>
              </w:rPr>
            </w:pPr>
          </w:p>
        </w:tc>
        <w:tc>
          <w:tcPr>
            <w:tcW w:w="333" w:type="pct"/>
            <w:vMerge/>
          </w:tcPr>
          <w:p w:rsidR="007B5DDA" w:rsidRPr="003911AA" w:rsidRDefault="007B5DDA" w:rsidP="003911AA">
            <w:pPr>
              <w:spacing w:after="0" w:line="240" w:lineRule="auto"/>
              <w:rPr>
                <w:rFonts w:ascii="Times New Roman" w:hAnsi="Times New Roman"/>
                <w:b/>
                <w:bCs/>
              </w:rPr>
            </w:pPr>
          </w:p>
        </w:tc>
        <w:tc>
          <w:tcPr>
            <w:tcW w:w="453" w:type="pct"/>
            <w:vMerge/>
          </w:tcPr>
          <w:p w:rsidR="007B5DDA" w:rsidRPr="003911AA" w:rsidRDefault="007B5DDA" w:rsidP="003911AA">
            <w:pPr>
              <w:spacing w:after="0" w:line="240" w:lineRule="auto"/>
              <w:rPr>
                <w:rFonts w:ascii="Times New Roman" w:hAnsi="Times New Roman"/>
                <w:b/>
                <w:bCs/>
              </w:rPr>
            </w:pPr>
          </w:p>
        </w:tc>
      </w:tr>
      <w:tr w:rsidR="00F103E5" w:rsidRPr="003911AA" w:rsidTr="00F103E5">
        <w:trPr>
          <w:gridAfter w:val="1"/>
          <w:wAfter w:w="439" w:type="pct"/>
          <w:trHeight w:val="20"/>
        </w:trPr>
        <w:tc>
          <w:tcPr>
            <w:tcW w:w="2238" w:type="pct"/>
            <w:gridSpan w:val="2"/>
          </w:tcPr>
          <w:p w:rsidR="007B5DDA" w:rsidRPr="003911AA" w:rsidRDefault="007B5DDA" w:rsidP="003911AA">
            <w:pPr>
              <w:suppressAutoHyphens/>
              <w:spacing w:after="0" w:line="240" w:lineRule="auto"/>
              <w:rPr>
                <w:rFonts w:ascii="Times New Roman" w:hAnsi="Times New Roman"/>
                <w:b/>
              </w:rPr>
            </w:pPr>
            <w:r w:rsidRPr="003911AA">
              <w:rPr>
                <w:rFonts w:ascii="Times New Roman" w:hAnsi="Times New Roman"/>
                <w:b/>
              </w:rPr>
              <w:t xml:space="preserve">Промежуточная аттестация –контрольная работа </w:t>
            </w:r>
          </w:p>
        </w:tc>
        <w:tc>
          <w:tcPr>
            <w:tcW w:w="571" w:type="pct"/>
            <w:vAlign w:val="center"/>
          </w:tcPr>
          <w:p w:rsidR="007B5DDA" w:rsidRPr="003911AA" w:rsidRDefault="007B5DDA" w:rsidP="003911AA">
            <w:pPr>
              <w:spacing w:after="0" w:line="240" w:lineRule="auto"/>
              <w:rPr>
                <w:rFonts w:ascii="Times New Roman" w:hAnsi="Times New Roman"/>
                <w:b/>
                <w:i/>
              </w:rPr>
            </w:pPr>
            <w:r w:rsidRPr="003911AA">
              <w:rPr>
                <w:rFonts w:ascii="Times New Roman" w:hAnsi="Times New Roman"/>
                <w:b/>
                <w:i/>
              </w:rPr>
              <w:t>2</w:t>
            </w:r>
          </w:p>
        </w:tc>
        <w:tc>
          <w:tcPr>
            <w:tcW w:w="967" w:type="pct"/>
          </w:tcPr>
          <w:p w:rsidR="007B5DDA" w:rsidRPr="003911AA" w:rsidRDefault="007B5DDA" w:rsidP="003911AA">
            <w:pPr>
              <w:spacing w:after="0" w:line="240" w:lineRule="auto"/>
              <w:rPr>
                <w:rFonts w:ascii="Times New Roman" w:hAnsi="Times New Roman"/>
                <w:b/>
                <w:i/>
              </w:rPr>
            </w:pPr>
          </w:p>
        </w:tc>
        <w:tc>
          <w:tcPr>
            <w:tcW w:w="333" w:type="pct"/>
          </w:tcPr>
          <w:p w:rsidR="007B5DDA" w:rsidRPr="003911AA" w:rsidRDefault="007B5DDA" w:rsidP="003911AA">
            <w:pPr>
              <w:spacing w:after="0" w:line="240" w:lineRule="auto"/>
              <w:rPr>
                <w:rFonts w:ascii="Times New Roman" w:hAnsi="Times New Roman"/>
                <w:b/>
                <w:i/>
              </w:rPr>
            </w:pPr>
          </w:p>
        </w:tc>
        <w:tc>
          <w:tcPr>
            <w:tcW w:w="453" w:type="pct"/>
          </w:tcPr>
          <w:p w:rsidR="007B5DDA" w:rsidRPr="003911AA" w:rsidRDefault="007B5DDA" w:rsidP="003911AA">
            <w:pPr>
              <w:spacing w:after="0" w:line="240" w:lineRule="auto"/>
              <w:rPr>
                <w:rFonts w:ascii="Times New Roman" w:hAnsi="Times New Roman"/>
                <w:b/>
                <w:i/>
              </w:rPr>
            </w:pPr>
          </w:p>
        </w:tc>
      </w:tr>
      <w:tr w:rsidR="00F103E5" w:rsidRPr="003911AA" w:rsidTr="00F103E5">
        <w:trPr>
          <w:gridAfter w:val="1"/>
          <w:wAfter w:w="439" w:type="pct"/>
          <w:trHeight w:val="20"/>
        </w:trPr>
        <w:tc>
          <w:tcPr>
            <w:tcW w:w="2238" w:type="pct"/>
            <w:gridSpan w:val="2"/>
          </w:tcPr>
          <w:p w:rsidR="007B5DDA" w:rsidRPr="003911AA" w:rsidRDefault="007B5DDA" w:rsidP="003911AA">
            <w:pPr>
              <w:spacing w:after="0" w:line="240" w:lineRule="auto"/>
              <w:rPr>
                <w:rFonts w:ascii="Times New Roman" w:hAnsi="Times New Roman"/>
                <w:b/>
                <w:bCs/>
              </w:rPr>
            </w:pPr>
            <w:r w:rsidRPr="003911AA">
              <w:rPr>
                <w:rFonts w:ascii="Times New Roman" w:hAnsi="Times New Roman"/>
                <w:b/>
                <w:bCs/>
              </w:rPr>
              <w:t>Всего:</w:t>
            </w:r>
          </w:p>
        </w:tc>
        <w:tc>
          <w:tcPr>
            <w:tcW w:w="571" w:type="pct"/>
            <w:vAlign w:val="center"/>
          </w:tcPr>
          <w:p w:rsidR="007B5DDA" w:rsidRPr="003911AA" w:rsidRDefault="007B5DDA" w:rsidP="003911AA">
            <w:pPr>
              <w:spacing w:after="0" w:line="240" w:lineRule="auto"/>
              <w:rPr>
                <w:rFonts w:ascii="Times New Roman" w:hAnsi="Times New Roman"/>
                <w:b/>
                <w:bCs/>
                <w:i/>
              </w:rPr>
            </w:pPr>
            <w:r w:rsidRPr="003911AA">
              <w:rPr>
                <w:rFonts w:ascii="Times New Roman" w:hAnsi="Times New Roman"/>
                <w:b/>
                <w:bCs/>
                <w:i/>
              </w:rPr>
              <w:t>102</w:t>
            </w:r>
          </w:p>
        </w:tc>
        <w:tc>
          <w:tcPr>
            <w:tcW w:w="967" w:type="pct"/>
          </w:tcPr>
          <w:p w:rsidR="007B5DDA" w:rsidRPr="003911AA" w:rsidRDefault="007B5DDA" w:rsidP="003911AA">
            <w:pPr>
              <w:spacing w:after="0" w:line="240" w:lineRule="auto"/>
              <w:rPr>
                <w:rFonts w:ascii="Times New Roman" w:hAnsi="Times New Roman"/>
                <w:b/>
                <w:bCs/>
                <w:i/>
              </w:rPr>
            </w:pPr>
          </w:p>
        </w:tc>
        <w:tc>
          <w:tcPr>
            <w:tcW w:w="333" w:type="pct"/>
          </w:tcPr>
          <w:p w:rsidR="007B5DDA" w:rsidRPr="003911AA" w:rsidRDefault="007B5DDA" w:rsidP="003911AA">
            <w:pPr>
              <w:spacing w:after="0" w:line="240" w:lineRule="auto"/>
              <w:rPr>
                <w:rFonts w:ascii="Times New Roman" w:hAnsi="Times New Roman"/>
                <w:b/>
                <w:bCs/>
                <w:i/>
              </w:rPr>
            </w:pPr>
          </w:p>
        </w:tc>
        <w:tc>
          <w:tcPr>
            <w:tcW w:w="453" w:type="pct"/>
          </w:tcPr>
          <w:p w:rsidR="007B5DDA" w:rsidRPr="003911AA" w:rsidRDefault="007B5DDA" w:rsidP="003911AA">
            <w:pPr>
              <w:spacing w:after="0" w:line="240" w:lineRule="auto"/>
              <w:rPr>
                <w:rFonts w:ascii="Times New Roman" w:hAnsi="Times New Roman"/>
                <w:b/>
                <w:bCs/>
                <w:i/>
              </w:rPr>
            </w:pPr>
          </w:p>
        </w:tc>
      </w:tr>
    </w:tbl>
    <w:p w:rsidR="007B5DDA" w:rsidRPr="003911AA" w:rsidRDefault="007B5DDA" w:rsidP="007B5DDA">
      <w:pPr>
        <w:suppressAutoHyphens/>
        <w:jc w:val="both"/>
        <w:rPr>
          <w:rFonts w:ascii="Times New Roman" w:hAnsi="Times New Roman"/>
          <w:i/>
        </w:rPr>
      </w:pPr>
      <w:r w:rsidRPr="003911AA">
        <w:rPr>
          <w:rFonts w:ascii="Times New Roman" w:hAnsi="Times New Roman"/>
          <w:bCs/>
          <w:i/>
        </w:rPr>
        <w:t xml:space="preserve">). </w:t>
      </w:r>
    </w:p>
    <w:p w:rsidR="007B5DDA" w:rsidRPr="003911AA" w:rsidRDefault="007B5DDA" w:rsidP="007B5DDA">
      <w:pPr>
        <w:ind w:firstLine="709"/>
        <w:rPr>
          <w:rFonts w:ascii="Times New Roman" w:hAnsi="Times New Roman"/>
          <w:i/>
        </w:rPr>
        <w:sectPr w:rsidR="007B5DDA" w:rsidRPr="003911AA" w:rsidSect="00B008DE">
          <w:pgSz w:w="16840" w:h="11907" w:orient="landscape"/>
          <w:pgMar w:top="851" w:right="1134" w:bottom="851" w:left="992" w:header="709" w:footer="709" w:gutter="0"/>
          <w:cols w:space="720"/>
        </w:sectPr>
      </w:pPr>
    </w:p>
    <w:p w:rsidR="007B5DDA" w:rsidRPr="003911AA" w:rsidRDefault="007B5DDA" w:rsidP="00A02C00">
      <w:pPr>
        <w:numPr>
          <w:ilvl w:val="0"/>
          <w:numId w:val="3"/>
        </w:numPr>
        <w:rPr>
          <w:rFonts w:ascii="Times New Roman" w:hAnsi="Times New Roman"/>
          <w:b/>
          <w:bCs/>
        </w:rPr>
      </w:pPr>
      <w:r w:rsidRPr="003911AA">
        <w:rPr>
          <w:rFonts w:ascii="Times New Roman" w:hAnsi="Times New Roman"/>
          <w:b/>
          <w:bCs/>
        </w:rPr>
        <w:lastRenderedPageBreak/>
        <w:t>УСЛОВИЯ РЕАЛИЗАЦИИ УЧЕБНОЙ ДИСЦИПЛИНЫ</w:t>
      </w:r>
    </w:p>
    <w:p w:rsidR="007B5DDA" w:rsidRPr="003911AA" w:rsidRDefault="007B5DDA" w:rsidP="007B5DDA">
      <w:pPr>
        <w:spacing w:after="0" w:line="240" w:lineRule="auto"/>
        <w:jc w:val="both"/>
        <w:rPr>
          <w:rFonts w:ascii="Times New Roman" w:hAnsi="Times New Roman"/>
          <w:bCs/>
        </w:rPr>
      </w:pPr>
      <w:r w:rsidRPr="003911AA">
        <w:rPr>
          <w:rFonts w:ascii="Times New Roman" w:hAnsi="Times New Roman"/>
          <w:bCs/>
        </w:rPr>
        <w:t>3.1. Для реализации программы учебной дисциплины  должны быть предусмотрены следующие специальные помещения:</w:t>
      </w:r>
    </w:p>
    <w:p w:rsidR="007B5DDA" w:rsidRPr="003911AA" w:rsidRDefault="007B5DDA" w:rsidP="007B5DDA">
      <w:pPr>
        <w:spacing w:after="0" w:line="240" w:lineRule="auto"/>
        <w:jc w:val="both"/>
        <w:rPr>
          <w:rFonts w:ascii="Times New Roman" w:hAnsi="Times New Roman"/>
        </w:rPr>
      </w:pPr>
      <w:r w:rsidRPr="003911AA">
        <w:rPr>
          <w:rFonts w:ascii="Times New Roman" w:hAnsi="Times New Roman"/>
          <w:bCs/>
        </w:rPr>
        <w:t>Кабинет «Безопасности жизнедеятельности», оснащенный в соответствии с п. 6.1.2.1 образовательной программы по профессии/специальности.</w:t>
      </w:r>
      <w:r w:rsidRPr="003911AA">
        <w:rPr>
          <w:rFonts w:ascii="Times New Roman" w:hAnsi="Times New Roman"/>
        </w:rPr>
        <w:t xml:space="preserve"> 18.02.06 Химическая технология органических веществ</w:t>
      </w:r>
      <w:r w:rsidRPr="003911AA">
        <w:rPr>
          <w:rFonts w:ascii="Times New Roman" w:hAnsi="Times New Roman"/>
          <w:bCs/>
        </w:rPr>
        <w:t>,</w:t>
      </w:r>
      <w:r w:rsidRPr="003911AA">
        <w:rPr>
          <w:rFonts w:ascii="Times New Roman" w:hAnsi="Times New Roman"/>
          <w:bCs/>
          <w:sz w:val="24"/>
          <w:szCs w:val="24"/>
        </w:rPr>
        <w:t xml:space="preserve"> стрелкового тира, электронного стрелкового тира.</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7B5DDA" w:rsidRPr="003911AA" w:rsidRDefault="007B5DDA" w:rsidP="007B5DDA">
      <w:pPr>
        <w:spacing w:after="0" w:line="240" w:lineRule="auto"/>
        <w:jc w:val="both"/>
        <w:rPr>
          <w:rFonts w:ascii="Times New Roman" w:hAnsi="Times New Roman"/>
          <w:bCs/>
          <w:sz w:val="24"/>
          <w:szCs w:val="24"/>
        </w:rPr>
      </w:pPr>
      <w:r w:rsidRPr="003911AA">
        <w:rPr>
          <w:rFonts w:ascii="Times New Roman" w:hAnsi="Times New Roman"/>
          <w:b/>
          <w:bCs/>
          <w:sz w:val="24"/>
          <w:szCs w:val="24"/>
        </w:rPr>
        <w:t>Оборудование учебного кабинета:</w:t>
      </w:r>
      <w:r w:rsidRPr="003911AA">
        <w:rPr>
          <w:rFonts w:ascii="Times New Roman" w:hAnsi="Times New Roman"/>
          <w:bCs/>
          <w:sz w:val="24"/>
          <w:szCs w:val="24"/>
        </w:rPr>
        <w:t xml:space="preserve"> с</w:t>
      </w:r>
      <w:r w:rsidRPr="003911AA">
        <w:rPr>
          <w:rFonts w:ascii="Times New Roman" w:hAnsi="Times New Roman"/>
          <w:sz w:val="24"/>
          <w:szCs w:val="24"/>
        </w:rPr>
        <w:t>толы ученические, стол преподавательский, стулья ученические, кресло для преподавателя, интерактивная доска,огнетушитель, персональные компьютеры, столы для компьютеров, сканер, принтеры,  мультимедийный проектор, информационные стенды, макеты автоматов Калашникова, противогазы, медицинское оборудование, шины, электронный тренажер «МАКСИМ», бинты, тексты воинских уставов, методические рекомендации для выполнения лабораторных и практических работ, текст воинской присяги, набор видеофильмов по БЖД, ватно- марлевые повязки, макеты огнетушителей, прибор радиационной и химической защиты, электронный стрелковый тир, лабораторное оборудование.</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7B5DDA" w:rsidRPr="003911AA" w:rsidRDefault="007B5DDA" w:rsidP="007B5DDA">
      <w:pPr>
        <w:spacing w:after="0" w:line="240" w:lineRule="auto"/>
        <w:jc w:val="both"/>
        <w:rPr>
          <w:rFonts w:ascii="Times New Roman" w:hAnsi="Times New Roman"/>
          <w:sz w:val="24"/>
          <w:szCs w:val="24"/>
        </w:rPr>
      </w:pPr>
      <w:r w:rsidRPr="003911AA">
        <w:rPr>
          <w:rFonts w:ascii="Times New Roman" w:hAnsi="Times New Roman"/>
          <w:b/>
          <w:bCs/>
          <w:sz w:val="24"/>
          <w:szCs w:val="24"/>
        </w:rPr>
        <w:t>Технические средства обучения:</w:t>
      </w:r>
      <w:r w:rsidRPr="003911AA">
        <w:rPr>
          <w:rFonts w:ascii="Times New Roman" w:hAnsi="Times New Roman"/>
          <w:bCs/>
          <w:sz w:val="24"/>
          <w:szCs w:val="24"/>
        </w:rPr>
        <w:t xml:space="preserve"> м</w:t>
      </w:r>
      <w:r w:rsidRPr="003911AA">
        <w:rPr>
          <w:rFonts w:ascii="Times New Roman" w:hAnsi="Times New Roman"/>
          <w:sz w:val="24"/>
          <w:szCs w:val="24"/>
        </w:rPr>
        <w:t>ультимедиа-проектор, доска интерактивная, мониторы, источники бесперебойного питания, колонки, коммутаторы, принтеры, компьютеры.</w:t>
      </w:r>
    </w:p>
    <w:p w:rsidR="007B5DDA" w:rsidRPr="003911AA" w:rsidRDefault="007B5DDA" w:rsidP="007B5DDA">
      <w:pPr>
        <w:spacing w:after="0" w:line="240" w:lineRule="auto"/>
        <w:jc w:val="both"/>
        <w:rPr>
          <w:rFonts w:ascii="Times New Roman" w:hAnsi="Times New Roman"/>
          <w:b/>
          <w:sz w:val="24"/>
          <w:szCs w:val="24"/>
        </w:rPr>
      </w:pP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b/>
          <w:bCs/>
          <w:sz w:val="24"/>
          <w:szCs w:val="24"/>
        </w:rPr>
        <w:t>Оборудование лаборатории технических средств обучения:</w:t>
      </w:r>
      <w:r w:rsidRPr="003911AA">
        <w:rPr>
          <w:rFonts w:ascii="Times New Roman" w:hAnsi="Times New Roman"/>
          <w:bCs/>
          <w:sz w:val="24"/>
          <w:szCs w:val="24"/>
        </w:rPr>
        <w:t xml:space="preserve"> ПК с лицензионным программным обеспечением, рабочее место преподавателя, рабочие места  студентов, мультимедийный проектор, видеокамера, телевизор – видеодвойка, сканер, принтер.</w:t>
      </w:r>
    </w:p>
    <w:p w:rsidR="007B5DDA" w:rsidRPr="003911AA" w:rsidRDefault="007B5DDA" w:rsidP="007B5DDA">
      <w:pPr>
        <w:spacing w:after="0" w:line="240" w:lineRule="auto"/>
        <w:jc w:val="both"/>
        <w:rPr>
          <w:rFonts w:ascii="Times New Roman" w:hAnsi="Times New Roman"/>
          <w:bCs/>
          <w:i/>
          <w:sz w:val="24"/>
          <w:szCs w:val="24"/>
        </w:rPr>
      </w:pPr>
    </w:p>
    <w:p w:rsidR="007B5DDA" w:rsidRPr="003911AA" w:rsidRDefault="007B5DDA" w:rsidP="007B5D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r w:rsidRPr="003911AA">
        <w:rPr>
          <w:rFonts w:ascii="Times New Roman" w:hAnsi="Times New Roman"/>
          <w:b/>
          <w:sz w:val="24"/>
          <w:szCs w:val="24"/>
        </w:rPr>
        <w:t>3.2. Информационное обеспечение обучения</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911AA">
        <w:rPr>
          <w:rFonts w:ascii="Times New Roman" w:hAnsi="Times New Roman"/>
          <w:b/>
          <w:bCs/>
          <w:sz w:val="24"/>
          <w:szCs w:val="24"/>
        </w:rPr>
        <w:t>Перечень рекомендуемых учебных изданий, Интернет-ресурсов, дополнительной литературы</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7B5DDA" w:rsidRPr="003911AA" w:rsidRDefault="007B5DDA" w:rsidP="007B5DDA">
      <w:pPr>
        <w:spacing w:after="0" w:line="240" w:lineRule="auto"/>
        <w:jc w:val="both"/>
        <w:rPr>
          <w:rFonts w:ascii="Times New Roman" w:hAnsi="Times New Roman"/>
          <w:b/>
          <w:bCs/>
          <w:sz w:val="24"/>
          <w:szCs w:val="24"/>
        </w:rPr>
      </w:pPr>
      <w:r w:rsidRPr="003911AA">
        <w:rPr>
          <w:rFonts w:ascii="Times New Roman" w:hAnsi="Times New Roman"/>
          <w:b/>
          <w:bCs/>
          <w:sz w:val="24"/>
          <w:szCs w:val="24"/>
        </w:rPr>
        <w:t>Основная литература:</w:t>
      </w:r>
    </w:p>
    <w:p w:rsidR="007B5DDA" w:rsidRPr="003911AA" w:rsidRDefault="007B5DDA" w:rsidP="007B5DDA">
      <w:pPr>
        <w:spacing w:after="0" w:line="240" w:lineRule="auto"/>
        <w:jc w:val="both"/>
        <w:rPr>
          <w:rFonts w:ascii="Times New Roman" w:hAnsi="Times New Roman"/>
          <w:bCs/>
          <w:sz w:val="24"/>
          <w:szCs w:val="24"/>
        </w:rPr>
      </w:pPr>
    </w:p>
    <w:p w:rsidR="007B5DDA" w:rsidRPr="003911AA" w:rsidRDefault="007B5DDA" w:rsidP="00A02C00">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11AA">
        <w:rPr>
          <w:rFonts w:ascii="Times New Roman" w:hAnsi="Times New Roman"/>
          <w:sz w:val="24"/>
          <w:szCs w:val="24"/>
        </w:rPr>
        <w:t>Арустамов Э. А. «Экологические основы природопользования»: учебник/ Э. А. Арустамов, И. В.  Левакова  5 – е издание перераб. и доп., М.: Издательский дом «Данников и К», 2015 – 320 с.</w:t>
      </w:r>
    </w:p>
    <w:p w:rsidR="007B5DDA" w:rsidRPr="003911AA" w:rsidRDefault="007B5DDA" w:rsidP="00A02C00">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sz w:val="24"/>
          <w:szCs w:val="24"/>
        </w:rPr>
        <w:t>Гальперин М. В. «Экологические основы природопользования»: учебник/ М. В. Гальперин   2 – е издание, исп. М.: Форум: НИМФА – М 2016 – 256 с.</w:t>
      </w:r>
    </w:p>
    <w:p w:rsidR="007B5DDA" w:rsidRPr="003911AA" w:rsidRDefault="007B5DDA" w:rsidP="00A02C00">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sz w:val="24"/>
          <w:szCs w:val="24"/>
        </w:rPr>
        <w:t>Колесников С. И. «Экологические основы природопользования»: учебник/ С. И.  Колесников  Издательство «Даньков и К»,  2016 – 304 с.</w:t>
      </w:r>
    </w:p>
    <w:p w:rsidR="007B5DDA" w:rsidRPr="003911AA" w:rsidRDefault="007B5DDA" w:rsidP="00A02C00">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911AA">
        <w:rPr>
          <w:rFonts w:ascii="Times New Roman" w:hAnsi="Times New Roman"/>
          <w:sz w:val="24"/>
          <w:szCs w:val="24"/>
        </w:rPr>
        <w:t>Трушина Т. П. «Экологические основы природопользования»: учебник Т. П. Трушина 5 – изд. Перераб. Ростов на Дону: «Феникс» 2017 – 408 с</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bCs/>
          <w:sz w:val="24"/>
          <w:szCs w:val="24"/>
        </w:rPr>
      </w:pPr>
      <w:r w:rsidRPr="003911AA">
        <w:rPr>
          <w:rFonts w:ascii="Times New Roman" w:hAnsi="Times New Roman"/>
          <w:b/>
          <w:bCs/>
          <w:sz w:val="24"/>
          <w:szCs w:val="24"/>
        </w:rPr>
        <w:t>Дополнительная литература:</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8"/>
          <w:szCs w:val="28"/>
          <w:lang w:eastAsia="en-US"/>
        </w:rPr>
        <w:t xml:space="preserve">1. </w:t>
      </w:r>
      <w:r w:rsidRPr="003911AA">
        <w:rPr>
          <w:rFonts w:ascii="Times New Roman" w:eastAsia="Calibri" w:hAnsi="Times New Roman"/>
          <w:sz w:val="24"/>
          <w:szCs w:val="24"/>
          <w:lang w:eastAsia="en-US"/>
        </w:rPr>
        <w:t xml:space="preserve">Конституция РФ;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2. Федеральный закон Российской Федерации № 53-ФЗ «О воинской обязанности и военной службе» от 28.03.1998;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3. Основы безопасности жизнедеятельности: Учебник / А.Т.Смирнов, Б.О. Хренников/-М.: Просвещение, 2013.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4. Общевоинские уставы ВС РФ.- Новосибирск, 2013.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5. Военный энциклопедический словарь. – М., 1986.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2. Закон РФ «Об образовании»;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3. Федеральный закон Российской Федерации № 53-ФЗ «О воинской обязанности и военной службе» от 28.03.1998;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lastRenderedPageBreak/>
        <w:t xml:space="preserve">4. Федеральный закон РФ № 61-ФЗ «Об обороне» от 31.05.1996;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5. Федеральный закон «О статусе военнослужащих» от 27.05.1998 г., № 76-ФЗ (в редакции ФЗ от 11.11.2003 г., № 141-ФЗ).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6. Федеральный Закон от 09.02.2009 N 1-ФЗ "О Внесении изменений в статью 38 Федерального Закона "О воинской обязанности и военной службе" и статьи 23 и 28.5 Федерального Закона "О статусе военнослужащих"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7. Постановление Правительства РФ № 1441 «Об утверждении положения о подготовке граждан РФ к военной службе» от 31.12.1999;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8. Приказ Министра обороны РФ № 96, Минобразования РФ № 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от 24.02.2010;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9. Основы безопасности жизнедеятельности: Учебник / А.Т.Смирнов, Б.О. Хренников/-М.: Просвещение, 2013.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11. Концепция национальной безопасности РФ // Вестник военной информации. 2000. № 2.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12. На службе Отечеству. Об истории Российского государства и его вооруженных сил, традициях, морально-психологических и правовых основах военной службы / Под ред. В.А.Золотарева, В.В. Марущенкова.- М., 1999.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13. Военный энциклопедический словарь. – М., 1986. </w:t>
      </w:r>
    </w:p>
    <w:p w:rsidR="007B5DDA" w:rsidRPr="003911AA" w:rsidRDefault="007B5DDA" w:rsidP="007B5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bCs/>
          <w:sz w:val="24"/>
          <w:szCs w:val="24"/>
        </w:rPr>
      </w:pPr>
      <w:r w:rsidRPr="003911AA">
        <w:rPr>
          <w:rFonts w:ascii="Times New Roman" w:hAnsi="Times New Roman"/>
          <w:b/>
          <w:bCs/>
          <w:sz w:val="24"/>
          <w:szCs w:val="24"/>
        </w:rPr>
        <w:t>Интернет – ресурсы:</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1. http://slovari.yandex.ru/dict/bse/article/00014/46700.htm (Военный энциклопедический словарь)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 xml:space="preserve">2. http://www.voeninform.mil.ru/pereodic.htm </w:t>
      </w:r>
    </w:p>
    <w:p w:rsidR="007B5DDA" w:rsidRPr="003911AA" w:rsidRDefault="007B5DDA" w:rsidP="007B5DDA">
      <w:pPr>
        <w:spacing w:after="0" w:line="240" w:lineRule="auto"/>
        <w:rPr>
          <w:rFonts w:ascii="Times New Roman" w:eastAsia="Calibri" w:hAnsi="Times New Roman"/>
          <w:sz w:val="24"/>
          <w:szCs w:val="24"/>
          <w:lang w:eastAsia="en-US"/>
        </w:rPr>
      </w:pPr>
      <w:r w:rsidRPr="003911AA">
        <w:rPr>
          <w:rFonts w:ascii="Times New Roman" w:eastAsia="Calibri" w:hAnsi="Times New Roman"/>
          <w:sz w:val="24"/>
          <w:szCs w:val="24"/>
          <w:lang w:eastAsia="en-US"/>
        </w:rPr>
        <w:t>информационный бюллетень «Военные комиссариаты</w:t>
      </w:r>
    </w:p>
    <w:p w:rsidR="007B5DDA" w:rsidRPr="003911AA" w:rsidRDefault="007B5DDA" w:rsidP="007B5DDA">
      <w:pPr>
        <w:spacing w:after="0" w:line="240" w:lineRule="auto"/>
        <w:rPr>
          <w:rFonts w:ascii="Times New Roman" w:hAnsi="Times New Roman"/>
          <w:sz w:val="24"/>
          <w:szCs w:val="24"/>
        </w:rPr>
      </w:pPr>
      <w:r w:rsidRPr="003911AA">
        <w:rPr>
          <w:rFonts w:ascii="Times New Roman" w:hAnsi="Times New Roman"/>
          <w:sz w:val="24"/>
          <w:szCs w:val="24"/>
        </w:rPr>
        <w:t>сайт министерства обороны РФ</w:t>
      </w:r>
    </w:p>
    <w:p w:rsidR="007B5DDA" w:rsidRPr="003911AA" w:rsidRDefault="007B5DDA" w:rsidP="007B5DDA">
      <w:pPr>
        <w:spacing w:after="0" w:line="240" w:lineRule="auto"/>
        <w:jc w:val="both"/>
        <w:rPr>
          <w:rFonts w:ascii="Times New Roman" w:hAnsi="Times New Roman"/>
          <w:bCs/>
        </w:rPr>
      </w:pPr>
    </w:p>
    <w:p w:rsidR="007B5DDA" w:rsidRPr="003911AA" w:rsidRDefault="007B5DDA" w:rsidP="007B5DDA">
      <w:pPr>
        <w:rPr>
          <w:rFonts w:ascii="Times New Roman" w:hAnsi="Times New Roman"/>
          <w:b/>
          <w:bCs/>
        </w:rPr>
      </w:pPr>
    </w:p>
    <w:p w:rsidR="007B5DDA" w:rsidRPr="003911AA" w:rsidRDefault="007B5DDA" w:rsidP="007B5DDA">
      <w:pPr>
        <w:contextualSpacing/>
        <w:jc w:val="center"/>
        <w:rPr>
          <w:rFonts w:ascii="Times New Roman" w:hAnsi="Times New Roman"/>
          <w:b/>
          <w:sz w:val="24"/>
          <w:szCs w:val="24"/>
        </w:rPr>
      </w:pPr>
      <w:r w:rsidRPr="003911AA">
        <w:rPr>
          <w:rFonts w:ascii="Times New Roman" w:hAnsi="Times New Roman"/>
          <w:b/>
          <w:sz w:val="24"/>
          <w:szCs w:val="24"/>
        </w:rPr>
        <w:t xml:space="preserve">4. КОНТРОЛЬ И ОЦЕНКА РЕЗУЛЬТАТОВ ОСВОЕНИЯ  </w:t>
      </w:r>
    </w:p>
    <w:p w:rsidR="007B5DDA" w:rsidRPr="003911AA" w:rsidRDefault="007B5DDA" w:rsidP="007B5DDA">
      <w:pPr>
        <w:contextualSpacing/>
        <w:jc w:val="center"/>
        <w:rPr>
          <w:rFonts w:ascii="Times New Roman" w:hAnsi="Times New Roman"/>
          <w:b/>
          <w:sz w:val="24"/>
          <w:szCs w:val="24"/>
        </w:rPr>
      </w:pPr>
      <w:r w:rsidRPr="003911AA">
        <w:rPr>
          <w:rFonts w:ascii="Times New Roman" w:hAnsi="Times New Roman"/>
          <w:b/>
          <w:sz w:val="24"/>
          <w:szCs w:val="24"/>
        </w:rPr>
        <w:t>УЧЕБНОЙ ДИСЦИПЛИНЫ</w:t>
      </w:r>
    </w:p>
    <w:p w:rsidR="007B5DDA" w:rsidRPr="003911AA" w:rsidRDefault="007B5DDA" w:rsidP="007B5DD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7B5DDA" w:rsidRPr="003911AA" w:rsidTr="00B008DE">
        <w:tc>
          <w:tcPr>
            <w:tcW w:w="1750" w:type="pct"/>
          </w:tcPr>
          <w:p w:rsidR="007B5DDA" w:rsidRPr="003911AA" w:rsidRDefault="005F15C6" w:rsidP="005F15C6">
            <w:pPr>
              <w:spacing w:after="0" w:line="240" w:lineRule="auto"/>
              <w:jc w:val="center"/>
              <w:rPr>
                <w:rFonts w:ascii="Times New Roman" w:hAnsi="Times New Roman"/>
                <w:sz w:val="24"/>
                <w:szCs w:val="24"/>
              </w:rPr>
            </w:pPr>
            <w:r w:rsidRPr="003911AA">
              <w:rPr>
                <w:rFonts w:ascii="Times New Roman" w:hAnsi="Times New Roman"/>
                <w:b/>
                <w:bCs/>
                <w:i/>
              </w:rPr>
              <w:t>Результаты обучени</w:t>
            </w:r>
          </w:p>
        </w:tc>
        <w:tc>
          <w:tcPr>
            <w:tcW w:w="1507" w:type="pct"/>
          </w:tcPr>
          <w:p w:rsidR="007B5DDA" w:rsidRPr="003911AA" w:rsidRDefault="007B5DDA" w:rsidP="00B008DE">
            <w:pPr>
              <w:spacing w:line="240" w:lineRule="auto"/>
              <w:jc w:val="center"/>
              <w:rPr>
                <w:rFonts w:ascii="Times New Roman" w:hAnsi="Times New Roman"/>
                <w:b/>
                <w:bCs/>
                <w:i/>
              </w:rPr>
            </w:pPr>
            <w:r w:rsidRPr="003911AA">
              <w:rPr>
                <w:rFonts w:ascii="Times New Roman" w:hAnsi="Times New Roman"/>
                <w:b/>
                <w:bCs/>
                <w:i/>
              </w:rPr>
              <w:t>Критерии оценки</w:t>
            </w:r>
          </w:p>
        </w:tc>
        <w:tc>
          <w:tcPr>
            <w:tcW w:w="1743" w:type="pct"/>
          </w:tcPr>
          <w:p w:rsidR="007B5DDA" w:rsidRPr="003911AA" w:rsidRDefault="007B5DDA" w:rsidP="00B008DE">
            <w:pPr>
              <w:spacing w:line="240" w:lineRule="auto"/>
              <w:jc w:val="center"/>
              <w:rPr>
                <w:rFonts w:ascii="Times New Roman" w:hAnsi="Times New Roman"/>
                <w:b/>
                <w:bCs/>
                <w:i/>
              </w:rPr>
            </w:pPr>
            <w:r w:rsidRPr="003911AA">
              <w:rPr>
                <w:rFonts w:ascii="Times New Roman" w:hAnsi="Times New Roman"/>
                <w:b/>
                <w:bCs/>
                <w:i/>
              </w:rPr>
              <w:t>Методы оценки</w:t>
            </w:r>
          </w:p>
        </w:tc>
      </w:tr>
      <w:tr w:rsidR="007B5DDA" w:rsidRPr="003911AA" w:rsidTr="00B008DE">
        <w:tc>
          <w:tcPr>
            <w:tcW w:w="1750" w:type="pct"/>
          </w:tcPr>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Знает</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 xml:space="preserve">Основные виды потенциальных опасностей и их последствия в профессиональной деятельности и быту, </w:t>
            </w:r>
            <w:r w:rsidRPr="003911AA">
              <w:rPr>
                <w:rFonts w:ascii="Times New Roman" w:hAnsi="Times New Roman"/>
                <w:bCs/>
                <w:iCs/>
                <w:sz w:val="24"/>
                <w:szCs w:val="24"/>
              </w:rPr>
              <w:lastRenderedPageBreak/>
              <w:t>принципы снижения вероятности их реализации;</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Основы военной службы и обороны государства;</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 xml:space="preserve">Задачи и основные мероприятия гражданской обороны; </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Способы защиты населения от оружия массового поражения;</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Меры пожарной безопасности и правила безопасного поведения при пожарах;</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Организацию и порядок призыва граждан на военную службу и поступления на нее в добровольном порядке;</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Область применения получаемых профессиональных знаний при исполнении обязанностей военной службы;</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Порядок и правила оказания первой помощи пострадавшим.</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Умеет</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 xml:space="preserve">Предпринимать профилактические меры для снижения уровня опасностей различного вида и их </w:t>
            </w:r>
            <w:r w:rsidRPr="003911AA">
              <w:rPr>
                <w:rFonts w:ascii="Times New Roman" w:hAnsi="Times New Roman"/>
                <w:bCs/>
                <w:iCs/>
                <w:sz w:val="24"/>
                <w:szCs w:val="24"/>
              </w:rPr>
              <w:lastRenderedPageBreak/>
              <w:t>последствий в профессиональной деятельности и быту;</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Использовать средства индивидуальной и коллективной защиты от оружия массового поражения;</w:t>
            </w:r>
          </w:p>
        </w:tc>
        <w:tc>
          <w:tcPr>
            <w:tcW w:w="1507" w:type="pct"/>
          </w:tcPr>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lastRenderedPageBreak/>
              <w:t>91-100% правильных ответов оценка 5 (отлично)</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71-90% правильных ответов оценка 4 (хорошо)</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61-70% правильных ответов оценка 3 (удовлетворительно)</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менее 60% правильных ответов оценка 2 (неудовлетворительно)</w:t>
            </w:r>
          </w:p>
          <w:p w:rsidR="007B5DDA" w:rsidRPr="003911AA" w:rsidRDefault="007B5DDA" w:rsidP="00B008DE">
            <w:pPr>
              <w:spacing w:line="240" w:lineRule="auto"/>
              <w:rPr>
                <w:rFonts w:ascii="Times New Roman" w:hAnsi="Times New Roman"/>
                <w:bCs/>
                <w:iCs/>
              </w:rPr>
            </w:pPr>
          </w:p>
        </w:tc>
        <w:tc>
          <w:tcPr>
            <w:tcW w:w="1743" w:type="pct"/>
          </w:tcPr>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Текущий контроль:</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Экспертная оценка практических работ, тестирования и по результатам выполнения внеаудиторной самостоятельной работы.</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Промежуточная аттестация:</w:t>
            </w:r>
          </w:p>
          <w:p w:rsidR="007B5DDA" w:rsidRPr="003911AA" w:rsidRDefault="007B5DDA" w:rsidP="00B008DE">
            <w:pPr>
              <w:spacing w:line="240" w:lineRule="auto"/>
              <w:rPr>
                <w:rFonts w:ascii="Times New Roman" w:hAnsi="Times New Roman"/>
                <w:bCs/>
                <w:iCs/>
              </w:rPr>
            </w:pPr>
            <w:r w:rsidRPr="003911AA">
              <w:rPr>
                <w:rFonts w:ascii="Times New Roman" w:hAnsi="Times New Roman"/>
                <w:bCs/>
                <w:iCs/>
              </w:rPr>
              <w:t>Экспертная оценка при сдаче зачета</w:t>
            </w:r>
          </w:p>
        </w:tc>
      </w:tr>
      <w:tr w:rsidR="007B5DDA" w:rsidRPr="003911AA" w:rsidTr="00B008DE">
        <w:trPr>
          <w:trHeight w:val="896"/>
        </w:trPr>
        <w:tc>
          <w:tcPr>
            <w:tcW w:w="1750" w:type="pct"/>
          </w:tcPr>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lastRenderedPageBreak/>
              <w:t>Применять первичные средства пожаротушения;</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7B5DDA" w:rsidRPr="003911AA" w:rsidRDefault="007B5DDA" w:rsidP="00B008DE">
            <w:pPr>
              <w:spacing w:line="240" w:lineRule="auto"/>
              <w:rPr>
                <w:rFonts w:ascii="Times New Roman" w:hAnsi="Times New Roman"/>
                <w:bCs/>
                <w:iCs/>
                <w:sz w:val="24"/>
                <w:szCs w:val="24"/>
              </w:rPr>
            </w:pPr>
            <w:r w:rsidRPr="003911AA">
              <w:rPr>
                <w:rFonts w:ascii="Times New Roman" w:hAnsi="Times New Roman"/>
                <w:bCs/>
                <w:iCs/>
                <w:sz w:val="24"/>
                <w:szCs w:val="24"/>
              </w:rPr>
              <w:t>Оказывать первую помощь пострадавшим.</w:t>
            </w:r>
          </w:p>
        </w:tc>
        <w:tc>
          <w:tcPr>
            <w:tcW w:w="1507" w:type="pct"/>
          </w:tcPr>
          <w:p w:rsidR="007B5DDA" w:rsidRPr="003911AA" w:rsidRDefault="007B5DDA" w:rsidP="00B008DE">
            <w:pPr>
              <w:spacing w:line="240" w:lineRule="auto"/>
              <w:rPr>
                <w:rFonts w:ascii="Times New Roman" w:hAnsi="Times New Roman"/>
                <w:bCs/>
                <w:iCs/>
              </w:rPr>
            </w:pPr>
          </w:p>
        </w:tc>
        <w:tc>
          <w:tcPr>
            <w:tcW w:w="1743" w:type="pct"/>
          </w:tcPr>
          <w:p w:rsidR="007B5DDA" w:rsidRPr="003911AA" w:rsidRDefault="007B5DDA" w:rsidP="00B008DE">
            <w:pPr>
              <w:spacing w:line="240" w:lineRule="auto"/>
              <w:rPr>
                <w:rFonts w:ascii="Times New Roman" w:hAnsi="Times New Roman"/>
                <w:bCs/>
                <w:iCs/>
              </w:rPr>
            </w:pPr>
          </w:p>
        </w:tc>
      </w:tr>
    </w:tbl>
    <w:p w:rsidR="007B5DDA" w:rsidRPr="003911AA" w:rsidRDefault="007B5DDA" w:rsidP="007B5DDA">
      <w:pPr>
        <w:spacing w:after="0"/>
        <w:jc w:val="both"/>
        <w:rPr>
          <w:rFonts w:ascii="Times New Roman" w:hAnsi="Times New Roman"/>
          <w:b/>
          <w:iCs/>
          <w:szCs w:val="52"/>
        </w:rPr>
      </w:pPr>
    </w:p>
    <w:sectPr w:rsidR="007B5DDA" w:rsidRPr="003911AA">
      <w:footerReference w:type="even" r:id="rId580"/>
      <w:footerReference w:type="default" r:id="rId5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05C" w:rsidRDefault="003E505C" w:rsidP="0020139B">
      <w:pPr>
        <w:spacing w:after="0" w:line="240" w:lineRule="auto"/>
      </w:pPr>
      <w:r>
        <w:separator/>
      </w:r>
    </w:p>
  </w:endnote>
  <w:endnote w:type="continuationSeparator" w:id="0">
    <w:p w:rsidR="003E505C" w:rsidRDefault="003E505C" w:rsidP="0020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ISOCPEUR">
    <w:altName w:val="Arial"/>
    <w:charset w:val="CC"/>
    <w:family w:val="swiss"/>
    <w:pitch w:val="variable"/>
    <w:sig w:usb0="00000001" w:usb1="00000000" w:usb2="00000000" w:usb3="00000000" w:csb0="0000009F" w:csb1="00000000"/>
  </w:font>
  <w:font w:name="SchoolBookCSanPin-Regular">
    <w:altName w:val="MS Mincho"/>
    <w:panose1 w:val="00000000000000000000"/>
    <w:charset w:val="CC"/>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75687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jc w:val="right"/>
    </w:pPr>
    <w:r>
      <w:fldChar w:fldCharType="begin"/>
    </w:r>
    <w:r>
      <w:instrText>PAGE   \* MERGEFORMAT</w:instrText>
    </w:r>
    <w:r>
      <w:fldChar w:fldCharType="separate"/>
    </w:r>
    <w:r w:rsidR="003911AA">
      <w:rPr>
        <w:noProof/>
      </w:rPr>
      <w:t>48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756876">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jc w:val="right"/>
    </w:pPr>
    <w:r>
      <w:fldChar w:fldCharType="begin"/>
    </w:r>
    <w:r>
      <w:instrText>PAGE   \* MERGEFORMAT</w:instrText>
    </w:r>
    <w:r>
      <w:fldChar w:fldCharType="separate"/>
    </w:r>
    <w:r w:rsidR="003911AA">
      <w:rPr>
        <w:noProof/>
      </w:rPr>
      <w:t>60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756876">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756876">
    <w:pPr>
      <w:pStyle w:val="a6"/>
      <w:jc w:val="right"/>
    </w:pPr>
    <w:r>
      <w:fldChar w:fldCharType="begin"/>
    </w:r>
    <w:r>
      <w:instrText>PAGE   \* MERGEFORMAT</w:instrText>
    </w:r>
    <w:r>
      <w:fldChar w:fldCharType="separate"/>
    </w:r>
    <w:r w:rsidR="003911AA">
      <w:rPr>
        <w:noProof/>
      </w:rPr>
      <w:t>166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9F3FCB">
    <w:pPr>
      <w:pStyle w:val="a6"/>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176</w:t>
    </w:r>
    <w:r>
      <w:rPr>
        <w:rStyle w:val="a8"/>
      </w:rPr>
      <w:fldChar w:fldCharType="end"/>
    </w:r>
  </w:p>
  <w:p w:rsidR="00AA1C3E" w:rsidRDefault="00AA1C3E" w:rsidP="009F3FCB">
    <w:pPr>
      <w:pStyle w:val="a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9F3FCB">
    <w:pPr>
      <w:pStyle w:val="a6"/>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218</w:t>
    </w:r>
    <w:r>
      <w:rPr>
        <w:rStyle w:val="a8"/>
      </w:rPr>
      <w:fldChar w:fldCharType="end"/>
    </w:r>
  </w:p>
  <w:p w:rsidR="00AA1C3E" w:rsidRDefault="00AA1C3E" w:rsidP="009F3FCB">
    <w:pPr>
      <w:pStyle w:val="a6"/>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pPr>
      <w:pStyle w:val="13"/>
      <w:spacing w:before="120"/>
      <w:jc w:val="right"/>
    </w:pPr>
    <w:r>
      <w:fldChar w:fldCharType="begin"/>
    </w:r>
    <w:r>
      <w:instrText xml:space="preserve"> PAGE </w:instrText>
    </w:r>
    <w:r>
      <w:fldChar w:fldCharType="separate"/>
    </w:r>
    <w:r w:rsidR="003911AA">
      <w:rPr>
        <w:noProof/>
      </w:rPr>
      <w:t>223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9F3FCB">
    <w:pPr>
      <w:pStyle w:val="a6"/>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pPr>
      <w:pStyle w:val="a6"/>
      <w:jc w:val="right"/>
    </w:pPr>
    <w:r>
      <w:fldChar w:fldCharType="begin"/>
    </w:r>
    <w:r>
      <w:instrText xml:space="preserve"> PAGE   \* MERGEFORMAT </w:instrText>
    </w:r>
    <w:r>
      <w:fldChar w:fldCharType="separate"/>
    </w:r>
    <w:r w:rsidR="003911AA">
      <w:rPr>
        <w:noProof/>
      </w:rPr>
      <w:t>231</w:t>
    </w:r>
    <w:r>
      <w:fldChar w:fldCharType="end"/>
    </w:r>
  </w:p>
  <w:p w:rsidR="00AA1C3E" w:rsidRDefault="00AA1C3E" w:rsidP="009F3FCB">
    <w:pPr>
      <w:pStyle w:val="a6"/>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9F3FCB">
    <w:pPr>
      <w:pStyle w:val="a6"/>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9F3F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245</w:t>
    </w:r>
    <w:r>
      <w:rPr>
        <w:rStyle w:val="a8"/>
      </w:rPr>
      <w:fldChar w:fldCharType="end"/>
    </w:r>
  </w:p>
  <w:p w:rsidR="00AA1C3E" w:rsidRDefault="00AA1C3E" w:rsidP="009F3FCB">
    <w:pPr>
      <w:pStyle w:val="a6"/>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pPr>
      <w:pStyle w:val="a6"/>
      <w:jc w:val="right"/>
    </w:pPr>
    <w:r>
      <w:fldChar w:fldCharType="begin"/>
    </w:r>
    <w:r>
      <w:instrText xml:space="preserve"> PAGE   \* MERGEFORMAT </w:instrText>
    </w:r>
    <w:r>
      <w:fldChar w:fldCharType="separate"/>
    </w:r>
    <w:r w:rsidR="003911AA">
      <w:rPr>
        <w:noProof/>
      </w:rPr>
      <w:t>284</w:t>
    </w:r>
    <w:r>
      <w:fldChar w:fldCharType="end"/>
    </w:r>
  </w:p>
  <w:p w:rsidR="00AA1C3E" w:rsidRPr="00FC3A45" w:rsidRDefault="00AA1C3E">
    <w:pPr>
      <w:pStyle w:val="a6"/>
      <w:rPr>
        <w:lang w:val="ru-RU"/>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1515DD">
    <w:pPr>
      <w:pStyle w:val="a6"/>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jc w:val="right"/>
    </w:pPr>
    <w:r>
      <w:fldChar w:fldCharType="begin"/>
    </w:r>
    <w:r>
      <w:instrText>PAGE   \* MERGEFORMAT</w:instrText>
    </w:r>
    <w:r>
      <w:fldChar w:fldCharType="separate"/>
    </w:r>
    <w:r w:rsidR="003911AA">
      <w:rPr>
        <w:noProof/>
      </w:rPr>
      <w:t>322</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1515DD">
    <w:pPr>
      <w:pStyle w:val="a6"/>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329</w:t>
    </w:r>
    <w:r>
      <w:rPr>
        <w:rStyle w:val="a8"/>
      </w:rPr>
      <w:fldChar w:fldCharType="end"/>
    </w:r>
  </w:p>
  <w:p w:rsidR="00AA1C3E" w:rsidRDefault="00AA1C3E" w:rsidP="001515DD">
    <w:pPr>
      <w:pStyle w:val="a6"/>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1515DD">
    <w:pPr>
      <w:pStyle w:val="a6"/>
      <w:ind w:right="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1515D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407</w:t>
    </w:r>
    <w:r>
      <w:rPr>
        <w:rStyle w:val="a8"/>
      </w:rPr>
      <w:fldChar w:fldCharType="end"/>
    </w:r>
  </w:p>
  <w:p w:rsidR="00AA1C3E" w:rsidRDefault="00AA1C3E" w:rsidP="001515DD">
    <w:pPr>
      <w:pStyle w:val="a6"/>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3911AA">
      <w:rPr>
        <w:noProof/>
      </w:rPr>
      <w:t>439</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518</w:t>
    </w:r>
    <w:r>
      <w:rPr>
        <w:rStyle w:val="a8"/>
      </w:rPr>
      <w:fldChar w:fldCharType="end"/>
    </w:r>
  </w:p>
  <w:p w:rsidR="00AA1C3E" w:rsidRDefault="00AA1C3E" w:rsidP="00B008DE">
    <w:pPr>
      <w:pStyle w:val="a6"/>
      <w:ind w:right="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560</w:t>
    </w:r>
    <w:r>
      <w:rPr>
        <w:rStyle w:val="a8"/>
      </w:rPr>
      <w:fldChar w:fldCharType="end"/>
    </w:r>
  </w:p>
  <w:p w:rsidR="00AA1C3E" w:rsidRDefault="00AA1C3E" w:rsidP="00B008DE">
    <w:pPr>
      <w:pStyle w:val="a6"/>
      <w:ind w:right="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3911AA">
      <w:rPr>
        <w:noProof/>
      </w:rPr>
      <w:t>563</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586</w:t>
    </w:r>
    <w:r>
      <w:rPr>
        <w:rStyle w:val="a8"/>
      </w:rPr>
      <w:fldChar w:fldCharType="end"/>
    </w:r>
  </w:p>
  <w:p w:rsidR="00AA1C3E" w:rsidRDefault="00AA1C3E" w:rsidP="00B008DE">
    <w:pPr>
      <w:pStyle w:val="a6"/>
      <w:ind w:right="360"/>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3911AA">
      <w:rPr>
        <w:noProof/>
      </w:rPr>
      <w:t>594</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pPr>
      <w:pStyle w:val="a6"/>
      <w:jc w:val="right"/>
    </w:pPr>
    <w:r>
      <w:fldChar w:fldCharType="begin"/>
    </w:r>
    <w:r>
      <w:instrText xml:space="preserve"> PAGE </w:instrText>
    </w:r>
    <w:r>
      <w:fldChar w:fldCharType="separate"/>
    </w:r>
    <w:r w:rsidR="003911AA">
      <w:rPr>
        <w:noProof/>
      </w:rPr>
      <w:t>615</w:t>
    </w:r>
    <w: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3911AA">
      <w:rPr>
        <w:rStyle w:val="a8"/>
        <w:noProof/>
      </w:rPr>
      <w:t>619</w:t>
    </w:r>
    <w:r>
      <w:rPr>
        <w:rStyle w:val="a8"/>
      </w:rPr>
      <w:fldChar w:fldCharType="end"/>
    </w:r>
  </w:p>
  <w:p w:rsidR="00AA1C3E" w:rsidRDefault="00AA1C3E" w:rsidP="00B008D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05C" w:rsidRDefault="003E505C" w:rsidP="0020139B">
      <w:pPr>
        <w:spacing w:after="0" w:line="240" w:lineRule="auto"/>
      </w:pPr>
      <w:r>
        <w:separator/>
      </w:r>
    </w:p>
  </w:footnote>
  <w:footnote w:type="continuationSeparator" w:id="0">
    <w:p w:rsidR="003E505C" w:rsidRDefault="003E505C" w:rsidP="0020139B">
      <w:pPr>
        <w:spacing w:after="0" w:line="240" w:lineRule="auto"/>
      </w:pPr>
      <w:r>
        <w:continuationSeparator/>
      </w:r>
    </w:p>
  </w:footnote>
  <w:footnote w:id="1">
    <w:p w:rsidR="00AA1C3E" w:rsidRPr="00B96EBF" w:rsidRDefault="00AA1C3E" w:rsidP="00EA1663">
      <w:pPr>
        <w:pStyle w:val="ab"/>
        <w:suppressAutoHyphens/>
        <w:jc w:val="both"/>
        <w:rPr>
          <w:i/>
          <w:lang w:val="ru-RU"/>
        </w:rPr>
      </w:pPr>
    </w:p>
  </w:footnote>
  <w:footnote w:id="2">
    <w:p w:rsidR="00AA1C3E" w:rsidRDefault="00AA1C3E" w:rsidP="000C1F45">
      <w:pPr>
        <w:pStyle w:val="ab"/>
        <w:rPr>
          <w:lang w:val="ru-RU"/>
        </w:rPr>
      </w:pPr>
    </w:p>
  </w:footnote>
  <w:footnote w:id="3">
    <w:p w:rsidR="00AA1C3E" w:rsidRDefault="00AA1C3E" w:rsidP="008A1735">
      <w:pPr>
        <w:pStyle w:val="ab"/>
        <w:rPr>
          <w:lang w:val="ru-RU"/>
        </w:rPr>
      </w:pPr>
    </w:p>
  </w:footnote>
  <w:footnote w:id="4">
    <w:p w:rsidR="00AA1C3E" w:rsidRDefault="00AA1C3E" w:rsidP="003214C9">
      <w:pPr>
        <w:pStyle w:val="ab"/>
        <w:rPr>
          <w:lang w:val="ru-RU"/>
        </w:rPr>
      </w:pPr>
    </w:p>
  </w:footnote>
  <w:footnote w:id="5">
    <w:p w:rsidR="00AA1C3E" w:rsidRPr="00A56C80" w:rsidRDefault="00AA1C3E" w:rsidP="009A1F50">
      <w:pPr>
        <w:pStyle w:val="ab"/>
        <w:jc w:val="both"/>
        <w:rPr>
          <w:i/>
          <w:lang w:val="ru-RU"/>
        </w:rPr>
      </w:pPr>
    </w:p>
  </w:footnote>
  <w:footnote w:id="6">
    <w:p w:rsidR="00AA1C3E" w:rsidRPr="00A56C80" w:rsidRDefault="00AA1C3E" w:rsidP="009A1F50">
      <w:pPr>
        <w:pStyle w:val="ab"/>
        <w:suppressAutoHyphens/>
        <w:jc w:val="both"/>
        <w:rPr>
          <w:i/>
          <w:lang w:val="ru-RU"/>
        </w:rPr>
      </w:pPr>
    </w:p>
  </w:footnote>
  <w:footnote w:id="7">
    <w:p w:rsidR="00AA1C3E" w:rsidRDefault="00AA1C3E" w:rsidP="00E82BF7">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8">
    <w:p w:rsidR="00AA1C3E" w:rsidRPr="00BC3366" w:rsidRDefault="00AA1C3E" w:rsidP="007B5DDA">
      <w:pPr>
        <w:pStyle w:val="ab"/>
        <w:jc w:val="both"/>
        <w:rPr>
          <w:i/>
          <w:lang w:val="ru-RU"/>
        </w:rPr>
      </w:pPr>
    </w:p>
  </w:footnote>
  <w:footnote w:id="9">
    <w:p w:rsidR="00AA1C3E" w:rsidRPr="00DF6032" w:rsidRDefault="00AA1C3E" w:rsidP="007B5DDA">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w:t>
      </w:r>
      <w:proofErr w:type="gramStart"/>
      <w:r w:rsidRPr="00DF6032">
        <w:rPr>
          <w:i/>
          <w:lang w:val="ru-RU"/>
        </w:rPr>
        <w:t>ОК</w:t>
      </w:r>
      <w:proofErr w:type="gramEnd"/>
      <w:r w:rsidRPr="00DF6032">
        <w:rPr>
          <w:i/>
          <w:lang w:val="ru-RU"/>
        </w:rPr>
        <w:t>)</w:t>
      </w:r>
      <w:r>
        <w:rPr>
          <w:i/>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8F4B4CA"/>
    <w:lvl w:ilvl="0">
      <w:numFmt w:val="bullet"/>
      <w:lvlText w:val="*"/>
      <w:lvlJc w:val="left"/>
    </w:lvl>
  </w:abstractNum>
  <w:abstractNum w:abstractNumId="1">
    <w:nsid w:val="00000001"/>
    <w:multiLevelType w:val="multilevel"/>
    <w:tmpl w:val="00000001"/>
    <w:name w:val="WWNum1"/>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4">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
        <w:sz w:val="24"/>
        <w:szCs w:val="24"/>
      </w:rPr>
    </w:lvl>
  </w:abstractNum>
  <w:abstractNum w:abstractNumId="5">
    <w:nsid w:val="01F23F7C"/>
    <w:multiLevelType w:val="hybridMultilevel"/>
    <w:tmpl w:val="98DE1570"/>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nsid w:val="05716E0F"/>
    <w:multiLevelType w:val="hybridMultilevel"/>
    <w:tmpl w:val="0A92DE2A"/>
    <w:lvl w:ilvl="0" w:tplc="9A3A12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2C66AB"/>
    <w:multiLevelType w:val="multilevel"/>
    <w:tmpl w:val="62E8BAA6"/>
    <w:lvl w:ilvl="0">
      <w:start w:val="1"/>
      <w:numFmt w:val="decimal"/>
      <w:lvlText w:val="%1."/>
      <w:lvlJc w:val="left"/>
      <w:pPr>
        <w:ind w:left="644" w:hanging="360"/>
      </w:pPr>
      <w:rPr>
        <w:rFonts w:hint="default"/>
        <w:b w:val="0"/>
        <w:sz w:val="28"/>
      </w:rPr>
    </w:lvl>
    <w:lvl w:ilvl="1">
      <w:start w:val="3"/>
      <w:numFmt w:val="decimal"/>
      <w:isLgl/>
      <w:lvlText w:val="%1.%2."/>
      <w:lvlJc w:val="left"/>
      <w:pPr>
        <w:tabs>
          <w:tab w:val="num" w:pos="779"/>
        </w:tabs>
        <w:ind w:left="779" w:hanging="495"/>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04"/>
        </w:tabs>
        <w:ind w:left="1004" w:hanging="72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8">
    <w:nsid w:val="07700E44"/>
    <w:multiLevelType w:val="hybridMultilevel"/>
    <w:tmpl w:val="8168DA2E"/>
    <w:lvl w:ilvl="0" w:tplc="3EAEFCAA">
      <w:start w:val="1"/>
      <w:numFmt w:val="decimal"/>
      <w:lvlText w:val="%1."/>
      <w:lvlJc w:val="left"/>
      <w:pPr>
        <w:ind w:left="360" w:hanging="360"/>
      </w:pPr>
      <w:rPr>
        <w:rFonts w:hint="default"/>
        <w:b w:val="0"/>
        <w:lang w:val="ru-RU"/>
      </w:rPr>
    </w:lvl>
    <w:lvl w:ilvl="1" w:tplc="BA9684CC">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C1C37DA"/>
    <w:multiLevelType w:val="hybridMultilevel"/>
    <w:tmpl w:val="CB1ECA6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
    <w:nsid w:val="0F1F4A23"/>
    <w:multiLevelType w:val="hybridMultilevel"/>
    <w:tmpl w:val="80B4ED34"/>
    <w:lvl w:ilvl="0" w:tplc="FAE2401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BD05F9"/>
    <w:multiLevelType w:val="hybridMultilevel"/>
    <w:tmpl w:val="0F2ECCBA"/>
    <w:lvl w:ilvl="0" w:tplc="EDEE7E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10EF50D9"/>
    <w:multiLevelType w:val="hybridMultilevel"/>
    <w:tmpl w:val="A2EE1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nsid w:val="138504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15E53009"/>
    <w:multiLevelType w:val="hybridMultilevel"/>
    <w:tmpl w:val="9BC0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46FF1"/>
    <w:multiLevelType w:val="hybridMultilevel"/>
    <w:tmpl w:val="D390CFE4"/>
    <w:lvl w:ilvl="0" w:tplc="D5F6BABE">
      <w:start w:val="1"/>
      <w:numFmt w:val="bullet"/>
      <w:lvlText w:val=""/>
      <w:lvlJc w:val="left"/>
      <w:pPr>
        <w:ind w:left="360" w:hanging="360"/>
      </w:pPr>
      <w:rPr>
        <w:rFonts w:ascii="Symbol" w:hAnsi="Symbo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F1E6E41"/>
    <w:multiLevelType w:val="hybridMultilevel"/>
    <w:tmpl w:val="16B2F588"/>
    <w:lvl w:ilvl="0" w:tplc="EB42C53C">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1F3B49FB"/>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00A5E21"/>
    <w:multiLevelType w:val="hybridMultilevel"/>
    <w:tmpl w:val="A3346C42"/>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2246E9D"/>
    <w:multiLevelType w:val="hybridMultilevel"/>
    <w:tmpl w:val="B66CCE00"/>
    <w:lvl w:ilvl="0" w:tplc="0419000F">
      <w:start w:val="1"/>
      <w:numFmt w:val="decimal"/>
      <w:lvlText w:val="%1."/>
      <w:lvlJc w:val="left"/>
      <w:pPr>
        <w:tabs>
          <w:tab w:val="num" w:pos="720"/>
        </w:tabs>
        <w:ind w:left="720" w:hanging="360"/>
      </w:p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2">
    <w:nsid w:val="25586156"/>
    <w:multiLevelType w:val="hybridMultilevel"/>
    <w:tmpl w:val="8A22CE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9414D4E"/>
    <w:multiLevelType w:val="multilevel"/>
    <w:tmpl w:val="C138268C"/>
    <w:lvl w:ilvl="0">
      <w:start w:val="1"/>
      <w:numFmt w:val="decimal"/>
      <w:pStyle w:val="1"/>
      <w:lvlText w:val="%1."/>
      <w:lvlJc w:val="left"/>
      <w:pPr>
        <w:ind w:left="360" w:hanging="360"/>
      </w:pPr>
      <w:rPr>
        <w:rFonts w:hint="default"/>
      </w:rPr>
    </w:lvl>
    <w:lvl w:ilvl="1">
      <w:start w:val="1"/>
      <w:numFmt w:val="decimal"/>
      <w:pStyle w:val="1"/>
      <w:lvlText w:val="%1.%2."/>
      <w:lvlJc w:val="left"/>
      <w:pPr>
        <w:ind w:left="284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C940DD"/>
    <w:multiLevelType w:val="hybridMultilevel"/>
    <w:tmpl w:val="2C2E4F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3159620A"/>
    <w:multiLevelType w:val="hybridMultilevel"/>
    <w:tmpl w:val="5818E956"/>
    <w:lvl w:ilvl="0" w:tplc="FCC6BF1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1E72C99"/>
    <w:multiLevelType w:val="hybridMultilevel"/>
    <w:tmpl w:val="ECE81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3AB6F3D"/>
    <w:multiLevelType w:val="hybridMultilevel"/>
    <w:tmpl w:val="D8FE29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4F277FD"/>
    <w:multiLevelType w:val="hybridMultilevel"/>
    <w:tmpl w:val="0F9E77EE"/>
    <w:lvl w:ilvl="0" w:tplc="4E16FC06">
      <w:start w:val="1"/>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30">
    <w:nsid w:val="38252DCB"/>
    <w:multiLevelType w:val="hybridMultilevel"/>
    <w:tmpl w:val="F88463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3C5079AD"/>
    <w:multiLevelType w:val="hybridMultilevel"/>
    <w:tmpl w:val="28884CE6"/>
    <w:lvl w:ilvl="0" w:tplc="B5146A1C">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40B76A37"/>
    <w:multiLevelType w:val="hybridMultilevel"/>
    <w:tmpl w:val="088AF128"/>
    <w:lvl w:ilvl="0" w:tplc="FA927EDC">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21F7410"/>
    <w:multiLevelType w:val="hybridMultilevel"/>
    <w:tmpl w:val="4A2877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438A476A"/>
    <w:multiLevelType w:val="hybridMultilevel"/>
    <w:tmpl w:val="6BA89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41C2C14"/>
    <w:multiLevelType w:val="hybridMultilevel"/>
    <w:tmpl w:val="57584E5A"/>
    <w:lvl w:ilvl="0" w:tplc="3EAEFCAA">
      <w:start w:val="1"/>
      <w:numFmt w:val="decimal"/>
      <w:lvlText w:val="%1."/>
      <w:lvlJc w:val="left"/>
      <w:pPr>
        <w:ind w:left="360"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6BA1D4F"/>
    <w:multiLevelType w:val="hybridMultilevel"/>
    <w:tmpl w:val="58B45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47C525EB"/>
    <w:multiLevelType w:val="hybridMultilevel"/>
    <w:tmpl w:val="D1BE16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53A7664D"/>
    <w:multiLevelType w:val="hybridMultilevel"/>
    <w:tmpl w:val="D750C914"/>
    <w:lvl w:ilvl="0" w:tplc="10DAD418">
      <w:start w:val="1"/>
      <w:numFmt w:val="bullet"/>
      <w:lvlText w:val=""/>
      <w:lvlJc w:val="left"/>
      <w:pPr>
        <w:ind w:left="3338" w:hanging="360"/>
      </w:pPr>
      <w:rPr>
        <w:rFonts w:ascii="Symbol" w:hAnsi="Symbol" w:hint="default"/>
      </w:rPr>
    </w:lvl>
    <w:lvl w:ilvl="1" w:tplc="04190003">
      <w:start w:val="1"/>
      <w:numFmt w:val="bullet"/>
      <w:lvlText w:val="o"/>
      <w:lvlJc w:val="left"/>
      <w:pPr>
        <w:ind w:left="4058" w:hanging="360"/>
      </w:pPr>
      <w:rPr>
        <w:rFonts w:ascii="Courier New" w:hAnsi="Courier New" w:cs="Courier New" w:hint="default"/>
      </w:rPr>
    </w:lvl>
    <w:lvl w:ilvl="2" w:tplc="04190005">
      <w:start w:val="1"/>
      <w:numFmt w:val="bullet"/>
      <w:lvlText w:val=""/>
      <w:lvlJc w:val="left"/>
      <w:pPr>
        <w:ind w:left="4778" w:hanging="360"/>
      </w:pPr>
      <w:rPr>
        <w:rFonts w:ascii="Wingdings" w:hAnsi="Wingdings" w:hint="default"/>
      </w:rPr>
    </w:lvl>
    <w:lvl w:ilvl="3" w:tplc="04190001">
      <w:start w:val="1"/>
      <w:numFmt w:val="bullet"/>
      <w:lvlText w:val=""/>
      <w:lvlJc w:val="left"/>
      <w:pPr>
        <w:ind w:left="5498" w:hanging="360"/>
      </w:pPr>
      <w:rPr>
        <w:rFonts w:ascii="Symbol" w:hAnsi="Symbol" w:hint="default"/>
      </w:rPr>
    </w:lvl>
    <w:lvl w:ilvl="4" w:tplc="04190003">
      <w:start w:val="1"/>
      <w:numFmt w:val="bullet"/>
      <w:lvlText w:val="o"/>
      <w:lvlJc w:val="left"/>
      <w:pPr>
        <w:ind w:left="6218" w:hanging="360"/>
      </w:pPr>
      <w:rPr>
        <w:rFonts w:ascii="Courier New" w:hAnsi="Courier New" w:cs="Courier New" w:hint="default"/>
      </w:rPr>
    </w:lvl>
    <w:lvl w:ilvl="5" w:tplc="04190005">
      <w:start w:val="1"/>
      <w:numFmt w:val="bullet"/>
      <w:lvlText w:val=""/>
      <w:lvlJc w:val="left"/>
      <w:pPr>
        <w:ind w:left="6938" w:hanging="360"/>
      </w:pPr>
      <w:rPr>
        <w:rFonts w:ascii="Wingdings" w:hAnsi="Wingdings" w:hint="default"/>
      </w:rPr>
    </w:lvl>
    <w:lvl w:ilvl="6" w:tplc="04190001">
      <w:start w:val="1"/>
      <w:numFmt w:val="bullet"/>
      <w:lvlText w:val=""/>
      <w:lvlJc w:val="left"/>
      <w:pPr>
        <w:ind w:left="7658" w:hanging="360"/>
      </w:pPr>
      <w:rPr>
        <w:rFonts w:ascii="Symbol" w:hAnsi="Symbol" w:hint="default"/>
      </w:rPr>
    </w:lvl>
    <w:lvl w:ilvl="7" w:tplc="04190003">
      <w:start w:val="1"/>
      <w:numFmt w:val="bullet"/>
      <w:lvlText w:val="o"/>
      <w:lvlJc w:val="left"/>
      <w:pPr>
        <w:ind w:left="8378" w:hanging="360"/>
      </w:pPr>
      <w:rPr>
        <w:rFonts w:ascii="Courier New" w:hAnsi="Courier New" w:cs="Courier New" w:hint="default"/>
      </w:rPr>
    </w:lvl>
    <w:lvl w:ilvl="8" w:tplc="04190005">
      <w:start w:val="1"/>
      <w:numFmt w:val="bullet"/>
      <w:lvlText w:val=""/>
      <w:lvlJc w:val="left"/>
      <w:pPr>
        <w:ind w:left="9098" w:hanging="360"/>
      </w:pPr>
      <w:rPr>
        <w:rFonts w:ascii="Wingdings" w:hAnsi="Wingdings" w:hint="default"/>
      </w:rPr>
    </w:lvl>
  </w:abstractNum>
  <w:abstractNum w:abstractNumId="39">
    <w:nsid w:val="54C0081D"/>
    <w:multiLevelType w:val="hybridMultilevel"/>
    <w:tmpl w:val="DE1C9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5892264"/>
    <w:multiLevelType w:val="hybridMultilevel"/>
    <w:tmpl w:val="858E02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63A3E55"/>
    <w:multiLevelType w:val="hybridMultilevel"/>
    <w:tmpl w:val="53CE9826"/>
    <w:lvl w:ilvl="0" w:tplc="04190001">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2">
    <w:nsid w:val="5895242F"/>
    <w:multiLevelType w:val="hybridMultilevel"/>
    <w:tmpl w:val="42E8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A5F299A"/>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5B771D10"/>
    <w:multiLevelType w:val="hybridMultilevel"/>
    <w:tmpl w:val="670CC3C6"/>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5">
    <w:nsid w:val="5CCD6623"/>
    <w:multiLevelType w:val="hybridMultilevel"/>
    <w:tmpl w:val="1C343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0463582"/>
    <w:multiLevelType w:val="hybridMultilevel"/>
    <w:tmpl w:val="EF02A760"/>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1281356"/>
    <w:multiLevelType w:val="hybridMultilevel"/>
    <w:tmpl w:val="F57AF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619B415D"/>
    <w:multiLevelType w:val="hybridMultilevel"/>
    <w:tmpl w:val="B2668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2397E35"/>
    <w:multiLevelType w:val="hybridMultilevel"/>
    <w:tmpl w:val="9640B038"/>
    <w:lvl w:ilvl="0" w:tplc="8396B3EA">
      <w:start w:val="4"/>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0">
    <w:nsid w:val="64347B53"/>
    <w:multiLevelType w:val="hybridMultilevel"/>
    <w:tmpl w:val="F880E4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65900E32"/>
    <w:multiLevelType w:val="hybridMultilevel"/>
    <w:tmpl w:val="67DAB6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6641299D"/>
    <w:multiLevelType w:val="hybridMultilevel"/>
    <w:tmpl w:val="40CA0962"/>
    <w:lvl w:ilvl="0" w:tplc="FA927EDC">
      <w:start w:val="1"/>
      <w:numFmt w:val="bullet"/>
      <w:lvlText w:val=""/>
      <w:lvlJc w:val="left"/>
      <w:pPr>
        <w:tabs>
          <w:tab w:val="num" w:pos="2388"/>
        </w:tabs>
        <w:ind w:left="2388" w:hanging="360"/>
      </w:pPr>
      <w:rPr>
        <w:rFonts w:ascii="Symbol" w:hAnsi="Symbol" w:hint="default"/>
        <w:color w:val="auto"/>
      </w:rPr>
    </w:lvl>
    <w:lvl w:ilvl="1" w:tplc="FA927EDC">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abstractNum w:abstractNumId="53">
    <w:nsid w:val="66A934B8"/>
    <w:multiLevelType w:val="hybridMultilevel"/>
    <w:tmpl w:val="63004B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670448D7"/>
    <w:multiLevelType w:val="hybridMultilevel"/>
    <w:tmpl w:val="4D02B9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8501962"/>
    <w:multiLevelType w:val="hybridMultilevel"/>
    <w:tmpl w:val="D3889E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6D5E0128"/>
    <w:multiLevelType w:val="hybridMultilevel"/>
    <w:tmpl w:val="B922ECB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038728B"/>
    <w:multiLevelType w:val="hybridMultilevel"/>
    <w:tmpl w:val="3ED28530"/>
    <w:lvl w:ilvl="0" w:tplc="B1D6F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740F315E"/>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1">
    <w:nsid w:val="785A595E"/>
    <w:multiLevelType w:val="hybridMultilevel"/>
    <w:tmpl w:val="75887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9092974"/>
    <w:multiLevelType w:val="hybridMultilevel"/>
    <w:tmpl w:val="4992C5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nsid w:val="7E3F7E69"/>
    <w:multiLevelType w:val="hybridMultilevel"/>
    <w:tmpl w:val="D67CDCE2"/>
    <w:lvl w:ilvl="0" w:tplc="467C8230">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9"/>
  </w:num>
  <w:num w:numId="3">
    <w:abstractNumId w:val="57"/>
  </w:num>
  <w:num w:numId="4">
    <w:abstractNumId w:val="60"/>
  </w:num>
  <w:num w:numId="5">
    <w:abstractNumId w:val="3"/>
  </w:num>
  <w:num w:numId="6">
    <w:abstractNumId w:val="32"/>
  </w:num>
  <w:num w:numId="7">
    <w:abstractNumId w:val="52"/>
  </w:num>
  <w:num w:numId="8">
    <w:abstractNumId w:val="20"/>
  </w:num>
  <w:num w:numId="9">
    <w:abstractNumId w:val="8"/>
  </w:num>
  <w:num w:numId="10">
    <w:abstractNumId w:val="35"/>
  </w:num>
  <w:num w:numId="11">
    <w:abstractNumId w:val="61"/>
  </w:num>
  <w:num w:numId="12">
    <w:abstractNumId w:val="31"/>
  </w:num>
  <w:num w:numId="13">
    <w:abstractNumId w:val="23"/>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50"/>
  </w:num>
  <w:num w:numId="18">
    <w:abstractNumId w:val="16"/>
  </w:num>
  <w:num w:numId="19">
    <w:abstractNumId w:val="0"/>
    <w:lvlOverride w:ilvl="0">
      <w:lvl w:ilvl="0">
        <w:start w:val="65535"/>
        <w:numFmt w:val="bullet"/>
        <w:lvlText w:val="•"/>
        <w:legacy w:legacy="1" w:legacySpace="0" w:legacyIndent="552"/>
        <w:lvlJc w:val="left"/>
        <w:rPr>
          <w:rFonts w:ascii="Times New Roman" w:hAnsi="Times New Roman" w:cs="Times New Roman" w:hint="default"/>
        </w:rPr>
      </w:lvl>
    </w:lvlOverride>
  </w:num>
  <w:num w:numId="20">
    <w:abstractNumId w:val="56"/>
  </w:num>
  <w:num w:numId="21">
    <w:abstractNumId w:val="11"/>
  </w:num>
  <w:num w:numId="2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15"/>
  </w:num>
  <w:num w:numId="33">
    <w:abstractNumId w:val="39"/>
  </w:num>
  <w:num w:numId="34">
    <w:abstractNumId w:val="44"/>
  </w:num>
  <w:num w:numId="35">
    <w:abstractNumId w:val="25"/>
  </w:num>
  <w:num w:numId="36">
    <w:abstractNumId w:val="45"/>
  </w:num>
  <w:num w:numId="37">
    <w:abstractNumId w:val="30"/>
  </w:num>
  <w:num w:numId="38">
    <w:abstractNumId w:val="58"/>
  </w:num>
  <w:num w:numId="39">
    <w:abstractNumId w:val="38"/>
  </w:num>
  <w:num w:numId="40">
    <w:abstractNumId w:val="47"/>
  </w:num>
  <w:num w:numId="41">
    <w:abstractNumId w:val="43"/>
  </w:num>
  <w:num w:numId="42">
    <w:abstractNumId w:val="19"/>
  </w:num>
  <w:num w:numId="43">
    <w:abstractNumId w:val="42"/>
  </w:num>
  <w:num w:numId="44">
    <w:abstractNumId w:val="5"/>
  </w:num>
  <w:num w:numId="45">
    <w:abstractNumId w:val="48"/>
  </w:num>
  <w:num w:numId="46">
    <w:abstractNumId w:val="17"/>
  </w:num>
  <w:num w:numId="47">
    <w:abstractNumId w:val="10"/>
  </w:num>
  <w:num w:numId="48">
    <w:abstractNumId w:val="41"/>
  </w:num>
  <w:num w:numId="49">
    <w:abstractNumId w:val="62"/>
  </w:num>
  <w:num w:numId="50">
    <w:abstractNumId w:val="18"/>
  </w:num>
  <w:num w:numId="51">
    <w:abstractNumId w:val="53"/>
  </w:num>
  <w:num w:numId="52">
    <w:abstractNumId w:val="34"/>
  </w:num>
  <w:num w:numId="53">
    <w:abstractNumId w:val="54"/>
  </w:num>
  <w:num w:numId="54">
    <w:abstractNumId w:val="40"/>
  </w:num>
  <w:num w:numId="55">
    <w:abstractNumId w:val="4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num>
  <w:num w:numId="57">
    <w:abstractNumId w:val="27"/>
  </w:num>
  <w:num w:numId="58">
    <w:abstractNumId w:val="4"/>
  </w:num>
  <w:num w:numId="59">
    <w:abstractNumId w:val="21"/>
  </w:num>
  <w:num w:numId="60">
    <w:abstractNumId w:val="59"/>
  </w:num>
  <w:num w:numId="61">
    <w:abstractNumId w:val="12"/>
  </w:num>
  <w:num w:numId="62">
    <w:abstractNumId w:val="29"/>
  </w:num>
  <w:num w:numId="63">
    <w:abstractNumId w:val="13"/>
  </w:num>
  <w:num w:numId="64">
    <w:abstractNumId w:val="7"/>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883"/>
    <w:rsid w:val="0006401A"/>
    <w:rsid w:val="0009461A"/>
    <w:rsid w:val="000C1F45"/>
    <w:rsid w:val="000F18E1"/>
    <w:rsid w:val="001515DD"/>
    <w:rsid w:val="00151B19"/>
    <w:rsid w:val="0016191E"/>
    <w:rsid w:val="00167DD7"/>
    <w:rsid w:val="001773C2"/>
    <w:rsid w:val="001E760F"/>
    <w:rsid w:val="0020139B"/>
    <w:rsid w:val="00220CC7"/>
    <w:rsid w:val="00233F70"/>
    <w:rsid w:val="00240E86"/>
    <w:rsid w:val="00277EE6"/>
    <w:rsid w:val="002C7679"/>
    <w:rsid w:val="002D0E7B"/>
    <w:rsid w:val="00316E66"/>
    <w:rsid w:val="003214C9"/>
    <w:rsid w:val="003563FA"/>
    <w:rsid w:val="0037146D"/>
    <w:rsid w:val="003758C5"/>
    <w:rsid w:val="003911AA"/>
    <w:rsid w:val="003E505C"/>
    <w:rsid w:val="003F4B66"/>
    <w:rsid w:val="00442AEE"/>
    <w:rsid w:val="00445EF4"/>
    <w:rsid w:val="00495DBC"/>
    <w:rsid w:val="004F6D7C"/>
    <w:rsid w:val="00524DEC"/>
    <w:rsid w:val="00526440"/>
    <w:rsid w:val="00551C85"/>
    <w:rsid w:val="00580E5D"/>
    <w:rsid w:val="005D3710"/>
    <w:rsid w:val="005D381B"/>
    <w:rsid w:val="005E7506"/>
    <w:rsid w:val="005F15C6"/>
    <w:rsid w:val="006826C7"/>
    <w:rsid w:val="006A668F"/>
    <w:rsid w:val="00745061"/>
    <w:rsid w:val="007528AE"/>
    <w:rsid w:val="00756876"/>
    <w:rsid w:val="007B0D6B"/>
    <w:rsid w:val="007B5DDA"/>
    <w:rsid w:val="007C10B6"/>
    <w:rsid w:val="00842353"/>
    <w:rsid w:val="008635AF"/>
    <w:rsid w:val="008A1735"/>
    <w:rsid w:val="008C7DE0"/>
    <w:rsid w:val="008E6DE2"/>
    <w:rsid w:val="008E7FEA"/>
    <w:rsid w:val="00905FD1"/>
    <w:rsid w:val="00952883"/>
    <w:rsid w:val="00976BC9"/>
    <w:rsid w:val="009A1F50"/>
    <w:rsid w:val="009E0257"/>
    <w:rsid w:val="009F3FCB"/>
    <w:rsid w:val="00A02C00"/>
    <w:rsid w:val="00A1005D"/>
    <w:rsid w:val="00A321AF"/>
    <w:rsid w:val="00A56C80"/>
    <w:rsid w:val="00AA1C3E"/>
    <w:rsid w:val="00B008DE"/>
    <w:rsid w:val="00B748B2"/>
    <w:rsid w:val="00B9244F"/>
    <w:rsid w:val="00BE3177"/>
    <w:rsid w:val="00BF6D64"/>
    <w:rsid w:val="00C4057D"/>
    <w:rsid w:val="00CE1C30"/>
    <w:rsid w:val="00CE63A0"/>
    <w:rsid w:val="00D11A42"/>
    <w:rsid w:val="00D40E60"/>
    <w:rsid w:val="00D46A0B"/>
    <w:rsid w:val="00D52A7D"/>
    <w:rsid w:val="00E06812"/>
    <w:rsid w:val="00E10391"/>
    <w:rsid w:val="00E14734"/>
    <w:rsid w:val="00E31125"/>
    <w:rsid w:val="00E82BF7"/>
    <w:rsid w:val="00EA1663"/>
    <w:rsid w:val="00EB5E69"/>
    <w:rsid w:val="00F103E5"/>
    <w:rsid w:val="00F12A09"/>
    <w:rsid w:val="00F71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0139B"/>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20139B"/>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20139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013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013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semiHidden/>
    <w:unhideWhenUsed/>
    <w:qFormat/>
    <w:rsid w:val="0020139B"/>
    <w:pPr>
      <w:spacing w:before="240" w:after="60" w:line="240" w:lineRule="auto"/>
      <w:outlineLvl w:val="5"/>
    </w:pPr>
    <w:rPr>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013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rsid w:val="0020139B"/>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0139B"/>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0139B"/>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semiHidden/>
    <w:rsid w:val="0020139B"/>
    <w:rPr>
      <w:rFonts w:ascii="Calibri" w:eastAsia="Times New Roman" w:hAnsi="Calibri" w:cs="Times New Roman"/>
      <w:b/>
      <w:bCs/>
      <w:lang w:val="x-none" w:eastAsia="x-none"/>
    </w:rPr>
  </w:style>
  <w:style w:type="paragraph" w:styleId="a4">
    <w:name w:val="Body Text"/>
    <w:aliases w:val="Основной текст Знак1,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rsid w:val="0020139B"/>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Основной текст Знак1 Знак1,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Знак1 Знак1 Знак Знак1"/>
    <w:basedOn w:val="a1"/>
    <w:link w:val="a4"/>
    <w:rsid w:val="0020139B"/>
    <w:rPr>
      <w:rFonts w:ascii="Times New Roman" w:eastAsia="Times New Roman" w:hAnsi="Times New Roman" w:cs="Times New Roman"/>
      <w:sz w:val="24"/>
      <w:szCs w:val="24"/>
      <w:lang w:val="x-none" w:eastAsia="x-none"/>
    </w:rPr>
  </w:style>
  <w:style w:type="paragraph" w:styleId="21">
    <w:name w:val="Body Text 2"/>
    <w:basedOn w:val="a0"/>
    <w:link w:val="22"/>
    <w:rsid w:val="0020139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0139B"/>
    <w:rPr>
      <w:rFonts w:ascii="Times New Roman" w:eastAsia="Times New Roman" w:hAnsi="Times New Roman" w:cs="Times New Roman"/>
      <w:sz w:val="24"/>
      <w:szCs w:val="24"/>
      <w:lang w:val="x-none" w:eastAsia="x-none"/>
    </w:rPr>
  </w:style>
  <w:style w:type="character" w:customStyle="1" w:styleId="blk">
    <w:name w:val="blk"/>
    <w:rsid w:val="0020139B"/>
  </w:style>
  <w:style w:type="paragraph" w:styleId="a6">
    <w:name w:val="footer"/>
    <w:aliases w:val="Нижний колонтитул Знак Знак Знак,Нижний колонтитул1,Нижний колонтитул Знак Знак"/>
    <w:basedOn w:val="a0"/>
    <w:link w:val="a7"/>
    <w:uiPriority w:val="99"/>
    <w:rsid w:val="002013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0139B"/>
    <w:rPr>
      <w:rFonts w:ascii="Times New Roman" w:eastAsia="Times New Roman" w:hAnsi="Times New Roman" w:cs="Times New Roman"/>
      <w:sz w:val="24"/>
      <w:szCs w:val="24"/>
      <w:lang w:val="x-none" w:eastAsia="x-none"/>
    </w:rPr>
  </w:style>
  <w:style w:type="character" w:styleId="a8">
    <w:name w:val="page number"/>
    <w:rsid w:val="0020139B"/>
    <w:rPr>
      <w:rFonts w:cs="Times New Roman"/>
    </w:rPr>
  </w:style>
  <w:style w:type="paragraph" w:styleId="a9">
    <w:name w:val="Normal (Web)"/>
    <w:aliases w:val="Обычный (веб)1"/>
    <w:basedOn w:val="a0"/>
    <w:uiPriority w:val="99"/>
    <w:unhideWhenUsed/>
    <w:qFormat/>
    <w:rsid w:val="0020139B"/>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20139B"/>
    <w:rPr>
      <w:rFonts w:ascii="Times New Roman" w:eastAsia="Times New Roman" w:hAnsi="Times New Roman" w:cs="Times New Roman"/>
      <w:sz w:val="24"/>
      <w:szCs w:val="24"/>
      <w:lang w:val="en-US" w:eastAsia="nl-NL"/>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240E86"/>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20139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0139B"/>
    <w:rPr>
      <w:rFonts w:ascii="Times New Roman" w:eastAsia="Times New Roman" w:hAnsi="Times New Roman" w:cs="Times New Roman"/>
      <w:sz w:val="20"/>
      <w:szCs w:val="20"/>
      <w:lang w:val="en-US" w:eastAsia="x-none"/>
    </w:rPr>
  </w:style>
  <w:style w:type="character" w:styleId="ad">
    <w:name w:val="footnote reference"/>
    <w:uiPriority w:val="99"/>
    <w:rsid w:val="0020139B"/>
    <w:rPr>
      <w:rFonts w:cs="Times New Roman"/>
      <w:vertAlign w:val="superscript"/>
    </w:rPr>
  </w:style>
  <w:style w:type="paragraph" w:styleId="23">
    <w:name w:val="List 2"/>
    <w:basedOn w:val="a0"/>
    <w:rsid w:val="0020139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0139B"/>
    <w:rPr>
      <w:rFonts w:cs="Times New Roman"/>
      <w:color w:val="0000FF"/>
      <w:u w:val="single"/>
    </w:rPr>
  </w:style>
  <w:style w:type="paragraph" w:styleId="13">
    <w:name w:val="toc 1"/>
    <w:basedOn w:val="a0"/>
    <w:next w:val="a0"/>
    <w:autoRedefine/>
    <w:uiPriority w:val="39"/>
    <w:rsid w:val="0020139B"/>
    <w:pPr>
      <w:spacing w:before="240" w:after="120" w:line="240" w:lineRule="auto"/>
    </w:pPr>
    <w:rPr>
      <w:rFonts w:cs="Calibri"/>
      <w:b/>
      <w:bCs/>
      <w:sz w:val="20"/>
      <w:szCs w:val="20"/>
    </w:rPr>
  </w:style>
  <w:style w:type="paragraph" w:styleId="24">
    <w:name w:val="toc 2"/>
    <w:basedOn w:val="a0"/>
    <w:next w:val="a0"/>
    <w:autoRedefine/>
    <w:uiPriority w:val="39"/>
    <w:rsid w:val="0020139B"/>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20139B"/>
    <w:pPr>
      <w:spacing w:after="0" w:line="240" w:lineRule="auto"/>
      <w:ind w:left="480"/>
    </w:pPr>
    <w:rPr>
      <w:rFonts w:ascii="Times New Roman" w:hAnsi="Times New Roman"/>
      <w:sz w:val="28"/>
      <w:szCs w:val="28"/>
    </w:rPr>
  </w:style>
  <w:style w:type="character" w:customStyle="1" w:styleId="FootnoteTextChar">
    <w:name w:val="Footnote Text Char"/>
    <w:locked/>
    <w:rsid w:val="0020139B"/>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20139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20139B"/>
    <w:rPr>
      <w:rFonts w:ascii="Times New Roman" w:eastAsia="Times New Roman" w:hAnsi="Times New Roman" w:cs="Times New Roman"/>
      <w:sz w:val="24"/>
      <w:szCs w:val="24"/>
      <w:lang w:val="x-none" w:eastAsia="x-none"/>
    </w:rPr>
  </w:style>
  <w:style w:type="character" w:styleId="af1">
    <w:name w:val="Emphasis"/>
    <w:qFormat/>
    <w:rsid w:val="0020139B"/>
    <w:rPr>
      <w:rFonts w:cs="Times New Roman"/>
      <w:i/>
    </w:rPr>
  </w:style>
  <w:style w:type="paragraph" w:styleId="af2">
    <w:name w:val="Balloon Text"/>
    <w:basedOn w:val="a0"/>
    <w:link w:val="af3"/>
    <w:uiPriority w:val="99"/>
    <w:rsid w:val="0020139B"/>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0139B"/>
    <w:rPr>
      <w:rFonts w:ascii="Segoe UI" w:eastAsia="Times New Roman" w:hAnsi="Segoe UI" w:cs="Times New Roman"/>
      <w:sz w:val="18"/>
      <w:szCs w:val="18"/>
      <w:lang w:val="x-none" w:eastAsia="x-none"/>
    </w:rPr>
  </w:style>
  <w:style w:type="paragraph" w:customStyle="1" w:styleId="ConsPlusNormal">
    <w:name w:val="ConsPlusNormal"/>
    <w:rsid w:val="00201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013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013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39B"/>
    <w:rPr>
      <w:rFonts w:cs="Times New Roman"/>
      <w:sz w:val="20"/>
      <w:szCs w:val="20"/>
    </w:rPr>
  </w:style>
  <w:style w:type="paragraph" w:styleId="af6">
    <w:name w:val="annotation text"/>
    <w:basedOn w:val="a0"/>
    <w:link w:val="af7"/>
    <w:uiPriority w:val="99"/>
    <w:unhideWhenUsed/>
    <w:rsid w:val="0020139B"/>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0139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0139B"/>
    <w:rPr>
      <w:rFonts w:cs="Times New Roman"/>
      <w:sz w:val="20"/>
      <w:szCs w:val="20"/>
    </w:rPr>
  </w:style>
  <w:style w:type="character" w:customStyle="1" w:styleId="111">
    <w:name w:val="Тема примечания Знак11"/>
    <w:uiPriority w:val="99"/>
    <w:rsid w:val="0020139B"/>
    <w:rPr>
      <w:rFonts w:cs="Times New Roman"/>
      <w:b/>
      <w:bCs/>
      <w:sz w:val="20"/>
      <w:szCs w:val="20"/>
    </w:rPr>
  </w:style>
  <w:style w:type="paragraph" w:styleId="af8">
    <w:name w:val="annotation subject"/>
    <w:basedOn w:val="af6"/>
    <w:next w:val="af6"/>
    <w:link w:val="af9"/>
    <w:uiPriority w:val="99"/>
    <w:unhideWhenUsed/>
    <w:rsid w:val="0020139B"/>
    <w:rPr>
      <w:rFonts w:ascii="Times New Roman" w:hAnsi="Times New Roman"/>
      <w:b/>
      <w:bCs/>
    </w:rPr>
  </w:style>
  <w:style w:type="character" w:customStyle="1" w:styleId="af9">
    <w:name w:val="Тема примечания Знак"/>
    <w:basedOn w:val="af7"/>
    <w:link w:val="af8"/>
    <w:uiPriority w:val="99"/>
    <w:rsid w:val="0020139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0139B"/>
    <w:rPr>
      <w:rFonts w:cs="Times New Roman"/>
      <w:b/>
      <w:bCs/>
      <w:sz w:val="20"/>
      <w:szCs w:val="20"/>
    </w:rPr>
  </w:style>
  <w:style w:type="paragraph" w:styleId="25">
    <w:name w:val="Body Text Indent 2"/>
    <w:basedOn w:val="a0"/>
    <w:link w:val="26"/>
    <w:rsid w:val="0020139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0139B"/>
    <w:rPr>
      <w:rFonts w:ascii="Times New Roman" w:eastAsia="Times New Roman" w:hAnsi="Times New Roman" w:cs="Times New Roman"/>
      <w:sz w:val="24"/>
      <w:szCs w:val="24"/>
      <w:lang w:val="x-none" w:eastAsia="x-none"/>
    </w:rPr>
  </w:style>
  <w:style w:type="character" w:customStyle="1" w:styleId="apple-converted-space">
    <w:name w:val="apple-converted-space"/>
    <w:rsid w:val="0020139B"/>
  </w:style>
  <w:style w:type="character" w:customStyle="1" w:styleId="afa">
    <w:name w:val="Цветовое выделение"/>
    <w:uiPriority w:val="99"/>
    <w:rsid w:val="0020139B"/>
    <w:rPr>
      <w:b/>
      <w:color w:val="26282F"/>
    </w:rPr>
  </w:style>
  <w:style w:type="character" w:customStyle="1" w:styleId="afb">
    <w:name w:val="Гипертекстовая ссылка"/>
    <w:uiPriority w:val="99"/>
    <w:rsid w:val="0020139B"/>
    <w:rPr>
      <w:b/>
      <w:color w:val="106BBE"/>
    </w:rPr>
  </w:style>
  <w:style w:type="character" w:customStyle="1" w:styleId="afc">
    <w:name w:val="Активная гипертекстовая ссылка"/>
    <w:uiPriority w:val="99"/>
    <w:rsid w:val="0020139B"/>
    <w:rPr>
      <w:b/>
      <w:color w:val="106BBE"/>
      <w:u w:val="single"/>
    </w:rPr>
  </w:style>
  <w:style w:type="paragraph" w:customStyle="1" w:styleId="afd">
    <w:name w:val="Внимание"/>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20139B"/>
  </w:style>
  <w:style w:type="paragraph" w:customStyle="1" w:styleId="aff">
    <w:name w:val="Внимание: недобросовестность!"/>
    <w:basedOn w:val="afd"/>
    <w:next w:val="a0"/>
    <w:uiPriority w:val="99"/>
    <w:rsid w:val="0020139B"/>
  </w:style>
  <w:style w:type="character" w:customStyle="1" w:styleId="aff0">
    <w:name w:val="Выделение для Базового Поиска"/>
    <w:uiPriority w:val="99"/>
    <w:rsid w:val="0020139B"/>
    <w:rPr>
      <w:b/>
      <w:color w:val="0058A9"/>
    </w:rPr>
  </w:style>
  <w:style w:type="character" w:customStyle="1" w:styleId="aff1">
    <w:name w:val="Выделение для Базового Поиска (курсив)"/>
    <w:uiPriority w:val="99"/>
    <w:rsid w:val="0020139B"/>
    <w:rPr>
      <w:b/>
      <w:i/>
      <w:color w:val="0058A9"/>
    </w:rPr>
  </w:style>
  <w:style w:type="paragraph" w:customStyle="1" w:styleId="aff2">
    <w:name w:val="Дочерний элемент списка"/>
    <w:basedOn w:val="a0"/>
    <w:next w:val="a0"/>
    <w:uiPriority w:val="99"/>
    <w:rsid w:val="002013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20139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20139B"/>
    <w:rPr>
      <w:b/>
      <w:bCs/>
      <w:color w:val="0058A9"/>
      <w:shd w:val="clear" w:color="auto" w:fill="ECE9D8"/>
    </w:rPr>
  </w:style>
  <w:style w:type="paragraph" w:customStyle="1" w:styleId="aff4">
    <w:name w:val="Заголовок группы контролов"/>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2013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0139B"/>
    <w:rPr>
      <w:b/>
      <w:color w:val="26282F"/>
    </w:rPr>
  </w:style>
  <w:style w:type="paragraph" w:customStyle="1" w:styleId="aff8">
    <w:name w:val="Заголовок статьи"/>
    <w:basedOn w:val="a0"/>
    <w:next w:val="a0"/>
    <w:uiPriority w:val="99"/>
    <w:rsid w:val="002013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0139B"/>
    <w:rPr>
      <w:b/>
      <w:color w:val="FF0000"/>
    </w:rPr>
  </w:style>
  <w:style w:type="paragraph" w:customStyle="1" w:styleId="affa">
    <w:name w:val="Заголовок ЭР (левое окно)"/>
    <w:basedOn w:val="a0"/>
    <w:next w:val="a0"/>
    <w:uiPriority w:val="99"/>
    <w:rsid w:val="002013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20139B"/>
    <w:pPr>
      <w:spacing w:after="0"/>
      <w:jc w:val="left"/>
    </w:pPr>
  </w:style>
  <w:style w:type="paragraph" w:customStyle="1" w:styleId="affc">
    <w:name w:val="Интерактивный заголовок"/>
    <w:basedOn w:val="16"/>
    <w:next w:val="a0"/>
    <w:uiPriority w:val="99"/>
    <w:rsid w:val="0020139B"/>
    <w:rPr>
      <w:u w:val="single"/>
    </w:rPr>
  </w:style>
  <w:style w:type="paragraph" w:customStyle="1" w:styleId="affd">
    <w:name w:val="Текст информации об изменениях"/>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20139B"/>
    <w:pPr>
      <w:spacing w:before="180"/>
      <w:ind w:left="360" w:right="360" w:firstLine="0"/>
    </w:pPr>
    <w:rPr>
      <w:shd w:val="clear" w:color="auto" w:fill="EAEFED"/>
    </w:rPr>
  </w:style>
  <w:style w:type="paragraph" w:customStyle="1" w:styleId="afff">
    <w:name w:val="Текст (справка)"/>
    <w:basedOn w:val="a0"/>
    <w:next w:val="a0"/>
    <w:uiPriority w:val="99"/>
    <w:rsid w:val="002013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20139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20139B"/>
    <w:rPr>
      <w:i/>
      <w:iCs/>
    </w:rPr>
  </w:style>
  <w:style w:type="paragraph" w:customStyle="1" w:styleId="afff2">
    <w:name w:val="Текст (лев. подпись)"/>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20139B"/>
    <w:rPr>
      <w:sz w:val="14"/>
      <w:szCs w:val="14"/>
    </w:rPr>
  </w:style>
  <w:style w:type="paragraph" w:customStyle="1" w:styleId="afff4">
    <w:name w:val="Текст (прав. подпись)"/>
    <w:basedOn w:val="a0"/>
    <w:next w:val="a0"/>
    <w:uiPriority w:val="99"/>
    <w:rsid w:val="002013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20139B"/>
    <w:rPr>
      <w:sz w:val="14"/>
      <w:szCs w:val="14"/>
    </w:rPr>
  </w:style>
  <w:style w:type="paragraph" w:customStyle="1" w:styleId="afff6">
    <w:name w:val="Комментарий пользователя"/>
    <w:basedOn w:val="afff0"/>
    <w:next w:val="a0"/>
    <w:uiPriority w:val="99"/>
    <w:rsid w:val="0020139B"/>
    <w:pPr>
      <w:jc w:val="left"/>
    </w:pPr>
    <w:rPr>
      <w:shd w:val="clear" w:color="auto" w:fill="FFDFE0"/>
    </w:rPr>
  </w:style>
  <w:style w:type="paragraph" w:customStyle="1" w:styleId="afff7">
    <w:name w:val="Куда обратиться?"/>
    <w:basedOn w:val="afd"/>
    <w:next w:val="a0"/>
    <w:uiPriority w:val="99"/>
    <w:rsid w:val="0020139B"/>
  </w:style>
  <w:style w:type="paragraph" w:customStyle="1" w:styleId="afff8">
    <w:name w:val="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0139B"/>
    <w:rPr>
      <w:b/>
      <w:color w:val="26282F"/>
      <w:shd w:val="clear" w:color="auto" w:fill="FFF580"/>
    </w:rPr>
  </w:style>
  <w:style w:type="paragraph" w:customStyle="1" w:styleId="afffa">
    <w:name w:val="Напишите нам"/>
    <w:basedOn w:val="a0"/>
    <w:next w:val="a0"/>
    <w:uiPriority w:val="99"/>
    <w:rsid w:val="002013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0139B"/>
    <w:rPr>
      <w:b/>
      <w:color w:val="000000"/>
      <w:shd w:val="clear" w:color="auto" w:fill="D8EDE8"/>
    </w:rPr>
  </w:style>
  <w:style w:type="paragraph" w:customStyle="1" w:styleId="afffc">
    <w:name w:val="Необходимые документы"/>
    <w:basedOn w:val="afd"/>
    <w:next w:val="a0"/>
    <w:uiPriority w:val="99"/>
    <w:rsid w:val="0020139B"/>
    <w:pPr>
      <w:ind w:firstLine="118"/>
    </w:pPr>
  </w:style>
  <w:style w:type="paragraph" w:customStyle="1" w:styleId="afffd">
    <w:name w:val="Нормальный (таблица)"/>
    <w:basedOn w:val="a0"/>
    <w:next w:val="a0"/>
    <w:uiPriority w:val="99"/>
    <w:rsid w:val="002013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20139B"/>
    <w:pPr>
      <w:ind w:left="140"/>
    </w:pPr>
  </w:style>
  <w:style w:type="character" w:customStyle="1" w:styleId="affff0">
    <w:name w:val="Опечатки"/>
    <w:uiPriority w:val="99"/>
    <w:rsid w:val="0020139B"/>
    <w:rPr>
      <w:color w:val="FF0000"/>
    </w:rPr>
  </w:style>
  <w:style w:type="paragraph" w:customStyle="1" w:styleId="affff1">
    <w:name w:val="Переменная часть"/>
    <w:basedOn w:val="aff3"/>
    <w:next w:val="a0"/>
    <w:uiPriority w:val="99"/>
    <w:rsid w:val="0020139B"/>
    <w:rPr>
      <w:sz w:val="18"/>
      <w:szCs w:val="18"/>
    </w:rPr>
  </w:style>
  <w:style w:type="paragraph" w:customStyle="1" w:styleId="affff2">
    <w:name w:val="Подвал для информации об изменениях"/>
    <w:basedOn w:val="10"/>
    <w:next w:val="a0"/>
    <w:uiPriority w:val="99"/>
    <w:rsid w:val="002013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20139B"/>
    <w:rPr>
      <w:b/>
      <w:bCs/>
    </w:rPr>
  </w:style>
  <w:style w:type="paragraph" w:customStyle="1" w:styleId="affff4">
    <w:name w:val="Подчёркнуный текст"/>
    <w:basedOn w:val="a0"/>
    <w:next w:val="a0"/>
    <w:uiPriority w:val="99"/>
    <w:rsid w:val="002013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20139B"/>
    <w:rPr>
      <w:sz w:val="20"/>
      <w:szCs w:val="20"/>
    </w:rPr>
  </w:style>
  <w:style w:type="paragraph" w:customStyle="1" w:styleId="affff6">
    <w:name w:val="Прижатый влево"/>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20139B"/>
  </w:style>
  <w:style w:type="paragraph" w:customStyle="1" w:styleId="affff8">
    <w:name w:val="Примечание."/>
    <w:basedOn w:val="afd"/>
    <w:next w:val="a0"/>
    <w:uiPriority w:val="99"/>
    <w:rsid w:val="0020139B"/>
  </w:style>
  <w:style w:type="character" w:customStyle="1" w:styleId="affff9">
    <w:name w:val="Продолжение ссылки"/>
    <w:uiPriority w:val="99"/>
    <w:rsid w:val="0020139B"/>
  </w:style>
  <w:style w:type="paragraph" w:customStyle="1" w:styleId="affffa">
    <w:name w:val="Словарная статья"/>
    <w:basedOn w:val="a0"/>
    <w:next w:val="a0"/>
    <w:uiPriority w:val="99"/>
    <w:rsid w:val="002013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0139B"/>
    <w:rPr>
      <w:b/>
      <w:color w:val="26282F"/>
    </w:rPr>
  </w:style>
  <w:style w:type="character" w:customStyle="1" w:styleId="affffc">
    <w:name w:val="Сравнение редакций. Добавленный фрагмент"/>
    <w:uiPriority w:val="99"/>
    <w:rsid w:val="0020139B"/>
    <w:rPr>
      <w:color w:val="000000"/>
      <w:shd w:val="clear" w:color="auto" w:fill="C1D7FF"/>
    </w:rPr>
  </w:style>
  <w:style w:type="character" w:customStyle="1" w:styleId="affffd">
    <w:name w:val="Сравнение редакций. Удаленный фрагмент"/>
    <w:uiPriority w:val="99"/>
    <w:rsid w:val="0020139B"/>
    <w:rPr>
      <w:color w:val="000000"/>
      <w:shd w:val="clear" w:color="auto" w:fill="C4C413"/>
    </w:rPr>
  </w:style>
  <w:style w:type="paragraph" w:customStyle="1" w:styleId="affffe">
    <w:name w:val="Ссылка на официальную публикацию"/>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0139B"/>
    <w:rPr>
      <w:b/>
      <w:color w:val="749232"/>
    </w:rPr>
  </w:style>
  <w:style w:type="paragraph" w:customStyle="1" w:styleId="afffff0">
    <w:name w:val="Текст в таблице"/>
    <w:basedOn w:val="afffd"/>
    <w:next w:val="a0"/>
    <w:uiPriority w:val="99"/>
    <w:rsid w:val="0020139B"/>
    <w:pPr>
      <w:ind w:firstLine="500"/>
    </w:pPr>
  </w:style>
  <w:style w:type="paragraph" w:customStyle="1" w:styleId="afffff1">
    <w:name w:val="Текст ЭР (см. также)"/>
    <w:basedOn w:val="a0"/>
    <w:next w:val="a0"/>
    <w:uiPriority w:val="99"/>
    <w:rsid w:val="002013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2013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0139B"/>
    <w:rPr>
      <w:b/>
      <w:strike/>
      <w:color w:val="666600"/>
    </w:rPr>
  </w:style>
  <w:style w:type="paragraph" w:customStyle="1" w:styleId="afffff4">
    <w:name w:val="Формула"/>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20139B"/>
    <w:pPr>
      <w:jc w:val="center"/>
    </w:pPr>
  </w:style>
  <w:style w:type="paragraph" w:customStyle="1" w:styleId="-">
    <w:name w:val="ЭР-содержание (правое окно)"/>
    <w:basedOn w:val="a0"/>
    <w:next w:val="a0"/>
    <w:uiPriority w:val="99"/>
    <w:rsid w:val="002013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013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0139B"/>
    <w:rPr>
      <w:rFonts w:cs="Times New Roman"/>
      <w:sz w:val="16"/>
    </w:rPr>
  </w:style>
  <w:style w:type="paragraph" w:styleId="41">
    <w:name w:val="toc 4"/>
    <w:basedOn w:val="a0"/>
    <w:next w:val="a0"/>
    <w:autoRedefine/>
    <w:rsid w:val="0020139B"/>
    <w:pPr>
      <w:spacing w:after="0" w:line="240" w:lineRule="auto"/>
      <w:ind w:left="720"/>
    </w:pPr>
    <w:rPr>
      <w:rFonts w:cs="Calibri"/>
      <w:sz w:val="20"/>
      <w:szCs w:val="20"/>
    </w:rPr>
  </w:style>
  <w:style w:type="paragraph" w:styleId="5">
    <w:name w:val="toc 5"/>
    <w:basedOn w:val="a0"/>
    <w:next w:val="a0"/>
    <w:autoRedefine/>
    <w:rsid w:val="0020139B"/>
    <w:pPr>
      <w:spacing w:after="0" w:line="240" w:lineRule="auto"/>
      <w:ind w:left="960"/>
    </w:pPr>
    <w:rPr>
      <w:rFonts w:cs="Calibri"/>
      <w:sz w:val="20"/>
      <w:szCs w:val="20"/>
    </w:rPr>
  </w:style>
  <w:style w:type="paragraph" w:styleId="61">
    <w:name w:val="toc 6"/>
    <w:basedOn w:val="a0"/>
    <w:next w:val="a0"/>
    <w:autoRedefine/>
    <w:rsid w:val="0020139B"/>
    <w:pPr>
      <w:spacing w:after="0" w:line="240" w:lineRule="auto"/>
      <w:ind w:left="1200"/>
    </w:pPr>
    <w:rPr>
      <w:rFonts w:cs="Calibri"/>
      <w:sz w:val="20"/>
      <w:szCs w:val="20"/>
    </w:rPr>
  </w:style>
  <w:style w:type="paragraph" w:styleId="7">
    <w:name w:val="toc 7"/>
    <w:basedOn w:val="a0"/>
    <w:next w:val="a0"/>
    <w:autoRedefine/>
    <w:rsid w:val="0020139B"/>
    <w:pPr>
      <w:spacing w:after="0" w:line="240" w:lineRule="auto"/>
      <w:ind w:left="1440"/>
    </w:pPr>
    <w:rPr>
      <w:rFonts w:cs="Calibri"/>
      <w:sz w:val="20"/>
      <w:szCs w:val="20"/>
    </w:rPr>
  </w:style>
  <w:style w:type="paragraph" w:styleId="8">
    <w:name w:val="toc 8"/>
    <w:basedOn w:val="a0"/>
    <w:next w:val="a0"/>
    <w:autoRedefine/>
    <w:rsid w:val="0020139B"/>
    <w:pPr>
      <w:spacing w:after="0" w:line="240" w:lineRule="auto"/>
      <w:ind w:left="1680"/>
    </w:pPr>
    <w:rPr>
      <w:rFonts w:cs="Calibri"/>
      <w:sz w:val="20"/>
      <w:szCs w:val="20"/>
    </w:rPr>
  </w:style>
  <w:style w:type="paragraph" w:styleId="9">
    <w:name w:val="toc 9"/>
    <w:basedOn w:val="a0"/>
    <w:next w:val="a0"/>
    <w:autoRedefine/>
    <w:rsid w:val="0020139B"/>
    <w:pPr>
      <w:spacing w:after="0" w:line="240" w:lineRule="auto"/>
      <w:ind w:left="1920"/>
    </w:pPr>
    <w:rPr>
      <w:rFonts w:cs="Calibri"/>
      <w:sz w:val="20"/>
      <w:szCs w:val="20"/>
    </w:rPr>
  </w:style>
  <w:style w:type="paragraph" w:customStyle="1" w:styleId="s1">
    <w:name w:val="s_1"/>
    <w:basedOn w:val="a0"/>
    <w:rsid w:val="0020139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013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unhideWhenUsed/>
    <w:rsid w:val="0020139B"/>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20139B"/>
    <w:rPr>
      <w:rFonts w:ascii="Calibri" w:eastAsia="Times New Roman" w:hAnsi="Calibri" w:cs="Times New Roman"/>
      <w:sz w:val="20"/>
      <w:szCs w:val="20"/>
      <w:lang w:val="x-none" w:eastAsia="x-none"/>
    </w:rPr>
  </w:style>
  <w:style w:type="character" w:styleId="afffffa">
    <w:name w:val="endnote reference"/>
    <w:uiPriority w:val="99"/>
    <w:unhideWhenUsed/>
    <w:rsid w:val="0020139B"/>
    <w:rPr>
      <w:rFonts w:cs="Times New Roman"/>
      <w:vertAlign w:val="superscript"/>
    </w:rPr>
  </w:style>
  <w:style w:type="character" w:styleId="afffffb">
    <w:name w:val="Strong"/>
    <w:uiPriority w:val="22"/>
    <w:qFormat/>
    <w:rsid w:val="0020139B"/>
    <w:rPr>
      <w:b/>
      <w:bCs/>
    </w:rPr>
  </w:style>
  <w:style w:type="table" w:customStyle="1" w:styleId="TableNormal">
    <w:name w:val="Table Normal"/>
    <w:uiPriority w:val="2"/>
    <w:semiHidden/>
    <w:unhideWhenUsed/>
    <w:qFormat/>
    <w:rsid w:val="002013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0139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0139B"/>
    <w:rPr>
      <w:color w:val="0000FF"/>
      <w:u w:val="single"/>
    </w:rPr>
  </w:style>
  <w:style w:type="character" w:styleId="afffffd">
    <w:name w:val="Subtle Emphasis"/>
    <w:uiPriority w:val="19"/>
    <w:qFormat/>
    <w:rsid w:val="0020139B"/>
    <w:rPr>
      <w:i/>
      <w:iCs/>
      <w:color w:val="404040"/>
    </w:rPr>
  </w:style>
  <w:style w:type="paragraph" w:styleId="afffffe">
    <w:name w:val="Subtitle"/>
    <w:basedOn w:val="a0"/>
    <w:next w:val="a0"/>
    <w:link w:val="affffff"/>
    <w:uiPriority w:val="11"/>
    <w:qFormat/>
    <w:rsid w:val="0020139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1"/>
    <w:link w:val="afffffe"/>
    <w:uiPriority w:val="11"/>
    <w:rsid w:val="0020139B"/>
    <w:rPr>
      <w:rFonts w:ascii="Calibri Light" w:eastAsia="Times New Roman" w:hAnsi="Calibri Light" w:cs="Times New Roman"/>
      <w:sz w:val="24"/>
      <w:szCs w:val="24"/>
      <w:lang w:val="x-none" w:eastAsia="x-none"/>
    </w:rPr>
  </w:style>
  <w:style w:type="paragraph" w:styleId="affffff0">
    <w:name w:val="TOC Heading"/>
    <w:basedOn w:val="10"/>
    <w:next w:val="a0"/>
    <w:uiPriority w:val="39"/>
    <w:unhideWhenUsed/>
    <w:qFormat/>
    <w:rsid w:val="0020139B"/>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2"/>
    <w:uiPriority w:val="43"/>
    <w:rsid w:val="002013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unhideWhenUsed/>
    <w:rsid w:val="0020139B"/>
    <w:rPr>
      <w:color w:val="605E5C"/>
      <w:shd w:val="clear" w:color="auto" w:fill="E1DFDD"/>
    </w:rPr>
  </w:style>
  <w:style w:type="paragraph" w:styleId="affffff2">
    <w:name w:val="Title"/>
    <w:basedOn w:val="a0"/>
    <w:next w:val="a0"/>
    <w:link w:val="17"/>
    <w:uiPriority w:val="10"/>
    <w:qFormat/>
    <w:rsid w:val="0020139B"/>
    <w:pPr>
      <w:spacing w:after="120"/>
      <w:ind w:firstLine="709"/>
      <w:outlineLvl w:val="0"/>
    </w:pPr>
    <w:rPr>
      <w:rFonts w:ascii="Times New Roman" w:hAnsi="Times New Roman"/>
      <w:kern w:val="28"/>
      <w:sz w:val="24"/>
      <w:szCs w:val="24"/>
      <w:lang w:val="x-none" w:eastAsia="x-none"/>
    </w:rPr>
  </w:style>
  <w:style w:type="character" w:customStyle="1" w:styleId="17">
    <w:name w:val="Название Знак1"/>
    <w:basedOn w:val="a1"/>
    <w:link w:val="affffff2"/>
    <w:uiPriority w:val="10"/>
    <w:rsid w:val="0020139B"/>
    <w:rPr>
      <w:rFonts w:ascii="Times New Roman" w:eastAsia="Times New Roman" w:hAnsi="Times New Roman" w:cs="Times New Roman"/>
      <w:kern w:val="28"/>
      <w:sz w:val="24"/>
      <w:szCs w:val="24"/>
      <w:lang w:val="x-none" w:eastAsia="x-none"/>
    </w:rPr>
  </w:style>
  <w:style w:type="table" w:customStyle="1" w:styleId="18">
    <w:name w:val="Сетка таблицы1"/>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20139B"/>
    <w:pPr>
      <w:snapToGrid w:val="0"/>
      <w:spacing w:after="0" w:line="240" w:lineRule="auto"/>
    </w:pPr>
    <w:rPr>
      <w:rFonts w:ascii="Times New Roman" w:hAnsi="Times New Roman"/>
      <w:iCs/>
      <w:sz w:val="24"/>
      <w:szCs w:val="28"/>
    </w:rPr>
  </w:style>
  <w:style w:type="paragraph" w:styleId="affffff3">
    <w:name w:val="No Spacing"/>
    <w:uiPriority w:val="1"/>
    <w:qFormat/>
    <w:rsid w:val="0020139B"/>
    <w:pPr>
      <w:spacing w:after="0" w:line="240" w:lineRule="auto"/>
    </w:pPr>
    <w:rPr>
      <w:rFonts w:ascii="Calibri" w:eastAsia="Times New Roman" w:hAnsi="Calibri" w:cs="Times New Roman"/>
      <w:lang w:eastAsia="ru-RU"/>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rsid w:val="0020139B"/>
    <w:pPr>
      <w:spacing w:after="120" w:line="240" w:lineRule="auto"/>
      <w:ind w:left="283"/>
    </w:pPr>
    <w:rPr>
      <w:rFonts w:ascii="Times New Roman" w:hAnsi="Times New Roman"/>
      <w:sz w:val="24"/>
      <w:szCs w:val="24"/>
      <w:lang w:eastAsia="ar-SA"/>
    </w:r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1"/>
    <w:link w:val="affffff4"/>
    <w:rsid w:val="0020139B"/>
    <w:rPr>
      <w:rFonts w:ascii="Times New Roman" w:eastAsia="Times New Roman" w:hAnsi="Times New Roman" w:cs="Times New Roman"/>
      <w:sz w:val="24"/>
      <w:szCs w:val="24"/>
      <w:lang w:eastAsia="ar-SA"/>
    </w:rPr>
  </w:style>
  <w:style w:type="paragraph" w:customStyle="1" w:styleId="112">
    <w:name w:val="Заголовок 11"/>
    <w:basedOn w:val="a0"/>
    <w:uiPriority w:val="1"/>
    <w:qFormat/>
    <w:rsid w:val="0020139B"/>
    <w:pPr>
      <w:widowControl w:val="0"/>
      <w:autoSpaceDE w:val="0"/>
      <w:autoSpaceDN w:val="0"/>
      <w:spacing w:after="0" w:line="240" w:lineRule="auto"/>
      <w:ind w:left="1009"/>
      <w:outlineLvl w:val="1"/>
    </w:pPr>
    <w:rPr>
      <w:rFonts w:ascii="Times New Roman" w:hAnsi="Times New Roman"/>
      <w:b/>
      <w:bCs/>
      <w:sz w:val="28"/>
      <w:szCs w:val="28"/>
      <w:lang w:eastAsia="en-US"/>
    </w:rPr>
  </w:style>
  <w:style w:type="paragraph" w:customStyle="1" w:styleId="210">
    <w:name w:val="Список 21"/>
    <w:basedOn w:val="a0"/>
    <w:rsid w:val="0020139B"/>
    <w:pPr>
      <w:spacing w:after="0" w:line="240" w:lineRule="auto"/>
      <w:ind w:left="566" w:hanging="283"/>
    </w:pPr>
    <w:rPr>
      <w:rFonts w:ascii="Times New Roman" w:hAnsi="Times New Roman"/>
      <w:sz w:val="20"/>
      <w:szCs w:val="20"/>
      <w:lang w:eastAsia="ar-SA"/>
    </w:rPr>
  </w:style>
  <w:style w:type="character" w:customStyle="1" w:styleId="FontStyle39">
    <w:name w:val="Font Style39"/>
    <w:rsid w:val="008C7DE0"/>
    <w:rPr>
      <w:rFonts w:ascii="Times New Roman" w:hAnsi="Times New Roman" w:cs="Times New Roman"/>
      <w:b/>
      <w:bCs/>
      <w:sz w:val="26"/>
      <w:szCs w:val="26"/>
    </w:rPr>
  </w:style>
  <w:style w:type="paragraph" w:customStyle="1" w:styleId="Style22">
    <w:name w:val="Style22"/>
    <w:basedOn w:val="a0"/>
    <w:rsid w:val="008C7DE0"/>
    <w:pPr>
      <w:widowControl w:val="0"/>
      <w:autoSpaceDE w:val="0"/>
      <w:autoSpaceDN w:val="0"/>
      <w:adjustRightInd w:val="0"/>
      <w:spacing w:after="0" w:line="240" w:lineRule="auto"/>
    </w:pPr>
    <w:rPr>
      <w:rFonts w:ascii="Times New Roman" w:hAnsi="Times New Roman"/>
      <w:sz w:val="24"/>
      <w:szCs w:val="24"/>
    </w:rPr>
  </w:style>
  <w:style w:type="character" w:customStyle="1" w:styleId="b-serp-urlitem">
    <w:name w:val="b-serp-url__item"/>
    <w:rsid w:val="008C7DE0"/>
  </w:style>
  <w:style w:type="paragraph" w:customStyle="1" w:styleId="1">
    <w:name w:val="Заголовок_1"/>
    <w:basedOn w:val="10"/>
    <w:link w:val="1Char"/>
    <w:qFormat/>
    <w:rsid w:val="008C7DE0"/>
    <w:pPr>
      <w:keepNext w:val="0"/>
      <w:widowControl w:val="0"/>
      <w:numPr>
        <w:numId w:val="13"/>
      </w:numPr>
      <w:adjustRightInd w:val="0"/>
      <w:spacing w:after="60" w:line="360" w:lineRule="auto"/>
      <w:ind w:left="357" w:hanging="357"/>
      <w:jc w:val="both"/>
      <w:textAlignment w:val="baseline"/>
    </w:pPr>
    <w:rPr>
      <w:szCs w:val="32"/>
      <w:lang w:val="ru-RU" w:eastAsia="ru-RU"/>
    </w:rPr>
  </w:style>
  <w:style w:type="character" w:customStyle="1" w:styleId="1Char">
    <w:name w:val="Заголовок_1 Char"/>
    <w:link w:val="1"/>
    <w:rsid w:val="00E82BF7"/>
    <w:rPr>
      <w:rFonts w:ascii="Times New Roman" w:eastAsia="Times New Roman" w:hAnsi="Times New Roman" w:cs="Times New Roman"/>
      <w:b/>
      <w:bCs/>
      <w:kern w:val="32"/>
      <w:sz w:val="24"/>
      <w:szCs w:val="32"/>
      <w:lang w:eastAsia="ru-RU"/>
    </w:rPr>
  </w:style>
  <w:style w:type="paragraph" w:customStyle="1" w:styleId="28">
    <w:name w:val="Заголовок_2"/>
    <w:basedOn w:val="2"/>
    <w:link w:val="2Char"/>
    <w:qFormat/>
    <w:rsid w:val="008C7DE0"/>
    <w:pPr>
      <w:keepNext w:val="0"/>
      <w:widowControl w:val="0"/>
      <w:adjustRightInd w:val="0"/>
      <w:spacing w:line="360" w:lineRule="auto"/>
      <w:ind w:left="788" w:hanging="431"/>
      <w:jc w:val="both"/>
      <w:textAlignment w:val="baseline"/>
    </w:pPr>
    <w:rPr>
      <w:rFonts w:ascii="Times New Roman" w:hAnsi="Times New Roman"/>
      <w:i w:val="0"/>
      <w:sz w:val="24"/>
    </w:rPr>
  </w:style>
  <w:style w:type="character" w:customStyle="1" w:styleId="2Char">
    <w:name w:val="Заголовок_2 Char"/>
    <w:link w:val="28"/>
    <w:rsid w:val="008C7DE0"/>
    <w:rPr>
      <w:rFonts w:ascii="Times New Roman" w:eastAsia="Times New Roman" w:hAnsi="Times New Roman" w:cs="Times New Roman"/>
      <w:b/>
      <w:bCs/>
      <w:iCs/>
      <w:sz w:val="24"/>
      <w:szCs w:val="28"/>
      <w:lang w:val="x-none" w:eastAsia="x-none"/>
    </w:rPr>
  </w:style>
  <w:style w:type="paragraph" w:customStyle="1" w:styleId="32">
    <w:name w:val="Заголовок_3"/>
    <w:basedOn w:val="3"/>
    <w:qFormat/>
    <w:rsid w:val="008C7DE0"/>
    <w:pPr>
      <w:keepNext w:val="0"/>
      <w:widowControl w:val="0"/>
      <w:adjustRightInd w:val="0"/>
      <w:spacing w:line="360" w:lineRule="auto"/>
      <w:ind w:left="1225" w:hanging="505"/>
      <w:jc w:val="both"/>
      <w:textAlignment w:val="baseline"/>
    </w:pPr>
    <w:rPr>
      <w:rFonts w:ascii="Times New Roman" w:hAnsi="Times New Roman"/>
      <w:b w:val="0"/>
      <w:sz w:val="24"/>
    </w:rPr>
  </w:style>
  <w:style w:type="paragraph" w:styleId="33">
    <w:name w:val="Body Text Indent 3"/>
    <w:basedOn w:val="a0"/>
    <w:link w:val="34"/>
    <w:uiPriority w:val="99"/>
    <w:unhideWhenUsed/>
    <w:rsid w:val="00D11A42"/>
    <w:pPr>
      <w:spacing w:after="120"/>
      <w:ind w:left="283"/>
    </w:pPr>
    <w:rPr>
      <w:sz w:val="16"/>
      <w:szCs w:val="16"/>
    </w:rPr>
  </w:style>
  <w:style w:type="character" w:customStyle="1" w:styleId="34">
    <w:name w:val="Основной текст с отступом 3 Знак"/>
    <w:basedOn w:val="a1"/>
    <w:link w:val="33"/>
    <w:uiPriority w:val="99"/>
    <w:rsid w:val="00D11A42"/>
    <w:rPr>
      <w:rFonts w:ascii="Calibri" w:eastAsia="Times New Roman" w:hAnsi="Calibri" w:cs="Times New Roman"/>
      <w:sz w:val="16"/>
      <w:szCs w:val="16"/>
      <w:lang w:eastAsia="ru-RU"/>
    </w:rPr>
  </w:style>
  <w:style w:type="character" w:customStyle="1" w:styleId="FontStyle18">
    <w:name w:val="Font Style18"/>
    <w:rsid w:val="00D11A42"/>
    <w:rPr>
      <w:rFonts w:ascii="Times New Roman" w:hAnsi="Times New Roman" w:cs="Times New Roman"/>
      <w:b/>
      <w:bCs/>
      <w:sz w:val="28"/>
      <w:szCs w:val="28"/>
    </w:rPr>
  </w:style>
  <w:style w:type="character" w:customStyle="1" w:styleId="FontStyle21">
    <w:name w:val="Font Style21"/>
    <w:rsid w:val="00D11A42"/>
    <w:rPr>
      <w:rFonts w:ascii="Times New Roman" w:hAnsi="Times New Roman" w:cs="Times New Roman"/>
      <w:spacing w:val="-20"/>
      <w:sz w:val="28"/>
      <w:szCs w:val="28"/>
    </w:rPr>
  </w:style>
  <w:style w:type="paragraph" w:customStyle="1" w:styleId="Style5">
    <w:name w:val="Style5"/>
    <w:basedOn w:val="a0"/>
    <w:uiPriority w:val="99"/>
    <w:rsid w:val="00D11A42"/>
    <w:pPr>
      <w:widowControl w:val="0"/>
      <w:autoSpaceDE w:val="0"/>
      <w:autoSpaceDN w:val="0"/>
      <w:adjustRightInd w:val="0"/>
      <w:spacing w:after="0" w:line="384" w:lineRule="exact"/>
    </w:pPr>
    <w:rPr>
      <w:rFonts w:ascii="Times New Roman" w:hAnsi="Times New Roman"/>
      <w:sz w:val="24"/>
      <w:szCs w:val="24"/>
    </w:rPr>
  </w:style>
  <w:style w:type="paragraph" w:customStyle="1" w:styleId="Style6">
    <w:name w:val="Style6"/>
    <w:basedOn w:val="a0"/>
    <w:uiPriority w:val="99"/>
    <w:rsid w:val="00D11A42"/>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7">
    <w:name w:val="Style7"/>
    <w:basedOn w:val="a0"/>
    <w:uiPriority w:val="99"/>
    <w:rsid w:val="00D11A42"/>
    <w:pPr>
      <w:widowControl w:val="0"/>
      <w:autoSpaceDE w:val="0"/>
      <w:autoSpaceDN w:val="0"/>
      <w:adjustRightInd w:val="0"/>
      <w:spacing w:after="0" w:line="422" w:lineRule="exact"/>
    </w:pPr>
    <w:rPr>
      <w:rFonts w:ascii="Times New Roman" w:hAnsi="Times New Roman"/>
      <w:sz w:val="24"/>
      <w:szCs w:val="24"/>
    </w:rPr>
  </w:style>
  <w:style w:type="character" w:customStyle="1" w:styleId="FontStyle11">
    <w:name w:val="Font Style11"/>
    <w:uiPriority w:val="99"/>
    <w:rsid w:val="00D11A42"/>
    <w:rPr>
      <w:rFonts w:ascii="Times New Roman" w:hAnsi="Times New Roman" w:cs="Times New Roman"/>
      <w:b/>
      <w:bCs/>
      <w:sz w:val="26"/>
      <w:szCs w:val="26"/>
    </w:rPr>
  </w:style>
  <w:style w:type="character" w:customStyle="1" w:styleId="FontStyle13">
    <w:name w:val="Font Style13"/>
    <w:uiPriority w:val="99"/>
    <w:rsid w:val="00D11A42"/>
    <w:rPr>
      <w:rFonts w:ascii="Times New Roman" w:hAnsi="Times New Roman" w:cs="Times New Roman"/>
      <w:sz w:val="26"/>
      <w:szCs w:val="26"/>
    </w:rPr>
  </w:style>
  <w:style w:type="paragraph" w:customStyle="1" w:styleId="Style1">
    <w:name w:val="Style1"/>
    <w:basedOn w:val="a0"/>
    <w:uiPriority w:val="99"/>
    <w:rsid w:val="00D11A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
    <w:name w:val="Style2"/>
    <w:basedOn w:val="a0"/>
    <w:uiPriority w:val="99"/>
    <w:rsid w:val="00D11A42"/>
    <w:pPr>
      <w:widowControl w:val="0"/>
      <w:autoSpaceDE w:val="0"/>
      <w:autoSpaceDN w:val="0"/>
      <w:adjustRightInd w:val="0"/>
      <w:spacing w:after="0" w:line="317" w:lineRule="exact"/>
    </w:pPr>
    <w:rPr>
      <w:rFonts w:ascii="Times New Roman" w:hAnsi="Times New Roman"/>
      <w:sz w:val="24"/>
      <w:szCs w:val="24"/>
    </w:rPr>
  </w:style>
  <w:style w:type="paragraph" w:customStyle="1" w:styleId="Style4">
    <w:name w:val="Style4"/>
    <w:basedOn w:val="a0"/>
    <w:uiPriority w:val="99"/>
    <w:rsid w:val="00D11A4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0"/>
    <w:uiPriority w:val="99"/>
    <w:rsid w:val="00D11A42"/>
    <w:pPr>
      <w:widowControl w:val="0"/>
      <w:autoSpaceDE w:val="0"/>
      <w:autoSpaceDN w:val="0"/>
      <w:adjustRightInd w:val="0"/>
      <w:spacing w:after="0" w:line="312" w:lineRule="exact"/>
      <w:jc w:val="both"/>
    </w:pPr>
    <w:rPr>
      <w:rFonts w:ascii="Times New Roman" w:hAnsi="Times New Roman"/>
      <w:sz w:val="24"/>
      <w:szCs w:val="24"/>
    </w:rPr>
  </w:style>
  <w:style w:type="character" w:customStyle="1" w:styleId="FontStyle14">
    <w:name w:val="Font Style14"/>
    <w:uiPriority w:val="99"/>
    <w:rsid w:val="00D11A42"/>
    <w:rPr>
      <w:rFonts w:ascii="Arial Unicode MS" w:eastAsia="Arial Unicode MS" w:cs="Arial Unicode MS"/>
      <w:b/>
      <w:bCs/>
      <w:i/>
      <w:iCs/>
      <w:sz w:val="22"/>
      <w:szCs w:val="22"/>
    </w:rPr>
  </w:style>
  <w:style w:type="character" w:customStyle="1" w:styleId="FontStyle15">
    <w:name w:val="Font Style15"/>
    <w:uiPriority w:val="99"/>
    <w:rsid w:val="00D11A42"/>
    <w:rPr>
      <w:rFonts w:ascii="Times New Roman" w:hAnsi="Times New Roman" w:cs="Times New Roman"/>
      <w:i/>
      <w:iCs/>
      <w:sz w:val="26"/>
      <w:szCs w:val="26"/>
    </w:rPr>
  </w:style>
  <w:style w:type="paragraph" w:styleId="affffff6">
    <w:name w:val="List"/>
    <w:basedOn w:val="a0"/>
    <w:next w:val="ab"/>
    <w:rsid w:val="007B0D6B"/>
    <w:pPr>
      <w:suppressAutoHyphens/>
      <w:spacing w:after="0" w:line="240" w:lineRule="auto"/>
    </w:pPr>
    <w:rPr>
      <w:rFonts w:ascii="Liberation Serif" w:eastAsia="NSimSun" w:hAnsi="Liberation Serif" w:cs="Lucida Sans"/>
      <w:kern w:val="2"/>
      <w:sz w:val="24"/>
      <w:szCs w:val="24"/>
      <w:lang w:eastAsia="zh-CN" w:bidi="hi-IN"/>
    </w:rPr>
  </w:style>
  <w:style w:type="paragraph" w:styleId="affffff7">
    <w:name w:val="caption"/>
    <w:basedOn w:val="a0"/>
    <w:qFormat/>
    <w:rsid w:val="007B0D6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9">
    <w:name w:val="Указатель1"/>
    <w:basedOn w:val="a0"/>
    <w:rsid w:val="007B0D6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1">
    <w:name w:val="Основной текст с отступом 21"/>
    <w:basedOn w:val="a0"/>
    <w:rsid w:val="009F3FCB"/>
    <w:pPr>
      <w:widowControl w:val="0"/>
      <w:spacing w:after="0" w:line="240" w:lineRule="auto"/>
      <w:ind w:firstLine="567"/>
      <w:jc w:val="both"/>
    </w:pPr>
    <w:rPr>
      <w:rFonts w:ascii="Times New Roman" w:hAnsi="Times New Roman"/>
      <w:sz w:val="28"/>
      <w:szCs w:val="20"/>
    </w:rPr>
  </w:style>
  <w:style w:type="paragraph" w:customStyle="1" w:styleId="s16">
    <w:name w:val="s_16"/>
    <w:basedOn w:val="a0"/>
    <w:rsid w:val="003F4B66"/>
    <w:pPr>
      <w:spacing w:before="100" w:beforeAutospacing="1" w:after="100" w:afterAutospacing="1" w:line="240" w:lineRule="auto"/>
    </w:pPr>
    <w:rPr>
      <w:rFonts w:ascii="Times New Roman" w:hAnsi="Times New Roman"/>
      <w:sz w:val="24"/>
      <w:szCs w:val="24"/>
    </w:rPr>
  </w:style>
  <w:style w:type="paragraph" w:customStyle="1" w:styleId="29">
    <w:name w:val="Заголовок2"/>
    <w:basedOn w:val="a0"/>
    <w:next w:val="a0"/>
    <w:qFormat/>
    <w:rsid w:val="001515DD"/>
    <w:pPr>
      <w:spacing w:after="120"/>
      <w:ind w:firstLine="709"/>
      <w:outlineLvl w:val="0"/>
    </w:pPr>
    <w:rPr>
      <w:rFonts w:ascii="Times New Roman" w:hAnsi="Times New Roman"/>
      <w:kern w:val="28"/>
      <w:sz w:val="24"/>
      <w:szCs w:val="24"/>
    </w:rPr>
  </w:style>
  <w:style w:type="paragraph" w:customStyle="1" w:styleId="a">
    <w:name w:val="Перечисление для таблиц"/>
    <w:basedOn w:val="a0"/>
    <w:rsid w:val="001515DD"/>
    <w:pPr>
      <w:numPr>
        <w:numId w:val="35"/>
      </w:numPr>
      <w:tabs>
        <w:tab w:val="left" w:pos="227"/>
      </w:tabs>
      <w:spacing w:after="0" w:line="240" w:lineRule="auto"/>
      <w:jc w:val="both"/>
    </w:pPr>
    <w:rPr>
      <w:rFonts w:ascii="Times New Roman" w:hAnsi="Times New Roman"/>
    </w:rPr>
  </w:style>
  <w:style w:type="paragraph" w:customStyle="1" w:styleId="310">
    <w:name w:val="Основной текст с отступом 31"/>
    <w:basedOn w:val="a0"/>
    <w:uiPriority w:val="99"/>
    <w:rsid w:val="00976BC9"/>
    <w:pPr>
      <w:overflowPunct w:val="0"/>
      <w:autoSpaceDE w:val="0"/>
      <w:autoSpaceDN w:val="0"/>
      <w:adjustRightInd w:val="0"/>
      <w:spacing w:after="0" w:line="240" w:lineRule="auto"/>
      <w:ind w:firstLine="720"/>
    </w:pPr>
    <w:rPr>
      <w:rFonts w:cs="Calibri"/>
      <w:sz w:val="28"/>
      <w:szCs w:val="28"/>
    </w:rPr>
  </w:style>
  <w:style w:type="character" w:customStyle="1" w:styleId="affffff8">
    <w:name w:val="Основной текст_"/>
    <w:link w:val="2a"/>
    <w:uiPriority w:val="99"/>
    <w:locked/>
    <w:rsid w:val="00976BC9"/>
    <w:rPr>
      <w:shd w:val="clear" w:color="auto" w:fill="FFFFFF"/>
    </w:rPr>
  </w:style>
  <w:style w:type="paragraph" w:customStyle="1" w:styleId="2a">
    <w:name w:val="Основной текст2"/>
    <w:basedOn w:val="a0"/>
    <w:link w:val="affffff8"/>
    <w:uiPriority w:val="99"/>
    <w:rsid w:val="00976BC9"/>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c1">
    <w:name w:val="c1"/>
    <w:basedOn w:val="a0"/>
    <w:rsid w:val="00E31125"/>
    <w:pPr>
      <w:spacing w:before="100" w:beforeAutospacing="1" w:after="100" w:afterAutospacing="1" w:line="240" w:lineRule="auto"/>
    </w:pPr>
    <w:rPr>
      <w:rFonts w:ascii="Times New Roman" w:hAnsi="Times New Roman"/>
      <w:sz w:val="24"/>
      <w:szCs w:val="24"/>
    </w:rPr>
  </w:style>
  <w:style w:type="paragraph" w:customStyle="1" w:styleId="Style27">
    <w:name w:val="Style27"/>
    <w:basedOn w:val="a0"/>
    <w:uiPriority w:val="99"/>
    <w:rsid w:val="00E82BF7"/>
    <w:pPr>
      <w:widowControl w:val="0"/>
      <w:autoSpaceDE w:val="0"/>
      <w:autoSpaceDN w:val="0"/>
      <w:adjustRightInd w:val="0"/>
      <w:spacing w:after="0" w:line="302" w:lineRule="exact"/>
      <w:ind w:firstLine="701"/>
      <w:jc w:val="both"/>
    </w:pPr>
    <w:rPr>
      <w:rFonts w:ascii="Times New Roman" w:hAnsi="Times New Roman"/>
      <w:sz w:val="24"/>
      <w:szCs w:val="24"/>
    </w:rPr>
  </w:style>
  <w:style w:type="character" w:customStyle="1" w:styleId="FontStyle41">
    <w:name w:val="Font Style41"/>
    <w:uiPriority w:val="99"/>
    <w:rsid w:val="00E82BF7"/>
    <w:rPr>
      <w:rFonts w:ascii="Times New Roman" w:hAnsi="Times New Roman" w:cs="Times New Roman"/>
      <w:sz w:val="22"/>
      <w:szCs w:val="22"/>
    </w:rPr>
  </w:style>
  <w:style w:type="character" w:customStyle="1" w:styleId="WW8Num1z0">
    <w:name w:val="WW8Num1z0"/>
    <w:rsid w:val="003563FA"/>
  </w:style>
  <w:style w:type="character" w:customStyle="1" w:styleId="WW8Num1z1">
    <w:name w:val="WW8Num1z1"/>
    <w:rsid w:val="003563FA"/>
  </w:style>
  <w:style w:type="character" w:customStyle="1" w:styleId="WW8Num1z2">
    <w:name w:val="WW8Num1z2"/>
    <w:rsid w:val="003563FA"/>
  </w:style>
  <w:style w:type="character" w:customStyle="1" w:styleId="WW8Num1z3">
    <w:name w:val="WW8Num1z3"/>
    <w:rsid w:val="003563FA"/>
  </w:style>
  <w:style w:type="character" w:customStyle="1" w:styleId="WW8Num1z4">
    <w:name w:val="WW8Num1z4"/>
    <w:rsid w:val="003563FA"/>
  </w:style>
  <w:style w:type="character" w:customStyle="1" w:styleId="WW8Num1z5">
    <w:name w:val="WW8Num1z5"/>
    <w:rsid w:val="003563FA"/>
  </w:style>
  <w:style w:type="character" w:customStyle="1" w:styleId="WW8Num1z6">
    <w:name w:val="WW8Num1z6"/>
    <w:rsid w:val="003563FA"/>
  </w:style>
  <w:style w:type="character" w:customStyle="1" w:styleId="WW8Num1z7">
    <w:name w:val="WW8Num1z7"/>
    <w:rsid w:val="003563FA"/>
  </w:style>
  <w:style w:type="character" w:customStyle="1" w:styleId="WW8Num1z8">
    <w:name w:val="WW8Num1z8"/>
    <w:rsid w:val="003563FA"/>
  </w:style>
  <w:style w:type="character" w:customStyle="1" w:styleId="WW8Num2z0">
    <w:name w:val="WW8Num2z0"/>
    <w:rsid w:val="003563FA"/>
    <w:rPr>
      <w:rFonts w:ascii="Times New Roman" w:hAnsi="Times New Roman" w:cs="Times New Roman"/>
      <w:b/>
      <w:sz w:val="24"/>
      <w:szCs w:val="24"/>
    </w:rPr>
  </w:style>
  <w:style w:type="character" w:customStyle="1" w:styleId="WW8Num2z1">
    <w:name w:val="WW8Num2z1"/>
    <w:rsid w:val="003563FA"/>
    <w:rPr>
      <w:i w:val="0"/>
    </w:rPr>
  </w:style>
  <w:style w:type="character" w:customStyle="1" w:styleId="WW8Num3z0">
    <w:name w:val="WW8Num3z0"/>
    <w:rsid w:val="003563FA"/>
    <w:rPr>
      <w:rFonts w:ascii="Times New Roman" w:hAnsi="Times New Roman" w:cs="Times New Roman"/>
      <w:bCs/>
      <w:sz w:val="24"/>
      <w:szCs w:val="24"/>
    </w:rPr>
  </w:style>
  <w:style w:type="character" w:customStyle="1" w:styleId="WW8Num4z0">
    <w:name w:val="WW8Num4z0"/>
    <w:rsid w:val="003563FA"/>
    <w:rPr>
      <w:rFonts w:ascii="Times New Roman" w:hAnsi="Times New Roman" w:cs="Times New Roman"/>
      <w:b/>
      <w:sz w:val="24"/>
      <w:szCs w:val="24"/>
    </w:rPr>
  </w:style>
  <w:style w:type="character" w:customStyle="1" w:styleId="WW8Num5z0">
    <w:name w:val="WW8Num5z0"/>
    <w:rsid w:val="003563FA"/>
    <w:rPr>
      <w:rFonts w:ascii="Symbol" w:hAnsi="Symbol" w:cs="Symbol"/>
    </w:rPr>
  </w:style>
  <w:style w:type="character" w:customStyle="1" w:styleId="WW8Num6z0">
    <w:name w:val="WW8Num6z0"/>
    <w:rsid w:val="003563FA"/>
    <w:rPr>
      <w:rFonts w:ascii="Symbol" w:hAnsi="Symbol" w:cs="Symbol"/>
    </w:rPr>
  </w:style>
  <w:style w:type="character" w:customStyle="1" w:styleId="WW8Num7z0">
    <w:name w:val="WW8Num7z0"/>
    <w:rsid w:val="003563FA"/>
    <w:rPr>
      <w:rFonts w:ascii="Symbol" w:hAnsi="Symbol" w:cs="Symbol"/>
    </w:rPr>
  </w:style>
  <w:style w:type="character" w:customStyle="1" w:styleId="WW8Num8z0">
    <w:name w:val="WW8Num8z0"/>
    <w:rsid w:val="003563FA"/>
    <w:rPr>
      <w:rFonts w:ascii="Symbol" w:hAnsi="Symbol" w:cs="Symbol"/>
    </w:rPr>
  </w:style>
  <w:style w:type="character" w:customStyle="1" w:styleId="WW8Num9z0">
    <w:name w:val="WW8Num9z0"/>
    <w:rsid w:val="003563FA"/>
    <w:rPr>
      <w:rFonts w:ascii="Symbol" w:hAnsi="Symbol" w:cs="Symbol"/>
    </w:rPr>
  </w:style>
  <w:style w:type="character" w:customStyle="1" w:styleId="WW8Num10z0">
    <w:name w:val="WW8Num10z0"/>
    <w:rsid w:val="003563FA"/>
    <w:rPr>
      <w:rFonts w:ascii="Symbol" w:hAnsi="Symbol" w:cs="Symbol"/>
    </w:rPr>
  </w:style>
  <w:style w:type="character" w:customStyle="1" w:styleId="WW8Num10z1">
    <w:name w:val="WW8Num10z1"/>
    <w:rsid w:val="003563FA"/>
    <w:rPr>
      <w:rFonts w:ascii="Courier New" w:hAnsi="Courier New" w:cs="Courier New"/>
    </w:rPr>
  </w:style>
  <w:style w:type="character" w:customStyle="1" w:styleId="WW8Num10z2">
    <w:name w:val="WW8Num10z2"/>
    <w:rsid w:val="003563FA"/>
    <w:rPr>
      <w:rFonts w:ascii="Wingdings" w:hAnsi="Wingdings" w:cs="Wingdings"/>
    </w:rPr>
  </w:style>
  <w:style w:type="character" w:customStyle="1" w:styleId="WW8Num11z0">
    <w:name w:val="WW8Num11z0"/>
    <w:rsid w:val="003563FA"/>
    <w:rPr>
      <w:rFonts w:ascii="Times New Roman" w:hAnsi="Times New Roman" w:cs="Times New Roman"/>
      <w:b/>
      <w:sz w:val="24"/>
      <w:szCs w:val="24"/>
    </w:rPr>
  </w:style>
  <w:style w:type="character" w:customStyle="1" w:styleId="WW8Num11z1">
    <w:name w:val="WW8Num11z1"/>
    <w:rsid w:val="003563FA"/>
    <w:rPr>
      <w:i w:val="0"/>
    </w:rPr>
  </w:style>
  <w:style w:type="character" w:customStyle="1" w:styleId="WW8Num12z0">
    <w:name w:val="WW8Num12z0"/>
    <w:rsid w:val="003563FA"/>
    <w:rPr>
      <w:rFonts w:cs="Times New Roman"/>
      <w:b/>
    </w:rPr>
  </w:style>
  <w:style w:type="character" w:customStyle="1" w:styleId="WW8Num12z1">
    <w:name w:val="WW8Num12z1"/>
    <w:rsid w:val="003563FA"/>
  </w:style>
  <w:style w:type="character" w:customStyle="1" w:styleId="WW8Num13z0">
    <w:name w:val="WW8Num13z0"/>
    <w:rsid w:val="003563FA"/>
    <w:rPr>
      <w:rFonts w:ascii="Symbol" w:hAnsi="Symbol" w:cs="Symbol"/>
    </w:rPr>
  </w:style>
  <w:style w:type="character" w:customStyle="1" w:styleId="WW8Num13z1">
    <w:name w:val="WW8Num13z1"/>
    <w:rsid w:val="003563FA"/>
    <w:rPr>
      <w:rFonts w:ascii="Courier New" w:hAnsi="Courier New" w:cs="Courier New"/>
    </w:rPr>
  </w:style>
  <w:style w:type="character" w:customStyle="1" w:styleId="WW8Num13z2">
    <w:name w:val="WW8Num13z2"/>
    <w:rsid w:val="003563FA"/>
    <w:rPr>
      <w:rFonts w:ascii="Wingdings" w:hAnsi="Wingdings" w:cs="Wingdings"/>
    </w:rPr>
  </w:style>
  <w:style w:type="character" w:customStyle="1" w:styleId="WW8Num14z0">
    <w:name w:val="WW8Num14z0"/>
    <w:rsid w:val="003563FA"/>
    <w:rPr>
      <w:rFonts w:ascii="Symbol" w:hAnsi="Symbol" w:cs="Symbol"/>
    </w:rPr>
  </w:style>
  <w:style w:type="character" w:customStyle="1" w:styleId="WW8Num14z1">
    <w:name w:val="WW8Num14z1"/>
    <w:rsid w:val="003563FA"/>
    <w:rPr>
      <w:rFonts w:ascii="Courier New" w:hAnsi="Courier New" w:cs="Courier New"/>
    </w:rPr>
  </w:style>
  <w:style w:type="character" w:customStyle="1" w:styleId="WW8Num14z2">
    <w:name w:val="WW8Num14z2"/>
    <w:rsid w:val="003563FA"/>
    <w:rPr>
      <w:rFonts w:ascii="Wingdings" w:hAnsi="Wingdings" w:cs="Wingdings"/>
    </w:rPr>
  </w:style>
  <w:style w:type="character" w:customStyle="1" w:styleId="WW8Num15z0">
    <w:name w:val="WW8Num15z0"/>
    <w:rsid w:val="003563FA"/>
    <w:rPr>
      <w:rFonts w:ascii="Symbol" w:hAnsi="Symbol" w:cs="Symbol"/>
    </w:rPr>
  </w:style>
  <w:style w:type="character" w:customStyle="1" w:styleId="WW8Num15z1">
    <w:name w:val="WW8Num15z1"/>
    <w:rsid w:val="003563FA"/>
    <w:rPr>
      <w:rFonts w:ascii="Courier New" w:hAnsi="Courier New" w:cs="Courier New"/>
    </w:rPr>
  </w:style>
  <w:style w:type="character" w:customStyle="1" w:styleId="WW8Num15z2">
    <w:name w:val="WW8Num15z2"/>
    <w:rsid w:val="003563FA"/>
    <w:rPr>
      <w:rFonts w:ascii="Wingdings" w:hAnsi="Wingdings" w:cs="Wingdings"/>
    </w:rPr>
  </w:style>
  <w:style w:type="character" w:customStyle="1" w:styleId="WW8Num16z0">
    <w:name w:val="WW8Num16z0"/>
    <w:rsid w:val="003563FA"/>
  </w:style>
  <w:style w:type="character" w:customStyle="1" w:styleId="WW8Num16z1">
    <w:name w:val="WW8Num16z1"/>
    <w:rsid w:val="003563FA"/>
  </w:style>
  <w:style w:type="character" w:customStyle="1" w:styleId="WW8Num16z2">
    <w:name w:val="WW8Num16z2"/>
    <w:rsid w:val="003563FA"/>
  </w:style>
  <w:style w:type="character" w:customStyle="1" w:styleId="WW8Num16z3">
    <w:name w:val="WW8Num16z3"/>
    <w:rsid w:val="003563FA"/>
  </w:style>
  <w:style w:type="character" w:customStyle="1" w:styleId="WW8Num16z4">
    <w:name w:val="WW8Num16z4"/>
    <w:rsid w:val="003563FA"/>
  </w:style>
  <w:style w:type="character" w:customStyle="1" w:styleId="WW8Num16z5">
    <w:name w:val="WW8Num16z5"/>
    <w:rsid w:val="003563FA"/>
  </w:style>
  <w:style w:type="character" w:customStyle="1" w:styleId="WW8Num16z6">
    <w:name w:val="WW8Num16z6"/>
    <w:rsid w:val="003563FA"/>
  </w:style>
  <w:style w:type="character" w:customStyle="1" w:styleId="WW8Num16z7">
    <w:name w:val="WW8Num16z7"/>
    <w:rsid w:val="003563FA"/>
  </w:style>
  <w:style w:type="character" w:customStyle="1" w:styleId="WW8Num16z8">
    <w:name w:val="WW8Num16z8"/>
    <w:rsid w:val="003563FA"/>
  </w:style>
  <w:style w:type="character" w:customStyle="1" w:styleId="WW8Num17z0">
    <w:name w:val="WW8Num17z0"/>
    <w:rsid w:val="003563FA"/>
    <w:rPr>
      <w:rFonts w:ascii="Symbol" w:hAnsi="Symbol" w:cs="Symbol"/>
    </w:rPr>
  </w:style>
  <w:style w:type="character" w:customStyle="1" w:styleId="WW8Num17z1">
    <w:name w:val="WW8Num17z1"/>
    <w:rsid w:val="003563FA"/>
    <w:rPr>
      <w:rFonts w:ascii="Courier New" w:hAnsi="Courier New" w:cs="Courier New"/>
    </w:rPr>
  </w:style>
  <w:style w:type="character" w:customStyle="1" w:styleId="WW8Num17z2">
    <w:name w:val="WW8Num17z2"/>
    <w:rsid w:val="003563FA"/>
    <w:rPr>
      <w:rFonts w:ascii="Wingdings" w:hAnsi="Wingdings" w:cs="Wingdings"/>
    </w:rPr>
  </w:style>
  <w:style w:type="character" w:customStyle="1" w:styleId="WW8Num18z0">
    <w:name w:val="WW8Num18z0"/>
    <w:rsid w:val="003563FA"/>
  </w:style>
  <w:style w:type="character" w:customStyle="1" w:styleId="WW8Num18z1">
    <w:name w:val="WW8Num18z1"/>
    <w:rsid w:val="003563FA"/>
    <w:rPr>
      <w:b/>
      <w:bCs w:val="0"/>
      <w:color w:val="000000"/>
    </w:rPr>
  </w:style>
  <w:style w:type="character" w:customStyle="1" w:styleId="WW8Num18z2">
    <w:name w:val="WW8Num18z2"/>
    <w:rsid w:val="003563FA"/>
    <w:rPr>
      <w:b/>
      <w:bCs w:val="0"/>
    </w:rPr>
  </w:style>
  <w:style w:type="character" w:customStyle="1" w:styleId="WW8Num19z0">
    <w:name w:val="WW8Num19z0"/>
    <w:rsid w:val="003563FA"/>
    <w:rPr>
      <w:rFonts w:ascii="Symbol" w:hAnsi="Symbol" w:cs="Symbol"/>
    </w:rPr>
  </w:style>
  <w:style w:type="character" w:customStyle="1" w:styleId="WW8Num19z1">
    <w:name w:val="WW8Num19z1"/>
    <w:rsid w:val="003563FA"/>
    <w:rPr>
      <w:rFonts w:ascii="Courier New" w:hAnsi="Courier New" w:cs="Courier New"/>
    </w:rPr>
  </w:style>
  <w:style w:type="character" w:customStyle="1" w:styleId="WW8Num19z2">
    <w:name w:val="WW8Num19z2"/>
    <w:rsid w:val="003563FA"/>
    <w:rPr>
      <w:rFonts w:ascii="Wingdings" w:hAnsi="Wingdings" w:cs="Wingdings"/>
    </w:rPr>
  </w:style>
  <w:style w:type="character" w:customStyle="1" w:styleId="WW8Num20z0">
    <w:name w:val="WW8Num20z0"/>
    <w:rsid w:val="003563FA"/>
  </w:style>
  <w:style w:type="character" w:customStyle="1" w:styleId="WW8Num21z0">
    <w:name w:val="WW8Num21z0"/>
    <w:rsid w:val="003563FA"/>
  </w:style>
  <w:style w:type="character" w:customStyle="1" w:styleId="WW8Num21z1">
    <w:name w:val="WW8Num21z1"/>
    <w:rsid w:val="003563FA"/>
  </w:style>
  <w:style w:type="character" w:customStyle="1" w:styleId="WW8Num21z2">
    <w:name w:val="WW8Num21z2"/>
    <w:rsid w:val="003563FA"/>
  </w:style>
  <w:style w:type="character" w:customStyle="1" w:styleId="WW8Num21z3">
    <w:name w:val="WW8Num21z3"/>
    <w:rsid w:val="003563FA"/>
  </w:style>
  <w:style w:type="character" w:customStyle="1" w:styleId="WW8Num21z4">
    <w:name w:val="WW8Num21z4"/>
    <w:rsid w:val="003563FA"/>
  </w:style>
  <w:style w:type="character" w:customStyle="1" w:styleId="WW8Num21z5">
    <w:name w:val="WW8Num21z5"/>
    <w:rsid w:val="003563FA"/>
  </w:style>
  <w:style w:type="character" w:customStyle="1" w:styleId="WW8Num21z6">
    <w:name w:val="WW8Num21z6"/>
    <w:rsid w:val="003563FA"/>
  </w:style>
  <w:style w:type="character" w:customStyle="1" w:styleId="WW8Num21z7">
    <w:name w:val="WW8Num21z7"/>
    <w:rsid w:val="003563FA"/>
  </w:style>
  <w:style w:type="character" w:customStyle="1" w:styleId="WW8Num21z8">
    <w:name w:val="WW8Num21z8"/>
    <w:rsid w:val="003563FA"/>
  </w:style>
  <w:style w:type="character" w:customStyle="1" w:styleId="WW8Num22z0">
    <w:name w:val="WW8Num22z0"/>
    <w:rsid w:val="003563FA"/>
    <w:rPr>
      <w:rFonts w:ascii="Symbol" w:hAnsi="Symbol" w:cs="Symbol"/>
    </w:rPr>
  </w:style>
  <w:style w:type="character" w:customStyle="1" w:styleId="WW8Num22z1">
    <w:name w:val="WW8Num22z1"/>
    <w:rsid w:val="003563FA"/>
    <w:rPr>
      <w:rFonts w:ascii="Courier New" w:hAnsi="Courier New" w:cs="Courier New"/>
    </w:rPr>
  </w:style>
  <w:style w:type="character" w:customStyle="1" w:styleId="WW8Num22z2">
    <w:name w:val="WW8Num22z2"/>
    <w:rsid w:val="003563FA"/>
    <w:rPr>
      <w:rFonts w:ascii="Wingdings" w:hAnsi="Wingdings" w:cs="Wingdings"/>
    </w:rPr>
  </w:style>
  <w:style w:type="character" w:customStyle="1" w:styleId="WW8Num23z0">
    <w:name w:val="WW8Num23z0"/>
    <w:rsid w:val="003563FA"/>
  </w:style>
  <w:style w:type="character" w:customStyle="1" w:styleId="WW8Num24z0">
    <w:name w:val="WW8Num24z0"/>
    <w:rsid w:val="003563FA"/>
  </w:style>
  <w:style w:type="character" w:customStyle="1" w:styleId="WW8Num25z0">
    <w:name w:val="WW8Num25z0"/>
    <w:rsid w:val="003563FA"/>
  </w:style>
  <w:style w:type="character" w:customStyle="1" w:styleId="WW8Num25z1">
    <w:name w:val="WW8Num25z1"/>
    <w:rsid w:val="003563FA"/>
  </w:style>
  <w:style w:type="character" w:customStyle="1" w:styleId="WW8Num25z2">
    <w:name w:val="WW8Num25z2"/>
    <w:rsid w:val="003563FA"/>
  </w:style>
  <w:style w:type="character" w:customStyle="1" w:styleId="WW8Num25z3">
    <w:name w:val="WW8Num25z3"/>
    <w:rsid w:val="003563FA"/>
  </w:style>
  <w:style w:type="character" w:customStyle="1" w:styleId="WW8Num25z4">
    <w:name w:val="WW8Num25z4"/>
    <w:rsid w:val="003563FA"/>
  </w:style>
  <w:style w:type="character" w:customStyle="1" w:styleId="WW8Num25z5">
    <w:name w:val="WW8Num25z5"/>
    <w:rsid w:val="003563FA"/>
  </w:style>
  <w:style w:type="character" w:customStyle="1" w:styleId="WW8Num25z6">
    <w:name w:val="WW8Num25z6"/>
    <w:rsid w:val="003563FA"/>
  </w:style>
  <w:style w:type="character" w:customStyle="1" w:styleId="WW8Num25z7">
    <w:name w:val="WW8Num25z7"/>
    <w:rsid w:val="003563FA"/>
  </w:style>
  <w:style w:type="character" w:customStyle="1" w:styleId="WW8Num25z8">
    <w:name w:val="WW8Num25z8"/>
    <w:rsid w:val="003563FA"/>
  </w:style>
  <w:style w:type="character" w:customStyle="1" w:styleId="WW8Num26z0">
    <w:name w:val="WW8Num26z0"/>
    <w:rsid w:val="003563FA"/>
  </w:style>
  <w:style w:type="character" w:customStyle="1" w:styleId="WW8Num26z1">
    <w:name w:val="WW8Num26z1"/>
    <w:rsid w:val="003563FA"/>
  </w:style>
  <w:style w:type="character" w:customStyle="1" w:styleId="WW8Num26z2">
    <w:name w:val="WW8Num26z2"/>
    <w:rsid w:val="003563FA"/>
  </w:style>
  <w:style w:type="character" w:customStyle="1" w:styleId="WW8Num26z3">
    <w:name w:val="WW8Num26z3"/>
    <w:rsid w:val="003563FA"/>
  </w:style>
  <w:style w:type="character" w:customStyle="1" w:styleId="WW8Num26z4">
    <w:name w:val="WW8Num26z4"/>
    <w:rsid w:val="003563FA"/>
  </w:style>
  <w:style w:type="character" w:customStyle="1" w:styleId="WW8Num26z5">
    <w:name w:val="WW8Num26z5"/>
    <w:rsid w:val="003563FA"/>
  </w:style>
  <w:style w:type="character" w:customStyle="1" w:styleId="WW8Num26z6">
    <w:name w:val="WW8Num26z6"/>
    <w:rsid w:val="003563FA"/>
  </w:style>
  <w:style w:type="character" w:customStyle="1" w:styleId="WW8Num26z7">
    <w:name w:val="WW8Num26z7"/>
    <w:rsid w:val="003563FA"/>
  </w:style>
  <w:style w:type="character" w:customStyle="1" w:styleId="WW8Num26z8">
    <w:name w:val="WW8Num26z8"/>
    <w:rsid w:val="003563FA"/>
  </w:style>
  <w:style w:type="character" w:customStyle="1" w:styleId="WW8Num27z0">
    <w:name w:val="WW8Num27z0"/>
    <w:rsid w:val="003563FA"/>
    <w:rPr>
      <w:rFonts w:ascii="Symbol" w:hAnsi="Symbol" w:cs="Symbol"/>
    </w:rPr>
  </w:style>
  <w:style w:type="character" w:customStyle="1" w:styleId="WW8Num27z1">
    <w:name w:val="WW8Num27z1"/>
    <w:rsid w:val="003563FA"/>
    <w:rPr>
      <w:rFonts w:ascii="Courier New" w:hAnsi="Courier New" w:cs="Courier New"/>
    </w:rPr>
  </w:style>
  <w:style w:type="character" w:customStyle="1" w:styleId="WW8Num27z2">
    <w:name w:val="WW8Num27z2"/>
    <w:rsid w:val="003563FA"/>
    <w:rPr>
      <w:rFonts w:ascii="Wingdings" w:hAnsi="Wingdings" w:cs="Wingdings"/>
    </w:rPr>
  </w:style>
  <w:style w:type="character" w:customStyle="1" w:styleId="WW8Num28z0">
    <w:name w:val="WW8Num28z0"/>
    <w:rsid w:val="003563FA"/>
    <w:rPr>
      <w:rFonts w:ascii="Times New Roman" w:eastAsia="Times New Roman" w:hAnsi="Times New Roman" w:cs="Times New Roman"/>
    </w:rPr>
  </w:style>
  <w:style w:type="character" w:customStyle="1" w:styleId="WW8Num28z1">
    <w:name w:val="WW8Num28z1"/>
    <w:rsid w:val="003563FA"/>
    <w:rPr>
      <w:rFonts w:ascii="Courier New" w:hAnsi="Courier New" w:cs="Courier New"/>
    </w:rPr>
  </w:style>
  <w:style w:type="character" w:customStyle="1" w:styleId="WW8Num28z2">
    <w:name w:val="WW8Num28z2"/>
    <w:rsid w:val="003563FA"/>
    <w:rPr>
      <w:rFonts w:ascii="Wingdings" w:hAnsi="Wingdings" w:cs="Wingdings"/>
    </w:rPr>
  </w:style>
  <w:style w:type="character" w:customStyle="1" w:styleId="WW8Num28z3">
    <w:name w:val="WW8Num28z3"/>
    <w:rsid w:val="003563FA"/>
    <w:rPr>
      <w:rFonts w:ascii="Symbol" w:hAnsi="Symbol" w:cs="Symbol"/>
    </w:rPr>
  </w:style>
  <w:style w:type="character" w:customStyle="1" w:styleId="WW8Num29z0">
    <w:name w:val="WW8Num29z0"/>
    <w:rsid w:val="003563FA"/>
    <w:rPr>
      <w:rFonts w:ascii="Symbol" w:hAnsi="Symbol" w:cs="Symbol"/>
    </w:rPr>
  </w:style>
  <w:style w:type="character" w:customStyle="1" w:styleId="WW8Num29z1">
    <w:name w:val="WW8Num29z1"/>
    <w:rsid w:val="003563FA"/>
    <w:rPr>
      <w:rFonts w:ascii="Courier New" w:hAnsi="Courier New" w:cs="Courier New"/>
    </w:rPr>
  </w:style>
  <w:style w:type="character" w:customStyle="1" w:styleId="WW8Num29z2">
    <w:name w:val="WW8Num29z2"/>
    <w:rsid w:val="003563FA"/>
    <w:rPr>
      <w:rFonts w:ascii="Wingdings" w:hAnsi="Wingdings" w:cs="Wingdings"/>
    </w:rPr>
  </w:style>
  <w:style w:type="character" w:customStyle="1" w:styleId="WW8Num30z0">
    <w:name w:val="WW8Num30z0"/>
    <w:rsid w:val="003563FA"/>
    <w:rPr>
      <w:rFonts w:ascii="Symbol" w:hAnsi="Symbol" w:cs="Symbol"/>
    </w:rPr>
  </w:style>
  <w:style w:type="character" w:customStyle="1" w:styleId="WW8Num30z1">
    <w:name w:val="WW8Num30z1"/>
    <w:rsid w:val="003563FA"/>
    <w:rPr>
      <w:rFonts w:ascii="Courier New" w:hAnsi="Courier New" w:cs="Courier New"/>
    </w:rPr>
  </w:style>
  <w:style w:type="character" w:customStyle="1" w:styleId="WW8Num30z2">
    <w:name w:val="WW8Num30z2"/>
    <w:rsid w:val="003563FA"/>
    <w:rPr>
      <w:rFonts w:ascii="Wingdings" w:hAnsi="Wingdings" w:cs="Wingdings"/>
    </w:rPr>
  </w:style>
  <w:style w:type="character" w:customStyle="1" w:styleId="WW8Num31z0">
    <w:name w:val="WW8Num31z0"/>
    <w:rsid w:val="003563FA"/>
    <w:rPr>
      <w:rFonts w:ascii="Symbol" w:hAnsi="Symbol" w:cs="Symbol"/>
    </w:rPr>
  </w:style>
  <w:style w:type="character" w:customStyle="1" w:styleId="WW8Num31z1">
    <w:name w:val="WW8Num31z1"/>
    <w:rsid w:val="003563FA"/>
    <w:rPr>
      <w:rFonts w:ascii="Courier New" w:hAnsi="Courier New" w:cs="Courier New"/>
    </w:rPr>
  </w:style>
  <w:style w:type="character" w:customStyle="1" w:styleId="WW8Num31z2">
    <w:name w:val="WW8Num31z2"/>
    <w:rsid w:val="003563FA"/>
    <w:rPr>
      <w:rFonts w:ascii="Wingdings" w:hAnsi="Wingdings" w:cs="Wingdings"/>
    </w:rPr>
  </w:style>
  <w:style w:type="character" w:customStyle="1" w:styleId="WW8Num32z0">
    <w:name w:val="WW8Num32z0"/>
    <w:rsid w:val="003563FA"/>
    <w:rPr>
      <w:rFonts w:ascii="Symbol" w:hAnsi="Symbol" w:cs="Symbol"/>
    </w:rPr>
  </w:style>
  <w:style w:type="character" w:customStyle="1" w:styleId="WW8Num32z1">
    <w:name w:val="WW8Num32z1"/>
    <w:rsid w:val="003563FA"/>
    <w:rPr>
      <w:rFonts w:ascii="Courier New" w:hAnsi="Courier New" w:cs="Courier New"/>
    </w:rPr>
  </w:style>
  <w:style w:type="character" w:customStyle="1" w:styleId="WW8Num32z2">
    <w:name w:val="WW8Num32z2"/>
    <w:rsid w:val="003563FA"/>
    <w:rPr>
      <w:rFonts w:ascii="Wingdings" w:hAnsi="Wingdings" w:cs="Wingdings"/>
    </w:rPr>
  </w:style>
  <w:style w:type="character" w:customStyle="1" w:styleId="WW8Num33z0">
    <w:name w:val="WW8Num33z0"/>
    <w:rsid w:val="003563FA"/>
    <w:rPr>
      <w:rFonts w:ascii="Times New Roman" w:hAnsi="Times New Roman" w:cs="Times New Roman"/>
      <w:b/>
      <w:sz w:val="24"/>
      <w:szCs w:val="24"/>
    </w:rPr>
  </w:style>
  <w:style w:type="character" w:customStyle="1" w:styleId="WW8Num33z1">
    <w:name w:val="WW8Num33z1"/>
    <w:rsid w:val="003563FA"/>
  </w:style>
  <w:style w:type="character" w:customStyle="1" w:styleId="WW8Num33z2">
    <w:name w:val="WW8Num33z2"/>
    <w:rsid w:val="003563FA"/>
  </w:style>
  <w:style w:type="character" w:customStyle="1" w:styleId="WW8Num33z3">
    <w:name w:val="WW8Num33z3"/>
    <w:rsid w:val="003563FA"/>
  </w:style>
  <w:style w:type="character" w:customStyle="1" w:styleId="WW8Num33z4">
    <w:name w:val="WW8Num33z4"/>
    <w:rsid w:val="003563FA"/>
  </w:style>
  <w:style w:type="character" w:customStyle="1" w:styleId="WW8Num33z5">
    <w:name w:val="WW8Num33z5"/>
    <w:rsid w:val="003563FA"/>
  </w:style>
  <w:style w:type="character" w:customStyle="1" w:styleId="WW8Num33z6">
    <w:name w:val="WW8Num33z6"/>
    <w:rsid w:val="003563FA"/>
  </w:style>
  <w:style w:type="character" w:customStyle="1" w:styleId="WW8Num33z7">
    <w:name w:val="WW8Num33z7"/>
    <w:rsid w:val="003563FA"/>
  </w:style>
  <w:style w:type="character" w:customStyle="1" w:styleId="WW8Num33z8">
    <w:name w:val="WW8Num33z8"/>
    <w:rsid w:val="003563FA"/>
  </w:style>
  <w:style w:type="character" w:customStyle="1" w:styleId="WW8Num34z0">
    <w:name w:val="WW8Num34z0"/>
    <w:rsid w:val="003563FA"/>
  </w:style>
  <w:style w:type="character" w:customStyle="1" w:styleId="WW8Num34z1">
    <w:name w:val="WW8Num34z1"/>
    <w:rsid w:val="003563FA"/>
  </w:style>
  <w:style w:type="character" w:customStyle="1" w:styleId="WW8Num34z2">
    <w:name w:val="WW8Num34z2"/>
    <w:rsid w:val="003563FA"/>
  </w:style>
  <w:style w:type="character" w:customStyle="1" w:styleId="WW8Num34z3">
    <w:name w:val="WW8Num34z3"/>
    <w:rsid w:val="003563FA"/>
  </w:style>
  <w:style w:type="character" w:customStyle="1" w:styleId="WW8Num34z4">
    <w:name w:val="WW8Num34z4"/>
    <w:rsid w:val="003563FA"/>
  </w:style>
  <w:style w:type="character" w:customStyle="1" w:styleId="WW8Num34z5">
    <w:name w:val="WW8Num34z5"/>
    <w:rsid w:val="003563FA"/>
  </w:style>
  <w:style w:type="character" w:customStyle="1" w:styleId="WW8Num34z6">
    <w:name w:val="WW8Num34z6"/>
    <w:rsid w:val="003563FA"/>
  </w:style>
  <w:style w:type="character" w:customStyle="1" w:styleId="WW8Num34z7">
    <w:name w:val="WW8Num34z7"/>
    <w:rsid w:val="003563FA"/>
  </w:style>
  <w:style w:type="character" w:customStyle="1" w:styleId="WW8Num34z8">
    <w:name w:val="WW8Num34z8"/>
    <w:rsid w:val="003563FA"/>
  </w:style>
  <w:style w:type="character" w:customStyle="1" w:styleId="WW8Num35z0">
    <w:name w:val="WW8Num35z0"/>
    <w:rsid w:val="003563FA"/>
    <w:rPr>
      <w:rFonts w:ascii="Symbol" w:hAnsi="Symbol" w:cs="Symbol"/>
    </w:rPr>
  </w:style>
  <w:style w:type="character" w:customStyle="1" w:styleId="WW8Num35z1">
    <w:name w:val="WW8Num35z1"/>
    <w:rsid w:val="003563FA"/>
    <w:rPr>
      <w:rFonts w:ascii="Courier New" w:hAnsi="Courier New" w:cs="Courier New"/>
    </w:rPr>
  </w:style>
  <w:style w:type="character" w:customStyle="1" w:styleId="WW8Num35z2">
    <w:name w:val="WW8Num35z2"/>
    <w:rsid w:val="003563FA"/>
    <w:rPr>
      <w:rFonts w:ascii="Wingdings" w:hAnsi="Wingdings" w:cs="Wingdings"/>
    </w:rPr>
  </w:style>
  <w:style w:type="character" w:customStyle="1" w:styleId="WW8Num36z0">
    <w:name w:val="WW8Num36z0"/>
    <w:rsid w:val="003563FA"/>
    <w:rPr>
      <w:rFonts w:ascii="Symbol" w:hAnsi="Symbol" w:cs="Symbol"/>
    </w:rPr>
  </w:style>
  <w:style w:type="character" w:customStyle="1" w:styleId="WW8Num36z1">
    <w:name w:val="WW8Num36z1"/>
    <w:rsid w:val="003563FA"/>
    <w:rPr>
      <w:rFonts w:ascii="Courier New" w:hAnsi="Courier New" w:cs="Courier New"/>
    </w:rPr>
  </w:style>
  <w:style w:type="character" w:customStyle="1" w:styleId="WW8Num36z2">
    <w:name w:val="WW8Num36z2"/>
    <w:rsid w:val="003563FA"/>
    <w:rPr>
      <w:rFonts w:ascii="Wingdings" w:hAnsi="Wingdings" w:cs="Wingdings"/>
    </w:rPr>
  </w:style>
  <w:style w:type="character" w:customStyle="1" w:styleId="WW8Num37z0">
    <w:name w:val="WW8Num37z0"/>
    <w:rsid w:val="003563FA"/>
  </w:style>
  <w:style w:type="character" w:customStyle="1" w:styleId="WW8Num38z0">
    <w:name w:val="WW8Num38z0"/>
    <w:rsid w:val="003563FA"/>
    <w:rPr>
      <w:rFonts w:ascii="Symbol" w:hAnsi="Symbol" w:cs="Symbol"/>
    </w:rPr>
  </w:style>
  <w:style w:type="character" w:customStyle="1" w:styleId="WW8Num38z1">
    <w:name w:val="WW8Num38z1"/>
    <w:rsid w:val="003563FA"/>
    <w:rPr>
      <w:rFonts w:ascii="Courier New" w:hAnsi="Courier New" w:cs="Courier New"/>
    </w:rPr>
  </w:style>
  <w:style w:type="character" w:customStyle="1" w:styleId="WW8Num38z2">
    <w:name w:val="WW8Num38z2"/>
    <w:rsid w:val="003563FA"/>
    <w:rPr>
      <w:rFonts w:ascii="Wingdings" w:hAnsi="Wingdings" w:cs="Wingdings"/>
    </w:rPr>
  </w:style>
  <w:style w:type="character" w:customStyle="1" w:styleId="WW8Num39z0">
    <w:name w:val="WW8Num39z0"/>
    <w:rsid w:val="003563FA"/>
    <w:rPr>
      <w:rFonts w:ascii="Symbol" w:hAnsi="Symbol" w:cs="Symbol"/>
    </w:rPr>
  </w:style>
  <w:style w:type="character" w:customStyle="1" w:styleId="WW8Num39z1">
    <w:name w:val="WW8Num39z1"/>
    <w:rsid w:val="003563FA"/>
    <w:rPr>
      <w:rFonts w:ascii="Courier New" w:hAnsi="Courier New" w:cs="Courier New"/>
    </w:rPr>
  </w:style>
  <w:style w:type="character" w:customStyle="1" w:styleId="WW8Num39z2">
    <w:name w:val="WW8Num39z2"/>
    <w:rsid w:val="003563FA"/>
    <w:rPr>
      <w:rFonts w:ascii="Wingdings" w:hAnsi="Wingdings" w:cs="Wingdings"/>
    </w:rPr>
  </w:style>
  <w:style w:type="character" w:customStyle="1" w:styleId="1a">
    <w:name w:val="Основной шрифт абзаца1"/>
    <w:rsid w:val="003563FA"/>
  </w:style>
  <w:style w:type="character" w:customStyle="1" w:styleId="affffff9">
    <w:name w:val="Символ сноски"/>
    <w:rsid w:val="003563FA"/>
    <w:rPr>
      <w:rFonts w:cs="Times New Roman"/>
      <w:vertAlign w:val="superscript"/>
    </w:rPr>
  </w:style>
  <w:style w:type="character" w:customStyle="1" w:styleId="1b">
    <w:name w:val="Знак примечания1"/>
    <w:rsid w:val="003563FA"/>
    <w:rPr>
      <w:rFonts w:cs="Times New Roman"/>
      <w:sz w:val="16"/>
    </w:rPr>
  </w:style>
  <w:style w:type="character" w:customStyle="1" w:styleId="affffffa">
    <w:name w:val="Символ концевой сноски"/>
    <w:rsid w:val="003563FA"/>
    <w:rPr>
      <w:rFonts w:cs="Times New Roman"/>
      <w:vertAlign w:val="superscript"/>
    </w:rPr>
  </w:style>
  <w:style w:type="paragraph" w:customStyle="1" w:styleId="212">
    <w:name w:val="Основной текст 21"/>
    <w:basedOn w:val="a0"/>
    <w:rsid w:val="003563FA"/>
    <w:pPr>
      <w:suppressAutoHyphens/>
      <w:spacing w:after="0" w:line="240" w:lineRule="auto"/>
      <w:ind w:right="-57"/>
      <w:jc w:val="both"/>
    </w:pPr>
    <w:rPr>
      <w:rFonts w:ascii="Times New Roman" w:hAnsi="Times New Roman"/>
      <w:sz w:val="24"/>
      <w:szCs w:val="24"/>
      <w:lang w:val="x-none" w:eastAsia="zh-CN"/>
    </w:rPr>
  </w:style>
  <w:style w:type="paragraph" w:customStyle="1" w:styleId="affffffb">
    <w:name w:val="Верхний и нижний колонтитулы"/>
    <w:basedOn w:val="a0"/>
    <w:rsid w:val="003563FA"/>
    <w:pPr>
      <w:suppressLineNumbers/>
      <w:tabs>
        <w:tab w:val="center" w:pos="4819"/>
        <w:tab w:val="right" w:pos="9638"/>
      </w:tabs>
      <w:suppressAutoHyphens/>
    </w:pPr>
    <w:rPr>
      <w:lang w:eastAsia="zh-CN"/>
    </w:rPr>
  </w:style>
  <w:style w:type="paragraph" w:customStyle="1" w:styleId="1c">
    <w:name w:val="Текст примечания1"/>
    <w:basedOn w:val="a0"/>
    <w:rsid w:val="003563FA"/>
    <w:pPr>
      <w:suppressAutoHyphens/>
      <w:spacing w:after="0" w:line="240" w:lineRule="auto"/>
    </w:pPr>
    <w:rPr>
      <w:sz w:val="20"/>
      <w:szCs w:val="20"/>
      <w:lang w:val="x-none" w:eastAsia="zh-CN"/>
    </w:rPr>
  </w:style>
  <w:style w:type="paragraph" w:customStyle="1" w:styleId="213">
    <w:name w:val="Основной текст с отступом 21"/>
    <w:basedOn w:val="a0"/>
    <w:rsid w:val="003563FA"/>
    <w:pPr>
      <w:suppressAutoHyphens/>
      <w:spacing w:after="120" w:line="480" w:lineRule="auto"/>
      <w:ind w:left="283"/>
    </w:pPr>
    <w:rPr>
      <w:rFonts w:ascii="Times New Roman" w:hAnsi="Times New Roman"/>
      <w:sz w:val="24"/>
      <w:szCs w:val="24"/>
      <w:lang w:val="x-none" w:eastAsia="zh-CN"/>
    </w:rPr>
  </w:style>
  <w:style w:type="paragraph" w:styleId="affffffc">
    <w:name w:val="toa heading"/>
    <w:basedOn w:val="10"/>
    <w:next w:val="a0"/>
    <w:rsid w:val="003563FA"/>
    <w:pPr>
      <w:keepLines/>
      <w:suppressAutoHyphens/>
      <w:spacing w:after="0" w:line="252" w:lineRule="auto"/>
    </w:pPr>
    <w:rPr>
      <w:rFonts w:ascii="Calibri Light" w:hAnsi="Calibri Light"/>
      <w:b w:val="0"/>
      <w:bCs w:val="0"/>
      <w:color w:val="2F5496"/>
      <w:kern w:val="0"/>
      <w:lang w:val="ru-RU" w:eastAsia="zh-CN"/>
    </w:rPr>
  </w:style>
  <w:style w:type="paragraph" w:customStyle="1" w:styleId="affffffd">
    <w:name w:val="Содержимое таблицы"/>
    <w:basedOn w:val="a0"/>
    <w:rsid w:val="003563FA"/>
    <w:pPr>
      <w:suppressLineNumbers/>
      <w:suppressAutoHyphens/>
    </w:pPr>
    <w:rPr>
      <w:lang w:eastAsia="zh-CN"/>
    </w:rPr>
  </w:style>
  <w:style w:type="paragraph" w:customStyle="1" w:styleId="affffffe">
    <w:name w:val="Заголовок таблицы"/>
    <w:basedOn w:val="affffffd"/>
    <w:rsid w:val="003563FA"/>
    <w:pPr>
      <w:jc w:val="center"/>
    </w:pPr>
    <w:rPr>
      <w:b/>
      <w:bCs/>
    </w:rPr>
  </w:style>
  <w:style w:type="character" w:customStyle="1" w:styleId="35">
    <w:name w:val="Основной текст (3)_"/>
    <w:link w:val="36"/>
    <w:uiPriority w:val="99"/>
    <w:locked/>
    <w:rsid w:val="007B5DDA"/>
    <w:rPr>
      <w:rFonts w:ascii="Lucida Sans Unicode" w:hAnsi="Lucida Sans Unicode"/>
      <w:sz w:val="14"/>
      <w:shd w:val="clear" w:color="auto" w:fill="FFFFFF"/>
    </w:rPr>
  </w:style>
  <w:style w:type="paragraph" w:customStyle="1" w:styleId="36">
    <w:name w:val="Основной текст (3)"/>
    <w:basedOn w:val="a0"/>
    <w:link w:val="35"/>
    <w:uiPriority w:val="99"/>
    <w:rsid w:val="007B5DDA"/>
    <w:pPr>
      <w:shd w:val="clear" w:color="auto" w:fill="FFFFFF"/>
      <w:spacing w:after="1500" w:line="216" w:lineRule="exact"/>
    </w:pPr>
    <w:rPr>
      <w:rFonts w:ascii="Lucida Sans Unicode" w:eastAsiaTheme="minorHAnsi" w:hAnsi="Lucida Sans Unicode" w:cstheme="minorBidi"/>
      <w:sz w:val="14"/>
      <w:lang w:eastAsia="en-US"/>
    </w:rPr>
  </w:style>
  <w:style w:type="paragraph" w:customStyle="1" w:styleId="2b">
    <w:name w:val="Знак2"/>
    <w:basedOn w:val="a0"/>
    <w:rsid w:val="00A56C80"/>
    <w:pPr>
      <w:tabs>
        <w:tab w:val="left" w:pos="708"/>
      </w:tabs>
      <w:spacing w:after="160" w:line="240" w:lineRule="exact"/>
    </w:pPr>
    <w:rPr>
      <w:rFonts w:ascii="Verdana" w:hAnsi="Verdana" w:cs="Verdana"/>
      <w:sz w:val="20"/>
      <w:szCs w:val="20"/>
      <w:lang w:val="en-US" w:eastAsia="en-US"/>
    </w:rPr>
  </w:style>
  <w:style w:type="character" w:customStyle="1" w:styleId="afffffff">
    <w:name w:val="Название Знак"/>
    <w:uiPriority w:val="10"/>
    <w:rsid w:val="00A56C80"/>
    <w:rPr>
      <w:sz w:val="28"/>
    </w:rPr>
  </w:style>
  <w:style w:type="character" w:customStyle="1" w:styleId="1d">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locked/>
    <w:rsid w:val="00A56C80"/>
    <w:rPr>
      <w:sz w:val="24"/>
      <w:szCs w:val="24"/>
    </w:rPr>
  </w:style>
  <w:style w:type="paragraph" w:customStyle="1" w:styleId="afffffff0">
    <w:name w:val="Стиль"/>
    <w:rsid w:val="00A56C8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c">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A56C80"/>
    <w:rPr>
      <w:rFonts w:ascii="Times New Roman" w:eastAsia="Times New Roman" w:hAnsi="Times New Roman" w:cs="Times New Roman"/>
      <w:sz w:val="24"/>
      <w:szCs w:val="24"/>
    </w:rPr>
  </w:style>
  <w:style w:type="paragraph" w:customStyle="1" w:styleId="afffffff1">
    <w:name w:val="Чертежный"/>
    <w:rsid w:val="00A56C80"/>
    <w:pPr>
      <w:spacing w:after="0" w:line="240" w:lineRule="auto"/>
      <w:jc w:val="both"/>
    </w:pPr>
    <w:rPr>
      <w:rFonts w:ascii="ISOCPEUR" w:eastAsia="Times New Roman" w:hAnsi="ISOCPEUR" w:cs="Times New Roman"/>
      <w:i/>
      <w:sz w:val="28"/>
      <w:szCs w:val="20"/>
      <w:lang w:val="uk-UA" w:eastAsia="ru-RU"/>
    </w:rPr>
  </w:style>
  <w:style w:type="paragraph" w:customStyle="1" w:styleId="220">
    <w:name w:val="Основной текст 22"/>
    <w:basedOn w:val="a0"/>
    <w:rsid w:val="00A56C80"/>
    <w:pPr>
      <w:spacing w:after="0" w:line="240" w:lineRule="auto"/>
      <w:ind w:firstLine="567"/>
      <w:jc w:val="both"/>
    </w:pPr>
    <w:rPr>
      <w:rFonts w:ascii="Times New Roman" w:hAnsi="Times New Roman"/>
      <w:sz w:val="24"/>
      <w:szCs w:val="20"/>
    </w:rPr>
  </w:style>
  <w:style w:type="character" w:customStyle="1" w:styleId="afffffff2">
    <w:name w:val="Заголовок Знак"/>
    <w:uiPriority w:val="10"/>
    <w:rsid w:val="008A1735"/>
    <w:rPr>
      <w:rFonts w:ascii="Times New Roman" w:hAnsi="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0139B"/>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20139B"/>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20139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013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013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semiHidden/>
    <w:unhideWhenUsed/>
    <w:qFormat/>
    <w:rsid w:val="0020139B"/>
    <w:pPr>
      <w:spacing w:before="240" w:after="60" w:line="240" w:lineRule="auto"/>
      <w:outlineLvl w:val="5"/>
    </w:pPr>
    <w:rPr>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013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rsid w:val="0020139B"/>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0139B"/>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0139B"/>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semiHidden/>
    <w:rsid w:val="0020139B"/>
    <w:rPr>
      <w:rFonts w:ascii="Calibri" w:eastAsia="Times New Roman" w:hAnsi="Calibri" w:cs="Times New Roman"/>
      <w:b/>
      <w:bCs/>
      <w:lang w:val="x-none" w:eastAsia="x-none"/>
    </w:rPr>
  </w:style>
  <w:style w:type="paragraph" w:styleId="a4">
    <w:name w:val="Body Text"/>
    <w:aliases w:val="Основной текст Знак1,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rsid w:val="0020139B"/>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Основной текст Знак1 Знак1,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Знак1 Знак1 Знак Знак1"/>
    <w:basedOn w:val="a1"/>
    <w:link w:val="a4"/>
    <w:rsid w:val="0020139B"/>
    <w:rPr>
      <w:rFonts w:ascii="Times New Roman" w:eastAsia="Times New Roman" w:hAnsi="Times New Roman" w:cs="Times New Roman"/>
      <w:sz w:val="24"/>
      <w:szCs w:val="24"/>
      <w:lang w:val="x-none" w:eastAsia="x-none"/>
    </w:rPr>
  </w:style>
  <w:style w:type="paragraph" w:styleId="21">
    <w:name w:val="Body Text 2"/>
    <w:basedOn w:val="a0"/>
    <w:link w:val="22"/>
    <w:rsid w:val="0020139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0139B"/>
    <w:rPr>
      <w:rFonts w:ascii="Times New Roman" w:eastAsia="Times New Roman" w:hAnsi="Times New Roman" w:cs="Times New Roman"/>
      <w:sz w:val="24"/>
      <w:szCs w:val="24"/>
      <w:lang w:val="x-none" w:eastAsia="x-none"/>
    </w:rPr>
  </w:style>
  <w:style w:type="character" w:customStyle="1" w:styleId="blk">
    <w:name w:val="blk"/>
    <w:rsid w:val="0020139B"/>
  </w:style>
  <w:style w:type="paragraph" w:styleId="a6">
    <w:name w:val="footer"/>
    <w:aliases w:val="Нижний колонтитул Знак Знак Знак,Нижний колонтитул1,Нижний колонтитул Знак Знак"/>
    <w:basedOn w:val="a0"/>
    <w:link w:val="a7"/>
    <w:uiPriority w:val="99"/>
    <w:rsid w:val="002013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0139B"/>
    <w:rPr>
      <w:rFonts w:ascii="Times New Roman" w:eastAsia="Times New Roman" w:hAnsi="Times New Roman" w:cs="Times New Roman"/>
      <w:sz w:val="24"/>
      <w:szCs w:val="24"/>
      <w:lang w:val="x-none" w:eastAsia="x-none"/>
    </w:rPr>
  </w:style>
  <w:style w:type="character" w:styleId="a8">
    <w:name w:val="page number"/>
    <w:rsid w:val="0020139B"/>
    <w:rPr>
      <w:rFonts w:cs="Times New Roman"/>
    </w:rPr>
  </w:style>
  <w:style w:type="paragraph" w:styleId="a9">
    <w:name w:val="Normal (Web)"/>
    <w:aliases w:val="Обычный (веб)1"/>
    <w:basedOn w:val="a0"/>
    <w:uiPriority w:val="99"/>
    <w:unhideWhenUsed/>
    <w:qFormat/>
    <w:rsid w:val="0020139B"/>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20139B"/>
    <w:rPr>
      <w:rFonts w:ascii="Times New Roman" w:eastAsia="Times New Roman" w:hAnsi="Times New Roman" w:cs="Times New Roman"/>
      <w:sz w:val="24"/>
      <w:szCs w:val="24"/>
      <w:lang w:val="en-US" w:eastAsia="nl-NL"/>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240E86"/>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20139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0139B"/>
    <w:rPr>
      <w:rFonts w:ascii="Times New Roman" w:eastAsia="Times New Roman" w:hAnsi="Times New Roman" w:cs="Times New Roman"/>
      <w:sz w:val="20"/>
      <w:szCs w:val="20"/>
      <w:lang w:val="en-US" w:eastAsia="x-none"/>
    </w:rPr>
  </w:style>
  <w:style w:type="character" w:styleId="ad">
    <w:name w:val="footnote reference"/>
    <w:uiPriority w:val="99"/>
    <w:rsid w:val="0020139B"/>
    <w:rPr>
      <w:rFonts w:cs="Times New Roman"/>
      <w:vertAlign w:val="superscript"/>
    </w:rPr>
  </w:style>
  <w:style w:type="paragraph" w:styleId="23">
    <w:name w:val="List 2"/>
    <w:basedOn w:val="a0"/>
    <w:rsid w:val="0020139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0139B"/>
    <w:rPr>
      <w:rFonts w:cs="Times New Roman"/>
      <w:color w:val="0000FF"/>
      <w:u w:val="single"/>
    </w:rPr>
  </w:style>
  <w:style w:type="paragraph" w:styleId="13">
    <w:name w:val="toc 1"/>
    <w:basedOn w:val="a0"/>
    <w:next w:val="a0"/>
    <w:autoRedefine/>
    <w:uiPriority w:val="39"/>
    <w:rsid w:val="0020139B"/>
    <w:pPr>
      <w:spacing w:before="240" w:after="120" w:line="240" w:lineRule="auto"/>
    </w:pPr>
    <w:rPr>
      <w:rFonts w:cs="Calibri"/>
      <w:b/>
      <w:bCs/>
      <w:sz w:val="20"/>
      <w:szCs w:val="20"/>
    </w:rPr>
  </w:style>
  <w:style w:type="paragraph" w:styleId="24">
    <w:name w:val="toc 2"/>
    <w:basedOn w:val="a0"/>
    <w:next w:val="a0"/>
    <w:autoRedefine/>
    <w:uiPriority w:val="39"/>
    <w:rsid w:val="0020139B"/>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20139B"/>
    <w:pPr>
      <w:spacing w:after="0" w:line="240" w:lineRule="auto"/>
      <w:ind w:left="480"/>
    </w:pPr>
    <w:rPr>
      <w:rFonts w:ascii="Times New Roman" w:hAnsi="Times New Roman"/>
      <w:sz w:val="28"/>
      <w:szCs w:val="28"/>
    </w:rPr>
  </w:style>
  <w:style w:type="character" w:customStyle="1" w:styleId="FootnoteTextChar">
    <w:name w:val="Footnote Text Char"/>
    <w:locked/>
    <w:rsid w:val="0020139B"/>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20139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20139B"/>
    <w:rPr>
      <w:rFonts w:ascii="Times New Roman" w:eastAsia="Times New Roman" w:hAnsi="Times New Roman" w:cs="Times New Roman"/>
      <w:sz w:val="24"/>
      <w:szCs w:val="24"/>
      <w:lang w:val="x-none" w:eastAsia="x-none"/>
    </w:rPr>
  </w:style>
  <w:style w:type="character" w:styleId="af1">
    <w:name w:val="Emphasis"/>
    <w:qFormat/>
    <w:rsid w:val="0020139B"/>
    <w:rPr>
      <w:rFonts w:cs="Times New Roman"/>
      <w:i/>
    </w:rPr>
  </w:style>
  <w:style w:type="paragraph" w:styleId="af2">
    <w:name w:val="Balloon Text"/>
    <w:basedOn w:val="a0"/>
    <w:link w:val="af3"/>
    <w:uiPriority w:val="99"/>
    <w:rsid w:val="0020139B"/>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0139B"/>
    <w:rPr>
      <w:rFonts w:ascii="Segoe UI" w:eastAsia="Times New Roman" w:hAnsi="Segoe UI" w:cs="Times New Roman"/>
      <w:sz w:val="18"/>
      <w:szCs w:val="18"/>
      <w:lang w:val="x-none" w:eastAsia="x-none"/>
    </w:rPr>
  </w:style>
  <w:style w:type="paragraph" w:customStyle="1" w:styleId="ConsPlusNormal">
    <w:name w:val="ConsPlusNormal"/>
    <w:rsid w:val="00201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013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013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39B"/>
    <w:rPr>
      <w:rFonts w:cs="Times New Roman"/>
      <w:sz w:val="20"/>
      <w:szCs w:val="20"/>
    </w:rPr>
  </w:style>
  <w:style w:type="paragraph" w:styleId="af6">
    <w:name w:val="annotation text"/>
    <w:basedOn w:val="a0"/>
    <w:link w:val="af7"/>
    <w:uiPriority w:val="99"/>
    <w:unhideWhenUsed/>
    <w:rsid w:val="0020139B"/>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0139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0139B"/>
    <w:rPr>
      <w:rFonts w:cs="Times New Roman"/>
      <w:sz w:val="20"/>
      <w:szCs w:val="20"/>
    </w:rPr>
  </w:style>
  <w:style w:type="character" w:customStyle="1" w:styleId="111">
    <w:name w:val="Тема примечания Знак11"/>
    <w:uiPriority w:val="99"/>
    <w:rsid w:val="0020139B"/>
    <w:rPr>
      <w:rFonts w:cs="Times New Roman"/>
      <w:b/>
      <w:bCs/>
      <w:sz w:val="20"/>
      <w:szCs w:val="20"/>
    </w:rPr>
  </w:style>
  <w:style w:type="paragraph" w:styleId="af8">
    <w:name w:val="annotation subject"/>
    <w:basedOn w:val="af6"/>
    <w:next w:val="af6"/>
    <w:link w:val="af9"/>
    <w:uiPriority w:val="99"/>
    <w:unhideWhenUsed/>
    <w:rsid w:val="0020139B"/>
    <w:rPr>
      <w:rFonts w:ascii="Times New Roman" w:hAnsi="Times New Roman"/>
      <w:b/>
      <w:bCs/>
    </w:rPr>
  </w:style>
  <w:style w:type="character" w:customStyle="1" w:styleId="af9">
    <w:name w:val="Тема примечания Знак"/>
    <w:basedOn w:val="af7"/>
    <w:link w:val="af8"/>
    <w:uiPriority w:val="99"/>
    <w:rsid w:val="0020139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0139B"/>
    <w:rPr>
      <w:rFonts w:cs="Times New Roman"/>
      <w:b/>
      <w:bCs/>
      <w:sz w:val="20"/>
      <w:szCs w:val="20"/>
    </w:rPr>
  </w:style>
  <w:style w:type="paragraph" w:styleId="25">
    <w:name w:val="Body Text Indent 2"/>
    <w:basedOn w:val="a0"/>
    <w:link w:val="26"/>
    <w:rsid w:val="0020139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0139B"/>
    <w:rPr>
      <w:rFonts w:ascii="Times New Roman" w:eastAsia="Times New Roman" w:hAnsi="Times New Roman" w:cs="Times New Roman"/>
      <w:sz w:val="24"/>
      <w:szCs w:val="24"/>
      <w:lang w:val="x-none" w:eastAsia="x-none"/>
    </w:rPr>
  </w:style>
  <w:style w:type="character" w:customStyle="1" w:styleId="apple-converted-space">
    <w:name w:val="apple-converted-space"/>
    <w:rsid w:val="0020139B"/>
  </w:style>
  <w:style w:type="character" w:customStyle="1" w:styleId="afa">
    <w:name w:val="Цветовое выделение"/>
    <w:uiPriority w:val="99"/>
    <w:rsid w:val="0020139B"/>
    <w:rPr>
      <w:b/>
      <w:color w:val="26282F"/>
    </w:rPr>
  </w:style>
  <w:style w:type="character" w:customStyle="1" w:styleId="afb">
    <w:name w:val="Гипертекстовая ссылка"/>
    <w:uiPriority w:val="99"/>
    <w:rsid w:val="0020139B"/>
    <w:rPr>
      <w:b/>
      <w:color w:val="106BBE"/>
    </w:rPr>
  </w:style>
  <w:style w:type="character" w:customStyle="1" w:styleId="afc">
    <w:name w:val="Активная гипертекстовая ссылка"/>
    <w:uiPriority w:val="99"/>
    <w:rsid w:val="0020139B"/>
    <w:rPr>
      <w:b/>
      <w:color w:val="106BBE"/>
      <w:u w:val="single"/>
    </w:rPr>
  </w:style>
  <w:style w:type="paragraph" w:customStyle="1" w:styleId="afd">
    <w:name w:val="Внимание"/>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20139B"/>
  </w:style>
  <w:style w:type="paragraph" w:customStyle="1" w:styleId="aff">
    <w:name w:val="Внимание: недобросовестность!"/>
    <w:basedOn w:val="afd"/>
    <w:next w:val="a0"/>
    <w:uiPriority w:val="99"/>
    <w:rsid w:val="0020139B"/>
  </w:style>
  <w:style w:type="character" w:customStyle="1" w:styleId="aff0">
    <w:name w:val="Выделение для Базового Поиска"/>
    <w:uiPriority w:val="99"/>
    <w:rsid w:val="0020139B"/>
    <w:rPr>
      <w:b/>
      <w:color w:val="0058A9"/>
    </w:rPr>
  </w:style>
  <w:style w:type="character" w:customStyle="1" w:styleId="aff1">
    <w:name w:val="Выделение для Базового Поиска (курсив)"/>
    <w:uiPriority w:val="99"/>
    <w:rsid w:val="0020139B"/>
    <w:rPr>
      <w:b/>
      <w:i/>
      <w:color w:val="0058A9"/>
    </w:rPr>
  </w:style>
  <w:style w:type="paragraph" w:customStyle="1" w:styleId="aff2">
    <w:name w:val="Дочерний элемент списка"/>
    <w:basedOn w:val="a0"/>
    <w:next w:val="a0"/>
    <w:uiPriority w:val="99"/>
    <w:rsid w:val="002013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20139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20139B"/>
    <w:rPr>
      <w:b/>
      <w:bCs/>
      <w:color w:val="0058A9"/>
      <w:shd w:val="clear" w:color="auto" w:fill="ECE9D8"/>
    </w:rPr>
  </w:style>
  <w:style w:type="paragraph" w:customStyle="1" w:styleId="aff4">
    <w:name w:val="Заголовок группы контролов"/>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2013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0139B"/>
    <w:rPr>
      <w:b/>
      <w:color w:val="26282F"/>
    </w:rPr>
  </w:style>
  <w:style w:type="paragraph" w:customStyle="1" w:styleId="aff8">
    <w:name w:val="Заголовок статьи"/>
    <w:basedOn w:val="a0"/>
    <w:next w:val="a0"/>
    <w:uiPriority w:val="99"/>
    <w:rsid w:val="002013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0139B"/>
    <w:rPr>
      <w:b/>
      <w:color w:val="FF0000"/>
    </w:rPr>
  </w:style>
  <w:style w:type="paragraph" w:customStyle="1" w:styleId="affa">
    <w:name w:val="Заголовок ЭР (левое окно)"/>
    <w:basedOn w:val="a0"/>
    <w:next w:val="a0"/>
    <w:uiPriority w:val="99"/>
    <w:rsid w:val="002013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20139B"/>
    <w:pPr>
      <w:spacing w:after="0"/>
      <w:jc w:val="left"/>
    </w:pPr>
  </w:style>
  <w:style w:type="paragraph" w:customStyle="1" w:styleId="affc">
    <w:name w:val="Интерактивный заголовок"/>
    <w:basedOn w:val="16"/>
    <w:next w:val="a0"/>
    <w:uiPriority w:val="99"/>
    <w:rsid w:val="0020139B"/>
    <w:rPr>
      <w:u w:val="single"/>
    </w:rPr>
  </w:style>
  <w:style w:type="paragraph" w:customStyle="1" w:styleId="affd">
    <w:name w:val="Текст информации об изменениях"/>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20139B"/>
    <w:pPr>
      <w:spacing w:before="180"/>
      <w:ind w:left="360" w:right="360" w:firstLine="0"/>
    </w:pPr>
    <w:rPr>
      <w:shd w:val="clear" w:color="auto" w:fill="EAEFED"/>
    </w:rPr>
  </w:style>
  <w:style w:type="paragraph" w:customStyle="1" w:styleId="afff">
    <w:name w:val="Текст (справка)"/>
    <w:basedOn w:val="a0"/>
    <w:next w:val="a0"/>
    <w:uiPriority w:val="99"/>
    <w:rsid w:val="002013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20139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20139B"/>
    <w:rPr>
      <w:i/>
      <w:iCs/>
    </w:rPr>
  </w:style>
  <w:style w:type="paragraph" w:customStyle="1" w:styleId="afff2">
    <w:name w:val="Текст (лев. подпись)"/>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20139B"/>
    <w:rPr>
      <w:sz w:val="14"/>
      <w:szCs w:val="14"/>
    </w:rPr>
  </w:style>
  <w:style w:type="paragraph" w:customStyle="1" w:styleId="afff4">
    <w:name w:val="Текст (прав. подпись)"/>
    <w:basedOn w:val="a0"/>
    <w:next w:val="a0"/>
    <w:uiPriority w:val="99"/>
    <w:rsid w:val="002013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20139B"/>
    <w:rPr>
      <w:sz w:val="14"/>
      <w:szCs w:val="14"/>
    </w:rPr>
  </w:style>
  <w:style w:type="paragraph" w:customStyle="1" w:styleId="afff6">
    <w:name w:val="Комментарий пользователя"/>
    <w:basedOn w:val="afff0"/>
    <w:next w:val="a0"/>
    <w:uiPriority w:val="99"/>
    <w:rsid w:val="0020139B"/>
    <w:pPr>
      <w:jc w:val="left"/>
    </w:pPr>
    <w:rPr>
      <w:shd w:val="clear" w:color="auto" w:fill="FFDFE0"/>
    </w:rPr>
  </w:style>
  <w:style w:type="paragraph" w:customStyle="1" w:styleId="afff7">
    <w:name w:val="Куда обратиться?"/>
    <w:basedOn w:val="afd"/>
    <w:next w:val="a0"/>
    <w:uiPriority w:val="99"/>
    <w:rsid w:val="0020139B"/>
  </w:style>
  <w:style w:type="paragraph" w:customStyle="1" w:styleId="afff8">
    <w:name w:val="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0139B"/>
    <w:rPr>
      <w:b/>
      <w:color w:val="26282F"/>
      <w:shd w:val="clear" w:color="auto" w:fill="FFF580"/>
    </w:rPr>
  </w:style>
  <w:style w:type="paragraph" w:customStyle="1" w:styleId="afffa">
    <w:name w:val="Напишите нам"/>
    <w:basedOn w:val="a0"/>
    <w:next w:val="a0"/>
    <w:uiPriority w:val="99"/>
    <w:rsid w:val="002013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0139B"/>
    <w:rPr>
      <w:b/>
      <w:color w:val="000000"/>
      <w:shd w:val="clear" w:color="auto" w:fill="D8EDE8"/>
    </w:rPr>
  </w:style>
  <w:style w:type="paragraph" w:customStyle="1" w:styleId="afffc">
    <w:name w:val="Необходимые документы"/>
    <w:basedOn w:val="afd"/>
    <w:next w:val="a0"/>
    <w:uiPriority w:val="99"/>
    <w:rsid w:val="0020139B"/>
    <w:pPr>
      <w:ind w:firstLine="118"/>
    </w:pPr>
  </w:style>
  <w:style w:type="paragraph" w:customStyle="1" w:styleId="afffd">
    <w:name w:val="Нормальный (таблица)"/>
    <w:basedOn w:val="a0"/>
    <w:next w:val="a0"/>
    <w:uiPriority w:val="99"/>
    <w:rsid w:val="002013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20139B"/>
    <w:pPr>
      <w:ind w:left="140"/>
    </w:pPr>
  </w:style>
  <w:style w:type="character" w:customStyle="1" w:styleId="affff0">
    <w:name w:val="Опечатки"/>
    <w:uiPriority w:val="99"/>
    <w:rsid w:val="0020139B"/>
    <w:rPr>
      <w:color w:val="FF0000"/>
    </w:rPr>
  </w:style>
  <w:style w:type="paragraph" w:customStyle="1" w:styleId="affff1">
    <w:name w:val="Переменная часть"/>
    <w:basedOn w:val="aff3"/>
    <w:next w:val="a0"/>
    <w:uiPriority w:val="99"/>
    <w:rsid w:val="0020139B"/>
    <w:rPr>
      <w:sz w:val="18"/>
      <w:szCs w:val="18"/>
    </w:rPr>
  </w:style>
  <w:style w:type="paragraph" w:customStyle="1" w:styleId="affff2">
    <w:name w:val="Подвал для информации об изменениях"/>
    <w:basedOn w:val="10"/>
    <w:next w:val="a0"/>
    <w:uiPriority w:val="99"/>
    <w:rsid w:val="002013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20139B"/>
    <w:rPr>
      <w:b/>
      <w:bCs/>
    </w:rPr>
  </w:style>
  <w:style w:type="paragraph" w:customStyle="1" w:styleId="affff4">
    <w:name w:val="Подчёркнуный текст"/>
    <w:basedOn w:val="a0"/>
    <w:next w:val="a0"/>
    <w:uiPriority w:val="99"/>
    <w:rsid w:val="002013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20139B"/>
    <w:rPr>
      <w:sz w:val="20"/>
      <w:szCs w:val="20"/>
    </w:rPr>
  </w:style>
  <w:style w:type="paragraph" w:customStyle="1" w:styleId="affff6">
    <w:name w:val="Прижатый влево"/>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20139B"/>
  </w:style>
  <w:style w:type="paragraph" w:customStyle="1" w:styleId="affff8">
    <w:name w:val="Примечание."/>
    <w:basedOn w:val="afd"/>
    <w:next w:val="a0"/>
    <w:uiPriority w:val="99"/>
    <w:rsid w:val="0020139B"/>
  </w:style>
  <w:style w:type="character" w:customStyle="1" w:styleId="affff9">
    <w:name w:val="Продолжение ссылки"/>
    <w:uiPriority w:val="99"/>
    <w:rsid w:val="0020139B"/>
  </w:style>
  <w:style w:type="paragraph" w:customStyle="1" w:styleId="affffa">
    <w:name w:val="Словарная статья"/>
    <w:basedOn w:val="a0"/>
    <w:next w:val="a0"/>
    <w:uiPriority w:val="99"/>
    <w:rsid w:val="002013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0139B"/>
    <w:rPr>
      <w:b/>
      <w:color w:val="26282F"/>
    </w:rPr>
  </w:style>
  <w:style w:type="character" w:customStyle="1" w:styleId="affffc">
    <w:name w:val="Сравнение редакций. Добавленный фрагмент"/>
    <w:uiPriority w:val="99"/>
    <w:rsid w:val="0020139B"/>
    <w:rPr>
      <w:color w:val="000000"/>
      <w:shd w:val="clear" w:color="auto" w:fill="C1D7FF"/>
    </w:rPr>
  </w:style>
  <w:style w:type="character" w:customStyle="1" w:styleId="affffd">
    <w:name w:val="Сравнение редакций. Удаленный фрагмент"/>
    <w:uiPriority w:val="99"/>
    <w:rsid w:val="0020139B"/>
    <w:rPr>
      <w:color w:val="000000"/>
      <w:shd w:val="clear" w:color="auto" w:fill="C4C413"/>
    </w:rPr>
  </w:style>
  <w:style w:type="paragraph" w:customStyle="1" w:styleId="affffe">
    <w:name w:val="Ссылка на официальную публикацию"/>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0139B"/>
    <w:rPr>
      <w:b/>
      <w:color w:val="749232"/>
    </w:rPr>
  </w:style>
  <w:style w:type="paragraph" w:customStyle="1" w:styleId="afffff0">
    <w:name w:val="Текст в таблице"/>
    <w:basedOn w:val="afffd"/>
    <w:next w:val="a0"/>
    <w:uiPriority w:val="99"/>
    <w:rsid w:val="0020139B"/>
    <w:pPr>
      <w:ind w:firstLine="500"/>
    </w:pPr>
  </w:style>
  <w:style w:type="paragraph" w:customStyle="1" w:styleId="afffff1">
    <w:name w:val="Текст ЭР (см. также)"/>
    <w:basedOn w:val="a0"/>
    <w:next w:val="a0"/>
    <w:uiPriority w:val="99"/>
    <w:rsid w:val="002013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2013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0139B"/>
    <w:rPr>
      <w:b/>
      <w:strike/>
      <w:color w:val="666600"/>
    </w:rPr>
  </w:style>
  <w:style w:type="paragraph" w:customStyle="1" w:styleId="afffff4">
    <w:name w:val="Формула"/>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20139B"/>
    <w:pPr>
      <w:jc w:val="center"/>
    </w:pPr>
  </w:style>
  <w:style w:type="paragraph" w:customStyle="1" w:styleId="-">
    <w:name w:val="ЭР-содержание (правое окно)"/>
    <w:basedOn w:val="a0"/>
    <w:next w:val="a0"/>
    <w:uiPriority w:val="99"/>
    <w:rsid w:val="002013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013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0139B"/>
    <w:rPr>
      <w:rFonts w:cs="Times New Roman"/>
      <w:sz w:val="16"/>
    </w:rPr>
  </w:style>
  <w:style w:type="paragraph" w:styleId="41">
    <w:name w:val="toc 4"/>
    <w:basedOn w:val="a0"/>
    <w:next w:val="a0"/>
    <w:autoRedefine/>
    <w:rsid w:val="0020139B"/>
    <w:pPr>
      <w:spacing w:after="0" w:line="240" w:lineRule="auto"/>
      <w:ind w:left="720"/>
    </w:pPr>
    <w:rPr>
      <w:rFonts w:cs="Calibri"/>
      <w:sz w:val="20"/>
      <w:szCs w:val="20"/>
    </w:rPr>
  </w:style>
  <w:style w:type="paragraph" w:styleId="5">
    <w:name w:val="toc 5"/>
    <w:basedOn w:val="a0"/>
    <w:next w:val="a0"/>
    <w:autoRedefine/>
    <w:rsid w:val="0020139B"/>
    <w:pPr>
      <w:spacing w:after="0" w:line="240" w:lineRule="auto"/>
      <w:ind w:left="960"/>
    </w:pPr>
    <w:rPr>
      <w:rFonts w:cs="Calibri"/>
      <w:sz w:val="20"/>
      <w:szCs w:val="20"/>
    </w:rPr>
  </w:style>
  <w:style w:type="paragraph" w:styleId="61">
    <w:name w:val="toc 6"/>
    <w:basedOn w:val="a0"/>
    <w:next w:val="a0"/>
    <w:autoRedefine/>
    <w:rsid w:val="0020139B"/>
    <w:pPr>
      <w:spacing w:after="0" w:line="240" w:lineRule="auto"/>
      <w:ind w:left="1200"/>
    </w:pPr>
    <w:rPr>
      <w:rFonts w:cs="Calibri"/>
      <w:sz w:val="20"/>
      <w:szCs w:val="20"/>
    </w:rPr>
  </w:style>
  <w:style w:type="paragraph" w:styleId="7">
    <w:name w:val="toc 7"/>
    <w:basedOn w:val="a0"/>
    <w:next w:val="a0"/>
    <w:autoRedefine/>
    <w:rsid w:val="0020139B"/>
    <w:pPr>
      <w:spacing w:after="0" w:line="240" w:lineRule="auto"/>
      <w:ind w:left="1440"/>
    </w:pPr>
    <w:rPr>
      <w:rFonts w:cs="Calibri"/>
      <w:sz w:val="20"/>
      <w:szCs w:val="20"/>
    </w:rPr>
  </w:style>
  <w:style w:type="paragraph" w:styleId="8">
    <w:name w:val="toc 8"/>
    <w:basedOn w:val="a0"/>
    <w:next w:val="a0"/>
    <w:autoRedefine/>
    <w:rsid w:val="0020139B"/>
    <w:pPr>
      <w:spacing w:after="0" w:line="240" w:lineRule="auto"/>
      <w:ind w:left="1680"/>
    </w:pPr>
    <w:rPr>
      <w:rFonts w:cs="Calibri"/>
      <w:sz w:val="20"/>
      <w:szCs w:val="20"/>
    </w:rPr>
  </w:style>
  <w:style w:type="paragraph" w:styleId="9">
    <w:name w:val="toc 9"/>
    <w:basedOn w:val="a0"/>
    <w:next w:val="a0"/>
    <w:autoRedefine/>
    <w:rsid w:val="0020139B"/>
    <w:pPr>
      <w:spacing w:after="0" w:line="240" w:lineRule="auto"/>
      <w:ind w:left="1920"/>
    </w:pPr>
    <w:rPr>
      <w:rFonts w:cs="Calibri"/>
      <w:sz w:val="20"/>
      <w:szCs w:val="20"/>
    </w:rPr>
  </w:style>
  <w:style w:type="paragraph" w:customStyle="1" w:styleId="s1">
    <w:name w:val="s_1"/>
    <w:basedOn w:val="a0"/>
    <w:rsid w:val="0020139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013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unhideWhenUsed/>
    <w:rsid w:val="0020139B"/>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20139B"/>
    <w:rPr>
      <w:rFonts w:ascii="Calibri" w:eastAsia="Times New Roman" w:hAnsi="Calibri" w:cs="Times New Roman"/>
      <w:sz w:val="20"/>
      <w:szCs w:val="20"/>
      <w:lang w:val="x-none" w:eastAsia="x-none"/>
    </w:rPr>
  </w:style>
  <w:style w:type="character" w:styleId="afffffa">
    <w:name w:val="endnote reference"/>
    <w:uiPriority w:val="99"/>
    <w:unhideWhenUsed/>
    <w:rsid w:val="0020139B"/>
    <w:rPr>
      <w:rFonts w:cs="Times New Roman"/>
      <w:vertAlign w:val="superscript"/>
    </w:rPr>
  </w:style>
  <w:style w:type="character" w:styleId="afffffb">
    <w:name w:val="Strong"/>
    <w:uiPriority w:val="22"/>
    <w:qFormat/>
    <w:rsid w:val="0020139B"/>
    <w:rPr>
      <w:b/>
      <w:bCs/>
    </w:rPr>
  </w:style>
  <w:style w:type="table" w:customStyle="1" w:styleId="TableNormal">
    <w:name w:val="Table Normal"/>
    <w:uiPriority w:val="2"/>
    <w:semiHidden/>
    <w:unhideWhenUsed/>
    <w:qFormat/>
    <w:rsid w:val="002013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0139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0139B"/>
    <w:rPr>
      <w:color w:val="0000FF"/>
      <w:u w:val="single"/>
    </w:rPr>
  </w:style>
  <w:style w:type="character" w:styleId="afffffd">
    <w:name w:val="Subtle Emphasis"/>
    <w:uiPriority w:val="19"/>
    <w:qFormat/>
    <w:rsid w:val="0020139B"/>
    <w:rPr>
      <w:i/>
      <w:iCs/>
      <w:color w:val="404040"/>
    </w:rPr>
  </w:style>
  <w:style w:type="paragraph" w:styleId="afffffe">
    <w:name w:val="Subtitle"/>
    <w:basedOn w:val="a0"/>
    <w:next w:val="a0"/>
    <w:link w:val="affffff"/>
    <w:uiPriority w:val="11"/>
    <w:qFormat/>
    <w:rsid w:val="0020139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1"/>
    <w:link w:val="afffffe"/>
    <w:uiPriority w:val="11"/>
    <w:rsid w:val="0020139B"/>
    <w:rPr>
      <w:rFonts w:ascii="Calibri Light" w:eastAsia="Times New Roman" w:hAnsi="Calibri Light" w:cs="Times New Roman"/>
      <w:sz w:val="24"/>
      <w:szCs w:val="24"/>
      <w:lang w:val="x-none" w:eastAsia="x-none"/>
    </w:rPr>
  </w:style>
  <w:style w:type="paragraph" w:styleId="affffff0">
    <w:name w:val="TOC Heading"/>
    <w:basedOn w:val="10"/>
    <w:next w:val="a0"/>
    <w:uiPriority w:val="39"/>
    <w:unhideWhenUsed/>
    <w:qFormat/>
    <w:rsid w:val="0020139B"/>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2"/>
    <w:uiPriority w:val="43"/>
    <w:rsid w:val="002013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unhideWhenUsed/>
    <w:rsid w:val="0020139B"/>
    <w:rPr>
      <w:color w:val="605E5C"/>
      <w:shd w:val="clear" w:color="auto" w:fill="E1DFDD"/>
    </w:rPr>
  </w:style>
  <w:style w:type="paragraph" w:styleId="affffff2">
    <w:name w:val="Title"/>
    <w:basedOn w:val="a0"/>
    <w:next w:val="a0"/>
    <w:link w:val="17"/>
    <w:uiPriority w:val="10"/>
    <w:qFormat/>
    <w:rsid w:val="0020139B"/>
    <w:pPr>
      <w:spacing w:after="120"/>
      <w:ind w:firstLine="709"/>
      <w:outlineLvl w:val="0"/>
    </w:pPr>
    <w:rPr>
      <w:rFonts w:ascii="Times New Roman" w:hAnsi="Times New Roman"/>
      <w:kern w:val="28"/>
      <w:sz w:val="24"/>
      <w:szCs w:val="24"/>
      <w:lang w:val="x-none" w:eastAsia="x-none"/>
    </w:rPr>
  </w:style>
  <w:style w:type="character" w:customStyle="1" w:styleId="17">
    <w:name w:val="Название Знак1"/>
    <w:basedOn w:val="a1"/>
    <w:link w:val="affffff2"/>
    <w:uiPriority w:val="10"/>
    <w:rsid w:val="0020139B"/>
    <w:rPr>
      <w:rFonts w:ascii="Times New Roman" w:eastAsia="Times New Roman" w:hAnsi="Times New Roman" w:cs="Times New Roman"/>
      <w:kern w:val="28"/>
      <w:sz w:val="24"/>
      <w:szCs w:val="24"/>
      <w:lang w:val="x-none" w:eastAsia="x-none"/>
    </w:rPr>
  </w:style>
  <w:style w:type="table" w:customStyle="1" w:styleId="18">
    <w:name w:val="Сетка таблицы1"/>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20139B"/>
    <w:pPr>
      <w:snapToGrid w:val="0"/>
      <w:spacing w:after="0" w:line="240" w:lineRule="auto"/>
    </w:pPr>
    <w:rPr>
      <w:rFonts w:ascii="Times New Roman" w:hAnsi="Times New Roman"/>
      <w:iCs/>
      <w:sz w:val="24"/>
      <w:szCs w:val="28"/>
    </w:rPr>
  </w:style>
  <w:style w:type="paragraph" w:styleId="affffff3">
    <w:name w:val="No Spacing"/>
    <w:uiPriority w:val="1"/>
    <w:qFormat/>
    <w:rsid w:val="0020139B"/>
    <w:pPr>
      <w:spacing w:after="0" w:line="240" w:lineRule="auto"/>
    </w:pPr>
    <w:rPr>
      <w:rFonts w:ascii="Calibri" w:eastAsia="Times New Roman" w:hAnsi="Calibri" w:cs="Times New Roman"/>
      <w:lang w:eastAsia="ru-RU"/>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rsid w:val="0020139B"/>
    <w:pPr>
      <w:spacing w:after="120" w:line="240" w:lineRule="auto"/>
      <w:ind w:left="283"/>
    </w:pPr>
    <w:rPr>
      <w:rFonts w:ascii="Times New Roman" w:hAnsi="Times New Roman"/>
      <w:sz w:val="24"/>
      <w:szCs w:val="24"/>
      <w:lang w:eastAsia="ar-SA"/>
    </w:r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1"/>
    <w:link w:val="affffff4"/>
    <w:rsid w:val="0020139B"/>
    <w:rPr>
      <w:rFonts w:ascii="Times New Roman" w:eastAsia="Times New Roman" w:hAnsi="Times New Roman" w:cs="Times New Roman"/>
      <w:sz w:val="24"/>
      <w:szCs w:val="24"/>
      <w:lang w:eastAsia="ar-SA"/>
    </w:rPr>
  </w:style>
  <w:style w:type="paragraph" w:customStyle="1" w:styleId="112">
    <w:name w:val="Заголовок 11"/>
    <w:basedOn w:val="a0"/>
    <w:uiPriority w:val="1"/>
    <w:qFormat/>
    <w:rsid w:val="0020139B"/>
    <w:pPr>
      <w:widowControl w:val="0"/>
      <w:autoSpaceDE w:val="0"/>
      <w:autoSpaceDN w:val="0"/>
      <w:spacing w:after="0" w:line="240" w:lineRule="auto"/>
      <w:ind w:left="1009"/>
      <w:outlineLvl w:val="1"/>
    </w:pPr>
    <w:rPr>
      <w:rFonts w:ascii="Times New Roman" w:hAnsi="Times New Roman"/>
      <w:b/>
      <w:bCs/>
      <w:sz w:val="28"/>
      <w:szCs w:val="28"/>
      <w:lang w:eastAsia="en-US"/>
    </w:rPr>
  </w:style>
  <w:style w:type="paragraph" w:customStyle="1" w:styleId="210">
    <w:name w:val="Список 21"/>
    <w:basedOn w:val="a0"/>
    <w:rsid w:val="0020139B"/>
    <w:pPr>
      <w:spacing w:after="0" w:line="240" w:lineRule="auto"/>
      <w:ind w:left="566" w:hanging="283"/>
    </w:pPr>
    <w:rPr>
      <w:rFonts w:ascii="Times New Roman" w:hAnsi="Times New Roman"/>
      <w:sz w:val="20"/>
      <w:szCs w:val="20"/>
      <w:lang w:eastAsia="ar-SA"/>
    </w:rPr>
  </w:style>
  <w:style w:type="character" w:customStyle="1" w:styleId="FontStyle39">
    <w:name w:val="Font Style39"/>
    <w:rsid w:val="008C7DE0"/>
    <w:rPr>
      <w:rFonts w:ascii="Times New Roman" w:hAnsi="Times New Roman" w:cs="Times New Roman"/>
      <w:b/>
      <w:bCs/>
      <w:sz w:val="26"/>
      <w:szCs w:val="26"/>
    </w:rPr>
  </w:style>
  <w:style w:type="paragraph" w:customStyle="1" w:styleId="Style22">
    <w:name w:val="Style22"/>
    <w:basedOn w:val="a0"/>
    <w:rsid w:val="008C7DE0"/>
    <w:pPr>
      <w:widowControl w:val="0"/>
      <w:autoSpaceDE w:val="0"/>
      <w:autoSpaceDN w:val="0"/>
      <w:adjustRightInd w:val="0"/>
      <w:spacing w:after="0" w:line="240" w:lineRule="auto"/>
    </w:pPr>
    <w:rPr>
      <w:rFonts w:ascii="Times New Roman" w:hAnsi="Times New Roman"/>
      <w:sz w:val="24"/>
      <w:szCs w:val="24"/>
    </w:rPr>
  </w:style>
  <w:style w:type="character" w:customStyle="1" w:styleId="b-serp-urlitem">
    <w:name w:val="b-serp-url__item"/>
    <w:rsid w:val="008C7DE0"/>
  </w:style>
  <w:style w:type="paragraph" w:customStyle="1" w:styleId="1">
    <w:name w:val="Заголовок_1"/>
    <w:basedOn w:val="10"/>
    <w:link w:val="1Char"/>
    <w:qFormat/>
    <w:rsid w:val="008C7DE0"/>
    <w:pPr>
      <w:keepNext w:val="0"/>
      <w:widowControl w:val="0"/>
      <w:numPr>
        <w:numId w:val="13"/>
      </w:numPr>
      <w:adjustRightInd w:val="0"/>
      <w:spacing w:after="60" w:line="360" w:lineRule="auto"/>
      <w:ind w:left="357" w:hanging="357"/>
      <w:jc w:val="both"/>
      <w:textAlignment w:val="baseline"/>
    </w:pPr>
    <w:rPr>
      <w:szCs w:val="32"/>
      <w:lang w:val="ru-RU" w:eastAsia="ru-RU"/>
    </w:rPr>
  </w:style>
  <w:style w:type="character" w:customStyle="1" w:styleId="1Char">
    <w:name w:val="Заголовок_1 Char"/>
    <w:link w:val="1"/>
    <w:rsid w:val="00E82BF7"/>
    <w:rPr>
      <w:rFonts w:ascii="Times New Roman" w:eastAsia="Times New Roman" w:hAnsi="Times New Roman" w:cs="Times New Roman"/>
      <w:b/>
      <w:bCs/>
      <w:kern w:val="32"/>
      <w:sz w:val="24"/>
      <w:szCs w:val="32"/>
      <w:lang w:eastAsia="ru-RU"/>
    </w:rPr>
  </w:style>
  <w:style w:type="paragraph" w:customStyle="1" w:styleId="28">
    <w:name w:val="Заголовок_2"/>
    <w:basedOn w:val="2"/>
    <w:link w:val="2Char"/>
    <w:qFormat/>
    <w:rsid w:val="008C7DE0"/>
    <w:pPr>
      <w:keepNext w:val="0"/>
      <w:widowControl w:val="0"/>
      <w:adjustRightInd w:val="0"/>
      <w:spacing w:line="360" w:lineRule="auto"/>
      <w:ind w:left="788" w:hanging="431"/>
      <w:jc w:val="both"/>
      <w:textAlignment w:val="baseline"/>
    </w:pPr>
    <w:rPr>
      <w:rFonts w:ascii="Times New Roman" w:hAnsi="Times New Roman"/>
      <w:i w:val="0"/>
      <w:sz w:val="24"/>
    </w:rPr>
  </w:style>
  <w:style w:type="character" w:customStyle="1" w:styleId="2Char">
    <w:name w:val="Заголовок_2 Char"/>
    <w:link w:val="28"/>
    <w:rsid w:val="008C7DE0"/>
    <w:rPr>
      <w:rFonts w:ascii="Times New Roman" w:eastAsia="Times New Roman" w:hAnsi="Times New Roman" w:cs="Times New Roman"/>
      <w:b/>
      <w:bCs/>
      <w:iCs/>
      <w:sz w:val="24"/>
      <w:szCs w:val="28"/>
      <w:lang w:val="x-none" w:eastAsia="x-none"/>
    </w:rPr>
  </w:style>
  <w:style w:type="paragraph" w:customStyle="1" w:styleId="32">
    <w:name w:val="Заголовок_3"/>
    <w:basedOn w:val="3"/>
    <w:qFormat/>
    <w:rsid w:val="008C7DE0"/>
    <w:pPr>
      <w:keepNext w:val="0"/>
      <w:widowControl w:val="0"/>
      <w:adjustRightInd w:val="0"/>
      <w:spacing w:line="360" w:lineRule="auto"/>
      <w:ind w:left="1225" w:hanging="505"/>
      <w:jc w:val="both"/>
      <w:textAlignment w:val="baseline"/>
    </w:pPr>
    <w:rPr>
      <w:rFonts w:ascii="Times New Roman" w:hAnsi="Times New Roman"/>
      <w:b w:val="0"/>
      <w:sz w:val="24"/>
    </w:rPr>
  </w:style>
  <w:style w:type="paragraph" w:styleId="33">
    <w:name w:val="Body Text Indent 3"/>
    <w:basedOn w:val="a0"/>
    <w:link w:val="34"/>
    <w:uiPriority w:val="99"/>
    <w:unhideWhenUsed/>
    <w:rsid w:val="00D11A42"/>
    <w:pPr>
      <w:spacing w:after="120"/>
      <w:ind w:left="283"/>
    </w:pPr>
    <w:rPr>
      <w:sz w:val="16"/>
      <w:szCs w:val="16"/>
    </w:rPr>
  </w:style>
  <w:style w:type="character" w:customStyle="1" w:styleId="34">
    <w:name w:val="Основной текст с отступом 3 Знак"/>
    <w:basedOn w:val="a1"/>
    <w:link w:val="33"/>
    <w:uiPriority w:val="99"/>
    <w:rsid w:val="00D11A42"/>
    <w:rPr>
      <w:rFonts w:ascii="Calibri" w:eastAsia="Times New Roman" w:hAnsi="Calibri" w:cs="Times New Roman"/>
      <w:sz w:val="16"/>
      <w:szCs w:val="16"/>
      <w:lang w:eastAsia="ru-RU"/>
    </w:rPr>
  </w:style>
  <w:style w:type="character" w:customStyle="1" w:styleId="FontStyle18">
    <w:name w:val="Font Style18"/>
    <w:rsid w:val="00D11A42"/>
    <w:rPr>
      <w:rFonts w:ascii="Times New Roman" w:hAnsi="Times New Roman" w:cs="Times New Roman"/>
      <w:b/>
      <w:bCs/>
      <w:sz w:val="28"/>
      <w:szCs w:val="28"/>
    </w:rPr>
  </w:style>
  <w:style w:type="character" w:customStyle="1" w:styleId="FontStyle21">
    <w:name w:val="Font Style21"/>
    <w:rsid w:val="00D11A42"/>
    <w:rPr>
      <w:rFonts w:ascii="Times New Roman" w:hAnsi="Times New Roman" w:cs="Times New Roman"/>
      <w:spacing w:val="-20"/>
      <w:sz w:val="28"/>
      <w:szCs w:val="28"/>
    </w:rPr>
  </w:style>
  <w:style w:type="paragraph" w:customStyle="1" w:styleId="Style5">
    <w:name w:val="Style5"/>
    <w:basedOn w:val="a0"/>
    <w:uiPriority w:val="99"/>
    <w:rsid w:val="00D11A42"/>
    <w:pPr>
      <w:widowControl w:val="0"/>
      <w:autoSpaceDE w:val="0"/>
      <w:autoSpaceDN w:val="0"/>
      <w:adjustRightInd w:val="0"/>
      <w:spacing w:after="0" w:line="384" w:lineRule="exact"/>
    </w:pPr>
    <w:rPr>
      <w:rFonts w:ascii="Times New Roman" w:hAnsi="Times New Roman"/>
      <w:sz w:val="24"/>
      <w:szCs w:val="24"/>
    </w:rPr>
  </w:style>
  <w:style w:type="paragraph" w:customStyle="1" w:styleId="Style6">
    <w:name w:val="Style6"/>
    <w:basedOn w:val="a0"/>
    <w:uiPriority w:val="99"/>
    <w:rsid w:val="00D11A42"/>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7">
    <w:name w:val="Style7"/>
    <w:basedOn w:val="a0"/>
    <w:uiPriority w:val="99"/>
    <w:rsid w:val="00D11A42"/>
    <w:pPr>
      <w:widowControl w:val="0"/>
      <w:autoSpaceDE w:val="0"/>
      <w:autoSpaceDN w:val="0"/>
      <w:adjustRightInd w:val="0"/>
      <w:spacing w:after="0" w:line="422" w:lineRule="exact"/>
    </w:pPr>
    <w:rPr>
      <w:rFonts w:ascii="Times New Roman" w:hAnsi="Times New Roman"/>
      <w:sz w:val="24"/>
      <w:szCs w:val="24"/>
    </w:rPr>
  </w:style>
  <w:style w:type="character" w:customStyle="1" w:styleId="FontStyle11">
    <w:name w:val="Font Style11"/>
    <w:uiPriority w:val="99"/>
    <w:rsid w:val="00D11A42"/>
    <w:rPr>
      <w:rFonts w:ascii="Times New Roman" w:hAnsi="Times New Roman" w:cs="Times New Roman"/>
      <w:b/>
      <w:bCs/>
      <w:sz w:val="26"/>
      <w:szCs w:val="26"/>
    </w:rPr>
  </w:style>
  <w:style w:type="character" w:customStyle="1" w:styleId="FontStyle13">
    <w:name w:val="Font Style13"/>
    <w:uiPriority w:val="99"/>
    <w:rsid w:val="00D11A42"/>
    <w:rPr>
      <w:rFonts w:ascii="Times New Roman" w:hAnsi="Times New Roman" w:cs="Times New Roman"/>
      <w:sz w:val="26"/>
      <w:szCs w:val="26"/>
    </w:rPr>
  </w:style>
  <w:style w:type="paragraph" w:customStyle="1" w:styleId="Style1">
    <w:name w:val="Style1"/>
    <w:basedOn w:val="a0"/>
    <w:uiPriority w:val="99"/>
    <w:rsid w:val="00D11A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
    <w:name w:val="Style2"/>
    <w:basedOn w:val="a0"/>
    <w:uiPriority w:val="99"/>
    <w:rsid w:val="00D11A42"/>
    <w:pPr>
      <w:widowControl w:val="0"/>
      <w:autoSpaceDE w:val="0"/>
      <w:autoSpaceDN w:val="0"/>
      <w:adjustRightInd w:val="0"/>
      <w:spacing w:after="0" w:line="317" w:lineRule="exact"/>
    </w:pPr>
    <w:rPr>
      <w:rFonts w:ascii="Times New Roman" w:hAnsi="Times New Roman"/>
      <w:sz w:val="24"/>
      <w:szCs w:val="24"/>
    </w:rPr>
  </w:style>
  <w:style w:type="paragraph" w:customStyle="1" w:styleId="Style4">
    <w:name w:val="Style4"/>
    <w:basedOn w:val="a0"/>
    <w:uiPriority w:val="99"/>
    <w:rsid w:val="00D11A4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0"/>
    <w:uiPriority w:val="99"/>
    <w:rsid w:val="00D11A42"/>
    <w:pPr>
      <w:widowControl w:val="0"/>
      <w:autoSpaceDE w:val="0"/>
      <w:autoSpaceDN w:val="0"/>
      <w:adjustRightInd w:val="0"/>
      <w:spacing w:after="0" w:line="312" w:lineRule="exact"/>
      <w:jc w:val="both"/>
    </w:pPr>
    <w:rPr>
      <w:rFonts w:ascii="Times New Roman" w:hAnsi="Times New Roman"/>
      <w:sz w:val="24"/>
      <w:szCs w:val="24"/>
    </w:rPr>
  </w:style>
  <w:style w:type="character" w:customStyle="1" w:styleId="FontStyle14">
    <w:name w:val="Font Style14"/>
    <w:uiPriority w:val="99"/>
    <w:rsid w:val="00D11A42"/>
    <w:rPr>
      <w:rFonts w:ascii="Arial Unicode MS" w:eastAsia="Arial Unicode MS" w:cs="Arial Unicode MS"/>
      <w:b/>
      <w:bCs/>
      <w:i/>
      <w:iCs/>
      <w:sz w:val="22"/>
      <w:szCs w:val="22"/>
    </w:rPr>
  </w:style>
  <w:style w:type="character" w:customStyle="1" w:styleId="FontStyle15">
    <w:name w:val="Font Style15"/>
    <w:uiPriority w:val="99"/>
    <w:rsid w:val="00D11A42"/>
    <w:rPr>
      <w:rFonts w:ascii="Times New Roman" w:hAnsi="Times New Roman" w:cs="Times New Roman"/>
      <w:i/>
      <w:iCs/>
      <w:sz w:val="26"/>
      <w:szCs w:val="26"/>
    </w:rPr>
  </w:style>
  <w:style w:type="paragraph" w:styleId="affffff6">
    <w:name w:val="List"/>
    <w:basedOn w:val="a0"/>
    <w:next w:val="ab"/>
    <w:rsid w:val="007B0D6B"/>
    <w:pPr>
      <w:suppressAutoHyphens/>
      <w:spacing w:after="0" w:line="240" w:lineRule="auto"/>
    </w:pPr>
    <w:rPr>
      <w:rFonts w:ascii="Liberation Serif" w:eastAsia="NSimSun" w:hAnsi="Liberation Serif" w:cs="Lucida Sans"/>
      <w:kern w:val="2"/>
      <w:sz w:val="24"/>
      <w:szCs w:val="24"/>
      <w:lang w:eastAsia="zh-CN" w:bidi="hi-IN"/>
    </w:rPr>
  </w:style>
  <w:style w:type="paragraph" w:styleId="affffff7">
    <w:name w:val="caption"/>
    <w:basedOn w:val="a0"/>
    <w:qFormat/>
    <w:rsid w:val="007B0D6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9">
    <w:name w:val="Указатель1"/>
    <w:basedOn w:val="a0"/>
    <w:rsid w:val="007B0D6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1">
    <w:name w:val="Основной текст с отступом 21"/>
    <w:basedOn w:val="a0"/>
    <w:rsid w:val="009F3FCB"/>
    <w:pPr>
      <w:widowControl w:val="0"/>
      <w:spacing w:after="0" w:line="240" w:lineRule="auto"/>
      <w:ind w:firstLine="567"/>
      <w:jc w:val="both"/>
    </w:pPr>
    <w:rPr>
      <w:rFonts w:ascii="Times New Roman" w:hAnsi="Times New Roman"/>
      <w:sz w:val="28"/>
      <w:szCs w:val="20"/>
    </w:rPr>
  </w:style>
  <w:style w:type="paragraph" w:customStyle="1" w:styleId="s16">
    <w:name w:val="s_16"/>
    <w:basedOn w:val="a0"/>
    <w:rsid w:val="003F4B66"/>
    <w:pPr>
      <w:spacing w:before="100" w:beforeAutospacing="1" w:after="100" w:afterAutospacing="1" w:line="240" w:lineRule="auto"/>
    </w:pPr>
    <w:rPr>
      <w:rFonts w:ascii="Times New Roman" w:hAnsi="Times New Roman"/>
      <w:sz w:val="24"/>
      <w:szCs w:val="24"/>
    </w:rPr>
  </w:style>
  <w:style w:type="paragraph" w:customStyle="1" w:styleId="29">
    <w:name w:val="Заголовок2"/>
    <w:basedOn w:val="a0"/>
    <w:next w:val="a0"/>
    <w:qFormat/>
    <w:rsid w:val="001515DD"/>
    <w:pPr>
      <w:spacing w:after="120"/>
      <w:ind w:firstLine="709"/>
      <w:outlineLvl w:val="0"/>
    </w:pPr>
    <w:rPr>
      <w:rFonts w:ascii="Times New Roman" w:hAnsi="Times New Roman"/>
      <w:kern w:val="28"/>
      <w:sz w:val="24"/>
      <w:szCs w:val="24"/>
    </w:rPr>
  </w:style>
  <w:style w:type="paragraph" w:customStyle="1" w:styleId="a">
    <w:name w:val="Перечисление для таблиц"/>
    <w:basedOn w:val="a0"/>
    <w:rsid w:val="001515DD"/>
    <w:pPr>
      <w:numPr>
        <w:numId w:val="35"/>
      </w:numPr>
      <w:tabs>
        <w:tab w:val="left" w:pos="227"/>
      </w:tabs>
      <w:spacing w:after="0" w:line="240" w:lineRule="auto"/>
      <w:jc w:val="both"/>
    </w:pPr>
    <w:rPr>
      <w:rFonts w:ascii="Times New Roman" w:hAnsi="Times New Roman"/>
    </w:rPr>
  </w:style>
  <w:style w:type="paragraph" w:customStyle="1" w:styleId="310">
    <w:name w:val="Основной текст с отступом 31"/>
    <w:basedOn w:val="a0"/>
    <w:uiPriority w:val="99"/>
    <w:rsid w:val="00976BC9"/>
    <w:pPr>
      <w:overflowPunct w:val="0"/>
      <w:autoSpaceDE w:val="0"/>
      <w:autoSpaceDN w:val="0"/>
      <w:adjustRightInd w:val="0"/>
      <w:spacing w:after="0" w:line="240" w:lineRule="auto"/>
      <w:ind w:firstLine="720"/>
    </w:pPr>
    <w:rPr>
      <w:rFonts w:cs="Calibri"/>
      <w:sz w:val="28"/>
      <w:szCs w:val="28"/>
    </w:rPr>
  </w:style>
  <w:style w:type="character" w:customStyle="1" w:styleId="affffff8">
    <w:name w:val="Основной текст_"/>
    <w:link w:val="2a"/>
    <w:uiPriority w:val="99"/>
    <w:locked/>
    <w:rsid w:val="00976BC9"/>
    <w:rPr>
      <w:shd w:val="clear" w:color="auto" w:fill="FFFFFF"/>
    </w:rPr>
  </w:style>
  <w:style w:type="paragraph" w:customStyle="1" w:styleId="2a">
    <w:name w:val="Основной текст2"/>
    <w:basedOn w:val="a0"/>
    <w:link w:val="affffff8"/>
    <w:uiPriority w:val="99"/>
    <w:rsid w:val="00976BC9"/>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c1">
    <w:name w:val="c1"/>
    <w:basedOn w:val="a0"/>
    <w:rsid w:val="00E31125"/>
    <w:pPr>
      <w:spacing w:before="100" w:beforeAutospacing="1" w:after="100" w:afterAutospacing="1" w:line="240" w:lineRule="auto"/>
    </w:pPr>
    <w:rPr>
      <w:rFonts w:ascii="Times New Roman" w:hAnsi="Times New Roman"/>
      <w:sz w:val="24"/>
      <w:szCs w:val="24"/>
    </w:rPr>
  </w:style>
  <w:style w:type="paragraph" w:customStyle="1" w:styleId="Style27">
    <w:name w:val="Style27"/>
    <w:basedOn w:val="a0"/>
    <w:uiPriority w:val="99"/>
    <w:rsid w:val="00E82BF7"/>
    <w:pPr>
      <w:widowControl w:val="0"/>
      <w:autoSpaceDE w:val="0"/>
      <w:autoSpaceDN w:val="0"/>
      <w:adjustRightInd w:val="0"/>
      <w:spacing w:after="0" w:line="302" w:lineRule="exact"/>
      <w:ind w:firstLine="701"/>
      <w:jc w:val="both"/>
    </w:pPr>
    <w:rPr>
      <w:rFonts w:ascii="Times New Roman" w:hAnsi="Times New Roman"/>
      <w:sz w:val="24"/>
      <w:szCs w:val="24"/>
    </w:rPr>
  </w:style>
  <w:style w:type="character" w:customStyle="1" w:styleId="FontStyle41">
    <w:name w:val="Font Style41"/>
    <w:uiPriority w:val="99"/>
    <w:rsid w:val="00E82BF7"/>
    <w:rPr>
      <w:rFonts w:ascii="Times New Roman" w:hAnsi="Times New Roman" w:cs="Times New Roman"/>
      <w:sz w:val="22"/>
      <w:szCs w:val="22"/>
    </w:rPr>
  </w:style>
  <w:style w:type="character" w:customStyle="1" w:styleId="WW8Num1z0">
    <w:name w:val="WW8Num1z0"/>
    <w:rsid w:val="003563FA"/>
  </w:style>
  <w:style w:type="character" w:customStyle="1" w:styleId="WW8Num1z1">
    <w:name w:val="WW8Num1z1"/>
    <w:rsid w:val="003563FA"/>
  </w:style>
  <w:style w:type="character" w:customStyle="1" w:styleId="WW8Num1z2">
    <w:name w:val="WW8Num1z2"/>
    <w:rsid w:val="003563FA"/>
  </w:style>
  <w:style w:type="character" w:customStyle="1" w:styleId="WW8Num1z3">
    <w:name w:val="WW8Num1z3"/>
    <w:rsid w:val="003563FA"/>
  </w:style>
  <w:style w:type="character" w:customStyle="1" w:styleId="WW8Num1z4">
    <w:name w:val="WW8Num1z4"/>
    <w:rsid w:val="003563FA"/>
  </w:style>
  <w:style w:type="character" w:customStyle="1" w:styleId="WW8Num1z5">
    <w:name w:val="WW8Num1z5"/>
    <w:rsid w:val="003563FA"/>
  </w:style>
  <w:style w:type="character" w:customStyle="1" w:styleId="WW8Num1z6">
    <w:name w:val="WW8Num1z6"/>
    <w:rsid w:val="003563FA"/>
  </w:style>
  <w:style w:type="character" w:customStyle="1" w:styleId="WW8Num1z7">
    <w:name w:val="WW8Num1z7"/>
    <w:rsid w:val="003563FA"/>
  </w:style>
  <w:style w:type="character" w:customStyle="1" w:styleId="WW8Num1z8">
    <w:name w:val="WW8Num1z8"/>
    <w:rsid w:val="003563FA"/>
  </w:style>
  <w:style w:type="character" w:customStyle="1" w:styleId="WW8Num2z0">
    <w:name w:val="WW8Num2z0"/>
    <w:rsid w:val="003563FA"/>
    <w:rPr>
      <w:rFonts w:ascii="Times New Roman" w:hAnsi="Times New Roman" w:cs="Times New Roman"/>
      <w:b/>
      <w:sz w:val="24"/>
      <w:szCs w:val="24"/>
    </w:rPr>
  </w:style>
  <w:style w:type="character" w:customStyle="1" w:styleId="WW8Num2z1">
    <w:name w:val="WW8Num2z1"/>
    <w:rsid w:val="003563FA"/>
    <w:rPr>
      <w:i w:val="0"/>
    </w:rPr>
  </w:style>
  <w:style w:type="character" w:customStyle="1" w:styleId="WW8Num3z0">
    <w:name w:val="WW8Num3z0"/>
    <w:rsid w:val="003563FA"/>
    <w:rPr>
      <w:rFonts w:ascii="Times New Roman" w:hAnsi="Times New Roman" w:cs="Times New Roman"/>
      <w:bCs/>
      <w:sz w:val="24"/>
      <w:szCs w:val="24"/>
    </w:rPr>
  </w:style>
  <w:style w:type="character" w:customStyle="1" w:styleId="WW8Num4z0">
    <w:name w:val="WW8Num4z0"/>
    <w:rsid w:val="003563FA"/>
    <w:rPr>
      <w:rFonts w:ascii="Times New Roman" w:hAnsi="Times New Roman" w:cs="Times New Roman"/>
      <w:b/>
      <w:sz w:val="24"/>
      <w:szCs w:val="24"/>
    </w:rPr>
  </w:style>
  <w:style w:type="character" w:customStyle="1" w:styleId="WW8Num5z0">
    <w:name w:val="WW8Num5z0"/>
    <w:rsid w:val="003563FA"/>
    <w:rPr>
      <w:rFonts w:ascii="Symbol" w:hAnsi="Symbol" w:cs="Symbol"/>
    </w:rPr>
  </w:style>
  <w:style w:type="character" w:customStyle="1" w:styleId="WW8Num6z0">
    <w:name w:val="WW8Num6z0"/>
    <w:rsid w:val="003563FA"/>
    <w:rPr>
      <w:rFonts w:ascii="Symbol" w:hAnsi="Symbol" w:cs="Symbol"/>
    </w:rPr>
  </w:style>
  <w:style w:type="character" w:customStyle="1" w:styleId="WW8Num7z0">
    <w:name w:val="WW8Num7z0"/>
    <w:rsid w:val="003563FA"/>
    <w:rPr>
      <w:rFonts w:ascii="Symbol" w:hAnsi="Symbol" w:cs="Symbol"/>
    </w:rPr>
  </w:style>
  <w:style w:type="character" w:customStyle="1" w:styleId="WW8Num8z0">
    <w:name w:val="WW8Num8z0"/>
    <w:rsid w:val="003563FA"/>
    <w:rPr>
      <w:rFonts w:ascii="Symbol" w:hAnsi="Symbol" w:cs="Symbol"/>
    </w:rPr>
  </w:style>
  <w:style w:type="character" w:customStyle="1" w:styleId="WW8Num9z0">
    <w:name w:val="WW8Num9z0"/>
    <w:rsid w:val="003563FA"/>
    <w:rPr>
      <w:rFonts w:ascii="Symbol" w:hAnsi="Symbol" w:cs="Symbol"/>
    </w:rPr>
  </w:style>
  <w:style w:type="character" w:customStyle="1" w:styleId="WW8Num10z0">
    <w:name w:val="WW8Num10z0"/>
    <w:rsid w:val="003563FA"/>
    <w:rPr>
      <w:rFonts w:ascii="Symbol" w:hAnsi="Symbol" w:cs="Symbol"/>
    </w:rPr>
  </w:style>
  <w:style w:type="character" w:customStyle="1" w:styleId="WW8Num10z1">
    <w:name w:val="WW8Num10z1"/>
    <w:rsid w:val="003563FA"/>
    <w:rPr>
      <w:rFonts w:ascii="Courier New" w:hAnsi="Courier New" w:cs="Courier New"/>
    </w:rPr>
  </w:style>
  <w:style w:type="character" w:customStyle="1" w:styleId="WW8Num10z2">
    <w:name w:val="WW8Num10z2"/>
    <w:rsid w:val="003563FA"/>
    <w:rPr>
      <w:rFonts w:ascii="Wingdings" w:hAnsi="Wingdings" w:cs="Wingdings"/>
    </w:rPr>
  </w:style>
  <w:style w:type="character" w:customStyle="1" w:styleId="WW8Num11z0">
    <w:name w:val="WW8Num11z0"/>
    <w:rsid w:val="003563FA"/>
    <w:rPr>
      <w:rFonts w:ascii="Times New Roman" w:hAnsi="Times New Roman" w:cs="Times New Roman"/>
      <w:b/>
      <w:sz w:val="24"/>
      <w:szCs w:val="24"/>
    </w:rPr>
  </w:style>
  <w:style w:type="character" w:customStyle="1" w:styleId="WW8Num11z1">
    <w:name w:val="WW8Num11z1"/>
    <w:rsid w:val="003563FA"/>
    <w:rPr>
      <w:i w:val="0"/>
    </w:rPr>
  </w:style>
  <w:style w:type="character" w:customStyle="1" w:styleId="WW8Num12z0">
    <w:name w:val="WW8Num12z0"/>
    <w:rsid w:val="003563FA"/>
    <w:rPr>
      <w:rFonts w:cs="Times New Roman"/>
      <w:b/>
    </w:rPr>
  </w:style>
  <w:style w:type="character" w:customStyle="1" w:styleId="WW8Num12z1">
    <w:name w:val="WW8Num12z1"/>
    <w:rsid w:val="003563FA"/>
  </w:style>
  <w:style w:type="character" w:customStyle="1" w:styleId="WW8Num13z0">
    <w:name w:val="WW8Num13z0"/>
    <w:rsid w:val="003563FA"/>
    <w:rPr>
      <w:rFonts w:ascii="Symbol" w:hAnsi="Symbol" w:cs="Symbol"/>
    </w:rPr>
  </w:style>
  <w:style w:type="character" w:customStyle="1" w:styleId="WW8Num13z1">
    <w:name w:val="WW8Num13z1"/>
    <w:rsid w:val="003563FA"/>
    <w:rPr>
      <w:rFonts w:ascii="Courier New" w:hAnsi="Courier New" w:cs="Courier New"/>
    </w:rPr>
  </w:style>
  <w:style w:type="character" w:customStyle="1" w:styleId="WW8Num13z2">
    <w:name w:val="WW8Num13z2"/>
    <w:rsid w:val="003563FA"/>
    <w:rPr>
      <w:rFonts w:ascii="Wingdings" w:hAnsi="Wingdings" w:cs="Wingdings"/>
    </w:rPr>
  </w:style>
  <w:style w:type="character" w:customStyle="1" w:styleId="WW8Num14z0">
    <w:name w:val="WW8Num14z0"/>
    <w:rsid w:val="003563FA"/>
    <w:rPr>
      <w:rFonts w:ascii="Symbol" w:hAnsi="Symbol" w:cs="Symbol"/>
    </w:rPr>
  </w:style>
  <w:style w:type="character" w:customStyle="1" w:styleId="WW8Num14z1">
    <w:name w:val="WW8Num14z1"/>
    <w:rsid w:val="003563FA"/>
    <w:rPr>
      <w:rFonts w:ascii="Courier New" w:hAnsi="Courier New" w:cs="Courier New"/>
    </w:rPr>
  </w:style>
  <w:style w:type="character" w:customStyle="1" w:styleId="WW8Num14z2">
    <w:name w:val="WW8Num14z2"/>
    <w:rsid w:val="003563FA"/>
    <w:rPr>
      <w:rFonts w:ascii="Wingdings" w:hAnsi="Wingdings" w:cs="Wingdings"/>
    </w:rPr>
  </w:style>
  <w:style w:type="character" w:customStyle="1" w:styleId="WW8Num15z0">
    <w:name w:val="WW8Num15z0"/>
    <w:rsid w:val="003563FA"/>
    <w:rPr>
      <w:rFonts w:ascii="Symbol" w:hAnsi="Symbol" w:cs="Symbol"/>
    </w:rPr>
  </w:style>
  <w:style w:type="character" w:customStyle="1" w:styleId="WW8Num15z1">
    <w:name w:val="WW8Num15z1"/>
    <w:rsid w:val="003563FA"/>
    <w:rPr>
      <w:rFonts w:ascii="Courier New" w:hAnsi="Courier New" w:cs="Courier New"/>
    </w:rPr>
  </w:style>
  <w:style w:type="character" w:customStyle="1" w:styleId="WW8Num15z2">
    <w:name w:val="WW8Num15z2"/>
    <w:rsid w:val="003563FA"/>
    <w:rPr>
      <w:rFonts w:ascii="Wingdings" w:hAnsi="Wingdings" w:cs="Wingdings"/>
    </w:rPr>
  </w:style>
  <w:style w:type="character" w:customStyle="1" w:styleId="WW8Num16z0">
    <w:name w:val="WW8Num16z0"/>
    <w:rsid w:val="003563FA"/>
  </w:style>
  <w:style w:type="character" w:customStyle="1" w:styleId="WW8Num16z1">
    <w:name w:val="WW8Num16z1"/>
    <w:rsid w:val="003563FA"/>
  </w:style>
  <w:style w:type="character" w:customStyle="1" w:styleId="WW8Num16z2">
    <w:name w:val="WW8Num16z2"/>
    <w:rsid w:val="003563FA"/>
  </w:style>
  <w:style w:type="character" w:customStyle="1" w:styleId="WW8Num16z3">
    <w:name w:val="WW8Num16z3"/>
    <w:rsid w:val="003563FA"/>
  </w:style>
  <w:style w:type="character" w:customStyle="1" w:styleId="WW8Num16z4">
    <w:name w:val="WW8Num16z4"/>
    <w:rsid w:val="003563FA"/>
  </w:style>
  <w:style w:type="character" w:customStyle="1" w:styleId="WW8Num16z5">
    <w:name w:val="WW8Num16z5"/>
    <w:rsid w:val="003563FA"/>
  </w:style>
  <w:style w:type="character" w:customStyle="1" w:styleId="WW8Num16z6">
    <w:name w:val="WW8Num16z6"/>
    <w:rsid w:val="003563FA"/>
  </w:style>
  <w:style w:type="character" w:customStyle="1" w:styleId="WW8Num16z7">
    <w:name w:val="WW8Num16z7"/>
    <w:rsid w:val="003563FA"/>
  </w:style>
  <w:style w:type="character" w:customStyle="1" w:styleId="WW8Num16z8">
    <w:name w:val="WW8Num16z8"/>
    <w:rsid w:val="003563FA"/>
  </w:style>
  <w:style w:type="character" w:customStyle="1" w:styleId="WW8Num17z0">
    <w:name w:val="WW8Num17z0"/>
    <w:rsid w:val="003563FA"/>
    <w:rPr>
      <w:rFonts w:ascii="Symbol" w:hAnsi="Symbol" w:cs="Symbol"/>
    </w:rPr>
  </w:style>
  <w:style w:type="character" w:customStyle="1" w:styleId="WW8Num17z1">
    <w:name w:val="WW8Num17z1"/>
    <w:rsid w:val="003563FA"/>
    <w:rPr>
      <w:rFonts w:ascii="Courier New" w:hAnsi="Courier New" w:cs="Courier New"/>
    </w:rPr>
  </w:style>
  <w:style w:type="character" w:customStyle="1" w:styleId="WW8Num17z2">
    <w:name w:val="WW8Num17z2"/>
    <w:rsid w:val="003563FA"/>
    <w:rPr>
      <w:rFonts w:ascii="Wingdings" w:hAnsi="Wingdings" w:cs="Wingdings"/>
    </w:rPr>
  </w:style>
  <w:style w:type="character" w:customStyle="1" w:styleId="WW8Num18z0">
    <w:name w:val="WW8Num18z0"/>
    <w:rsid w:val="003563FA"/>
  </w:style>
  <w:style w:type="character" w:customStyle="1" w:styleId="WW8Num18z1">
    <w:name w:val="WW8Num18z1"/>
    <w:rsid w:val="003563FA"/>
    <w:rPr>
      <w:b/>
      <w:bCs w:val="0"/>
      <w:color w:val="000000"/>
    </w:rPr>
  </w:style>
  <w:style w:type="character" w:customStyle="1" w:styleId="WW8Num18z2">
    <w:name w:val="WW8Num18z2"/>
    <w:rsid w:val="003563FA"/>
    <w:rPr>
      <w:b/>
      <w:bCs w:val="0"/>
    </w:rPr>
  </w:style>
  <w:style w:type="character" w:customStyle="1" w:styleId="WW8Num19z0">
    <w:name w:val="WW8Num19z0"/>
    <w:rsid w:val="003563FA"/>
    <w:rPr>
      <w:rFonts w:ascii="Symbol" w:hAnsi="Symbol" w:cs="Symbol"/>
    </w:rPr>
  </w:style>
  <w:style w:type="character" w:customStyle="1" w:styleId="WW8Num19z1">
    <w:name w:val="WW8Num19z1"/>
    <w:rsid w:val="003563FA"/>
    <w:rPr>
      <w:rFonts w:ascii="Courier New" w:hAnsi="Courier New" w:cs="Courier New"/>
    </w:rPr>
  </w:style>
  <w:style w:type="character" w:customStyle="1" w:styleId="WW8Num19z2">
    <w:name w:val="WW8Num19z2"/>
    <w:rsid w:val="003563FA"/>
    <w:rPr>
      <w:rFonts w:ascii="Wingdings" w:hAnsi="Wingdings" w:cs="Wingdings"/>
    </w:rPr>
  </w:style>
  <w:style w:type="character" w:customStyle="1" w:styleId="WW8Num20z0">
    <w:name w:val="WW8Num20z0"/>
    <w:rsid w:val="003563FA"/>
  </w:style>
  <w:style w:type="character" w:customStyle="1" w:styleId="WW8Num21z0">
    <w:name w:val="WW8Num21z0"/>
    <w:rsid w:val="003563FA"/>
  </w:style>
  <w:style w:type="character" w:customStyle="1" w:styleId="WW8Num21z1">
    <w:name w:val="WW8Num21z1"/>
    <w:rsid w:val="003563FA"/>
  </w:style>
  <w:style w:type="character" w:customStyle="1" w:styleId="WW8Num21z2">
    <w:name w:val="WW8Num21z2"/>
    <w:rsid w:val="003563FA"/>
  </w:style>
  <w:style w:type="character" w:customStyle="1" w:styleId="WW8Num21z3">
    <w:name w:val="WW8Num21z3"/>
    <w:rsid w:val="003563FA"/>
  </w:style>
  <w:style w:type="character" w:customStyle="1" w:styleId="WW8Num21z4">
    <w:name w:val="WW8Num21z4"/>
    <w:rsid w:val="003563FA"/>
  </w:style>
  <w:style w:type="character" w:customStyle="1" w:styleId="WW8Num21z5">
    <w:name w:val="WW8Num21z5"/>
    <w:rsid w:val="003563FA"/>
  </w:style>
  <w:style w:type="character" w:customStyle="1" w:styleId="WW8Num21z6">
    <w:name w:val="WW8Num21z6"/>
    <w:rsid w:val="003563FA"/>
  </w:style>
  <w:style w:type="character" w:customStyle="1" w:styleId="WW8Num21z7">
    <w:name w:val="WW8Num21z7"/>
    <w:rsid w:val="003563FA"/>
  </w:style>
  <w:style w:type="character" w:customStyle="1" w:styleId="WW8Num21z8">
    <w:name w:val="WW8Num21z8"/>
    <w:rsid w:val="003563FA"/>
  </w:style>
  <w:style w:type="character" w:customStyle="1" w:styleId="WW8Num22z0">
    <w:name w:val="WW8Num22z0"/>
    <w:rsid w:val="003563FA"/>
    <w:rPr>
      <w:rFonts w:ascii="Symbol" w:hAnsi="Symbol" w:cs="Symbol"/>
    </w:rPr>
  </w:style>
  <w:style w:type="character" w:customStyle="1" w:styleId="WW8Num22z1">
    <w:name w:val="WW8Num22z1"/>
    <w:rsid w:val="003563FA"/>
    <w:rPr>
      <w:rFonts w:ascii="Courier New" w:hAnsi="Courier New" w:cs="Courier New"/>
    </w:rPr>
  </w:style>
  <w:style w:type="character" w:customStyle="1" w:styleId="WW8Num22z2">
    <w:name w:val="WW8Num22z2"/>
    <w:rsid w:val="003563FA"/>
    <w:rPr>
      <w:rFonts w:ascii="Wingdings" w:hAnsi="Wingdings" w:cs="Wingdings"/>
    </w:rPr>
  </w:style>
  <w:style w:type="character" w:customStyle="1" w:styleId="WW8Num23z0">
    <w:name w:val="WW8Num23z0"/>
    <w:rsid w:val="003563FA"/>
  </w:style>
  <w:style w:type="character" w:customStyle="1" w:styleId="WW8Num24z0">
    <w:name w:val="WW8Num24z0"/>
    <w:rsid w:val="003563FA"/>
  </w:style>
  <w:style w:type="character" w:customStyle="1" w:styleId="WW8Num25z0">
    <w:name w:val="WW8Num25z0"/>
    <w:rsid w:val="003563FA"/>
  </w:style>
  <w:style w:type="character" w:customStyle="1" w:styleId="WW8Num25z1">
    <w:name w:val="WW8Num25z1"/>
    <w:rsid w:val="003563FA"/>
  </w:style>
  <w:style w:type="character" w:customStyle="1" w:styleId="WW8Num25z2">
    <w:name w:val="WW8Num25z2"/>
    <w:rsid w:val="003563FA"/>
  </w:style>
  <w:style w:type="character" w:customStyle="1" w:styleId="WW8Num25z3">
    <w:name w:val="WW8Num25z3"/>
    <w:rsid w:val="003563FA"/>
  </w:style>
  <w:style w:type="character" w:customStyle="1" w:styleId="WW8Num25z4">
    <w:name w:val="WW8Num25z4"/>
    <w:rsid w:val="003563FA"/>
  </w:style>
  <w:style w:type="character" w:customStyle="1" w:styleId="WW8Num25z5">
    <w:name w:val="WW8Num25z5"/>
    <w:rsid w:val="003563FA"/>
  </w:style>
  <w:style w:type="character" w:customStyle="1" w:styleId="WW8Num25z6">
    <w:name w:val="WW8Num25z6"/>
    <w:rsid w:val="003563FA"/>
  </w:style>
  <w:style w:type="character" w:customStyle="1" w:styleId="WW8Num25z7">
    <w:name w:val="WW8Num25z7"/>
    <w:rsid w:val="003563FA"/>
  </w:style>
  <w:style w:type="character" w:customStyle="1" w:styleId="WW8Num25z8">
    <w:name w:val="WW8Num25z8"/>
    <w:rsid w:val="003563FA"/>
  </w:style>
  <w:style w:type="character" w:customStyle="1" w:styleId="WW8Num26z0">
    <w:name w:val="WW8Num26z0"/>
    <w:rsid w:val="003563FA"/>
  </w:style>
  <w:style w:type="character" w:customStyle="1" w:styleId="WW8Num26z1">
    <w:name w:val="WW8Num26z1"/>
    <w:rsid w:val="003563FA"/>
  </w:style>
  <w:style w:type="character" w:customStyle="1" w:styleId="WW8Num26z2">
    <w:name w:val="WW8Num26z2"/>
    <w:rsid w:val="003563FA"/>
  </w:style>
  <w:style w:type="character" w:customStyle="1" w:styleId="WW8Num26z3">
    <w:name w:val="WW8Num26z3"/>
    <w:rsid w:val="003563FA"/>
  </w:style>
  <w:style w:type="character" w:customStyle="1" w:styleId="WW8Num26z4">
    <w:name w:val="WW8Num26z4"/>
    <w:rsid w:val="003563FA"/>
  </w:style>
  <w:style w:type="character" w:customStyle="1" w:styleId="WW8Num26z5">
    <w:name w:val="WW8Num26z5"/>
    <w:rsid w:val="003563FA"/>
  </w:style>
  <w:style w:type="character" w:customStyle="1" w:styleId="WW8Num26z6">
    <w:name w:val="WW8Num26z6"/>
    <w:rsid w:val="003563FA"/>
  </w:style>
  <w:style w:type="character" w:customStyle="1" w:styleId="WW8Num26z7">
    <w:name w:val="WW8Num26z7"/>
    <w:rsid w:val="003563FA"/>
  </w:style>
  <w:style w:type="character" w:customStyle="1" w:styleId="WW8Num26z8">
    <w:name w:val="WW8Num26z8"/>
    <w:rsid w:val="003563FA"/>
  </w:style>
  <w:style w:type="character" w:customStyle="1" w:styleId="WW8Num27z0">
    <w:name w:val="WW8Num27z0"/>
    <w:rsid w:val="003563FA"/>
    <w:rPr>
      <w:rFonts w:ascii="Symbol" w:hAnsi="Symbol" w:cs="Symbol"/>
    </w:rPr>
  </w:style>
  <w:style w:type="character" w:customStyle="1" w:styleId="WW8Num27z1">
    <w:name w:val="WW8Num27z1"/>
    <w:rsid w:val="003563FA"/>
    <w:rPr>
      <w:rFonts w:ascii="Courier New" w:hAnsi="Courier New" w:cs="Courier New"/>
    </w:rPr>
  </w:style>
  <w:style w:type="character" w:customStyle="1" w:styleId="WW8Num27z2">
    <w:name w:val="WW8Num27z2"/>
    <w:rsid w:val="003563FA"/>
    <w:rPr>
      <w:rFonts w:ascii="Wingdings" w:hAnsi="Wingdings" w:cs="Wingdings"/>
    </w:rPr>
  </w:style>
  <w:style w:type="character" w:customStyle="1" w:styleId="WW8Num28z0">
    <w:name w:val="WW8Num28z0"/>
    <w:rsid w:val="003563FA"/>
    <w:rPr>
      <w:rFonts w:ascii="Times New Roman" w:eastAsia="Times New Roman" w:hAnsi="Times New Roman" w:cs="Times New Roman"/>
    </w:rPr>
  </w:style>
  <w:style w:type="character" w:customStyle="1" w:styleId="WW8Num28z1">
    <w:name w:val="WW8Num28z1"/>
    <w:rsid w:val="003563FA"/>
    <w:rPr>
      <w:rFonts w:ascii="Courier New" w:hAnsi="Courier New" w:cs="Courier New"/>
    </w:rPr>
  </w:style>
  <w:style w:type="character" w:customStyle="1" w:styleId="WW8Num28z2">
    <w:name w:val="WW8Num28z2"/>
    <w:rsid w:val="003563FA"/>
    <w:rPr>
      <w:rFonts w:ascii="Wingdings" w:hAnsi="Wingdings" w:cs="Wingdings"/>
    </w:rPr>
  </w:style>
  <w:style w:type="character" w:customStyle="1" w:styleId="WW8Num28z3">
    <w:name w:val="WW8Num28z3"/>
    <w:rsid w:val="003563FA"/>
    <w:rPr>
      <w:rFonts w:ascii="Symbol" w:hAnsi="Symbol" w:cs="Symbol"/>
    </w:rPr>
  </w:style>
  <w:style w:type="character" w:customStyle="1" w:styleId="WW8Num29z0">
    <w:name w:val="WW8Num29z0"/>
    <w:rsid w:val="003563FA"/>
    <w:rPr>
      <w:rFonts w:ascii="Symbol" w:hAnsi="Symbol" w:cs="Symbol"/>
    </w:rPr>
  </w:style>
  <w:style w:type="character" w:customStyle="1" w:styleId="WW8Num29z1">
    <w:name w:val="WW8Num29z1"/>
    <w:rsid w:val="003563FA"/>
    <w:rPr>
      <w:rFonts w:ascii="Courier New" w:hAnsi="Courier New" w:cs="Courier New"/>
    </w:rPr>
  </w:style>
  <w:style w:type="character" w:customStyle="1" w:styleId="WW8Num29z2">
    <w:name w:val="WW8Num29z2"/>
    <w:rsid w:val="003563FA"/>
    <w:rPr>
      <w:rFonts w:ascii="Wingdings" w:hAnsi="Wingdings" w:cs="Wingdings"/>
    </w:rPr>
  </w:style>
  <w:style w:type="character" w:customStyle="1" w:styleId="WW8Num30z0">
    <w:name w:val="WW8Num30z0"/>
    <w:rsid w:val="003563FA"/>
    <w:rPr>
      <w:rFonts w:ascii="Symbol" w:hAnsi="Symbol" w:cs="Symbol"/>
    </w:rPr>
  </w:style>
  <w:style w:type="character" w:customStyle="1" w:styleId="WW8Num30z1">
    <w:name w:val="WW8Num30z1"/>
    <w:rsid w:val="003563FA"/>
    <w:rPr>
      <w:rFonts w:ascii="Courier New" w:hAnsi="Courier New" w:cs="Courier New"/>
    </w:rPr>
  </w:style>
  <w:style w:type="character" w:customStyle="1" w:styleId="WW8Num30z2">
    <w:name w:val="WW8Num30z2"/>
    <w:rsid w:val="003563FA"/>
    <w:rPr>
      <w:rFonts w:ascii="Wingdings" w:hAnsi="Wingdings" w:cs="Wingdings"/>
    </w:rPr>
  </w:style>
  <w:style w:type="character" w:customStyle="1" w:styleId="WW8Num31z0">
    <w:name w:val="WW8Num31z0"/>
    <w:rsid w:val="003563FA"/>
    <w:rPr>
      <w:rFonts w:ascii="Symbol" w:hAnsi="Symbol" w:cs="Symbol"/>
    </w:rPr>
  </w:style>
  <w:style w:type="character" w:customStyle="1" w:styleId="WW8Num31z1">
    <w:name w:val="WW8Num31z1"/>
    <w:rsid w:val="003563FA"/>
    <w:rPr>
      <w:rFonts w:ascii="Courier New" w:hAnsi="Courier New" w:cs="Courier New"/>
    </w:rPr>
  </w:style>
  <w:style w:type="character" w:customStyle="1" w:styleId="WW8Num31z2">
    <w:name w:val="WW8Num31z2"/>
    <w:rsid w:val="003563FA"/>
    <w:rPr>
      <w:rFonts w:ascii="Wingdings" w:hAnsi="Wingdings" w:cs="Wingdings"/>
    </w:rPr>
  </w:style>
  <w:style w:type="character" w:customStyle="1" w:styleId="WW8Num32z0">
    <w:name w:val="WW8Num32z0"/>
    <w:rsid w:val="003563FA"/>
    <w:rPr>
      <w:rFonts w:ascii="Symbol" w:hAnsi="Symbol" w:cs="Symbol"/>
    </w:rPr>
  </w:style>
  <w:style w:type="character" w:customStyle="1" w:styleId="WW8Num32z1">
    <w:name w:val="WW8Num32z1"/>
    <w:rsid w:val="003563FA"/>
    <w:rPr>
      <w:rFonts w:ascii="Courier New" w:hAnsi="Courier New" w:cs="Courier New"/>
    </w:rPr>
  </w:style>
  <w:style w:type="character" w:customStyle="1" w:styleId="WW8Num32z2">
    <w:name w:val="WW8Num32z2"/>
    <w:rsid w:val="003563FA"/>
    <w:rPr>
      <w:rFonts w:ascii="Wingdings" w:hAnsi="Wingdings" w:cs="Wingdings"/>
    </w:rPr>
  </w:style>
  <w:style w:type="character" w:customStyle="1" w:styleId="WW8Num33z0">
    <w:name w:val="WW8Num33z0"/>
    <w:rsid w:val="003563FA"/>
    <w:rPr>
      <w:rFonts w:ascii="Times New Roman" w:hAnsi="Times New Roman" w:cs="Times New Roman"/>
      <w:b/>
      <w:sz w:val="24"/>
      <w:szCs w:val="24"/>
    </w:rPr>
  </w:style>
  <w:style w:type="character" w:customStyle="1" w:styleId="WW8Num33z1">
    <w:name w:val="WW8Num33z1"/>
    <w:rsid w:val="003563FA"/>
  </w:style>
  <w:style w:type="character" w:customStyle="1" w:styleId="WW8Num33z2">
    <w:name w:val="WW8Num33z2"/>
    <w:rsid w:val="003563FA"/>
  </w:style>
  <w:style w:type="character" w:customStyle="1" w:styleId="WW8Num33z3">
    <w:name w:val="WW8Num33z3"/>
    <w:rsid w:val="003563FA"/>
  </w:style>
  <w:style w:type="character" w:customStyle="1" w:styleId="WW8Num33z4">
    <w:name w:val="WW8Num33z4"/>
    <w:rsid w:val="003563FA"/>
  </w:style>
  <w:style w:type="character" w:customStyle="1" w:styleId="WW8Num33z5">
    <w:name w:val="WW8Num33z5"/>
    <w:rsid w:val="003563FA"/>
  </w:style>
  <w:style w:type="character" w:customStyle="1" w:styleId="WW8Num33z6">
    <w:name w:val="WW8Num33z6"/>
    <w:rsid w:val="003563FA"/>
  </w:style>
  <w:style w:type="character" w:customStyle="1" w:styleId="WW8Num33z7">
    <w:name w:val="WW8Num33z7"/>
    <w:rsid w:val="003563FA"/>
  </w:style>
  <w:style w:type="character" w:customStyle="1" w:styleId="WW8Num33z8">
    <w:name w:val="WW8Num33z8"/>
    <w:rsid w:val="003563FA"/>
  </w:style>
  <w:style w:type="character" w:customStyle="1" w:styleId="WW8Num34z0">
    <w:name w:val="WW8Num34z0"/>
    <w:rsid w:val="003563FA"/>
  </w:style>
  <w:style w:type="character" w:customStyle="1" w:styleId="WW8Num34z1">
    <w:name w:val="WW8Num34z1"/>
    <w:rsid w:val="003563FA"/>
  </w:style>
  <w:style w:type="character" w:customStyle="1" w:styleId="WW8Num34z2">
    <w:name w:val="WW8Num34z2"/>
    <w:rsid w:val="003563FA"/>
  </w:style>
  <w:style w:type="character" w:customStyle="1" w:styleId="WW8Num34z3">
    <w:name w:val="WW8Num34z3"/>
    <w:rsid w:val="003563FA"/>
  </w:style>
  <w:style w:type="character" w:customStyle="1" w:styleId="WW8Num34z4">
    <w:name w:val="WW8Num34z4"/>
    <w:rsid w:val="003563FA"/>
  </w:style>
  <w:style w:type="character" w:customStyle="1" w:styleId="WW8Num34z5">
    <w:name w:val="WW8Num34z5"/>
    <w:rsid w:val="003563FA"/>
  </w:style>
  <w:style w:type="character" w:customStyle="1" w:styleId="WW8Num34z6">
    <w:name w:val="WW8Num34z6"/>
    <w:rsid w:val="003563FA"/>
  </w:style>
  <w:style w:type="character" w:customStyle="1" w:styleId="WW8Num34z7">
    <w:name w:val="WW8Num34z7"/>
    <w:rsid w:val="003563FA"/>
  </w:style>
  <w:style w:type="character" w:customStyle="1" w:styleId="WW8Num34z8">
    <w:name w:val="WW8Num34z8"/>
    <w:rsid w:val="003563FA"/>
  </w:style>
  <w:style w:type="character" w:customStyle="1" w:styleId="WW8Num35z0">
    <w:name w:val="WW8Num35z0"/>
    <w:rsid w:val="003563FA"/>
    <w:rPr>
      <w:rFonts w:ascii="Symbol" w:hAnsi="Symbol" w:cs="Symbol"/>
    </w:rPr>
  </w:style>
  <w:style w:type="character" w:customStyle="1" w:styleId="WW8Num35z1">
    <w:name w:val="WW8Num35z1"/>
    <w:rsid w:val="003563FA"/>
    <w:rPr>
      <w:rFonts w:ascii="Courier New" w:hAnsi="Courier New" w:cs="Courier New"/>
    </w:rPr>
  </w:style>
  <w:style w:type="character" w:customStyle="1" w:styleId="WW8Num35z2">
    <w:name w:val="WW8Num35z2"/>
    <w:rsid w:val="003563FA"/>
    <w:rPr>
      <w:rFonts w:ascii="Wingdings" w:hAnsi="Wingdings" w:cs="Wingdings"/>
    </w:rPr>
  </w:style>
  <w:style w:type="character" w:customStyle="1" w:styleId="WW8Num36z0">
    <w:name w:val="WW8Num36z0"/>
    <w:rsid w:val="003563FA"/>
    <w:rPr>
      <w:rFonts w:ascii="Symbol" w:hAnsi="Symbol" w:cs="Symbol"/>
    </w:rPr>
  </w:style>
  <w:style w:type="character" w:customStyle="1" w:styleId="WW8Num36z1">
    <w:name w:val="WW8Num36z1"/>
    <w:rsid w:val="003563FA"/>
    <w:rPr>
      <w:rFonts w:ascii="Courier New" w:hAnsi="Courier New" w:cs="Courier New"/>
    </w:rPr>
  </w:style>
  <w:style w:type="character" w:customStyle="1" w:styleId="WW8Num36z2">
    <w:name w:val="WW8Num36z2"/>
    <w:rsid w:val="003563FA"/>
    <w:rPr>
      <w:rFonts w:ascii="Wingdings" w:hAnsi="Wingdings" w:cs="Wingdings"/>
    </w:rPr>
  </w:style>
  <w:style w:type="character" w:customStyle="1" w:styleId="WW8Num37z0">
    <w:name w:val="WW8Num37z0"/>
    <w:rsid w:val="003563FA"/>
  </w:style>
  <w:style w:type="character" w:customStyle="1" w:styleId="WW8Num38z0">
    <w:name w:val="WW8Num38z0"/>
    <w:rsid w:val="003563FA"/>
    <w:rPr>
      <w:rFonts w:ascii="Symbol" w:hAnsi="Symbol" w:cs="Symbol"/>
    </w:rPr>
  </w:style>
  <w:style w:type="character" w:customStyle="1" w:styleId="WW8Num38z1">
    <w:name w:val="WW8Num38z1"/>
    <w:rsid w:val="003563FA"/>
    <w:rPr>
      <w:rFonts w:ascii="Courier New" w:hAnsi="Courier New" w:cs="Courier New"/>
    </w:rPr>
  </w:style>
  <w:style w:type="character" w:customStyle="1" w:styleId="WW8Num38z2">
    <w:name w:val="WW8Num38z2"/>
    <w:rsid w:val="003563FA"/>
    <w:rPr>
      <w:rFonts w:ascii="Wingdings" w:hAnsi="Wingdings" w:cs="Wingdings"/>
    </w:rPr>
  </w:style>
  <w:style w:type="character" w:customStyle="1" w:styleId="WW8Num39z0">
    <w:name w:val="WW8Num39z0"/>
    <w:rsid w:val="003563FA"/>
    <w:rPr>
      <w:rFonts w:ascii="Symbol" w:hAnsi="Symbol" w:cs="Symbol"/>
    </w:rPr>
  </w:style>
  <w:style w:type="character" w:customStyle="1" w:styleId="WW8Num39z1">
    <w:name w:val="WW8Num39z1"/>
    <w:rsid w:val="003563FA"/>
    <w:rPr>
      <w:rFonts w:ascii="Courier New" w:hAnsi="Courier New" w:cs="Courier New"/>
    </w:rPr>
  </w:style>
  <w:style w:type="character" w:customStyle="1" w:styleId="WW8Num39z2">
    <w:name w:val="WW8Num39z2"/>
    <w:rsid w:val="003563FA"/>
    <w:rPr>
      <w:rFonts w:ascii="Wingdings" w:hAnsi="Wingdings" w:cs="Wingdings"/>
    </w:rPr>
  </w:style>
  <w:style w:type="character" w:customStyle="1" w:styleId="1a">
    <w:name w:val="Основной шрифт абзаца1"/>
    <w:rsid w:val="003563FA"/>
  </w:style>
  <w:style w:type="character" w:customStyle="1" w:styleId="affffff9">
    <w:name w:val="Символ сноски"/>
    <w:rsid w:val="003563FA"/>
    <w:rPr>
      <w:rFonts w:cs="Times New Roman"/>
      <w:vertAlign w:val="superscript"/>
    </w:rPr>
  </w:style>
  <w:style w:type="character" w:customStyle="1" w:styleId="1b">
    <w:name w:val="Знак примечания1"/>
    <w:rsid w:val="003563FA"/>
    <w:rPr>
      <w:rFonts w:cs="Times New Roman"/>
      <w:sz w:val="16"/>
    </w:rPr>
  </w:style>
  <w:style w:type="character" w:customStyle="1" w:styleId="affffffa">
    <w:name w:val="Символ концевой сноски"/>
    <w:rsid w:val="003563FA"/>
    <w:rPr>
      <w:rFonts w:cs="Times New Roman"/>
      <w:vertAlign w:val="superscript"/>
    </w:rPr>
  </w:style>
  <w:style w:type="paragraph" w:customStyle="1" w:styleId="212">
    <w:name w:val="Основной текст 21"/>
    <w:basedOn w:val="a0"/>
    <w:rsid w:val="003563FA"/>
    <w:pPr>
      <w:suppressAutoHyphens/>
      <w:spacing w:after="0" w:line="240" w:lineRule="auto"/>
      <w:ind w:right="-57"/>
      <w:jc w:val="both"/>
    </w:pPr>
    <w:rPr>
      <w:rFonts w:ascii="Times New Roman" w:hAnsi="Times New Roman"/>
      <w:sz w:val="24"/>
      <w:szCs w:val="24"/>
      <w:lang w:val="x-none" w:eastAsia="zh-CN"/>
    </w:rPr>
  </w:style>
  <w:style w:type="paragraph" w:customStyle="1" w:styleId="affffffb">
    <w:name w:val="Верхний и нижний колонтитулы"/>
    <w:basedOn w:val="a0"/>
    <w:rsid w:val="003563FA"/>
    <w:pPr>
      <w:suppressLineNumbers/>
      <w:tabs>
        <w:tab w:val="center" w:pos="4819"/>
        <w:tab w:val="right" w:pos="9638"/>
      </w:tabs>
      <w:suppressAutoHyphens/>
    </w:pPr>
    <w:rPr>
      <w:lang w:eastAsia="zh-CN"/>
    </w:rPr>
  </w:style>
  <w:style w:type="paragraph" w:customStyle="1" w:styleId="1c">
    <w:name w:val="Текст примечания1"/>
    <w:basedOn w:val="a0"/>
    <w:rsid w:val="003563FA"/>
    <w:pPr>
      <w:suppressAutoHyphens/>
      <w:spacing w:after="0" w:line="240" w:lineRule="auto"/>
    </w:pPr>
    <w:rPr>
      <w:sz w:val="20"/>
      <w:szCs w:val="20"/>
      <w:lang w:val="x-none" w:eastAsia="zh-CN"/>
    </w:rPr>
  </w:style>
  <w:style w:type="paragraph" w:customStyle="1" w:styleId="213">
    <w:name w:val="Основной текст с отступом 21"/>
    <w:basedOn w:val="a0"/>
    <w:rsid w:val="003563FA"/>
    <w:pPr>
      <w:suppressAutoHyphens/>
      <w:spacing w:after="120" w:line="480" w:lineRule="auto"/>
      <w:ind w:left="283"/>
    </w:pPr>
    <w:rPr>
      <w:rFonts w:ascii="Times New Roman" w:hAnsi="Times New Roman"/>
      <w:sz w:val="24"/>
      <w:szCs w:val="24"/>
      <w:lang w:val="x-none" w:eastAsia="zh-CN"/>
    </w:rPr>
  </w:style>
  <w:style w:type="paragraph" w:styleId="affffffc">
    <w:name w:val="toa heading"/>
    <w:basedOn w:val="10"/>
    <w:next w:val="a0"/>
    <w:rsid w:val="003563FA"/>
    <w:pPr>
      <w:keepLines/>
      <w:suppressAutoHyphens/>
      <w:spacing w:after="0" w:line="252" w:lineRule="auto"/>
    </w:pPr>
    <w:rPr>
      <w:rFonts w:ascii="Calibri Light" w:hAnsi="Calibri Light"/>
      <w:b w:val="0"/>
      <w:bCs w:val="0"/>
      <w:color w:val="2F5496"/>
      <w:kern w:val="0"/>
      <w:lang w:val="ru-RU" w:eastAsia="zh-CN"/>
    </w:rPr>
  </w:style>
  <w:style w:type="paragraph" w:customStyle="1" w:styleId="affffffd">
    <w:name w:val="Содержимое таблицы"/>
    <w:basedOn w:val="a0"/>
    <w:rsid w:val="003563FA"/>
    <w:pPr>
      <w:suppressLineNumbers/>
      <w:suppressAutoHyphens/>
    </w:pPr>
    <w:rPr>
      <w:lang w:eastAsia="zh-CN"/>
    </w:rPr>
  </w:style>
  <w:style w:type="paragraph" w:customStyle="1" w:styleId="affffffe">
    <w:name w:val="Заголовок таблицы"/>
    <w:basedOn w:val="affffffd"/>
    <w:rsid w:val="003563FA"/>
    <w:pPr>
      <w:jc w:val="center"/>
    </w:pPr>
    <w:rPr>
      <w:b/>
      <w:bCs/>
    </w:rPr>
  </w:style>
  <w:style w:type="character" w:customStyle="1" w:styleId="35">
    <w:name w:val="Основной текст (3)_"/>
    <w:link w:val="36"/>
    <w:uiPriority w:val="99"/>
    <w:locked/>
    <w:rsid w:val="007B5DDA"/>
    <w:rPr>
      <w:rFonts w:ascii="Lucida Sans Unicode" w:hAnsi="Lucida Sans Unicode"/>
      <w:sz w:val="14"/>
      <w:shd w:val="clear" w:color="auto" w:fill="FFFFFF"/>
    </w:rPr>
  </w:style>
  <w:style w:type="paragraph" w:customStyle="1" w:styleId="36">
    <w:name w:val="Основной текст (3)"/>
    <w:basedOn w:val="a0"/>
    <w:link w:val="35"/>
    <w:uiPriority w:val="99"/>
    <w:rsid w:val="007B5DDA"/>
    <w:pPr>
      <w:shd w:val="clear" w:color="auto" w:fill="FFFFFF"/>
      <w:spacing w:after="1500" w:line="216" w:lineRule="exact"/>
    </w:pPr>
    <w:rPr>
      <w:rFonts w:ascii="Lucida Sans Unicode" w:eastAsiaTheme="minorHAnsi" w:hAnsi="Lucida Sans Unicode" w:cstheme="minorBidi"/>
      <w:sz w:val="14"/>
      <w:lang w:eastAsia="en-US"/>
    </w:rPr>
  </w:style>
  <w:style w:type="paragraph" w:customStyle="1" w:styleId="2b">
    <w:name w:val="Знак2"/>
    <w:basedOn w:val="a0"/>
    <w:rsid w:val="00A56C80"/>
    <w:pPr>
      <w:tabs>
        <w:tab w:val="left" w:pos="708"/>
      </w:tabs>
      <w:spacing w:after="160" w:line="240" w:lineRule="exact"/>
    </w:pPr>
    <w:rPr>
      <w:rFonts w:ascii="Verdana" w:hAnsi="Verdana" w:cs="Verdana"/>
      <w:sz w:val="20"/>
      <w:szCs w:val="20"/>
      <w:lang w:val="en-US" w:eastAsia="en-US"/>
    </w:rPr>
  </w:style>
  <w:style w:type="character" w:customStyle="1" w:styleId="afffffff">
    <w:name w:val="Название Знак"/>
    <w:uiPriority w:val="10"/>
    <w:rsid w:val="00A56C80"/>
    <w:rPr>
      <w:sz w:val="28"/>
    </w:rPr>
  </w:style>
  <w:style w:type="character" w:customStyle="1" w:styleId="1d">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locked/>
    <w:rsid w:val="00A56C80"/>
    <w:rPr>
      <w:sz w:val="24"/>
      <w:szCs w:val="24"/>
    </w:rPr>
  </w:style>
  <w:style w:type="paragraph" w:customStyle="1" w:styleId="afffffff0">
    <w:name w:val="Стиль"/>
    <w:rsid w:val="00A56C8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c">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A56C80"/>
    <w:rPr>
      <w:rFonts w:ascii="Times New Roman" w:eastAsia="Times New Roman" w:hAnsi="Times New Roman" w:cs="Times New Roman"/>
      <w:sz w:val="24"/>
      <w:szCs w:val="24"/>
    </w:rPr>
  </w:style>
  <w:style w:type="paragraph" w:customStyle="1" w:styleId="afffffff1">
    <w:name w:val="Чертежный"/>
    <w:rsid w:val="00A56C80"/>
    <w:pPr>
      <w:spacing w:after="0" w:line="240" w:lineRule="auto"/>
      <w:jc w:val="both"/>
    </w:pPr>
    <w:rPr>
      <w:rFonts w:ascii="ISOCPEUR" w:eastAsia="Times New Roman" w:hAnsi="ISOCPEUR" w:cs="Times New Roman"/>
      <w:i/>
      <w:sz w:val="28"/>
      <w:szCs w:val="20"/>
      <w:lang w:val="uk-UA" w:eastAsia="ru-RU"/>
    </w:rPr>
  </w:style>
  <w:style w:type="paragraph" w:customStyle="1" w:styleId="220">
    <w:name w:val="Основной текст 22"/>
    <w:basedOn w:val="a0"/>
    <w:rsid w:val="00A56C80"/>
    <w:pPr>
      <w:spacing w:after="0" w:line="240" w:lineRule="auto"/>
      <w:ind w:firstLine="567"/>
      <w:jc w:val="both"/>
    </w:pPr>
    <w:rPr>
      <w:rFonts w:ascii="Times New Roman" w:hAnsi="Times New Roman"/>
      <w:sz w:val="24"/>
      <w:szCs w:val="20"/>
    </w:rPr>
  </w:style>
  <w:style w:type="character" w:customStyle="1" w:styleId="afffffff2">
    <w:name w:val="Заголовок Знак"/>
    <w:uiPriority w:val="10"/>
    <w:rsid w:val="008A1735"/>
    <w:rPr>
      <w:rFonts w:ascii="Times New Roman" w:hAnsi="Times New Roman"/>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0687342/53f89421bbdaf741eb2d1ecc4ddb4c33/" TargetMode="External"/><Relationship Id="rId299" Type="http://schemas.openxmlformats.org/officeDocument/2006/relationships/hyperlink" Target="https://base.garant.ru/70687342/53f89421bbdaf741eb2d1ecc4ddb4c33/" TargetMode="External"/><Relationship Id="rId21" Type="http://schemas.openxmlformats.org/officeDocument/2006/relationships/footer" Target="footer10.xml"/><Relationship Id="rId63" Type="http://schemas.openxmlformats.org/officeDocument/2006/relationships/hyperlink" Target="http://nacherchy.ru/" TargetMode="External"/><Relationship Id="rId159" Type="http://schemas.openxmlformats.org/officeDocument/2006/relationships/hyperlink" Target="https://base.garant.ru/70687342/53f89421bbdaf741eb2d1ecc4ddb4c33/" TargetMode="External"/><Relationship Id="rId324" Type="http://schemas.openxmlformats.org/officeDocument/2006/relationships/hyperlink" Target="https://base.garant.ru/70687342/53f89421bbdaf741eb2d1ecc4ddb4c33/" TargetMode="External"/><Relationship Id="rId366" Type="http://schemas.openxmlformats.org/officeDocument/2006/relationships/hyperlink" Target="https://base.garant.ru/70687342/53f89421bbdaf741eb2d1ecc4ddb4c33/" TargetMode="External"/><Relationship Id="rId531" Type="http://schemas.openxmlformats.org/officeDocument/2006/relationships/hyperlink" Target="https://base.garant.ru/70687342/53f89421bbdaf741eb2d1ecc4ddb4c33/" TargetMode="External"/><Relationship Id="rId573" Type="http://schemas.openxmlformats.org/officeDocument/2006/relationships/hyperlink" Target="http://www.magbvt.ru/" TargetMode="External"/><Relationship Id="rId170" Type="http://schemas.openxmlformats.org/officeDocument/2006/relationships/hyperlink" Target="https://base.garant.ru/70687342/53f89421bbdaf741eb2d1ecc4ddb4c33/" TargetMode="External"/><Relationship Id="rId226" Type="http://schemas.openxmlformats.org/officeDocument/2006/relationships/hyperlink" Target="https://base.garant.ru/70687342/53f89421bbdaf741eb2d1ecc4ddb4c33/" TargetMode="External"/><Relationship Id="rId433" Type="http://schemas.openxmlformats.org/officeDocument/2006/relationships/hyperlink" Target="https://base.garant.ru/70687342/53f89421bbdaf741eb2d1ecc4ddb4c33/" TargetMode="External"/><Relationship Id="rId268" Type="http://schemas.openxmlformats.org/officeDocument/2006/relationships/hyperlink" Target="https://base.garant.ru/70687342/53f89421bbdaf741eb2d1ecc4ddb4c33/" TargetMode="External"/><Relationship Id="rId475" Type="http://schemas.openxmlformats.org/officeDocument/2006/relationships/hyperlink" Target="https://base.garant.ru/70687342/53f89421bbdaf741eb2d1ecc4ddb4c33/" TargetMode="External"/><Relationship Id="rId32" Type="http://schemas.openxmlformats.org/officeDocument/2006/relationships/hyperlink" Target="http://old.astronews.prao.psn.ru/" TargetMode="External"/><Relationship Id="rId74" Type="http://schemas.openxmlformats.org/officeDocument/2006/relationships/hyperlink" Target="https://base.garant.ru/70687342/53f89421bbdaf741eb2d1ecc4ddb4c33/" TargetMode="External"/><Relationship Id="rId128" Type="http://schemas.openxmlformats.org/officeDocument/2006/relationships/hyperlink" Target="https://base.garant.ru/70687342/53f89421bbdaf741eb2d1ecc4ddb4c33/" TargetMode="External"/><Relationship Id="rId335" Type="http://schemas.openxmlformats.org/officeDocument/2006/relationships/hyperlink" Target="https://base.garant.ru/70687342/53f89421bbdaf741eb2d1ecc4ddb4c33/" TargetMode="External"/><Relationship Id="rId377" Type="http://schemas.openxmlformats.org/officeDocument/2006/relationships/hyperlink" Target="https://base.garant.ru/70687342/53f89421bbdaf741eb2d1ecc4ddb4c33/" TargetMode="External"/><Relationship Id="rId500" Type="http://schemas.openxmlformats.org/officeDocument/2006/relationships/hyperlink" Target="https://base.garant.ru/70687342/53f89421bbdaf741eb2d1ecc4ddb4c33/" TargetMode="External"/><Relationship Id="rId542" Type="http://schemas.openxmlformats.org/officeDocument/2006/relationships/hyperlink" Target="https://base.garant.ru/70687342/53f89421bbdaf741eb2d1ecc4ddb4c33/" TargetMode="External"/><Relationship Id="rId5" Type="http://schemas.openxmlformats.org/officeDocument/2006/relationships/webSettings" Target="webSettings.xml"/><Relationship Id="rId181" Type="http://schemas.openxmlformats.org/officeDocument/2006/relationships/hyperlink" Target="https://base.garant.ru/70687342/53f89421bbdaf741eb2d1ecc4ddb4c33/" TargetMode="External"/><Relationship Id="rId237" Type="http://schemas.openxmlformats.org/officeDocument/2006/relationships/hyperlink" Target="https://base.garant.ru/70687342/53f89421bbdaf741eb2d1ecc4ddb4c33/" TargetMode="External"/><Relationship Id="rId402" Type="http://schemas.openxmlformats.org/officeDocument/2006/relationships/hyperlink" Target="https://base.garant.ru/70687342/53f89421bbdaf741eb2d1ecc4ddb4c33/" TargetMode="External"/><Relationship Id="rId279" Type="http://schemas.openxmlformats.org/officeDocument/2006/relationships/hyperlink" Target="https://base.garant.ru/70687342/53f89421bbdaf741eb2d1ecc4ddb4c33/" TargetMode="External"/><Relationship Id="rId444" Type="http://schemas.openxmlformats.org/officeDocument/2006/relationships/hyperlink" Target="https://base.garant.ru/70687342/53f89421bbdaf741eb2d1ecc4ddb4c33/" TargetMode="External"/><Relationship Id="rId486" Type="http://schemas.openxmlformats.org/officeDocument/2006/relationships/hyperlink" Target="https://base.garant.ru/70687342/53f89421bbdaf741eb2d1ecc4ddb4c33/" TargetMode="External"/><Relationship Id="rId43" Type="http://schemas.openxmlformats.org/officeDocument/2006/relationships/hyperlink" Target="http://www.englishdom.com" TargetMode="External"/><Relationship Id="rId139" Type="http://schemas.openxmlformats.org/officeDocument/2006/relationships/hyperlink" Target="https://base.garant.ru/70687342/53f89421bbdaf741eb2d1ecc4ddb4c33/" TargetMode="External"/><Relationship Id="rId290" Type="http://schemas.openxmlformats.org/officeDocument/2006/relationships/hyperlink" Target="https://base.garant.ru/70687342/53f89421bbdaf741eb2d1ecc4ddb4c33/" TargetMode="External"/><Relationship Id="rId304" Type="http://schemas.openxmlformats.org/officeDocument/2006/relationships/hyperlink" Target="https://base.garant.ru/70687342/53f89421bbdaf741eb2d1ecc4ddb4c33/" TargetMode="External"/><Relationship Id="rId346" Type="http://schemas.openxmlformats.org/officeDocument/2006/relationships/hyperlink" Target="https://base.garant.ru/70687342/53f89421bbdaf741eb2d1ecc4ddb4c33/" TargetMode="External"/><Relationship Id="rId388" Type="http://schemas.openxmlformats.org/officeDocument/2006/relationships/hyperlink" Target="https://base.garant.ru/70687342/53f89421bbdaf741eb2d1ecc4ddb4c33/" TargetMode="External"/><Relationship Id="rId511" Type="http://schemas.openxmlformats.org/officeDocument/2006/relationships/hyperlink" Target="https://base.garant.ru/70687342/53f89421bbdaf741eb2d1ecc4ddb4c33/" TargetMode="External"/><Relationship Id="rId553" Type="http://schemas.openxmlformats.org/officeDocument/2006/relationships/hyperlink" Target="https://base.garant.ru/70687342/53f89421bbdaf741eb2d1ecc4ddb4c33/" TargetMode="External"/><Relationship Id="rId85" Type="http://schemas.openxmlformats.org/officeDocument/2006/relationships/hyperlink" Target="https://base.garant.ru/70687342/53f89421bbdaf741eb2d1ecc4ddb4c33/" TargetMode="External"/><Relationship Id="rId150" Type="http://schemas.openxmlformats.org/officeDocument/2006/relationships/hyperlink" Target="https://base.garant.ru/70687342/53f89421bbdaf741eb2d1ecc4ddb4c33/" TargetMode="External"/><Relationship Id="rId192" Type="http://schemas.openxmlformats.org/officeDocument/2006/relationships/hyperlink" Target="https://base.garant.ru/70687342/53f89421bbdaf741eb2d1ecc4ddb4c33/" TargetMode="External"/><Relationship Id="rId206" Type="http://schemas.openxmlformats.org/officeDocument/2006/relationships/hyperlink" Target="https://base.garant.ru/70687342/53f89421bbdaf741eb2d1ecc4ddb4c33/" TargetMode="External"/><Relationship Id="rId413" Type="http://schemas.openxmlformats.org/officeDocument/2006/relationships/hyperlink" Target="https://base.garant.ru/70687342/53f89421bbdaf741eb2d1ecc4ddb4c33/" TargetMode="External"/><Relationship Id="rId248" Type="http://schemas.openxmlformats.org/officeDocument/2006/relationships/hyperlink" Target="https://base.garant.ru/70687342/53f89421bbdaf741eb2d1ecc4ddb4c33/" TargetMode="External"/><Relationship Id="rId455" Type="http://schemas.openxmlformats.org/officeDocument/2006/relationships/footer" Target="footer29.xml"/><Relationship Id="rId497" Type="http://schemas.openxmlformats.org/officeDocument/2006/relationships/hyperlink" Target="https://base.garant.ru/70687342/53f89421bbdaf741eb2d1ecc4ddb4c33/" TargetMode="External"/><Relationship Id="rId12" Type="http://schemas.openxmlformats.org/officeDocument/2006/relationships/footer" Target="footer5.xml"/><Relationship Id="rId108" Type="http://schemas.openxmlformats.org/officeDocument/2006/relationships/hyperlink" Target="https://base.garant.ru/70687342/53f89421bbdaf741eb2d1ecc4ddb4c33/" TargetMode="External"/><Relationship Id="rId315" Type="http://schemas.openxmlformats.org/officeDocument/2006/relationships/hyperlink" Target="https://base.garant.ru/70687342/53f89421bbdaf741eb2d1ecc4ddb4c33/" TargetMode="External"/><Relationship Id="rId357" Type="http://schemas.openxmlformats.org/officeDocument/2006/relationships/hyperlink" Target="https://base.garant.ru/70687342/53f89421bbdaf741eb2d1ecc4ddb4c33/" TargetMode="External"/><Relationship Id="rId522" Type="http://schemas.openxmlformats.org/officeDocument/2006/relationships/hyperlink" Target="https://base.garant.ru/70687342/53f89421bbdaf741eb2d1ecc4ddb4c33/" TargetMode="External"/><Relationship Id="rId54" Type="http://schemas.openxmlformats.org/officeDocument/2006/relationships/hyperlink" Target="http://www.xumuk.ru/" TargetMode="External"/><Relationship Id="rId96" Type="http://schemas.openxmlformats.org/officeDocument/2006/relationships/hyperlink" Target="https://base.garant.ru/70687342/53f89421bbdaf741eb2d1ecc4ddb4c33/" TargetMode="External"/><Relationship Id="rId161" Type="http://schemas.openxmlformats.org/officeDocument/2006/relationships/hyperlink" Target="https://base.garant.ru/70687342/53f89421bbdaf741eb2d1ecc4ddb4c33/" TargetMode="External"/><Relationship Id="rId217" Type="http://schemas.openxmlformats.org/officeDocument/2006/relationships/hyperlink" Target="https://base.garant.ru/70687342/53f89421bbdaf741eb2d1ecc4ddb4c33/" TargetMode="External"/><Relationship Id="rId399" Type="http://schemas.openxmlformats.org/officeDocument/2006/relationships/hyperlink" Target="http://www.uchebnik-onlin.com" TargetMode="External"/><Relationship Id="rId564" Type="http://schemas.openxmlformats.org/officeDocument/2006/relationships/footer" Target="footer31.xml"/><Relationship Id="rId259" Type="http://schemas.openxmlformats.org/officeDocument/2006/relationships/hyperlink" Target="https://base.garant.ru/70687342/53f89421bbdaf741eb2d1ecc4ddb4c33/" TargetMode="External"/><Relationship Id="rId424" Type="http://schemas.openxmlformats.org/officeDocument/2006/relationships/hyperlink" Target="https://base.garant.ru/70687342/53f89421bbdaf741eb2d1ecc4ddb4c33/" TargetMode="External"/><Relationship Id="rId466" Type="http://schemas.openxmlformats.org/officeDocument/2006/relationships/hyperlink" Target="https://base.garant.ru/70687342/53f89421bbdaf741eb2d1ecc4ddb4c33/" TargetMode="External"/><Relationship Id="rId23" Type="http://schemas.openxmlformats.org/officeDocument/2006/relationships/hyperlink" Target="http://xn--90akw.xn--p1ai/" TargetMode="External"/><Relationship Id="rId119" Type="http://schemas.openxmlformats.org/officeDocument/2006/relationships/hyperlink" Target="https://base.garant.ru/70687342/53f89421bbdaf741eb2d1ecc4ddb4c33/" TargetMode="External"/><Relationship Id="rId270" Type="http://schemas.openxmlformats.org/officeDocument/2006/relationships/hyperlink" Target="https://base.garant.ru/70687342/53f89421bbdaf741eb2d1ecc4ddb4c33/" TargetMode="External"/><Relationship Id="rId326" Type="http://schemas.openxmlformats.org/officeDocument/2006/relationships/hyperlink" Target="https://base.garant.ru/70687342/53f89421bbdaf741eb2d1ecc4ddb4c33/" TargetMode="External"/><Relationship Id="rId533" Type="http://schemas.openxmlformats.org/officeDocument/2006/relationships/hyperlink" Target="https://base.garant.ru/70687342/53f89421bbdaf741eb2d1ecc4ddb4c33/" TargetMode="External"/><Relationship Id="rId65" Type="http://schemas.openxmlformats.org/officeDocument/2006/relationships/footer" Target="footer27.xml"/><Relationship Id="rId130" Type="http://schemas.openxmlformats.org/officeDocument/2006/relationships/hyperlink" Target="https://base.garant.ru/70687342/53f89421bbdaf741eb2d1ecc4ddb4c33/" TargetMode="External"/><Relationship Id="rId368" Type="http://schemas.openxmlformats.org/officeDocument/2006/relationships/hyperlink" Target="https://base.garant.ru/70687342/53f89421bbdaf741eb2d1ecc4ddb4c33/" TargetMode="External"/><Relationship Id="rId575" Type="http://schemas.openxmlformats.org/officeDocument/2006/relationships/hyperlink" Target="http://www.trudohrana.ru/" TargetMode="External"/><Relationship Id="rId172" Type="http://schemas.openxmlformats.org/officeDocument/2006/relationships/hyperlink" Target="https://base.garant.ru/70687342/53f89421bbdaf741eb2d1ecc4ddb4c33/" TargetMode="External"/><Relationship Id="rId228" Type="http://schemas.openxmlformats.org/officeDocument/2006/relationships/hyperlink" Target="https://base.garant.ru/70687342/53f89421bbdaf741eb2d1ecc4ddb4c33/" TargetMode="External"/><Relationship Id="rId435" Type="http://schemas.openxmlformats.org/officeDocument/2006/relationships/hyperlink" Target="https://base.garant.ru/70687342/53f89421bbdaf741eb2d1ecc4ddb4c33/" TargetMode="External"/><Relationship Id="rId477" Type="http://schemas.openxmlformats.org/officeDocument/2006/relationships/hyperlink" Target="https://base.garant.ru/70687342/53f89421bbdaf741eb2d1ecc4ddb4c33/" TargetMode="External"/><Relationship Id="rId281" Type="http://schemas.openxmlformats.org/officeDocument/2006/relationships/hyperlink" Target="https://base.garant.ru/70687342/53f89421bbdaf741eb2d1ecc4ddb4c33/" TargetMode="External"/><Relationship Id="rId337" Type="http://schemas.openxmlformats.org/officeDocument/2006/relationships/hyperlink" Target="https://base.garant.ru/70687342/53f89421bbdaf741eb2d1ecc4ddb4c33/" TargetMode="External"/><Relationship Id="rId502" Type="http://schemas.openxmlformats.org/officeDocument/2006/relationships/hyperlink" Target="https://base.garant.ru/70687342/53f89421bbdaf741eb2d1ecc4ddb4c33/" TargetMode="External"/><Relationship Id="rId34" Type="http://schemas.openxmlformats.org/officeDocument/2006/relationships/hyperlink" Target="http://fargalaxy.al.ru/" TargetMode="External"/><Relationship Id="rId76" Type="http://schemas.openxmlformats.org/officeDocument/2006/relationships/hyperlink" Target="https://base.garant.ru/70687342/53f89421bbdaf741eb2d1ecc4ddb4c33/" TargetMode="External"/><Relationship Id="rId141" Type="http://schemas.openxmlformats.org/officeDocument/2006/relationships/hyperlink" Target="https://base.garant.ru/70687342/53f89421bbdaf741eb2d1ecc4ddb4c33/" TargetMode="External"/><Relationship Id="rId379" Type="http://schemas.openxmlformats.org/officeDocument/2006/relationships/hyperlink" Target="https://base.garant.ru/70687342/53f89421bbdaf741eb2d1ecc4ddb4c33/" TargetMode="External"/><Relationship Id="rId544" Type="http://schemas.openxmlformats.org/officeDocument/2006/relationships/hyperlink" Target="https://base.garant.ru/70687342/53f89421bbdaf741eb2d1ecc4ddb4c33/" TargetMode="External"/><Relationship Id="rId7" Type="http://schemas.openxmlformats.org/officeDocument/2006/relationships/endnotes" Target="endnotes.xml"/><Relationship Id="rId183" Type="http://schemas.openxmlformats.org/officeDocument/2006/relationships/hyperlink" Target="https://base.garant.ru/70687342/53f89421bbdaf741eb2d1ecc4ddb4c33/" TargetMode="External"/><Relationship Id="rId239" Type="http://schemas.openxmlformats.org/officeDocument/2006/relationships/hyperlink" Target="https://base.garant.ru/70687342/53f89421bbdaf741eb2d1ecc4ddb4c33/" TargetMode="External"/><Relationship Id="rId390" Type="http://schemas.openxmlformats.org/officeDocument/2006/relationships/hyperlink" Target="https://base.garant.ru/70687342/53f89421bbdaf741eb2d1ecc4ddb4c33/" TargetMode="External"/><Relationship Id="rId404" Type="http://schemas.openxmlformats.org/officeDocument/2006/relationships/hyperlink" Target="https://base.garant.ru/70687342/53f89421bbdaf741eb2d1ecc4ddb4c33/" TargetMode="External"/><Relationship Id="rId446" Type="http://schemas.openxmlformats.org/officeDocument/2006/relationships/hyperlink" Target="https://base.garant.ru/70687342/53f89421bbdaf741eb2d1ecc4ddb4c33/" TargetMode="External"/><Relationship Id="rId250" Type="http://schemas.openxmlformats.org/officeDocument/2006/relationships/hyperlink" Target="https://base.garant.ru/70687342/53f89421bbdaf741eb2d1ecc4ddb4c33/" TargetMode="External"/><Relationship Id="rId292" Type="http://schemas.openxmlformats.org/officeDocument/2006/relationships/hyperlink" Target="https://base.garant.ru/70687342/53f89421bbdaf741eb2d1ecc4ddb4c33/" TargetMode="External"/><Relationship Id="rId306" Type="http://schemas.openxmlformats.org/officeDocument/2006/relationships/hyperlink" Target="https://base.garant.ru/70687342/53f89421bbdaf741eb2d1ecc4ddb4c33/" TargetMode="External"/><Relationship Id="rId488" Type="http://schemas.openxmlformats.org/officeDocument/2006/relationships/hyperlink" Target="https://base.garant.ru/70687342/53f89421bbdaf741eb2d1ecc4ddb4c33/" TargetMode="External"/><Relationship Id="rId45" Type="http://schemas.openxmlformats.org/officeDocument/2006/relationships/hyperlink" Target="http://www.homeenglish.ru/" TargetMode="External"/><Relationship Id="rId87" Type="http://schemas.openxmlformats.org/officeDocument/2006/relationships/hyperlink" Target="https://base.garant.ru/70687342/53f89421bbdaf741eb2d1ecc4ddb4c33/" TargetMode="External"/><Relationship Id="rId110" Type="http://schemas.openxmlformats.org/officeDocument/2006/relationships/hyperlink" Target="https://base.garant.ru/70687342/53f89421bbdaf741eb2d1ecc4ddb4c33/" TargetMode="External"/><Relationship Id="rId348" Type="http://schemas.openxmlformats.org/officeDocument/2006/relationships/hyperlink" Target="https://base.garant.ru/70687342/53f89421bbdaf741eb2d1ecc4ddb4c33/" TargetMode="External"/><Relationship Id="rId513" Type="http://schemas.openxmlformats.org/officeDocument/2006/relationships/hyperlink" Target="https://base.garant.ru/70687342/53f89421bbdaf741eb2d1ecc4ddb4c33/" TargetMode="External"/><Relationship Id="rId555" Type="http://schemas.openxmlformats.org/officeDocument/2006/relationships/hyperlink" Target="https://base.garant.ru/70687342/53f89421bbdaf741eb2d1ecc4ddb4c33/" TargetMode="External"/><Relationship Id="rId152" Type="http://schemas.openxmlformats.org/officeDocument/2006/relationships/hyperlink" Target="https://base.garant.ru/70687342/53f89421bbdaf741eb2d1ecc4ddb4c33/" TargetMode="External"/><Relationship Id="rId194" Type="http://schemas.openxmlformats.org/officeDocument/2006/relationships/hyperlink" Target="https://base.garant.ru/70687342/53f89421bbdaf741eb2d1ecc4ddb4c33/" TargetMode="External"/><Relationship Id="rId208" Type="http://schemas.openxmlformats.org/officeDocument/2006/relationships/hyperlink" Target="https://base.garant.ru/70687342/53f89421bbdaf741eb2d1ecc4ddb4c33/" TargetMode="External"/><Relationship Id="rId415" Type="http://schemas.openxmlformats.org/officeDocument/2006/relationships/hyperlink" Target="https://base.garant.ru/70687342/53f89421bbdaf741eb2d1ecc4ddb4c33/" TargetMode="External"/><Relationship Id="rId457" Type="http://schemas.openxmlformats.org/officeDocument/2006/relationships/hyperlink" Target="https://base.garant.ru/70687342/53f89421bbdaf741eb2d1ecc4ddb4c33/" TargetMode="External"/><Relationship Id="rId261" Type="http://schemas.openxmlformats.org/officeDocument/2006/relationships/hyperlink" Target="https://base.garant.ru/70687342/53f89421bbdaf741eb2d1ecc4ddb4c33/" TargetMode="External"/><Relationship Id="rId499" Type="http://schemas.openxmlformats.org/officeDocument/2006/relationships/hyperlink" Target="https://base.garant.ru/70687342/53f89421bbdaf741eb2d1ecc4ddb4c33/" TargetMode="External"/><Relationship Id="rId14" Type="http://schemas.openxmlformats.org/officeDocument/2006/relationships/hyperlink" Target="http://www.academia-moscow.ru" TargetMode="External"/><Relationship Id="rId56" Type="http://schemas.openxmlformats.org/officeDocument/2006/relationships/hyperlink" Target="http://www.alhimikov.net/" TargetMode="External"/><Relationship Id="rId317" Type="http://schemas.openxmlformats.org/officeDocument/2006/relationships/hyperlink" Target="https://base.garant.ru/70687342/53f89421bbdaf741eb2d1ecc4ddb4c33/" TargetMode="External"/><Relationship Id="rId359" Type="http://schemas.openxmlformats.org/officeDocument/2006/relationships/hyperlink" Target="https://base.garant.ru/70687342/53f89421bbdaf741eb2d1ecc4ddb4c33/" TargetMode="External"/><Relationship Id="rId524" Type="http://schemas.openxmlformats.org/officeDocument/2006/relationships/hyperlink" Target="https://base.garant.ru/70687342/53f89421bbdaf741eb2d1ecc4ddb4c33/" TargetMode="External"/><Relationship Id="rId566" Type="http://schemas.openxmlformats.org/officeDocument/2006/relationships/footer" Target="footer33.xml"/><Relationship Id="rId98" Type="http://schemas.openxmlformats.org/officeDocument/2006/relationships/hyperlink" Target="https://base.garant.ru/70687342/53f89421bbdaf741eb2d1ecc4ddb4c33/" TargetMode="External"/><Relationship Id="rId121" Type="http://schemas.openxmlformats.org/officeDocument/2006/relationships/hyperlink" Target="https://base.garant.ru/70687342/53f89421bbdaf741eb2d1ecc4ddb4c33/" TargetMode="External"/><Relationship Id="rId163" Type="http://schemas.openxmlformats.org/officeDocument/2006/relationships/hyperlink" Target="https://base.garant.ru/70687342/53f89421bbdaf741eb2d1ecc4ddb4c33/" TargetMode="External"/><Relationship Id="rId219" Type="http://schemas.openxmlformats.org/officeDocument/2006/relationships/hyperlink" Target="https://base.garant.ru/70687342/53f89421bbdaf741eb2d1ecc4ddb4c33/" TargetMode="External"/><Relationship Id="rId370" Type="http://schemas.openxmlformats.org/officeDocument/2006/relationships/hyperlink" Target="https://base.garant.ru/70687342/53f89421bbdaf741eb2d1ecc4ddb4c33/" TargetMode="External"/><Relationship Id="rId426" Type="http://schemas.openxmlformats.org/officeDocument/2006/relationships/hyperlink" Target="https://base.garant.ru/70687342/53f89421bbdaf741eb2d1ecc4ddb4c33/" TargetMode="External"/><Relationship Id="rId230" Type="http://schemas.openxmlformats.org/officeDocument/2006/relationships/hyperlink" Target="https://base.garant.ru/70687342/53f89421bbdaf741eb2d1ecc4ddb4c33/" TargetMode="External"/><Relationship Id="rId468" Type="http://schemas.openxmlformats.org/officeDocument/2006/relationships/hyperlink" Target="https://base.garant.ru/70687342/53f89421bbdaf741eb2d1ecc4ddb4c33/" TargetMode="External"/><Relationship Id="rId25" Type="http://schemas.openxmlformats.org/officeDocument/2006/relationships/hyperlink" Target="http://www.bezzhd.ru/" TargetMode="External"/><Relationship Id="rId67" Type="http://schemas.openxmlformats.org/officeDocument/2006/relationships/hyperlink" Target="https://base.garant.ru/70687342/53f89421bbdaf741eb2d1ecc4ddb4c33/" TargetMode="External"/><Relationship Id="rId272" Type="http://schemas.openxmlformats.org/officeDocument/2006/relationships/hyperlink" Target="https://base.garant.ru/70687342/53f89421bbdaf741eb2d1ecc4ddb4c33/" TargetMode="External"/><Relationship Id="rId328" Type="http://schemas.openxmlformats.org/officeDocument/2006/relationships/hyperlink" Target="https://base.garant.ru/70687342/53f89421bbdaf741eb2d1ecc4ddb4c33/" TargetMode="External"/><Relationship Id="rId535" Type="http://schemas.openxmlformats.org/officeDocument/2006/relationships/hyperlink" Target="https://base.garant.ru/70687342/53f89421bbdaf741eb2d1ecc4ddb4c33/" TargetMode="External"/><Relationship Id="rId577" Type="http://schemas.openxmlformats.org/officeDocument/2006/relationships/hyperlink" Target="http://base.garant.ru/11900785" TargetMode="External"/><Relationship Id="rId132" Type="http://schemas.openxmlformats.org/officeDocument/2006/relationships/hyperlink" Target="https://base.garant.ru/70687342/53f89421bbdaf741eb2d1ecc4ddb4c33/" TargetMode="External"/><Relationship Id="rId174" Type="http://schemas.openxmlformats.org/officeDocument/2006/relationships/hyperlink" Target="https://base.garant.ru/70687342/53f89421bbdaf741eb2d1ecc4ddb4c33/" TargetMode="External"/><Relationship Id="rId381" Type="http://schemas.openxmlformats.org/officeDocument/2006/relationships/hyperlink" Target="https://base.garant.ru/70687342/53f89421bbdaf741eb2d1ecc4ddb4c33/" TargetMode="External"/><Relationship Id="rId241" Type="http://schemas.openxmlformats.org/officeDocument/2006/relationships/hyperlink" Target="https://base.garant.ru/70687342/53f89421bbdaf741eb2d1ecc4ddb4c33/" TargetMode="External"/><Relationship Id="rId437" Type="http://schemas.openxmlformats.org/officeDocument/2006/relationships/hyperlink" Target="https://base.garant.ru/70687342/53f89421bbdaf741eb2d1ecc4ddb4c33/" TargetMode="External"/><Relationship Id="rId479" Type="http://schemas.openxmlformats.org/officeDocument/2006/relationships/hyperlink" Target="https://base.garant.ru/70687342/53f89421bbdaf741eb2d1ecc4ddb4c33/" TargetMode="External"/><Relationship Id="rId36" Type="http://schemas.openxmlformats.org/officeDocument/2006/relationships/footer" Target="footer16.xml"/><Relationship Id="rId283" Type="http://schemas.openxmlformats.org/officeDocument/2006/relationships/hyperlink" Target="https://base.garant.ru/70687342/53f89421bbdaf741eb2d1ecc4ddb4c33/" TargetMode="External"/><Relationship Id="rId339" Type="http://schemas.openxmlformats.org/officeDocument/2006/relationships/hyperlink" Target="https://base.garant.ru/70687342/53f89421bbdaf741eb2d1ecc4ddb4c33/" TargetMode="External"/><Relationship Id="rId490" Type="http://schemas.openxmlformats.org/officeDocument/2006/relationships/hyperlink" Target="https://base.garant.ru/70687342/53f89421bbdaf741eb2d1ecc4ddb4c33/" TargetMode="External"/><Relationship Id="rId504" Type="http://schemas.openxmlformats.org/officeDocument/2006/relationships/hyperlink" Target="https://base.garant.ru/70687342/53f89421bbdaf741eb2d1ecc4ddb4c33/" TargetMode="External"/><Relationship Id="rId546" Type="http://schemas.openxmlformats.org/officeDocument/2006/relationships/hyperlink" Target="https://base.garant.ru/70687342/53f89421bbdaf741eb2d1ecc4ddb4c33/" TargetMode="External"/><Relationship Id="rId78" Type="http://schemas.openxmlformats.org/officeDocument/2006/relationships/hyperlink" Target="https://base.garant.ru/70687342/53f89421bbdaf741eb2d1ecc4ddb4c33/" TargetMode="External"/><Relationship Id="rId101" Type="http://schemas.openxmlformats.org/officeDocument/2006/relationships/hyperlink" Target="https://base.garant.ru/70687342/53f89421bbdaf741eb2d1ecc4ddb4c33/" TargetMode="External"/><Relationship Id="rId143" Type="http://schemas.openxmlformats.org/officeDocument/2006/relationships/hyperlink" Target="https://base.garant.ru/70687342/53f89421bbdaf741eb2d1ecc4ddb4c33/" TargetMode="External"/><Relationship Id="rId185" Type="http://schemas.openxmlformats.org/officeDocument/2006/relationships/hyperlink" Target="https://base.garant.ru/70687342/53f89421bbdaf741eb2d1ecc4ddb4c33/" TargetMode="External"/><Relationship Id="rId350" Type="http://schemas.openxmlformats.org/officeDocument/2006/relationships/hyperlink" Target="https://base.garant.ru/70687342/53f89421bbdaf741eb2d1ecc4ddb4c33/" TargetMode="External"/><Relationship Id="rId406" Type="http://schemas.openxmlformats.org/officeDocument/2006/relationships/hyperlink" Target="https://base.garant.ru/70687342/53f89421bbdaf741eb2d1ecc4ddb4c33/" TargetMode="External"/><Relationship Id="rId9" Type="http://schemas.openxmlformats.org/officeDocument/2006/relationships/footer" Target="footer2.xml"/><Relationship Id="rId210" Type="http://schemas.openxmlformats.org/officeDocument/2006/relationships/hyperlink" Target="https://base.garant.ru/70687342/53f89421bbdaf741eb2d1ecc4ddb4c33/" TargetMode="External"/><Relationship Id="rId392" Type="http://schemas.openxmlformats.org/officeDocument/2006/relationships/hyperlink" Target="https://base.garant.ru/70687342/53f89421bbdaf741eb2d1ecc4ddb4c33/" TargetMode="External"/><Relationship Id="rId448" Type="http://schemas.openxmlformats.org/officeDocument/2006/relationships/hyperlink" Target="https://base.garant.ru/70687342/53f89421bbdaf741eb2d1ecc4ddb4c33/" TargetMode="External"/><Relationship Id="rId252" Type="http://schemas.openxmlformats.org/officeDocument/2006/relationships/hyperlink" Target="https://base.garant.ru/70687342/53f89421bbdaf741eb2d1ecc4ddb4c33/" TargetMode="External"/><Relationship Id="rId294" Type="http://schemas.openxmlformats.org/officeDocument/2006/relationships/hyperlink" Target="https://base.garant.ru/70687342/53f89421bbdaf741eb2d1ecc4ddb4c33/" TargetMode="External"/><Relationship Id="rId308" Type="http://schemas.openxmlformats.org/officeDocument/2006/relationships/hyperlink" Target="https://base.garant.ru/70687342/53f89421bbdaf741eb2d1ecc4ddb4c33/" TargetMode="External"/><Relationship Id="rId515" Type="http://schemas.openxmlformats.org/officeDocument/2006/relationships/hyperlink" Target="https://base.garant.ru/70687342/53f89421bbdaf741eb2d1ecc4ddb4c33/" TargetMode="External"/><Relationship Id="rId47" Type="http://schemas.openxmlformats.org/officeDocument/2006/relationships/hyperlink" Target="http://www.study.ru/" TargetMode="External"/><Relationship Id="rId89" Type="http://schemas.openxmlformats.org/officeDocument/2006/relationships/hyperlink" Target="https://base.garant.ru/70687342/53f89421bbdaf741eb2d1ecc4ddb4c33/" TargetMode="External"/><Relationship Id="rId112" Type="http://schemas.openxmlformats.org/officeDocument/2006/relationships/hyperlink" Target="https://base.garant.ru/70687342/53f89421bbdaf741eb2d1ecc4ddb4c33/" TargetMode="External"/><Relationship Id="rId154" Type="http://schemas.openxmlformats.org/officeDocument/2006/relationships/hyperlink" Target="https://base.garant.ru/70687342/53f89421bbdaf741eb2d1ecc4ddb4c33/" TargetMode="External"/><Relationship Id="rId361" Type="http://schemas.openxmlformats.org/officeDocument/2006/relationships/hyperlink" Target="https://base.garant.ru/70687342/53f89421bbdaf741eb2d1ecc4ddb4c33/" TargetMode="External"/><Relationship Id="rId557" Type="http://schemas.openxmlformats.org/officeDocument/2006/relationships/hyperlink" Target="https://base.garant.ru/70687342/53f89421bbdaf741eb2d1ecc4ddb4c33/" TargetMode="External"/><Relationship Id="rId196" Type="http://schemas.openxmlformats.org/officeDocument/2006/relationships/hyperlink" Target="https://base.garant.ru/70687342/53f89421bbdaf741eb2d1ecc4ddb4c33/" TargetMode="External"/><Relationship Id="rId200" Type="http://schemas.openxmlformats.org/officeDocument/2006/relationships/hyperlink" Target="https://base.garant.ru/70687342/53f89421bbdaf741eb2d1ecc4ddb4c33/" TargetMode="External"/><Relationship Id="rId382" Type="http://schemas.openxmlformats.org/officeDocument/2006/relationships/hyperlink" Target="https://base.garant.ru/70687342/53f89421bbdaf741eb2d1ecc4ddb4c33/" TargetMode="External"/><Relationship Id="rId417" Type="http://schemas.openxmlformats.org/officeDocument/2006/relationships/hyperlink" Target="https://base.garant.ru/70687342/53f89421bbdaf741eb2d1ecc4ddb4c33/" TargetMode="External"/><Relationship Id="rId438" Type="http://schemas.openxmlformats.org/officeDocument/2006/relationships/hyperlink" Target="https://base.garant.ru/70687342/53f89421bbdaf741eb2d1ecc4ddb4c33/" TargetMode="External"/><Relationship Id="rId459" Type="http://schemas.openxmlformats.org/officeDocument/2006/relationships/hyperlink" Target="https://base.garant.ru/70687342/53f89421bbdaf741eb2d1ecc4ddb4c33/" TargetMode="External"/><Relationship Id="rId16" Type="http://schemas.openxmlformats.org/officeDocument/2006/relationships/hyperlink" Target="http://www.enhome.ru/topics" TargetMode="External"/><Relationship Id="rId221" Type="http://schemas.openxmlformats.org/officeDocument/2006/relationships/hyperlink" Target="https://base.garant.ru/70687342/53f89421bbdaf741eb2d1ecc4ddb4c33/" TargetMode="External"/><Relationship Id="rId242" Type="http://schemas.openxmlformats.org/officeDocument/2006/relationships/hyperlink" Target="https://base.garant.ru/70687342/53f89421bbdaf741eb2d1ecc4ddb4c33/" TargetMode="External"/><Relationship Id="rId263" Type="http://schemas.openxmlformats.org/officeDocument/2006/relationships/hyperlink" Target="https://base.garant.ru/70687342/53f89421bbdaf741eb2d1ecc4ddb4c33/" TargetMode="External"/><Relationship Id="rId284" Type="http://schemas.openxmlformats.org/officeDocument/2006/relationships/hyperlink" Target="https://base.garant.ru/70687342/53f89421bbdaf741eb2d1ecc4ddb4c33/" TargetMode="External"/><Relationship Id="rId319" Type="http://schemas.openxmlformats.org/officeDocument/2006/relationships/hyperlink" Target="https://base.garant.ru/70687342/53f89421bbdaf741eb2d1ecc4ddb4c33/" TargetMode="External"/><Relationship Id="rId470" Type="http://schemas.openxmlformats.org/officeDocument/2006/relationships/hyperlink" Target="https://base.garant.ru/70687342/53f89421bbdaf741eb2d1ecc4ddb4c33/" TargetMode="External"/><Relationship Id="rId491" Type="http://schemas.openxmlformats.org/officeDocument/2006/relationships/hyperlink" Target="https://base.garant.ru/70687342/53f89421bbdaf741eb2d1ecc4ddb4c33/" TargetMode="External"/><Relationship Id="rId505" Type="http://schemas.openxmlformats.org/officeDocument/2006/relationships/hyperlink" Target="https://base.garant.ru/70687342/53f89421bbdaf741eb2d1ecc4ddb4c33/" TargetMode="External"/><Relationship Id="rId526" Type="http://schemas.openxmlformats.org/officeDocument/2006/relationships/hyperlink" Target="https://base.garant.ru/70687342/53f89421bbdaf741eb2d1ecc4ddb4c33/" TargetMode="External"/><Relationship Id="rId37" Type="http://schemas.openxmlformats.org/officeDocument/2006/relationships/footer" Target="footer17.xml"/><Relationship Id="rId58" Type="http://schemas.openxmlformats.org/officeDocument/2006/relationships/hyperlink" Target="http://www.kontren.narod.ru/rass/ikt-f.html" TargetMode="External"/><Relationship Id="rId79" Type="http://schemas.openxmlformats.org/officeDocument/2006/relationships/hyperlink" Target="https://base.garant.ru/70687342/53f89421bbdaf741eb2d1ecc4ddb4c33/" TargetMode="External"/><Relationship Id="rId102" Type="http://schemas.openxmlformats.org/officeDocument/2006/relationships/hyperlink" Target="https://base.garant.ru/70687342/53f89421bbdaf741eb2d1ecc4ddb4c33/" TargetMode="External"/><Relationship Id="rId123" Type="http://schemas.openxmlformats.org/officeDocument/2006/relationships/hyperlink" Target="https://base.garant.ru/70687342/53f89421bbdaf741eb2d1ecc4ddb4c33/" TargetMode="External"/><Relationship Id="rId144" Type="http://schemas.openxmlformats.org/officeDocument/2006/relationships/hyperlink" Target="https://base.garant.ru/70687342/53f89421bbdaf741eb2d1ecc4ddb4c33/" TargetMode="External"/><Relationship Id="rId330" Type="http://schemas.openxmlformats.org/officeDocument/2006/relationships/hyperlink" Target="https://base.garant.ru/70687342/53f89421bbdaf741eb2d1ecc4ddb4c33/" TargetMode="External"/><Relationship Id="rId547" Type="http://schemas.openxmlformats.org/officeDocument/2006/relationships/hyperlink" Target="https://base.garant.ru/70687342/53f89421bbdaf741eb2d1ecc4ddb4c33/" TargetMode="External"/><Relationship Id="rId568" Type="http://schemas.openxmlformats.org/officeDocument/2006/relationships/footer" Target="footer35.xml"/><Relationship Id="rId90" Type="http://schemas.openxmlformats.org/officeDocument/2006/relationships/hyperlink" Target="https://base.garant.ru/70687342/53f89421bbdaf741eb2d1ecc4ddb4c33/" TargetMode="External"/><Relationship Id="rId165" Type="http://schemas.openxmlformats.org/officeDocument/2006/relationships/hyperlink" Target="https://base.garant.ru/70687342/53f89421bbdaf741eb2d1ecc4ddb4c33/" TargetMode="External"/><Relationship Id="rId186" Type="http://schemas.openxmlformats.org/officeDocument/2006/relationships/hyperlink" Target="https://base.garant.ru/70687342/53f89421bbdaf741eb2d1ecc4ddb4c33/" TargetMode="External"/><Relationship Id="rId351" Type="http://schemas.openxmlformats.org/officeDocument/2006/relationships/hyperlink" Target="https://base.garant.ru/70687342/53f89421bbdaf741eb2d1ecc4ddb4c33/" TargetMode="External"/><Relationship Id="rId372" Type="http://schemas.openxmlformats.org/officeDocument/2006/relationships/hyperlink" Target="https://base.garant.ru/70687342/53f89421bbdaf741eb2d1ecc4ddb4c33/" TargetMode="External"/><Relationship Id="rId393" Type="http://schemas.openxmlformats.org/officeDocument/2006/relationships/hyperlink" Target="https://base.garant.ru/70687342/53f89421bbdaf741eb2d1ecc4ddb4c33/" TargetMode="External"/><Relationship Id="rId407" Type="http://schemas.openxmlformats.org/officeDocument/2006/relationships/hyperlink" Target="https://base.garant.ru/70687342/53f89421bbdaf741eb2d1ecc4ddb4c33/" TargetMode="External"/><Relationship Id="rId428" Type="http://schemas.openxmlformats.org/officeDocument/2006/relationships/hyperlink" Target="https://base.garant.ru/70687342/53f89421bbdaf741eb2d1ecc4ddb4c33/" TargetMode="External"/><Relationship Id="rId449" Type="http://schemas.openxmlformats.org/officeDocument/2006/relationships/hyperlink" Target="https://base.garant.ru/70687342/53f89421bbdaf741eb2d1ecc4ddb4c33/" TargetMode="External"/><Relationship Id="rId211" Type="http://schemas.openxmlformats.org/officeDocument/2006/relationships/hyperlink" Target="https://base.garant.ru/70687342/53f89421bbdaf741eb2d1ecc4ddb4c33/" TargetMode="External"/><Relationship Id="rId232" Type="http://schemas.openxmlformats.org/officeDocument/2006/relationships/hyperlink" Target="https://base.garant.ru/70687342/53f89421bbdaf741eb2d1ecc4ddb4c33/" TargetMode="External"/><Relationship Id="rId253" Type="http://schemas.openxmlformats.org/officeDocument/2006/relationships/hyperlink" Target="https://base.garant.ru/70687342/53f89421bbdaf741eb2d1ecc4ddb4c33/" TargetMode="External"/><Relationship Id="rId274" Type="http://schemas.openxmlformats.org/officeDocument/2006/relationships/hyperlink" Target="https://base.garant.ru/70687342/53f89421bbdaf741eb2d1ecc4ddb4c33/" TargetMode="External"/><Relationship Id="rId295" Type="http://schemas.openxmlformats.org/officeDocument/2006/relationships/hyperlink" Target="https://base.garant.ru/70687342/53f89421bbdaf741eb2d1ecc4ddb4c33/" TargetMode="External"/><Relationship Id="rId309" Type="http://schemas.openxmlformats.org/officeDocument/2006/relationships/hyperlink" Target="https://base.garant.ru/70687342/53f89421bbdaf741eb2d1ecc4ddb4c33/" TargetMode="External"/><Relationship Id="rId460" Type="http://schemas.openxmlformats.org/officeDocument/2006/relationships/hyperlink" Target="https://base.garant.ru/70687342/53f89421bbdaf741eb2d1ecc4ddb4c33/" TargetMode="External"/><Relationship Id="rId481" Type="http://schemas.openxmlformats.org/officeDocument/2006/relationships/hyperlink" Target="https://base.garant.ru/70687342/53f89421bbdaf741eb2d1ecc4ddb4c33/" TargetMode="External"/><Relationship Id="rId516" Type="http://schemas.openxmlformats.org/officeDocument/2006/relationships/hyperlink" Target="https://base.garant.ru/70687342/53f89421bbdaf741eb2d1ecc4ddb4c33/" TargetMode="External"/><Relationship Id="rId27" Type="http://schemas.openxmlformats.org/officeDocument/2006/relationships/footer" Target="footer12.xml"/><Relationship Id="rId48" Type="http://schemas.openxmlformats.org/officeDocument/2006/relationships/footer" Target="footer20.xml"/><Relationship Id="rId69" Type="http://schemas.openxmlformats.org/officeDocument/2006/relationships/hyperlink" Target="https://base.garant.ru/70687342/53f89421bbdaf741eb2d1ecc4ddb4c33/" TargetMode="External"/><Relationship Id="rId113" Type="http://schemas.openxmlformats.org/officeDocument/2006/relationships/hyperlink" Target="https://base.garant.ru/70687342/53f89421bbdaf741eb2d1ecc4ddb4c33/" TargetMode="External"/><Relationship Id="rId134" Type="http://schemas.openxmlformats.org/officeDocument/2006/relationships/hyperlink" Target="https://base.garant.ru/70687342/53f89421bbdaf741eb2d1ecc4ddb4c33/" TargetMode="External"/><Relationship Id="rId320" Type="http://schemas.openxmlformats.org/officeDocument/2006/relationships/hyperlink" Target="https://base.garant.ru/70687342/53f89421bbdaf741eb2d1ecc4ddb4c33/" TargetMode="External"/><Relationship Id="rId537" Type="http://schemas.openxmlformats.org/officeDocument/2006/relationships/hyperlink" Target="https://base.garant.ru/70687342/53f89421bbdaf741eb2d1ecc4ddb4c33/" TargetMode="External"/><Relationship Id="rId558" Type="http://schemas.openxmlformats.org/officeDocument/2006/relationships/hyperlink" Target="https://base.garant.ru/70687342/53f89421bbdaf741eb2d1ecc4ddb4c33/" TargetMode="External"/><Relationship Id="rId579" Type="http://schemas.openxmlformats.org/officeDocument/2006/relationships/footer" Target="footer37.xml"/><Relationship Id="rId80" Type="http://schemas.openxmlformats.org/officeDocument/2006/relationships/hyperlink" Target="https://base.garant.ru/70687342/53f89421bbdaf741eb2d1ecc4ddb4c33/" TargetMode="External"/><Relationship Id="rId155" Type="http://schemas.openxmlformats.org/officeDocument/2006/relationships/hyperlink" Target="https://base.garant.ru/70687342/53f89421bbdaf741eb2d1ecc4ddb4c33/" TargetMode="External"/><Relationship Id="rId176" Type="http://schemas.openxmlformats.org/officeDocument/2006/relationships/hyperlink" Target="https://base.garant.ru/70687342/53f89421bbdaf741eb2d1ecc4ddb4c33/" TargetMode="External"/><Relationship Id="rId197" Type="http://schemas.openxmlformats.org/officeDocument/2006/relationships/hyperlink" Target="https://base.garant.ru/70687342/53f89421bbdaf741eb2d1ecc4ddb4c33/" TargetMode="External"/><Relationship Id="rId341" Type="http://schemas.openxmlformats.org/officeDocument/2006/relationships/hyperlink" Target="https://base.garant.ru/70687342/53f89421bbdaf741eb2d1ecc4ddb4c33/" TargetMode="External"/><Relationship Id="rId362" Type="http://schemas.openxmlformats.org/officeDocument/2006/relationships/hyperlink" Target="https://base.garant.ru/70687342/53f89421bbdaf741eb2d1ecc4ddb4c33/" TargetMode="External"/><Relationship Id="rId383" Type="http://schemas.openxmlformats.org/officeDocument/2006/relationships/hyperlink" Target="https://base.garant.ru/70687342/53f89421bbdaf741eb2d1ecc4ddb4c33/" TargetMode="External"/><Relationship Id="rId418" Type="http://schemas.openxmlformats.org/officeDocument/2006/relationships/hyperlink" Target="https://base.garant.ru/70687342/53f89421bbdaf741eb2d1ecc4ddb4c33/" TargetMode="External"/><Relationship Id="rId439" Type="http://schemas.openxmlformats.org/officeDocument/2006/relationships/hyperlink" Target="https://base.garant.ru/70687342/53f89421bbdaf741eb2d1ecc4ddb4c33/" TargetMode="External"/><Relationship Id="rId201" Type="http://schemas.openxmlformats.org/officeDocument/2006/relationships/hyperlink" Target="https://base.garant.ru/70687342/53f89421bbdaf741eb2d1ecc4ddb4c33/" TargetMode="External"/><Relationship Id="rId222" Type="http://schemas.openxmlformats.org/officeDocument/2006/relationships/hyperlink" Target="https://base.garant.ru/70687342/53f89421bbdaf741eb2d1ecc4ddb4c33/" TargetMode="External"/><Relationship Id="rId243" Type="http://schemas.openxmlformats.org/officeDocument/2006/relationships/hyperlink" Target="https://base.garant.ru/70687342/53f89421bbdaf741eb2d1ecc4ddb4c33/" TargetMode="External"/><Relationship Id="rId264" Type="http://schemas.openxmlformats.org/officeDocument/2006/relationships/hyperlink" Target="https://base.garant.ru/70687342/53f89421bbdaf741eb2d1ecc4ddb4c33/" TargetMode="External"/><Relationship Id="rId285" Type="http://schemas.openxmlformats.org/officeDocument/2006/relationships/hyperlink" Target="https://base.garant.ru/70687342/53f89421bbdaf741eb2d1ecc4ddb4c33/" TargetMode="External"/><Relationship Id="rId450" Type="http://schemas.openxmlformats.org/officeDocument/2006/relationships/hyperlink" Target="http://www.xumuk.ru/" TargetMode="External"/><Relationship Id="rId471" Type="http://schemas.openxmlformats.org/officeDocument/2006/relationships/hyperlink" Target="https://base.garant.ru/70687342/53f89421bbdaf741eb2d1ecc4ddb4c33/" TargetMode="External"/><Relationship Id="rId506" Type="http://schemas.openxmlformats.org/officeDocument/2006/relationships/hyperlink" Target="https://base.garant.ru/70687342/53f89421bbdaf741eb2d1ecc4ddb4c33/" TargetMode="External"/><Relationship Id="rId17" Type="http://schemas.openxmlformats.org/officeDocument/2006/relationships/hyperlink" Target="http://www.Native-English.ru" TargetMode="External"/><Relationship Id="rId38" Type="http://schemas.openxmlformats.org/officeDocument/2006/relationships/hyperlink" Target="http://lib.ru/" TargetMode="External"/><Relationship Id="rId59" Type="http://schemas.openxmlformats.org/officeDocument/2006/relationships/footer" Target="footer24.xml"/><Relationship Id="rId103" Type="http://schemas.openxmlformats.org/officeDocument/2006/relationships/hyperlink" Target="https://base.garant.ru/70687342/53f89421bbdaf741eb2d1ecc4ddb4c33/" TargetMode="External"/><Relationship Id="rId124" Type="http://schemas.openxmlformats.org/officeDocument/2006/relationships/hyperlink" Target="https://base.garant.ru/70687342/53f89421bbdaf741eb2d1ecc4ddb4c33/" TargetMode="External"/><Relationship Id="rId310" Type="http://schemas.openxmlformats.org/officeDocument/2006/relationships/hyperlink" Target="https://base.garant.ru/70687342/53f89421bbdaf741eb2d1ecc4ddb4c33/" TargetMode="External"/><Relationship Id="rId492" Type="http://schemas.openxmlformats.org/officeDocument/2006/relationships/hyperlink" Target="https://base.garant.ru/70687342/53f89421bbdaf741eb2d1ecc4ddb4c33/" TargetMode="External"/><Relationship Id="rId527" Type="http://schemas.openxmlformats.org/officeDocument/2006/relationships/hyperlink" Target="https://base.garant.ru/70687342/53f89421bbdaf741eb2d1ecc4ddb4c33/" TargetMode="External"/><Relationship Id="rId548" Type="http://schemas.openxmlformats.org/officeDocument/2006/relationships/hyperlink" Target="https://base.garant.ru/70687342/53f89421bbdaf741eb2d1ecc4ddb4c33/" TargetMode="External"/><Relationship Id="rId569" Type="http://schemas.openxmlformats.org/officeDocument/2006/relationships/hyperlink" Target="http://e.otruda.ru/" TargetMode="External"/><Relationship Id="rId70" Type="http://schemas.openxmlformats.org/officeDocument/2006/relationships/hyperlink" Target="https://base.garant.ru/70687342/53f89421bbdaf741eb2d1ecc4ddb4c33/" TargetMode="External"/><Relationship Id="rId91" Type="http://schemas.openxmlformats.org/officeDocument/2006/relationships/hyperlink" Target="https://base.garant.ru/70687342/53f89421bbdaf741eb2d1ecc4ddb4c33/" TargetMode="External"/><Relationship Id="rId145" Type="http://schemas.openxmlformats.org/officeDocument/2006/relationships/hyperlink" Target="https://base.garant.ru/70687342/53f89421bbdaf741eb2d1ecc4ddb4c33/" TargetMode="External"/><Relationship Id="rId166" Type="http://schemas.openxmlformats.org/officeDocument/2006/relationships/hyperlink" Target="https://base.garant.ru/70687342/53f89421bbdaf741eb2d1ecc4ddb4c33/" TargetMode="External"/><Relationship Id="rId187" Type="http://schemas.openxmlformats.org/officeDocument/2006/relationships/hyperlink" Target="https://base.garant.ru/70687342/53f89421bbdaf741eb2d1ecc4ddb4c33/" TargetMode="External"/><Relationship Id="rId331" Type="http://schemas.openxmlformats.org/officeDocument/2006/relationships/hyperlink" Target="https://base.garant.ru/70687342/53f89421bbdaf741eb2d1ecc4ddb4c33/" TargetMode="External"/><Relationship Id="rId352" Type="http://schemas.openxmlformats.org/officeDocument/2006/relationships/hyperlink" Target="https://base.garant.ru/70687342/53f89421bbdaf741eb2d1ecc4ddb4c33/" TargetMode="External"/><Relationship Id="rId373" Type="http://schemas.openxmlformats.org/officeDocument/2006/relationships/hyperlink" Target="https://base.garant.ru/70687342/53f89421bbdaf741eb2d1ecc4ddb4c33/" TargetMode="External"/><Relationship Id="rId394" Type="http://schemas.openxmlformats.org/officeDocument/2006/relationships/hyperlink" Target="https://base.garant.ru/70687342/53f89421bbdaf741eb2d1ecc4ddb4c33/" TargetMode="External"/><Relationship Id="rId408" Type="http://schemas.openxmlformats.org/officeDocument/2006/relationships/hyperlink" Target="https://base.garant.ru/70687342/53f89421bbdaf741eb2d1ecc4ddb4c33/" TargetMode="External"/><Relationship Id="rId429" Type="http://schemas.openxmlformats.org/officeDocument/2006/relationships/hyperlink" Target="https://base.garant.ru/70687342/53f89421bbdaf741eb2d1ecc4ddb4c33/" TargetMode="External"/><Relationship Id="rId580" Type="http://schemas.openxmlformats.org/officeDocument/2006/relationships/footer" Target="footer38.xml"/><Relationship Id="rId1" Type="http://schemas.openxmlformats.org/officeDocument/2006/relationships/numbering" Target="numbering.xml"/><Relationship Id="rId212" Type="http://schemas.openxmlformats.org/officeDocument/2006/relationships/hyperlink" Target="https://base.garant.ru/70687342/53f89421bbdaf741eb2d1ecc4ddb4c33/" TargetMode="External"/><Relationship Id="rId233" Type="http://schemas.openxmlformats.org/officeDocument/2006/relationships/hyperlink" Target="https://base.garant.ru/70687342/53f89421bbdaf741eb2d1ecc4ddb4c33/" TargetMode="External"/><Relationship Id="rId254" Type="http://schemas.openxmlformats.org/officeDocument/2006/relationships/hyperlink" Target="https://base.garant.ru/70687342/53f89421bbdaf741eb2d1ecc4ddb4c33/" TargetMode="External"/><Relationship Id="rId440" Type="http://schemas.openxmlformats.org/officeDocument/2006/relationships/hyperlink" Target="https://base.garant.ru/70687342/53f89421bbdaf741eb2d1ecc4ddb4c33/" TargetMode="External"/><Relationship Id="rId28" Type="http://schemas.openxmlformats.org/officeDocument/2006/relationships/footer" Target="footer13.xml"/><Relationship Id="rId49" Type="http://schemas.openxmlformats.org/officeDocument/2006/relationships/footer" Target="footer21.xml"/><Relationship Id="rId114" Type="http://schemas.openxmlformats.org/officeDocument/2006/relationships/hyperlink" Target="https://base.garant.ru/70687342/53f89421bbdaf741eb2d1ecc4ddb4c33/" TargetMode="External"/><Relationship Id="rId275" Type="http://schemas.openxmlformats.org/officeDocument/2006/relationships/hyperlink" Target="https://base.garant.ru/70687342/53f89421bbdaf741eb2d1ecc4ddb4c33/" TargetMode="External"/><Relationship Id="rId296" Type="http://schemas.openxmlformats.org/officeDocument/2006/relationships/hyperlink" Target="https://base.garant.ru/70687342/53f89421bbdaf741eb2d1ecc4ddb4c33/" TargetMode="External"/><Relationship Id="rId300" Type="http://schemas.openxmlformats.org/officeDocument/2006/relationships/hyperlink" Target="https://base.garant.ru/70687342/53f89421bbdaf741eb2d1ecc4ddb4c33/" TargetMode="External"/><Relationship Id="rId461" Type="http://schemas.openxmlformats.org/officeDocument/2006/relationships/hyperlink" Target="https://base.garant.ru/70687342/53f89421bbdaf741eb2d1ecc4ddb4c33/" TargetMode="External"/><Relationship Id="rId482" Type="http://schemas.openxmlformats.org/officeDocument/2006/relationships/hyperlink" Target="https://base.garant.ru/70687342/53f89421bbdaf741eb2d1ecc4ddb4c33/" TargetMode="External"/><Relationship Id="rId517" Type="http://schemas.openxmlformats.org/officeDocument/2006/relationships/hyperlink" Target="https://base.garant.ru/70687342/53f89421bbdaf741eb2d1ecc4ddb4c33/" TargetMode="External"/><Relationship Id="rId538" Type="http://schemas.openxmlformats.org/officeDocument/2006/relationships/hyperlink" Target="https://base.garant.ru/70687342/53f89421bbdaf741eb2d1ecc4ddb4c33/" TargetMode="External"/><Relationship Id="rId559" Type="http://schemas.openxmlformats.org/officeDocument/2006/relationships/hyperlink" Target="https://base.garant.ru/70687342/53f89421bbdaf741eb2d1ecc4ddb4c33/" TargetMode="External"/><Relationship Id="rId60" Type="http://schemas.openxmlformats.org/officeDocument/2006/relationships/footer" Target="footer25.xml"/><Relationship Id="rId81" Type="http://schemas.openxmlformats.org/officeDocument/2006/relationships/hyperlink" Target="https://base.garant.ru/70687342/53f89421bbdaf741eb2d1ecc4ddb4c33/" TargetMode="External"/><Relationship Id="rId135" Type="http://schemas.openxmlformats.org/officeDocument/2006/relationships/hyperlink" Target="https://base.garant.ru/70687342/53f89421bbdaf741eb2d1ecc4ddb4c33/" TargetMode="External"/><Relationship Id="rId156" Type="http://schemas.openxmlformats.org/officeDocument/2006/relationships/hyperlink" Target="https://base.garant.ru/70687342/53f89421bbdaf741eb2d1ecc4ddb4c33/" TargetMode="External"/><Relationship Id="rId177" Type="http://schemas.openxmlformats.org/officeDocument/2006/relationships/hyperlink" Target="https://base.garant.ru/70687342/53f89421bbdaf741eb2d1ecc4ddb4c33/" TargetMode="External"/><Relationship Id="rId198" Type="http://schemas.openxmlformats.org/officeDocument/2006/relationships/hyperlink" Target="https://base.garant.ru/70687342/53f89421bbdaf741eb2d1ecc4ddb4c33/" TargetMode="External"/><Relationship Id="rId321" Type="http://schemas.openxmlformats.org/officeDocument/2006/relationships/hyperlink" Target="https://base.garant.ru/70687342/53f89421bbdaf741eb2d1ecc4ddb4c33/" TargetMode="External"/><Relationship Id="rId342" Type="http://schemas.openxmlformats.org/officeDocument/2006/relationships/hyperlink" Target="https://base.garant.ru/70687342/53f89421bbdaf741eb2d1ecc4ddb4c33/" TargetMode="External"/><Relationship Id="rId363" Type="http://schemas.openxmlformats.org/officeDocument/2006/relationships/hyperlink" Target="https://base.garant.ru/70687342/53f89421bbdaf741eb2d1ecc4ddb4c33/" TargetMode="External"/><Relationship Id="rId384" Type="http://schemas.openxmlformats.org/officeDocument/2006/relationships/hyperlink" Target="https://base.garant.ru/70687342/53f89421bbdaf741eb2d1ecc4ddb4c33/" TargetMode="External"/><Relationship Id="rId419" Type="http://schemas.openxmlformats.org/officeDocument/2006/relationships/hyperlink" Target="https://base.garant.ru/70687342/53f89421bbdaf741eb2d1ecc4ddb4c33/" TargetMode="External"/><Relationship Id="rId570" Type="http://schemas.openxmlformats.org/officeDocument/2006/relationships/hyperlink" Target="http://magazinot.ru/zhurnaly_po_ohrane_truda_i_tehnike_bezopasnosti/?uid%3A00071616" TargetMode="External"/><Relationship Id="rId202" Type="http://schemas.openxmlformats.org/officeDocument/2006/relationships/hyperlink" Target="https://base.garant.ru/70687342/53f89421bbdaf741eb2d1ecc4ddb4c33/" TargetMode="External"/><Relationship Id="rId223" Type="http://schemas.openxmlformats.org/officeDocument/2006/relationships/hyperlink" Target="https://base.garant.ru/70687342/53f89421bbdaf741eb2d1ecc4ddb4c33/" TargetMode="External"/><Relationship Id="rId244" Type="http://schemas.openxmlformats.org/officeDocument/2006/relationships/hyperlink" Target="https://base.garant.ru/70687342/53f89421bbdaf741eb2d1ecc4ddb4c33/" TargetMode="External"/><Relationship Id="rId430" Type="http://schemas.openxmlformats.org/officeDocument/2006/relationships/hyperlink" Target="https://base.garant.ru/70687342/53f89421bbdaf741eb2d1ecc4ddb4c33/" TargetMode="External"/><Relationship Id="rId18" Type="http://schemas.openxmlformats.org/officeDocument/2006/relationships/footer" Target="footer7.xml"/><Relationship Id="rId39" Type="http://schemas.openxmlformats.org/officeDocument/2006/relationships/hyperlink" Target="http://www.iqlib.ru/" TargetMode="External"/><Relationship Id="rId265" Type="http://schemas.openxmlformats.org/officeDocument/2006/relationships/hyperlink" Target="https://base.garant.ru/70687342/53f89421bbdaf741eb2d1ecc4ddb4c33/" TargetMode="External"/><Relationship Id="rId286" Type="http://schemas.openxmlformats.org/officeDocument/2006/relationships/hyperlink" Target="https://base.garant.ru/70687342/53f89421bbdaf741eb2d1ecc4ddb4c33/" TargetMode="External"/><Relationship Id="rId451" Type="http://schemas.openxmlformats.org/officeDocument/2006/relationships/hyperlink" Target="http://chemistry.do.am/" TargetMode="External"/><Relationship Id="rId472" Type="http://schemas.openxmlformats.org/officeDocument/2006/relationships/hyperlink" Target="https://base.garant.ru/70687342/53f89421bbdaf741eb2d1ecc4ddb4c33/" TargetMode="External"/><Relationship Id="rId493" Type="http://schemas.openxmlformats.org/officeDocument/2006/relationships/hyperlink" Target="https://base.garant.ru/70687342/53f89421bbdaf741eb2d1ecc4ddb4c33/" TargetMode="External"/><Relationship Id="rId507" Type="http://schemas.openxmlformats.org/officeDocument/2006/relationships/hyperlink" Target="https://base.garant.ru/70687342/53f89421bbdaf741eb2d1ecc4ddb4c33/" TargetMode="External"/><Relationship Id="rId528" Type="http://schemas.openxmlformats.org/officeDocument/2006/relationships/hyperlink" Target="https://base.garant.ru/70687342/53f89421bbdaf741eb2d1ecc4ddb4c33/" TargetMode="External"/><Relationship Id="rId549" Type="http://schemas.openxmlformats.org/officeDocument/2006/relationships/hyperlink" Target="https://base.garant.ru/70687342/53f89421bbdaf741eb2d1ecc4ddb4c33/" TargetMode="External"/><Relationship Id="rId50" Type="http://schemas.openxmlformats.org/officeDocument/2006/relationships/footer" Target="footer22.xml"/><Relationship Id="rId104" Type="http://schemas.openxmlformats.org/officeDocument/2006/relationships/hyperlink" Target="https://base.garant.ru/70687342/53f89421bbdaf741eb2d1ecc4ddb4c33/" TargetMode="External"/><Relationship Id="rId125" Type="http://schemas.openxmlformats.org/officeDocument/2006/relationships/hyperlink" Target="https://base.garant.ru/70687342/53f89421bbdaf741eb2d1ecc4ddb4c33/" TargetMode="External"/><Relationship Id="rId146" Type="http://schemas.openxmlformats.org/officeDocument/2006/relationships/hyperlink" Target="https://base.garant.ru/70687342/53f89421bbdaf741eb2d1ecc4ddb4c33/" TargetMode="External"/><Relationship Id="rId167" Type="http://schemas.openxmlformats.org/officeDocument/2006/relationships/hyperlink" Target="https://base.garant.ru/70687342/53f89421bbdaf741eb2d1ecc4ddb4c33/" TargetMode="External"/><Relationship Id="rId188" Type="http://schemas.openxmlformats.org/officeDocument/2006/relationships/hyperlink" Target="https://base.garant.ru/70687342/53f89421bbdaf741eb2d1ecc4ddb4c33/" TargetMode="External"/><Relationship Id="rId311" Type="http://schemas.openxmlformats.org/officeDocument/2006/relationships/hyperlink" Target="https://base.garant.ru/70687342/53f89421bbdaf741eb2d1ecc4ddb4c33/" TargetMode="External"/><Relationship Id="rId332" Type="http://schemas.openxmlformats.org/officeDocument/2006/relationships/hyperlink" Target="https://base.garant.ru/70687342/53f89421bbdaf741eb2d1ecc4ddb4c33/" TargetMode="External"/><Relationship Id="rId353" Type="http://schemas.openxmlformats.org/officeDocument/2006/relationships/hyperlink" Target="https://base.garant.ru/70687342/53f89421bbdaf741eb2d1ecc4ddb4c33/" TargetMode="External"/><Relationship Id="rId374" Type="http://schemas.openxmlformats.org/officeDocument/2006/relationships/hyperlink" Target="https://base.garant.ru/70687342/53f89421bbdaf741eb2d1ecc4ddb4c33/" TargetMode="External"/><Relationship Id="rId395" Type="http://schemas.openxmlformats.org/officeDocument/2006/relationships/hyperlink" Target="https://base.garant.ru/70687342/53f89421bbdaf741eb2d1ecc4ddb4c33/" TargetMode="External"/><Relationship Id="rId409" Type="http://schemas.openxmlformats.org/officeDocument/2006/relationships/hyperlink" Target="https://base.garant.ru/70687342/53f89421bbdaf741eb2d1ecc4ddb4c33/" TargetMode="External"/><Relationship Id="rId560" Type="http://schemas.openxmlformats.org/officeDocument/2006/relationships/hyperlink" Target="https://base.garant.ru/70687342/53f89421bbdaf741eb2d1ecc4ddb4c33/" TargetMode="External"/><Relationship Id="rId581" Type="http://schemas.openxmlformats.org/officeDocument/2006/relationships/footer" Target="footer39.xml"/><Relationship Id="rId71" Type="http://schemas.openxmlformats.org/officeDocument/2006/relationships/hyperlink" Target="https://base.garant.ru/70687342/53f89421bbdaf741eb2d1ecc4ddb4c33/" TargetMode="External"/><Relationship Id="rId92" Type="http://schemas.openxmlformats.org/officeDocument/2006/relationships/hyperlink" Target="https://base.garant.ru/70687342/53f89421bbdaf741eb2d1ecc4ddb4c33/" TargetMode="External"/><Relationship Id="rId213" Type="http://schemas.openxmlformats.org/officeDocument/2006/relationships/hyperlink" Target="https://base.garant.ru/70687342/53f89421bbdaf741eb2d1ecc4ddb4c33/" TargetMode="External"/><Relationship Id="rId234" Type="http://schemas.openxmlformats.org/officeDocument/2006/relationships/hyperlink" Target="https://base.garant.ru/70687342/53f89421bbdaf741eb2d1ecc4ddb4c33/" TargetMode="External"/><Relationship Id="rId420" Type="http://schemas.openxmlformats.org/officeDocument/2006/relationships/hyperlink" Target="https://base.garant.ru/70687342/53f89421bbdaf741eb2d1ecc4ddb4c33/" TargetMode="External"/><Relationship Id="rId2" Type="http://schemas.openxmlformats.org/officeDocument/2006/relationships/styles" Target="styles.xml"/><Relationship Id="rId29" Type="http://schemas.openxmlformats.org/officeDocument/2006/relationships/footer" Target="footer14.xml"/><Relationship Id="rId255" Type="http://schemas.openxmlformats.org/officeDocument/2006/relationships/hyperlink" Target="https://base.garant.ru/70687342/53f89421bbdaf741eb2d1ecc4ddb4c33/" TargetMode="External"/><Relationship Id="rId276" Type="http://schemas.openxmlformats.org/officeDocument/2006/relationships/hyperlink" Target="https://base.garant.ru/70687342/53f89421bbdaf741eb2d1ecc4ddb4c33/" TargetMode="External"/><Relationship Id="rId297" Type="http://schemas.openxmlformats.org/officeDocument/2006/relationships/hyperlink" Target="https://base.garant.ru/70687342/53f89421bbdaf741eb2d1ecc4ddb4c33/" TargetMode="External"/><Relationship Id="rId441" Type="http://schemas.openxmlformats.org/officeDocument/2006/relationships/hyperlink" Target="https://base.garant.ru/70687342/53f89421bbdaf741eb2d1ecc4ddb4c33/" TargetMode="External"/><Relationship Id="rId462" Type="http://schemas.openxmlformats.org/officeDocument/2006/relationships/hyperlink" Target="https://base.garant.ru/70687342/53f89421bbdaf741eb2d1ecc4ddb4c33/" TargetMode="External"/><Relationship Id="rId483" Type="http://schemas.openxmlformats.org/officeDocument/2006/relationships/hyperlink" Target="https://base.garant.ru/70687342/53f89421bbdaf741eb2d1ecc4ddb4c33/" TargetMode="External"/><Relationship Id="rId518" Type="http://schemas.openxmlformats.org/officeDocument/2006/relationships/hyperlink" Target="https://base.garant.ru/70687342/53f89421bbdaf741eb2d1ecc4ddb4c33/" TargetMode="External"/><Relationship Id="rId539" Type="http://schemas.openxmlformats.org/officeDocument/2006/relationships/hyperlink" Target="https://base.garant.ru/70687342/53f89421bbdaf741eb2d1ecc4ddb4c33/" TargetMode="External"/><Relationship Id="rId40" Type="http://schemas.openxmlformats.org/officeDocument/2006/relationships/footer" Target="footer18.xml"/><Relationship Id="rId115" Type="http://schemas.openxmlformats.org/officeDocument/2006/relationships/hyperlink" Target="https://base.garant.ru/70687342/53f89421bbdaf741eb2d1ecc4ddb4c33/" TargetMode="External"/><Relationship Id="rId136" Type="http://schemas.openxmlformats.org/officeDocument/2006/relationships/hyperlink" Target="https://base.garant.ru/70687342/53f89421bbdaf741eb2d1ecc4ddb4c33/" TargetMode="External"/><Relationship Id="rId157" Type="http://schemas.openxmlformats.org/officeDocument/2006/relationships/hyperlink" Target="https://base.garant.ru/70687342/53f89421bbdaf741eb2d1ecc4ddb4c33/" TargetMode="External"/><Relationship Id="rId178" Type="http://schemas.openxmlformats.org/officeDocument/2006/relationships/hyperlink" Target="https://base.garant.ru/70687342/53f89421bbdaf741eb2d1ecc4ddb4c33/" TargetMode="External"/><Relationship Id="rId301" Type="http://schemas.openxmlformats.org/officeDocument/2006/relationships/hyperlink" Target="https://base.garant.ru/70687342/53f89421bbdaf741eb2d1ecc4ddb4c33/" TargetMode="External"/><Relationship Id="rId322" Type="http://schemas.openxmlformats.org/officeDocument/2006/relationships/hyperlink" Target="https://base.garant.ru/70687342/53f89421bbdaf741eb2d1ecc4ddb4c33/" TargetMode="External"/><Relationship Id="rId343" Type="http://schemas.openxmlformats.org/officeDocument/2006/relationships/hyperlink" Target="http://www.uchebnik-onlin.com" TargetMode="External"/><Relationship Id="rId364" Type="http://schemas.openxmlformats.org/officeDocument/2006/relationships/hyperlink" Target="https://base.garant.ru/70687342/53f89421bbdaf741eb2d1ecc4ddb4c33/" TargetMode="External"/><Relationship Id="rId550" Type="http://schemas.openxmlformats.org/officeDocument/2006/relationships/hyperlink" Target="https://base.garant.ru/70687342/53f89421bbdaf741eb2d1ecc4ddb4c33/" TargetMode="External"/><Relationship Id="rId61" Type="http://schemas.openxmlformats.org/officeDocument/2006/relationships/hyperlink" Target="http://www.academia-moscow.ru" TargetMode="External"/><Relationship Id="rId82" Type="http://schemas.openxmlformats.org/officeDocument/2006/relationships/hyperlink" Target="https://base.garant.ru/70687342/53f89421bbdaf741eb2d1ecc4ddb4c33/" TargetMode="External"/><Relationship Id="rId199" Type="http://schemas.openxmlformats.org/officeDocument/2006/relationships/hyperlink" Target="https://base.garant.ru/70687342/53f89421bbdaf741eb2d1ecc4ddb4c33/" TargetMode="External"/><Relationship Id="rId203" Type="http://schemas.openxmlformats.org/officeDocument/2006/relationships/hyperlink" Target="https://base.garant.ru/70687342/53f89421bbdaf741eb2d1ecc4ddb4c33/" TargetMode="External"/><Relationship Id="rId385" Type="http://schemas.openxmlformats.org/officeDocument/2006/relationships/hyperlink" Target="https://base.garant.ru/70687342/53f89421bbdaf741eb2d1ecc4ddb4c33/" TargetMode="External"/><Relationship Id="rId571" Type="http://schemas.openxmlformats.org/officeDocument/2006/relationships/hyperlink" Target="http://ohrprom.panor.ru/" TargetMode="External"/><Relationship Id="rId19" Type="http://schemas.openxmlformats.org/officeDocument/2006/relationships/footer" Target="footer8.xml"/><Relationship Id="rId224" Type="http://schemas.openxmlformats.org/officeDocument/2006/relationships/hyperlink" Target="https://base.garant.ru/70687342/53f89421bbdaf741eb2d1ecc4ddb4c33/" TargetMode="External"/><Relationship Id="rId245" Type="http://schemas.openxmlformats.org/officeDocument/2006/relationships/hyperlink" Target="https://base.garant.ru/70687342/53f89421bbdaf741eb2d1ecc4ddb4c33/" TargetMode="External"/><Relationship Id="rId266" Type="http://schemas.openxmlformats.org/officeDocument/2006/relationships/hyperlink" Target="https://base.garant.ru/70687342/53f89421bbdaf741eb2d1ecc4ddb4c33/" TargetMode="External"/><Relationship Id="rId287" Type="http://schemas.openxmlformats.org/officeDocument/2006/relationships/hyperlink" Target="https://base.garant.ru/70687342/53f89421bbdaf741eb2d1ecc4ddb4c33/" TargetMode="External"/><Relationship Id="rId410" Type="http://schemas.openxmlformats.org/officeDocument/2006/relationships/hyperlink" Target="https://base.garant.ru/70687342/53f89421bbdaf741eb2d1ecc4ddb4c33/" TargetMode="External"/><Relationship Id="rId431" Type="http://schemas.openxmlformats.org/officeDocument/2006/relationships/hyperlink" Target="https://base.garant.ru/70687342/53f89421bbdaf741eb2d1ecc4ddb4c33/" TargetMode="External"/><Relationship Id="rId452" Type="http://schemas.openxmlformats.org/officeDocument/2006/relationships/hyperlink" Target="http://www.alhimikov.net/" TargetMode="External"/><Relationship Id="rId473" Type="http://schemas.openxmlformats.org/officeDocument/2006/relationships/hyperlink" Target="https://base.garant.ru/70687342/53f89421bbdaf741eb2d1ecc4ddb4c33/" TargetMode="External"/><Relationship Id="rId494" Type="http://schemas.openxmlformats.org/officeDocument/2006/relationships/hyperlink" Target="https://base.garant.ru/70687342/53f89421bbdaf741eb2d1ecc4ddb4c33/" TargetMode="External"/><Relationship Id="rId508" Type="http://schemas.openxmlformats.org/officeDocument/2006/relationships/hyperlink" Target="https://base.garant.ru/70687342/53f89421bbdaf741eb2d1ecc4ddb4c33/" TargetMode="External"/><Relationship Id="rId529" Type="http://schemas.openxmlformats.org/officeDocument/2006/relationships/hyperlink" Target="https://base.garant.ru/70687342/53f89421bbdaf741eb2d1ecc4ddb4c33/" TargetMode="External"/><Relationship Id="rId30" Type="http://schemas.openxmlformats.org/officeDocument/2006/relationships/hyperlink" Target="http://www.astronet.ru/" TargetMode="External"/><Relationship Id="rId105" Type="http://schemas.openxmlformats.org/officeDocument/2006/relationships/hyperlink" Target="https://base.garant.ru/70687342/53f89421bbdaf741eb2d1ecc4ddb4c33/" TargetMode="External"/><Relationship Id="rId126" Type="http://schemas.openxmlformats.org/officeDocument/2006/relationships/hyperlink" Target="https://base.garant.ru/70687342/53f89421bbdaf741eb2d1ecc4ddb4c33/" TargetMode="External"/><Relationship Id="rId147" Type="http://schemas.openxmlformats.org/officeDocument/2006/relationships/hyperlink" Target="https://base.garant.ru/70687342/53f89421bbdaf741eb2d1ecc4ddb4c33/" TargetMode="External"/><Relationship Id="rId168" Type="http://schemas.openxmlformats.org/officeDocument/2006/relationships/hyperlink" Target="https://base.garant.ru/70687342/53f89421bbdaf741eb2d1ecc4ddb4c33/" TargetMode="External"/><Relationship Id="rId312" Type="http://schemas.openxmlformats.org/officeDocument/2006/relationships/hyperlink" Target="https://base.garant.ru/70687342/53f89421bbdaf741eb2d1ecc4ddb4c33/" TargetMode="External"/><Relationship Id="rId333" Type="http://schemas.openxmlformats.org/officeDocument/2006/relationships/hyperlink" Target="https://base.garant.ru/70687342/53f89421bbdaf741eb2d1ecc4ddb4c33/" TargetMode="External"/><Relationship Id="rId354" Type="http://schemas.openxmlformats.org/officeDocument/2006/relationships/hyperlink" Target="https://base.garant.ru/70687342/53f89421bbdaf741eb2d1ecc4ddb4c33/" TargetMode="External"/><Relationship Id="rId540" Type="http://schemas.openxmlformats.org/officeDocument/2006/relationships/hyperlink" Target="https://base.garant.ru/70687342/53f89421bbdaf741eb2d1ecc4ddb4c33/" TargetMode="External"/><Relationship Id="rId51" Type="http://schemas.openxmlformats.org/officeDocument/2006/relationships/footer" Target="footer23.xml"/><Relationship Id="rId72" Type="http://schemas.openxmlformats.org/officeDocument/2006/relationships/hyperlink" Target="https://base.garant.ru/70687342/53f89421bbdaf741eb2d1ecc4ddb4c33/" TargetMode="External"/><Relationship Id="rId93" Type="http://schemas.openxmlformats.org/officeDocument/2006/relationships/hyperlink" Target="https://base.garant.ru/70687342/53f89421bbdaf741eb2d1ecc4ddb4c33/" TargetMode="External"/><Relationship Id="rId189" Type="http://schemas.openxmlformats.org/officeDocument/2006/relationships/hyperlink" Target="https://base.garant.ru/70687342/53f89421bbdaf741eb2d1ecc4ddb4c33/" TargetMode="External"/><Relationship Id="rId375" Type="http://schemas.openxmlformats.org/officeDocument/2006/relationships/hyperlink" Target="https://base.garant.ru/70687342/53f89421bbdaf741eb2d1ecc4ddb4c33/" TargetMode="External"/><Relationship Id="rId396" Type="http://schemas.openxmlformats.org/officeDocument/2006/relationships/hyperlink" Target="https://base.garant.ru/70687342/53f89421bbdaf741eb2d1ecc4ddb4c33/" TargetMode="External"/><Relationship Id="rId561" Type="http://schemas.openxmlformats.org/officeDocument/2006/relationships/hyperlink" Target="https://base.garant.ru/70687342/53f89421bbdaf741eb2d1ecc4ddb4c33/" TargetMode="External"/><Relationship Id="rId582" Type="http://schemas.openxmlformats.org/officeDocument/2006/relationships/fontTable" Target="fontTable.xml"/><Relationship Id="rId3" Type="http://schemas.microsoft.com/office/2007/relationships/stylesWithEffects" Target="stylesWithEffects.xml"/><Relationship Id="rId214" Type="http://schemas.openxmlformats.org/officeDocument/2006/relationships/hyperlink" Target="https://base.garant.ru/70687342/53f89421bbdaf741eb2d1ecc4ddb4c33/" TargetMode="External"/><Relationship Id="rId235" Type="http://schemas.openxmlformats.org/officeDocument/2006/relationships/hyperlink" Target="https://base.garant.ru/70687342/53f89421bbdaf741eb2d1ecc4ddb4c33/" TargetMode="External"/><Relationship Id="rId256" Type="http://schemas.openxmlformats.org/officeDocument/2006/relationships/hyperlink" Target="https://base.garant.ru/70687342/53f89421bbdaf741eb2d1ecc4ddb4c33/" TargetMode="External"/><Relationship Id="rId277" Type="http://schemas.openxmlformats.org/officeDocument/2006/relationships/hyperlink" Target="https://base.garant.ru/70687342/53f89421bbdaf741eb2d1ecc4ddb4c33/" TargetMode="External"/><Relationship Id="rId298" Type="http://schemas.openxmlformats.org/officeDocument/2006/relationships/hyperlink" Target="https://base.garant.ru/70687342/53f89421bbdaf741eb2d1ecc4ddb4c33/" TargetMode="External"/><Relationship Id="rId400" Type="http://schemas.openxmlformats.org/officeDocument/2006/relationships/hyperlink" Target="https://base.garant.ru/70687342/53f89421bbdaf741eb2d1ecc4ddb4c33/" TargetMode="External"/><Relationship Id="rId421" Type="http://schemas.openxmlformats.org/officeDocument/2006/relationships/hyperlink" Target="https://base.garant.ru/70687342/53f89421bbdaf741eb2d1ecc4ddb4c33/" TargetMode="External"/><Relationship Id="rId442" Type="http://schemas.openxmlformats.org/officeDocument/2006/relationships/hyperlink" Target="https://base.garant.ru/70687342/53f89421bbdaf741eb2d1ecc4ddb4c33/" TargetMode="External"/><Relationship Id="rId463" Type="http://schemas.openxmlformats.org/officeDocument/2006/relationships/hyperlink" Target="https://base.garant.ru/70687342/53f89421bbdaf741eb2d1ecc4ddb4c33/" TargetMode="External"/><Relationship Id="rId484" Type="http://schemas.openxmlformats.org/officeDocument/2006/relationships/hyperlink" Target="https://base.garant.ru/70687342/53f89421bbdaf741eb2d1ecc4ddb4c33/" TargetMode="External"/><Relationship Id="rId519" Type="http://schemas.openxmlformats.org/officeDocument/2006/relationships/hyperlink" Target="https://base.garant.ru/70687342/53f89421bbdaf741eb2d1ecc4ddb4c33/" TargetMode="External"/><Relationship Id="rId116" Type="http://schemas.openxmlformats.org/officeDocument/2006/relationships/hyperlink" Target="https://base.garant.ru/70687342/53f89421bbdaf741eb2d1ecc4ddb4c33/" TargetMode="External"/><Relationship Id="rId137" Type="http://schemas.openxmlformats.org/officeDocument/2006/relationships/hyperlink" Target="https://base.garant.ru/70687342/53f89421bbdaf741eb2d1ecc4ddb4c33/" TargetMode="External"/><Relationship Id="rId158" Type="http://schemas.openxmlformats.org/officeDocument/2006/relationships/hyperlink" Target="https://base.garant.ru/70687342/53f89421bbdaf741eb2d1ecc4ddb4c33/" TargetMode="External"/><Relationship Id="rId302" Type="http://schemas.openxmlformats.org/officeDocument/2006/relationships/hyperlink" Target="https://base.garant.ru/70687342/53f89421bbdaf741eb2d1ecc4ddb4c33/" TargetMode="External"/><Relationship Id="rId323" Type="http://schemas.openxmlformats.org/officeDocument/2006/relationships/hyperlink" Target="https://base.garant.ru/70687342/53f89421bbdaf741eb2d1ecc4ddb4c33/" TargetMode="External"/><Relationship Id="rId344" Type="http://schemas.openxmlformats.org/officeDocument/2006/relationships/hyperlink" Target="https://base.garant.ru/70687342/53f89421bbdaf741eb2d1ecc4ddb4c33/" TargetMode="External"/><Relationship Id="rId530" Type="http://schemas.openxmlformats.org/officeDocument/2006/relationships/hyperlink" Target="https://base.garant.ru/70687342/53f89421bbdaf741eb2d1ecc4ddb4c33/" TargetMode="External"/><Relationship Id="rId20" Type="http://schemas.openxmlformats.org/officeDocument/2006/relationships/footer" Target="footer9.xml"/><Relationship Id="rId41" Type="http://schemas.openxmlformats.org/officeDocument/2006/relationships/footer" Target="footer19.xml"/><Relationship Id="rId62" Type="http://schemas.openxmlformats.org/officeDocument/2006/relationships/hyperlink" Target="http://www.academia-moscow.ru" TargetMode="External"/><Relationship Id="rId83" Type="http://schemas.openxmlformats.org/officeDocument/2006/relationships/hyperlink" Target="https://base.garant.ru/70687342/53f89421bbdaf741eb2d1ecc4ddb4c33/" TargetMode="External"/><Relationship Id="rId179" Type="http://schemas.openxmlformats.org/officeDocument/2006/relationships/hyperlink" Target="https://base.garant.ru/70687342/53f89421bbdaf741eb2d1ecc4ddb4c33/" TargetMode="External"/><Relationship Id="rId365" Type="http://schemas.openxmlformats.org/officeDocument/2006/relationships/hyperlink" Target="https://base.garant.ru/70687342/53f89421bbdaf741eb2d1ecc4ddb4c33/" TargetMode="External"/><Relationship Id="rId386" Type="http://schemas.openxmlformats.org/officeDocument/2006/relationships/hyperlink" Target="https://base.garant.ru/70687342/53f89421bbdaf741eb2d1ecc4ddb4c33/" TargetMode="External"/><Relationship Id="rId551" Type="http://schemas.openxmlformats.org/officeDocument/2006/relationships/hyperlink" Target="https://base.garant.ru/70687342/53f89421bbdaf741eb2d1ecc4ddb4c33/" TargetMode="External"/><Relationship Id="rId572" Type="http://schemas.openxmlformats.org/officeDocument/2006/relationships/hyperlink" Target="http://www.mchs.gov.ru/" TargetMode="External"/><Relationship Id="rId190" Type="http://schemas.openxmlformats.org/officeDocument/2006/relationships/hyperlink" Target="https://base.garant.ru/70687342/53f89421bbdaf741eb2d1ecc4ddb4c33/" TargetMode="External"/><Relationship Id="rId204" Type="http://schemas.openxmlformats.org/officeDocument/2006/relationships/hyperlink" Target="https://base.garant.ru/70687342/53f89421bbdaf741eb2d1ecc4ddb4c33/" TargetMode="External"/><Relationship Id="rId225" Type="http://schemas.openxmlformats.org/officeDocument/2006/relationships/hyperlink" Target="https://base.garant.ru/70687342/53f89421bbdaf741eb2d1ecc4ddb4c33/" TargetMode="External"/><Relationship Id="rId246" Type="http://schemas.openxmlformats.org/officeDocument/2006/relationships/hyperlink" Target="https://base.garant.ru/70687342/53f89421bbdaf741eb2d1ecc4ddb4c33/" TargetMode="External"/><Relationship Id="rId267" Type="http://schemas.openxmlformats.org/officeDocument/2006/relationships/hyperlink" Target="https://base.garant.ru/70687342/53f89421bbdaf741eb2d1ecc4ddb4c33/" TargetMode="External"/><Relationship Id="rId288" Type="http://schemas.openxmlformats.org/officeDocument/2006/relationships/hyperlink" Target="https://base.garant.ru/70687342/53f89421bbdaf741eb2d1ecc4ddb4c33/" TargetMode="External"/><Relationship Id="rId411" Type="http://schemas.openxmlformats.org/officeDocument/2006/relationships/hyperlink" Target="https://base.garant.ru/70687342/53f89421bbdaf741eb2d1ecc4ddb4c33/" TargetMode="External"/><Relationship Id="rId432" Type="http://schemas.openxmlformats.org/officeDocument/2006/relationships/hyperlink" Target="https://base.garant.ru/70687342/53f89421bbdaf741eb2d1ecc4ddb4c33/" TargetMode="External"/><Relationship Id="rId453" Type="http://schemas.openxmlformats.org/officeDocument/2006/relationships/hyperlink" Target="http://chemexpress.fatal.ru/Navigator/ChemSites.htm" TargetMode="External"/><Relationship Id="rId474" Type="http://schemas.openxmlformats.org/officeDocument/2006/relationships/hyperlink" Target="https://base.garant.ru/70687342/53f89421bbdaf741eb2d1ecc4ddb4c33/" TargetMode="External"/><Relationship Id="rId509" Type="http://schemas.openxmlformats.org/officeDocument/2006/relationships/hyperlink" Target="https://base.garant.ru/70687342/53f89421bbdaf741eb2d1ecc4ddb4c33/" TargetMode="External"/><Relationship Id="rId106" Type="http://schemas.openxmlformats.org/officeDocument/2006/relationships/hyperlink" Target="https://base.garant.ru/70687342/53f89421bbdaf741eb2d1ecc4ddb4c33/" TargetMode="External"/><Relationship Id="rId127" Type="http://schemas.openxmlformats.org/officeDocument/2006/relationships/hyperlink" Target="https://base.garant.ru/70687342/53f89421bbdaf741eb2d1ecc4ddb4c33/" TargetMode="External"/><Relationship Id="rId313" Type="http://schemas.openxmlformats.org/officeDocument/2006/relationships/hyperlink" Target="https://base.garant.ru/70687342/53f89421bbdaf741eb2d1ecc4ddb4c33/" TargetMode="External"/><Relationship Id="rId495" Type="http://schemas.openxmlformats.org/officeDocument/2006/relationships/hyperlink" Target="https://base.garant.ru/70687342/53f89421bbdaf741eb2d1ecc4ddb4c33/" TargetMode="External"/><Relationship Id="rId10" Type="http://schemas.openxmlformats.org/officeDocument/2006/relationships/footer" Target="footer3.xml"/><Relationship Id="rId31" Type="http://schemas.openxmlformats.org/officeDocument/2006/relationships/hyperlink" Target="http://astronews.prao.psn.ru/" TargetMode="External"/><Relationship Id="rId52" Type="http://schemas.openxmlformats.org/officeDocument/2006/relationships/hyperlink" Target="http://www.alleng.ru/edu/math9.htm" TargetMode="External"/><Relationship Id="rId73" Type="http://schemas.openxmlformats.org/officeDocument/2006/relationships/hyperlink" Target="https://base.garant.ru/70687342/53f89421bbdaf741eb2d1ecc4ddb4c33/" TargetMode="External"/><Relationship Id="rId94" Type="http://schemas.openxmlformats.org/officeDocument/2006/relationships/hyperlink" Target="https://base.garant.ru/70687342/53f89421bbdaf741eb2d1ecc4ddb4c33/" TargetMode="External"/><Relationship Id="rId148" Type="http://schemas.openxmlformats.org/officeDocument/2006/relationships/hyperlink" Target="https://base.garant.ru/70687342/53f89421bbdaf741eb2d1ecc4ddb4c33/" TargetMode="External"/><Relationship Id="rId169" Type="http://schemas.openxmlformats.org/officeDocument/2006/relationships/hyperlink" Target="https://base.garant.ru/70687342/53f89421bbdaf741eb2d1ecc4ddb4c33/" TargetMode="External"/><Relationship Id="rId334" Type="http://schemas.openxmlformats.org/officeDocument/2006/relationships/hyperlink" Target="https://base.garant.ru/70687342/53f89421bbdaf741eb2d1ecc4ddb4c33/" TargetMode="External"/><Relationship Id="rId355" Type="http://schemas.openxmlformats.org/officeDocument/2006/relationships/hyperlink" Target="https://base.garant.ru/70687342/53f89421bbdaf741eb2d1ecc4ddb4c33/" TargetMode="External"/><Relationship Id="rId376" Type="http://schemas.openxmlformats.org/officeDocument/2006/relationships/hyperlink" Target="https://base.garant.ru/70687342/53f89421bbdaf741eb2d1ecc4ddb4c33/" TargetMode="External"/><Relationship Id="rId397" Type="http://schemas.openxmlformats.org/officeDocument/2006/relationships/hyperlink" Target="https://base.garant.ru/70687342/53f89421bbdaf741eb2d1ecc4ddb4c33/" TargetMode="External"/><Relationship Id="rId520" Type="http://schemas.openxmlformats.org/officeDocument/2006/relationships/hyperlink" Target="https://base.garant.ru/70687342/53f89421bbdaf741eb2d1ecc4ddb4c33/" TargetMode="External"/><Relationship Id="rId541" Type="http://schemas.openxmlformats.org/officeDocument/2006/relationships/hyperlink" Target="https://base.garant.ru/70687342/53f89421bbdaf741eb2d1ecc4ddb4c33/" TargetMode="External"/><Relationship Id="rId562" Type="http://schemas.openxmlformats.org/officeDocument/2006/relationships/hyperlink" Target="http://www.kors-soft.ru" TargetMode="External"/><Relationship Id="rId583"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hyperlink" Target="https://base.garant.ru/70687342/53f89421bbdaf741eb2d1ecc4ddb4c33/" TargetMode="External"/><Relationship Id="rId215" Type="http://schemas.openxmlformats.org/officeDocument/2006/relationships/hyperlink" Target="https://base.garant.ru/70687342/53f89421bbdaf741eb2d1ecc4ddb4c33/" TargetMode="External"/><Relationship Id="rId236" Type="http://schemas.openxmlformats.org/officeDocument/2006/relationships/hyperlink" Target="https://base.garant.ru/70687342/53f89421bbdaf741eb2d1ecc4ddb4c33/" TargetMode="External"/><Relationship Id="rId257" Type="http://schemas.openxmlformats.org/officeDocument/2006/relationships/hyperlink" Target="https://base.garant.ru/70687342/53f89421bbdaf741eb2d1ecc4ddb4c33/" TargetMode="External"/><Relationship Id="rId278" Type="http://schemas.openxmlformats.org/officeDocument/2006/relationships/hyperlink" Target="https://base.garant.ru/70687342/53f89421bbdaf741eb2d1ecc4ddb4c33/" TargetMode="External"/><Relationship Id="rId401" Type="http://schemas.openxmlformats.org/officeDocument/2006/relationships/hyperlink" Target="https://base.garant.ru/70687342/53f89421bbdaf741eb2d1ecc4ddb4c33/" TargetMode="External"/><Relationship Id="rId422" Type="http://schemas.openxmlformats.org/officeDocument/2006/relationships/hyperlink" Target="https://base.garant.ru/70687342/53f89421bbdaf741eb2d1ecc4ddb4c33/" TargetMode="External"/><Relationship Id="rId443" Type="http://schemas.openxmlformats.org/officeDocument/2006/relationships/hyperlink" Target="https://base.garant.ru/70687342/53f89421bbdaf741eb2d1ecc4ddb4c33/" TargetMode="External"/><Relationship Id="rId464" Type="http://schemas.openxmlformats.org/officeDocument/2006/relationships/hyperlink" Target="https://base.garant.ru/70687342/53f89421bbdaf741eb2d1ecc4ddb4c33/" TargetMode="External"/><Relationship Id="rId303" Type="http://schemas.openxmlformats.org/officeDocument/2006/relationships/hyperlink" Target="https://base.garant.ru/70687342/53f89421bbdaf741eb2d1ecc4ddb4c33/" TargetMode="External"/><Relationship Id="rId485" Type="http://schemas.openxmlformats.org/officeDocument/2006/relationships/hyperlink" Target="https://base.garant.ru/70687342/53f89421bbdaf741eb2d1ecc4ddb4c33/" TargetMode="External"/><Relationship Id="rId42" Type="http://schemas.openxmlformats.org/officeDocument/2006/relationships/hyperlink" Target="http://www.academia-moscow.ru" TargetMode="External"/><Relationship Id="rId84" Type="http://schemas.openxmlformats.org/officeDocument/2006/relationships/hyperlink" Target="https://base.garant.ru/70687342/53f89421bbdaf741eb2d1ecc4ddb4c33/" TargetMode="External"/><Relationship Id="rId138" Type="http://schemas.openxmlformats.org/officeDocument/2006/relationships/hyperlink" Target="https://base.garant.ru/70687342/53f89421bbdaf741eb2d1ecc4ddb4c33/" TargetMode="External"/><Relationship Id="rId345" Type="http://schemas.openxmlformats.org/officeDocument/2006/relationships/hyperlink" Target="https://base.garant.ru/70687342/53f89421bbdaf741eb2d1ecc4ddb4c33/" TargetMode="External"/><Relationship Id="rId387" Type="http://schemas.openxmlformats.org/officeDocument/2006/relationships/hyperlink" Target="https://base.garant.ru/70687342/53f89421bbdaf741eb2d1ecc4ddb4c33/" TargetMode="External"/><Relationship Id="rId510" Type="http://schemas.openxmlformats.org/officeDocument/2006/relationships/hyperlink" Target="https://base.garant.ru/70687342/53f89421bbdaf741eb2d1ecc4ddb4c33/" TargetMode="External"/><Relationship Id="rId552" Type="http://schemas.openxmlformats.org/officeDocument/2006/relationships/hyperlink" Target="https://base.garant.ru/70687342/53f89421bbdaf741eb2d1ecc4ddb4c33/" TargetMode="External"/><Relationship Id="rId191" Type="http://schemas.openxmlformats.org/officeDocument/2006/relationships/hyperlink" Target="https://base.garant.ru/70687342/53f89421bbdaf741eb2d1ecc4ddb4c33/" TargetMode="External"/><Relationship Id="rId205" Type="http://schemas.openxmlformats.org/officeDocument/2006/relationships/hyperlink" Target="https://base.garant.ru/70687342/53f89421bbdaf741eb2d1ecc4ddb4c33/" TargetMode="External"/><Relationship Id="rId247" Type="http://schemas.openxmlformats.org/officeDocument/2006/relationships/hyperlink" Target="https://base.garant.ru/70687342/53f89421bbdaf741eb2d1ecc4ddb4c33/" TargetMode="External"/><Relationship Id="rId412" Type="http://schemas.openxmlformats.org/officeDocument/2006/relationships/hyperlink" Target="https://base.garant.ru/70687342/53f89421bbdaf741eb2d1ecc4ddb4c33/" TargetMode="External"/><Relationship Id="rId107" Type="http://schemas.openxmlformats.org/officeDocument/2006/relationships/hyperlink" Target="https://base.garant.ru/70687342/53f89421bbdaf741eb2d1ecc4ddb4c33/" TargetMode="External"/><Relationship Id="rId289" Type="http://schemas.openxmlformats.org/officeDocument/2006/relationships/hyperlink" Target="https://base.garant.ru/70687342/53f89421bbdaf741eb2d1ecc4ddb4c33/" TargetMode="External"/><Relationship Id="rId454" Type="http://schemas.openxmlformats.org/officeDocument/2006/relationships/footer" Target="footer28.xml"/><Relationship Id="rId496" Type="http://schemas.openxmlformats.org/officeDocument/2006/relationships/hyperlink" Target="https://base.garant.ru/70687342/53f89421bbdaf741eb2d1ecc4ddb4c33/" TargetMode="External"/><Relationship Id="rId11" Type="http://schemas.openxmlformats.org/officeDocument/2006/relationships/footer" Target="footer4.xml"/><Relationship Id="rId53" Type="http://schemas.openxmlformats.org/officeDocument/2006/relationships/hyperlink" Target="http://pstu.ru/title1/sources/mat/" TargetMode="External"/><Relationship Id="rId149" Type="http://schemas.openxmlformats.org/officeDocument/2006/relationships/hyperlink" Target="https://base.garant.ru/70687342/53f89421bbdaf741eb2d1ecc4ddb4c33/" TargetMode="External"/><Relationship Id="rId314" Type="http://schemas.openxmlformats.org/officeDocument/2006/relationships/hyperlink" Target="https://base.garant.ru/70687342/53f89421bbdaf741eb2d1ecc4ddb4c33/" TargetMode="External"/><Relationship Id="rId356" Type="http://schemas.openxmlformats.org/officeDocument/2006/relationships/hyperlink" Target="https://base.garant.ru/70687342/53f89421bbdaf741eb2d1ecc4ddb4c33/" TargetMode="External"/><Relationship Id="rId398" Type="http://schemas.openxmlformats.org/officeDocument/2006/relationships/hyperlink" Target="https://base.garant.ru/70687342/53f89421bbdaf741eb2d1ecc4ddb4c33/" TargetMode="External"/><Relationship Id="rId521" Type="http://schemas.openxmlformats.org/officeDocument/2006/relationships/hyperlink" Target="https://base.garant.ru/70687342/53f89421bbdaf741eb2d1ecc4ddb4c33/" TargetMode="External"/><Relationship Id="rId563" Type="http://schemas.openxmlformats.org/officeDocument/2006/relationships/footer" Target="footer30.xml"/><Relationship Id="rId95" Type="http://schemas.openxmlformats.org/officeDocument/2006/relationships/hyperlink" Target="https://base.garant.ru/70687342/53f89421bbdaf741eb2d1ecc4ddb4c33/" TargetMode="External"/><Relationship Id="rId160" Type="http://schemas.openxmlformats.org/officeDocument/2006/relationships/hyperlink" Target="https://base.garant.ru/70687342/53f89421bbdaf741eb2d1ecc4ddb4c33/" TargetMode="External"/><Relationship Id="rId216" Type="http://schemas.openxmlformats.org/officeDocument/2006/relationships/hyperlink" Target="https://base.garant.ru/70687342/53f89421bbdaf741eb2d1ecc4ddb4c33/" TargetMode="External"/><Relationship Id="rId423" Type="http://schemas.openxmlformats.org/officeDocument/2006/relationships/hyperlink" Target="https://base.garant.ru/70687342/53f89421bbdaf741eb2d1ecc4ddb4c33/" TargetMode="External"/><Relationship Id="rId258" Type="http://schemas.openxmlformats.org/officeDocument/2006/relationships/hyperlink" Target="https://base.garant.ru/70687342/53f89421bbdaf741eb2d1ecc4ddb4c33/" TargetMode="External"/><Relationship Id="rId465" Type="http://schemas.openxmlformats.org/officeDocument/2006/relationships/hyperlink" Target="https://base.garant.ru/70687342/53f89421bbdaf741eb2d1ecc4ddb4c33/" TargetMode="External"/><Relationship Id="rId22" Type="http://schemas.openxmlformats.org/officeDocument/2006/relationships/hyperlink" Target="http://www.bezopasnost.edu/" TargetMode="External"/><Relationship Id="rId64" Type="http://schemas.openxmlformats.org/officeDocument/2006/relationships/footer" Target="footer26.xml"/><Relationship Id="rId118" Type="http://schemas.openxmlformats.org/officeDocument/2006/relationships/hyperlink" Target="https://base.garant.ru/70687342/53f89421bbdaf741eb2d1ecc4ddb4c33/" TargetMode="External"/><Relationship Id="rId325" Type="http://schemas.openxmlformats.org/officeDocument/2006/relationships/hyperlink" Target="https://base.garant.ru/70687342/53f89421bbdaf741eb2d1ecc4ddb4c33/" TargetMode="External"/><Relationship Id="rId367" Type="http://schemas.openxmlformats.org/officeDocument/2006/relationships/hyperlink" Target="https://base.garant.ru/70687342/53f89421bbdaf741eb2d1ecc4ddb4c33/" TargetMode="External"/><Relationship Id="rId532" Type="http://schemas.openxmlformats.org/officeDocument/2006/relationships/hyperlink" Target="https://base.garant.ru/70687342/53f89421bbdaf741eb2d1ecc4ddb4c33/" TargetMode="External"/><Relationship Id="rId574" Type="http://schemas.openxmlformats.org/officeDocument/2006/relationships/hyperlink" Target="http://window.edu.ru/" TargetMode="External"/><Relationship Id="rId171" Type="http://schemas.openxmlformats.org/officeDocument/2006/relationships/hyperlink" Target="https://base.garant.ru/70687342/53f89421bbdaf741eb2d1ecc4ddb4c33/" TargetMode="External"/><Relationship Id="rId227" Type="http://schemas.openxmlformats.org/officeDocument/2006/relationships/hyperlink" Target="https://base.garant.ru/70687342/53f89421bbdaf741eb2d1ecc4ddb4c33/" TargetMode="External"/><Relationship Id="rId269" Type="http://schemas.openxmlformats.org/officeDocument/2006/relationships/hyperlink" Target="https://base.garant.ru/70687342/53f89421bbdaf741eb2d1ecc4ddb4c33/" TargetMode="External"/><Relationship Id="rId434" Type="http://schemas.openxmlformats.org/officeDocument/2006/relationships/hyperlink" Target="https://base.garant.ru/70687342/53f89421bbdaf741eb2d1ecc4ddb4c33/" TargetMode="External"/><Relationship Id="rId476" Type="http://schemas.openxmlformats.org/officeDocument/2006/relationships/hyperlink" Target="https://base.garant.ru/70687342/53f89421bbdaf741eb2d1ecc4ddb4c33/" TargetMode="External"/><Relationship Id="rId33" Type="http://schemas.openxmlformats.org/officeDocument/2006/relationships/hyperlink" Target="http://www.astronomy.ru/" TargetMode="External"/><Relationship Id="rId129" Type="http://schemas.openxmlformats.org/officeDocument/2006/relationships/hyperlink" Target="https://base.garant.ru/70687342/53f89421bbdaf741eb2d1ecc4ddb4c33/" TargetMode="External"/><Relationship Id="rId280" Type="http://schemas.openxmlformats.org/officeDocument/2006/relationships/hyperlink" Target="https://base.garant.ru/70687342/53f89421bbdaf741eb2d1ecc4ddb4c33/" TargetMode="External"/><Relationship Id="rId336" Type="http://schemas.openxmlformats.org/officeDocument/2006/relationships/hyperlink" Target="https://base.garant.ru/70687342/53f89421bbdaf741eb2d1ecc4ddb4c33/" TargetMode="External"/><Relationship Id="rId501" Type="http://schemas.openxmlformats.org/officeDocument/2006/relationships/hyperlink" Target="https://base.garant.ru/70687342/53f89421bbdaf741eb2d1ecc4ddb4c33/" TargetMode="External"/><Relationship Id="rId543" Type="http://schemas.openxmlformats.org/officeDocument/2006/relationships/hyperlink" Target="https://base.garant.ru/70687342/53f89421bbdaf741eb2d1ecc4ddb4c33/" TargetMode="External"/><Relationship Id="rId75" Type="http://schemas.openxmlformats.org/officeDocument/2006/relationships/hyperlink" Target="https://base.garant.ru/70687342/53f89421bbdaf741eb2d1ecc4ddb4c33/" TargetMode="External"/><Relationship Id="rId140" Type="http://schemas.openxmlformats.org/officeDocument/2006/relationships/hyperlink" Target="https://base.garant.ru/70687342/53f89421bbdaf741eb2d1ecc4ddb4c33/" TargetMode="External"/><Relationship Id="rId182" Type="http://schemas.openxmlformats.org/officeDocument/2006/relationships/hyperlink" Target="https://base.garant.ru/70687342/53f89421bbdaf741eb2d1ecc4ddb4c33/" TargetMode="External"/><Relationship Id="rId378" Type="http://schemas.openxmlformats.org/officeDocument/2006/relationships/hyperlink" Target="https://base.garant.ru/70687342/53f89421bbdaf741eb2d1ecc4ddb4c33/" TargetMode="External"/><Relationship Id="rId403" Type="http://schemas.openxmlformats.org/officeDocument/2006/relationships/hyperlink" Target="https://base.garant.ru/70687342/53f89421bbdaf741eb2d1ecc4ddb4c33/" TargetMode="External"/><Relationship Id="rId6" Type="http://schemas.openxmlformats.org/officeDocument/2006/relationships/footnotes" Target="footnotes.xml"/><Relationship Id="rId238" Type="http://schemas.openxmlformats.org/officeDocument/2006/relationships/hyperlink" Target="https://base.garant.ru/70687342/53f89421bbdaf741eb2d1ecc4ddb4c33/" TargetMode="External"/><Relationship Id="rId445" Type="http://schemas.openxmlformats.org/officeDocument/2006/relationships/hyperlink" Target="https://base.garant.ru/70687342/53f89421bbdaf741eb2d1ecc4ddb4c33/" TargetMode="External"/><Relationship Id="rId487" Type="http://schemas.openxmlformats.org/officeDocument/2006/relationships/hyperlink" Target="https://base.garant.ru/70687342/53f89421bbdaf741eb2d1ecc4ddb4c33/" TargetMode="External"/><Relationship Id="rId291" Type="http://schemas.openxmlformats.org/officeDocument/2006/relationships/hyperlink" Target="https://base.garant.ru/70687342/53f89421bbdaf741eb2d1ecc4ddb4c33/" TargetMode="External"/><Relationship Id="rId305" Type="http://schemas.openxmlformats.org/officeDocument/2006/relationships/hyperlink" Target="https://base.garant.ru/70687342/53f89421bbdaf741eb2d1ecc4ddb4c33/" TargetMode="External"/><Relationship Id="rId347" Type="http://schemas.openxmlformats.org/officeDocument/2006/relationships/hyperlink" Target="https://base.garant.ru/70687342/53f89421bbdaf741eb2d1ecc4ddb4c33/" TargetMode="External"/><Relationship Id="rId512" Type="http://schemas.openxmlformats.org/officeDocument/2006/relationships/hyperlink" Target="https://base.garant.ru/70687342/53f89421bbdaf741eb2d1ecc4ddb4c33/" TargetMode="External"/><Relationship Id="rId44" Type="http://schemas.openxmlformats.org/officeDocument/2006/relationships/hyperlink" Target="http://www.enhome.ru/topics" TargetMode="External"/><Relationship Id="rId86" Type="http://schemas.openxmlformats.org/officeDocument/2006/relationships/hyperlink" Target="https://base.garant.ru/70687342/53f89421bbdaf741eb2d1ecc4ddb4c33/" TargetMode="External"/><Relationship Id="rId151" Type="http://schemas.openxmlformats.org/officeDocument/2006/relationships/hyperlink" Target="https://base.garant.ru/70687342/53f89421bbdaf741eb2d1ecc4ddb4c33/" TargetMode="External"/><Relationship Id="rId389" Type="http://schemas.openxmlformats.org/officeDocument/2006/relationships/hyperlink" Target="https://base.garant.ru/70687342/53f89421bbdaf741eb2d1ecc4ddb4c33/" TargetMode="External"/><Relationship Id="rId554" Type="http://schemas.openxmlformats.org/officeDocument/2006/relationships/hyperlink" Target="https://base.garant.ru/70687342/53f89421bbdaf741eb2d1ecc4ddb4c33/" TargetMode="External"/><Relationship Id="rId193" Type="http://schemas.openxmlformats.org/officeDocument/2006/relationships/hyperlink" Target="https://base.garant.ru/70687342/53f89421bbdaf741eb2d1ecc4ddb4c33/" TargetMode="External"/><Relationship Id="rId207" Type="http://schemas.openxmlformats.org/officeDocument/2006/relationships/hyperlink" Target="https://base.garant.ru/70687342/53f89421bbdaf741eb2d1ecc4ddb4c33/" TargetMode="External"/><Relationship Id="rId249" Type="http://schemas.openxmlformats.org/officeDocument/2006/relationships/hyperlink" Target="https://base.garant.ru/70687342/53f89421bbdaf741eb2d1ecc4ddb4c33/" TargetMode="External"/><Relationship Id="rId414" Type="http://schemas.openxmlformats.org/officeDocument/2006/relationships/hyperlink" Target="https://base.garant.ru/70687342/53f89421bbdaf741eb2d1ecc4ddb4c33/" TargetMode="External"/><Relationship Id="rId456" Type="http://schemas.openxmlformats.org/officeDocument/2006/relationships/hyperlink" Target="http://www.chem" TargetMode="External"/><Relationship Id="rId498" Type="http://schemas.openxmlformats.org/officeDocument/2006/relationships/hyperlink" Target="https://base.garant.ru/70687342/53f89421bbdaf741eb2d1ecc4ddb4c33/" TargetMode="External"/><Relationship Id="rId13" Type="http://schemas.openxmlformats.org/officeDocument/2006/relationships/footer" Target="footer6.xml"/><Relationship Id="rId109" Type="http://schemas.openxmlformats.org/officeDocument/2006/relationships/hyperlink" Target="https://base.garant.ru/70687342/53f89421bbdaf741eb2d1ecc4ddb4c33/" TargetMode="External"/><Relationship Id="rId260" Type="http://schemas.openxmlformats.org/officeDocument/2006/relationships/hyperlink" Target="https://base.garant.ru/70687342/53f89421bbdaf741eb2d1ecc4ddb4c33/" TargetMode="External"/><Relationship Id="rId316" Type="http://schemas.openxmlformats.org/officeDocument/2006/relationships/hyperlink" Target="https://base.garant.ru/70687342/53f89421bbdaf741eb2d1ecc4ddb4c33/" TargetMode="External"/><Relationship Id="rId523" Type="http://schemas.openxmlformats.org/officeDocument/2006/relationships/hyperlink" Target="https://base.garant.ru/70687342/53f89421bbdaf741eb2d1ecc4ddb4c33/" TargetMode="External"/><Relationship Id="rId55" Type="http://schemas.openxmlformats.org/officeDocument/2006/relationships/hyperlink" Target="http://chemistry.do.am/" TargetMode="External"/><Relationship Id="rId97" Type="http://schemas.openxmlformats.org/officeDocument/2006/relationships/hyperlink" Target="https://base.garant.ru/70687342/53f89421bbdaf741eb2d1ecc4ddb4c33/" TargetMode="External"/><Relationship Id="rId120" Type="http://schemas.openxmlformats.org/officeDocument/2006/relationships/hyperlink" Target="https://base.garant.ru/70687342/53f89421bbdaf741eb2d1ecc4ddb4c33/" TargetMode="External"/><Relationship Id="rId358" Type="http://schemas.openxmlformats.org/officeDocument/2006/relationships/hyperlink" Target="https://base.garant.ru/70687342/53f89421bbdaf741eb2d1ecc4ddb4c33/" TargetMode="External"/><Relationship Id="rId565" Type="http://schemas.openxmlformats.org/officeDocument/2006/relationships/footer" Target="footer32.xml"/><Relationship Id="rId162" Type="http://schemas.openxmlformats.org/officeDocument/2006/relationships/hyperlink" Target="https://base.garant.ru/70687342/53f89421bbdaf741eb2d1ecc4ddb4c33/" TargetMode="External"/><Relationship Id="rId218" Type="http://schemas.openxmlformats.org/officeDocument/2006/relationships/hyperlink" Target="https://base.garant.ru/70687342/53f89421bbdaf741eb2d1ecc4ddb4c33/" TargetMode="External"/><Relationship Id="rId425" Type="http://schemas.openxmlformats.org/officeDocument/2006/relationships/hyperlink" Target="https://base.garant.ru/70687342/53f89421bbdaf741eb2d1ecc4ddb4c33/" TargetMode="External"/><Relationship Id="rId467" Type="http://schemas.openxmlformats.org/officeDocument/2006/relationships/hyperlink" Target="https://base.garant.ru/70687342/53f89421bbdaf741eb2d1ecc4ddb4c33/" TargetMode="External"/><Relationship Id="rId271" Type="http://schemas.openxmlformats.org/officeDocument/2006/relationships/hyperlink" Target="https://base.garant.ru/70687342/53f89421bbdaf741eb2d1ecc4ddb4c33/" TargetMode="External"/><Relationship Id="rId24" Type="http://schemas.openxmlformats.org/officeDocument/2006/relationships/hyperlink" Target="http://www.culture.mchs.gov.ru/" TargetMode="External"/><Relationship Id="rId66" Type="http://schemas.openxmlformats.org/officeDocument/2006/relationships/hyperlink" Target="https://base.garant.ru/70687342/53f89421bbdaf741eb2d1ecc4ddb4c33/" TargetMode="External"/><Relationship Id="rId131" Type="http://schemas.openxmlformats.org/officeDocument/2006/relationships/hyperlink" Target="https://base.garant.ru/70687342/53f89421bbdaf741eb2d1ecc4ddb4c33/" TargetMode="External"/><Relationship Id="rId327" Type="http://schemas.openxmlformats.org/officeDocument/2006/relationships/hyperlink" Target="https://base.garant.ru/70687342/53f89421bbdaf741eb2d1ecc4ddb4c33/" TargetMode="External"/><Relationship Id="rId369" Type="http://schemas.openxmlformats.org/officeDocument/2006/relationships/hyperlink" Target="https://base.garant.ru/70687342/53f89421bbdaf741eb2d1ecc4ddb4c33/" TargetMode="External"/><Relationship Id="rId534" Type="http://schemas.openxmlformats.org/officeDocument/2006/relationships/hyperlink" Target="https://base.garant.ru/70687342/53f89421bbdaf741eb2d1ecc4ddb4c33/" TargetMode="External"/><Relationship Id="rId576" Type="http://schemas.openxmlformats.org/officeDocument/2006/relationships/hyperlink" Target="http://www.trudkodeks.ru/" TargetMode="External"/><Relationship Id="rId173" Type="http://schemas.openxmlformats.org/officeDocument/2006/relationships/hyperlink" Target="https://base.garant.ru/70687342/53f89421bbdaf741eb2d1ecc4ddb4c33/" TargetMode="External"/><Relationship Id="rId229" Type="http://schemas.openxmlformats.org/officeDocument/2006/relationships/hyperlink" Target="https://base.garant.ru/70687342/53f89421bbdaf741eb2d1ecc4ddb4c33/" TargetMode="External"/><Relationship Id="rId380" Type="http://schemas.openxmlformats.org/officeDocument/2006/relationships/hyperlink" Target="https://base.garant.ru/70687342/53f89421bbdaf741eb2d1ecc4ddb4c33/" TargetMode="External"/><Relationship Id="rId436" Type="http://schemas.openxmlformats.org/officeDocument/2006/relationships/hyperlink" Target="https://base.garant.ru/70687342/53f89421bbdaf741eb2d1ecc4ddb4c33/" TargetMode="External"/><Relationship Id="rId240" Type="http://schemas.openxmlformats.org/officeDocument/2006/relationships/hyperlink" Target="https://base.garant.ru/70687342/53f89421bbdaf741eb2d1ecc4ddb4c33/" TargetMode="External"/><Relationship Id="rId478" Type="http://schemas.openxmlformats.org/officeDocument/2006/relationships/hyperlink" Target="https://base.garant.ru/70687342/53f89421bbdaf741eb2d1ecc4ddb4c33/" TargetMode="External"/><Relationship Id="rId35" Type="http://schemas.openxmlformats.org/officeDocument/2006/relationships/footer" Target="footer15.xml"/><Relationship Id="rId77" Type="http://schemas.openxmlformats.org/officeDocument/2006/relationships/hyperlink" Target="https://base.garant.ru/70687342/53f89421bbdaf741eb2d1ecc4ddb4c33/" TargetMode="External"/><Relationship Id="rId100" Type="http://schemas.openxmlformats.org/officeDocument/2006/relationships/hyperlink" Target="https://base.garant.ru/70687342/53f89421bbdaf741eb2d1ecc4ddb4c33/" TargetMode="External"/><Relationship Id="rId282" Type="http://schemas.openxmlformats.org/officeDocument/2006/relationships/hyperlink" Target="https://base.garant.ru/70687342/53f89421bbdaf741eb2d1ecc4ddb4c33/" TargetMode="External"/><Relationship Id="rId338" Type="http://schemas.openxmlformats.org/officeDocument/2006/relationships/hyperlink" Target="https://base.garant.ru/70687342/53f89421bbdaf741eb2d1ecc4ddb4c33/" TargetMode="External"/><Relationship Id="rId503" Type="http://schemas.openxmlformats.org/officeDocument/2006/relationships/hyperlink" Target="https://base.garant.ru/70687342/53f89421bbdaf741eb2d1ecc4ddb4c33/" TargetMode="External"/><Relationship Id="rId545" Type="http://schemas.openxmlformats.org/officeDocument/2006/relationships/hyperlink" Target="https://base.garant.ru/70687342/53f89421bbdaf741eb2d1ecc4ddb4c33/" TargetMode="External"/><Relationship Id="rId8" Type="http://schemas.openxmlformats.org/officeDocument/2006/relationships/footer" Target="footer1.xml"/><Relationship Id="rId142" Type="http://schemas.openxmlformats.org/officeDocument/2006/relationships/hyperlink" Target="https://base.garant.ru/70687342/53f89421bbdaf741eb2d1ecc4ddb4c33/" TargetMode="External"/><Relationship Id="rId184" Type="http://schemas.openxmlformats.org/officeDocument/2006/relationships/hyperlink" Target="https://base.garant.ru/70687342/53f89421bbdaf741eb2d1ecc4ddb4c33/" TargetMode="External"/><Relationship Id="rId391" Type="http://schemas.openxmlformats.org/officeDocument/2006/relationships/hyperlink" Target="https://base.garant.ru/70687342/53f89421bbdaf741eb2d1ecc4ddb4c33/" TargetMode="External"/><Relationship Id="rId405" Type="http://schemas.openxmlformats.org/officeDocument/2006/relationships/hyperlink" Target="https://base.garant.ru/70687342/53f89421bbdaf741eb2d1ecc4ddb4c33/" TargetMode="External"/><Relationship Id="rId447" Type="http://schemas.openxmlformats.org/officeDocument/2006/relationships/hyperlink" Target="https://base.garant.ru/70687342/53f89421bbdaf741eb2d1ecc4ddb4c33/" TargetMode="External"/><Relationship Id="rId251" Type="http://schemas.openxmlformats.org/officeDocument/2006/relationships/hyperlink" Target="https://base.garant.ru/70687342/53f89421bbdaf741eb2d1ecc4ddb4c33/" TargetMode="External"/><Relationship Id="rId489" Type="http://schemas.openxmlformats.org/officeDocument/2006/relationships/hyperlink" Target="https://base.garant.ru/70687342/53f89421bbdaf741eb2d1ecc4ddb4c33/" TargetMode="External"/><Relationship Id="rId46" Type="http://schemas.openxmlformats.org/officeDocument/2006/relationships/hyperlink" Target="http://www.Native-English.ru/" TargetMode="External"/><Relationship Id="rId293" Type="http://schemas.openxmlformats.org/officeDocument/2006/relationships/hyperlink" Target="https://base.garant.ru/70687342/53f89421bbdaf741eb2d1ecc4ddb4c33/" TargetMode="External"/><Relationship Id="rId307" Type="http://schemas.openxmlformats.org/officeDocument/2006/relationships/hyperlink" Target="https://base.garant.ru/70687342/53f89421bbdaf741eb2d1ecc4ddb4c33/" TargetMode="External"/><Relationship Id="rId349" Type="http://schemas.openxmlformats.org/officeDocument/2006/relationships/hyperlink" Target="https://base.garant.ru/70687342/53f89421bbdaf741eb2d1ecc4ddb4c33/" TargetMode="External"/><Relationship Id="rId514" Type="http://schemas.openxmlformats.org/officeDocument/2006/relationships/hyperlink" Target="https://base.garant.ru/70687342/53f89421bbdaf741eb2d1ecc4ddb4c33/" TargetMode="External"/><Relationship Id="rId556" Type="http://schemas.openxmlformats.org/officeDocument/2006/relationships/hyperlink" Target="https://base.garant.ru/70687342/53f89421bbdaf741eb2d1ecc4ddb4c33/" TargetMode="External"/><Relationship Id="rId88" Type="http://schemas.openxmlformats.org/officeDocument/2006/relationships/hyperlink" Target="https://base.garant.ru/70687342/53f89421bbdaf741eb2d1ecc4ddb4c33/" TargetMode="External"/><Relationship Id="rId111" Type="http://schemas.openxmlformats.org/officeDocument/2006/relationships/hyperlink" Target="https://base.garant.ru/70687342/53f89421bbdaf741eb2d1ecc4ddb4c33/" TargetMode="External"/><Relationship Id="rId153" Type="http://schemas.openxmlformats.org/officeDocument/2006/relationships/hyperlink" Target="https://base.garant.ru/70687342/53f89421bbdaf741eb2d1ecc4ddb4c33/" TargetMode="External"/><Relationship Id="rId195" Type="http://schemas.openxmlformats.org/officeDocument/2006/relationships/hyperlink" Target="https://base.garant.ru/70687342/53f89421bbdaf741eb2d1ecc4ddb4c33/" TargetMode="External"/><Relationship Id="rId209" Type="http://schemas.openxmlformats.org/officeDocument/2006/relationships/hyperlink" Target="https://base.garant.ru/70687342/53f89421bbdaf741eb2d1ecc4ddb4c33/" TargetMode="External"/><Relationship Id="rId360" Type="http://schemas.openxmlformats.org/officeDocument/2006/relationships/hyperlink" Target="https://base.garant.ru/70687342/53f89421bbdaf741eb2d1ecc4ddb4c33/" TargetMode="External"/><Relationship Id="rId416" Type="http://schemas.openxmlformats.org/officeDocument/2006/relationships/hyperlink" Target="https://base.garant.ru/70687342/53f89421bbdaf741eb2d1ecc4ddb4c33/" TargetMode="External"/><Relationship Id="rId220" Type="http://schemas.openxmlformats.org/officeDocument/2006/relationships/hyperlink" Target="https://base.garant.ru/70687342/53f89421bbdaf741eb2d1ecc4ddb4c33/" TargetMode="External"/><Relationship Id="rId458" Type="http://schemas.openxmlformats.org/officeDocument/2006/relationships/hyperlink" Target="https://base.garant.ru/70687342/53f89421bbdaf741eb2d1ecc4ddb4c33/" TargetMode="External"/><Relationship Id="rId15" Type="http://schemas.openxmlformats.org/officeDocument/2006/relationships/hyperlink" Target="http://www.englishdom.com" TargetMode="External"/><Relationship Id="rId57" Type="http://schemas.openxmlformats.org/officeDocument/2006/relationships/hyperlink" Target="http://chemexpress.fatal.ru/Navigator/ChemSites.htm" TargetMode="External"/><Relationship Id="rId262" Type="http://schemas.openxmlformats.org/officeDocument/2006/relationships/hyperlink" Target="https://base.garant.ru/70687342/53f89421bbdaf741eb2d1ecc4ddb4c33/" TargetMode="External"/><Relationship Id="rId318" Type="http://schemas.openxmlformats.org/officeDocument/2006/relationships/hyperlink" Target="https://base.garant.ru/70687342/53f89421bbdaf741eb2d1ecc4ddb4c33/" TargetMode="External"/><Relationship Id="rId525" Type="http://schemas.openxmlformats.org/officeDocument/2006/relationships/hyperlink" Target="https://base.garant.ru/70687342/53f89421bbdaf741eb2d1ecc4ddb4c33/" TargetMode="External"/><Relationship Id="rId567" Type="http://schemas.openxmlformats.org/officeDocument/2006/relationships/footer" Target="footer34.xml"/><Relationship Id="rId99" Type="http://schemas.openxmlformats.org/officeDocument/2006/relationships/hyperlink" Target="https://base.garant.ru/70687342/53f89421bbdaf741eb2d1ecc4ddb4c33/" TargetMode="External"/><Relationship Id="rId122" Type="http://schemas.openxmlformats.org/officeDocument/2006/relationships/hyperlink" Target="https://base.garant.ru/70687342/53f89421bbdaf741eb2d1ecc4ddb4c33/" TargetMode="External"/><Relationship Id="rId164" Type="http://schemas.openxmlformats.org/officeDocument/2006/relationships/hyperlink" Target="https://base.garant.ru/70687342/53f89421bbdaf741eb2d1ecc4ddb4c33/" TargetMode="External"/><Relationship Id="rId371" Type="http://schemas.openxmlformats.org/officeDocument/2006/relationships/hyperlink" Target="https://base.garant.ru/70687342/53f89421bbdaf741eb2d1ecc4ddb4c33/" TargetMode="External"/><Relationship Id="rId427" Type="http://schemas.openxmlformats.org/officeDocument/2006/relationships/hyperlink" Target="https://base.garant.ru/70687342/53f89421bbdaf741eb2d1ecc4ddb4c33/" TargetMode="External"/><Relationship Id="rId469" Type="http://schemas.openxmlformats.org/officeDocument/2006/relationships/hyperlink" Target="https://base.garant.ru/70687342/53f89421bbdaf741eb2d1ecc4ddb4c33/" TargetMode="External"/><Relationship Id="rId26" Type="http://schemas.openxmlformats.org/officeDocument/2006/relationships/footer" Target="footer11.xml"/><Relationship Id="rId231" Type="http://schemas.openxmlformats.org/officeDocument/2006/relationships/hyperlink" Target="https://base.garant.ru/70687342/53f89421bbdaf741eb2d1ecc4ddb4c33/" TargetMode="External"/><Relationship Id="rId273" Type="http://schemas.openxmlformats.org/officeDocument/2006/relationships/hyperlink" Target="https://base.garant.ru/70687342/53f89421bbdaf741eb2d1ecc4ddb4c33/" TargetMode="External"/><Relationship Id="rId329" Type="http://schemas.openxmlformats.org/officeDocument/2006/relationships/hyperlink" Target="https://base.garant.ru/70687342/53f89421bbdaf741eb2d1ecc4ddb4c33/" TargetMode="External"/><Relationship Id="rId480" Type="http://schemas.openxmlformats.org/officeDocument/2006/relationships/hyperlink" Target="https://base.garant.ru/70687342/53f89421bbdaf741eb2d1ecc4ddb4c33/" TargetMode="External"/><Relationship Id="rId536" Type="http://schemas.openxmlformats.org/officeDocument/2006/relationships/hyperlink" Target="https://base.garant.ru/70687342/53f89421bbdaf741eb2d1ecc4ddb4c33/" TargetMode="External"/><Relationship Id="rId68" Type="http://schemas.openxmlformats.org/officeDocument/2006/relationships/hyperlink" Target="https://base.garant.ru/70687342/53f89421bbdaf741eb2d1ecc4ddb4c33/" TargetMode="External"/><Relationship Id="rId133" Type="http://schemas.openxmlformats.org/officeDocument/2006/relationships/hyperlink" Target="https://base.garant.ru/70687342/53f89421bbdaf741eb2d1ecc4ddb4c33/" TargetMode="External"/><Relationship Id="rId175" Type="http://schemas.openxmlformats.org/officeDocument/2006/relationships/hyperlink" Target="https://base.garant.ru/70687342/53f89421bbdaf741eb2d1ecc4ddb4c33/" TargetMode="External"/><Relationship Id="rId340" Type="http://schemas.openxmlformats.org/officeDocument/2006/relationships/hyperlink" Target="https://base.garant.ru/70687342/53f89421bbdaf741eb2d1ecc4ddb4c33/" TargetMode="External"/><Relationship Id="rId578" Type="http://schemas.openxmlformats.org/officeDocument/2006/relationships/footer" Target="footer3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619</Pages>
  <Words>124617</Words>
  <Characters>710320</Characters>
  <Application>Microsoft Office Word</Application>
  <DocSecurity>0</DocSecurity>
  <Lines>5919</Lines>
  <Paragraphs>1666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G585</cp:lastModifiedBy>
  <cp:revision>59</cp:revision>
  <dcterms:created xsi:type="dcterms:W3CDTF">2022-06-22T06:36:00Z</dcterms:created>
  <dcterms:modified xsi:type="dcterms:W3CDTF">2022-06-28T02:44:00Z</dcterms:modified>
</cp:coreProperties>
</file>